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FB1" w:rsidRPr="00AA4FB1" w:rsidRDefault="00AA4FB1" w:rsidP="00AA4FB1">
      <w:pPr>
        <w:shd w:val="clear" w:color="auto" w:fill="FFFFFF"/>
        <w:spacing w:line="240" w:lineRule="auto"/>
        <w:rPr>
          <w:rFonts w:ascii="Lucida Grande" w:eastAsia="Times New Roman" w:hAnsi="Lucida Grande" w:cs="Lucida Grande"/>
          <w:color w:val="444444"/>
          <w:sz w:val="18"/>
          <w:szCs w:val="18"/>
          <w:lang w:eastAsia="en-AU"/>
        </w:rPr>
      </w:pPr>
      <w:hyperlink r:id="rId4" w:history="1">
        <w:r w:rsidRPr="00AA4FB1">
          <w:rPr>
            <w:rFonts w:ascii="Lucida Grande" w:eastAsia="Times New Roman" w:hAnsi="Lucida Grande" w:cs="Lucida Grande"/>
            <w:b/>
            <w:bCs/>
            <w:color w:val="000000"/>
            <w:sz w:val="20"/>
            <w:szCs w:val="20"/>
            <w:u w:val="single"/>
            <w:lang w:eastAsia="en-AU"/>
          </w:rPr>
          <w:t>Details</w:t>
        </w:r>
      </w:hyperlink>
    </w:p>
    <w:tbl>
      <w:tblPr>
        <w:tblW w:w="12945" w:type="dxa"/>
        <w:tblCellSpacing w:w="0" w:type="dxa"/>
        <w:shd w:val="clear" w:color="auto" w:fill="FFFFFF"/>
        <w:tblCellMar>
          <w:left w:w="0" w:type="dxa"/>
          <w:right w:w="0" w:type="dxa"/>
        </w:tblCellMar>
        <w:tblLook w:val="04A0" w:firstRow="1" w:lastRow="0" w:firstColumn="1" w:lastColumn="0" w:noHBand="0" w:noVBand="1"/>
        <w:tblDescription w:val="This table is for design purposes only."/>
      </w:tblPr>
      <w:tblGrid>
        <w:gridCol w:w="12945"/>
      </w:tblGrid>
      <w:tr w:rsidR="00AA4FB1" w:rsidRPr="00AA4FB1" w:rsidTr="00AA4FB1">
        <w:trPr>
          <w:tblCellSpacing w:w="0" w:type="dxa"/>
        </w:trPr>
        <w:tc>
          <w:tcPr>
            <w:tcW w:w="0" w:type="auto"/>
            <w:shd w:val="clear" w:color="auto" w:fill="FFFFFF"/>
            <w:vAlign w:val="center"/>
            <w:hideMark/>
          </w:tcPr>
          <w:tbl>
            <w:tblPr>
              <w:tblW w:w="12945" w:type="dxa"/>
              <w:tblCellSpacing w:w="0" w:type="dxa"/>
              <w:tblCellMar>
                <w:left w:w="0" w:type="dxa"/>
                <w:right w:w="0" w:type="dxa"/>
              </w:tblCellMar>
              <w:tblLook w:val="04A0" w:firstRow="1" w:lastRow="0" w:firstColumn="1" w:lastColumn="0" w:noHBand="0" w:noVBand="1"/>
              <w:tblDescription w:val="This table is for design purposes only."/>
            </w:tblPr>
            <w:tblGrid>
              <w:gridCol w:w="12945"/>
            </w:tblGrid>
            <w:tr w:rsidR="00AA4FB1" w:rsidRPr="00AA4FB1">
              <w:trPr>
                <w:tblCellSpacing w:w="0" w:type="dxa"/>
              </w:trPr>
              <w:tc>
                <w:tcPr>
                  <w:tcW w:w="0" w:type="auto"/>
                  <w:vAlign w:val="center"/>
                  <w:hideMark/>
                </w:tcPr>
                <w:p w:rsidR="00AA4FB1" w:rsidRPr="00AA4FB1" w:rsidRDefault="00AA4FB1" w:rsidP="00AA4FB1">
                  <w:pPr>
                    <w:spacing w:after="0" w:line="240" w:lineRule="auto"/>
                    <w:rPr>
                      <w:rFonts w:ascii="Lucida Grande" w:eastAsia="Times New Roman" w:hAnsi="Lucida Grande" w:cs="Lucida Grande"/>
                      <w:color w:val="444444"/>
                      <w:sz w:val="18"/>
                      <w:szCs w:val="18"/>
                      <w:lang w:eastAsia="en-AU"/>
                    </w:rPr>
                  </w:pPr>
                </w:p>
              </w:tc>
            </w:tr>
            <w:tr w:rsidR="00AA4FB1" w:rsidRPr="00AA4FB1">
              <w:trPr>
                <w:tblCellSpacing w:w="0" w:type="dxa"/>
                <w:hidden/>
              </w:trPr>
              <w:tc>
                <w:tcPr>
                  <w:tcW w:w="0" w:type="auto"/>
                  <w:vAlign w:val="center"/>
                  <w:hideMark/>
                </w:tcPr>
                <w:tbl>
                  <w:tblPr>
                    <w:tblW w:w="12945" w:type="dxa"/>
                    <w:tblCellSpacing w:w="0" w:type="dxa"/>
                    <w:tblCellMar>
                      <w:left w:w="0" w:type="dxa"/>
                      <w:right w:w="0" w:type="dxa"/>
                    </w:tblCellMar>
                    <w:tblLook w:val="04A0" w:firstRow="1" w:lastRow="0" w:firstColumn="1" w:lastColumn="0" w:noHBand="0" w:noVBand="1"/>
                    <w:tblDescription w:val="This table is for design purposes only."/>
                  </w:tblPr>
                  <w:tblGrid>
                    <w:gridCol w:w="12945"/>
                  </w:tblGrid>
                  <w:tr w:rsidR="00AA4FB1" w:rsidRPr="00AA4FB1">
                    <w:trPr>
                      <w:tblCellSpacing w:w="0" w:type="dxa"/>
                      <w:hidden/>
                    </w:trPr>
                    <w:tc>
                      <w:tcPr>
                        <w:tcW w:w="0" w:type="auto"/>
                        <w:vAlign w:val="center"/>
                        <w:hideMark/>
                      </w:tcPr>
                      <w:p w:rsidR="00AA4FB1" w:rsidRPr="00AA4FB1" w:rsidRDefault="00AA4FB1" w:rsidP="00AA4FB1">
                        <w:pPr>
                          <w:pBdr>
                            <w:bottom w:val="single" w:sz="6" w:space="1" w:color="auto"/>
                          </w:pBdr>
                          <w:spacing w:after="0" w:line="240" w:lineRule="auto"/>
                          <w:jc w:val="center"/>
                          <w:rPr>
                            <w:rFonts w:ascii="Arial" w:eastAsia="Times New Roman" w:hAnsi="Arial" w:cs="Arial"/>
                            <w:vanish/>
                            <w:sz w:val="16"/>
                            <w:szCs w:val="16"/>
                            <w:lang w:eastAsia="en-AU"/>
                          </w:rPr>
                        </w:pPr>
                        <w:r w:rsidRPr="00AA4FB1">
                          <w:rPr>
                            <w:rFonts w:ascii="Arial" w:eastAsia="Times New Roman" w:hAnsi="Arial" w:cs="Arial"/>
                            <w:vanish/>
                            <w:sz w:val="16"/>
                            <w:szCs w:val="16"/>
                            <w:lang w:eastAsia="en-AU"/>
                          </w:rPr>
                          <w:t>Top of Form</w:t>
                        </w:r>
                      </w:p>
                      <w:p w:rsidR="00AA4FB1" w:rsidRPr="00AA4FB1" w:rsidRDefault="00AA4FB1" w:rsidP="00AA4FB1">
                        <w:pPr>
                          <w:spacing w:after="0" w:line="240" w:lineRule="auto"/>
                          <w:outlineLvl w:val="0"/>
                          <w:rPr>
                            <w:rFonts w:ascii="Verdana" w:eastAsia="Times New Roman" w:hAnsi="Verdana" w:cs="Times New Roman"/>
                            <w:color w:val="333333"/>
                            <w:kern w:val="36"/>
                            <w:sz w:val="28"/>
                            <w:szCs w:val="28"/>
                            <w:lang w:eastAsia="en-AU"/>
                          </w:rPr>
                        </w:pPr>
                        <w:r w:rsidRPr="00AA4FB1">
                          <w:rPr>
                            <w:rFonts w:ascii="Verdana" w:eastAsia="Times New Roman" w:hAnsi="Verdana" w:cs="Times New Roman"/>
                            <w:color w:val="333333"/>
                            <w:kern w:val="36"/>
                            <w:sz w:val="28"/>
                            <w:szCs w:val="28"/>
                            <w:lang w:eastAsia="en-AU"/>
                          </w:rPr>
                          <w:t>Australia - Species and Communities of National Environmental Significance - Downloadable Grids - Number occuring across Australia</w:t>
                        </w:r>
                      </w:p>
                      <w:p w:rsidR="00AA4FB1" w:rsidRPr="00AA4FB1" w:rsidRDefault="00AA4FB1" w:rsidP="00AA4FB1">
                        <w:pPr>
                          <w:spacing w:after="0" w:line="320" w:lineRule="atLeast"/>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pict>
                            <v:rect id="_x0000_i1025" style="width:0;height:.75pt" o:hralign="center" o:hrstd="t" o:hr="t" fillcolor="#a0a0a0" stroked="f"/>
                          </w:pict>
                        </w:r>
                      </w:p>
                      <w:p w:rsidR="00AA4FB1" w:rsidRPr="00AA4FB1" w:rsidRDefault="00AA4FB1" w:rsidP="00AA4FB1">
                        <w:pPr>
                          <w:spacing w:after="0" w:line="320" w:lineRule="atLeast"/>
                          <w:rPr>
                            <w:rFonts w:ascii="Verdana" w:eastAsia="Times New Roman" w:hAnsi="Verdana" w:cs="Times New Roman"/>
                            <w:b/>
                            <w:bCs/>
                            <w:color w:val="333333"/>
                            <w:sz w:val="24"/>
                            <w:szCs w:val="24"/>
                            <w:lang w:eastAsia="en-AU"/>
                          </w:rPr>
                        </w:pPr>
                        <w:r w:rsidRPr="00AA4FB1">
                          <w:rPr>
                            <w:rFonts w:ascii="Verdana" w:eastAsia="Times New Roman" w:hAnsi="Verdana" w:cs="Times New Roman"/>
                            <w:b/>
                            <w:bCs/>
                            <w:color w:val="333333"/>
                            <w:sz w:val="24"/>
                            <w:szCs w:val="24"/>
                            <w:lang w:eastAsia="en-AU"/>
                          </w:rPr>
                          <w:t>Metadata</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Alternate Title: </w:t>
                        </w:r>
                        <w:r w:rsidRPr="00AA4FB1">
                          <w:rPr>
                            <w:rFonts w:ascii="Verdana" w:eastAsia="Times New Roman" w:hAnsi="Verdana" w:cs="Times New Roman"/>
                            <w:color w:val="333333"/>
                            <w:sz w:val="20"/>
                            <w:szCs w:val="20"/>
                            <w:lang w:eastAsia="en-AU"/>
                          </w:rPr>
                          <w:t>N:\Species\products\public_data\number_species_communities\201012\metadata\sp_com_freq_download.xml</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File Identifier: </w:t>
                        </w:r>
                        <w:r w:rsidRPr="00AA4FB1">
                          <w:rPr>
                            <w:rFonts w:ascii="Verdana" w:eastAsia="Times New Roman" w:hAnsi="Verdana" w:cs="Times New Roman"/>
                            <w:color w:val="333333"/>
                            <w:sz w:val="20"/>
                            <w:szCs w:val="20"/>
                            <w:lang w:eastAsia="en-AU"/>
                          </w:rPr>
                          <w:t>{6B329BBF-66E0-4875-89B0-2FE40CED479C}</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Resource Type: </w:t>
                        </w:r>
                        <w:r w:rsidRPr="00AA4FB1">
                          <w:rPr>
                            <w:rFonts w:ascii="Verdana" w:eastAsia="Times New Roman" w:hAnsi="Verdana" w:cs="Times New Roman"/>
                            <w:color w:val="333333"/>
                            <w:sz w:val="20"/>
                            <w:szCs w:val="20"/>
                            <w:lang w:eastAsia="en-AU"/>
                          </w:rPr>
                          <w:t>Dataset</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Metadata Date: </w:t>
                        </w:r>
                        <w:r w:rsidRPr="00AA4FB1">
                          <w:rPr>
                            <w:rFonts w:ascii="Verdana" w:eastAsia="Times New Roman" w:hAnsi="Verdana" w:cs="Times New Roman"/>
                            <w:color w:val="333333"/>
                            <w:sz w:val="20"/>
                            <w:szCs w:val="20"/>
                            <w:lang w:eastAsia="en-AU"/>
                          </w:rPr>
                          <w:t>2011-02-04</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Creation Date : </w:t>
                        </w:r>
                        <w:r w:rsidRPr="00AA4FB1">
                          <w:rPr>
                            <w:rFonts w:ascii="Verdana" w:eastAsia="Times New Roman" w:hAnsi="Verdana" w:cs="Times New Roman"/>
                            <w:color w:val="333333"/>
                            <w:sz w:val="20"/>
                            <w:szCs w:val="20"/>
                            <w:lang w:eastAsia="en-AU"/>
                          </w:rPr>
                          <w:t>2010-11-26</w:t>
                        </w:r>
                      </w:p>
                      <w:p w:rsidR="00AA4FB1" w:rsidRPr="00AA4FB1" w:rsidRDefault="00AA4FB1" w:rsidP="00AA4FB1">
                        <w:pPr>
                          <w:spacing w:after="0" w:line="320" w:lineRule="atLeast"/>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rPr>
                            <w:rFonts w:ascii="Verdana" w:eastAsia="Times New Roman" w:hAnsi="Verdana" w:cs="Times New Roman"/>
                            <w:b/>
                            <w:bCs/>
                            <w:color w:val="333333"/>
                            <w:sz w:val="24"/>
                            <w:szCs w:val="24"/>
                            <w:lang w:eastAsia="en-AU"/>
                          </w:rPr>
                        </w:pPr>
                        <w:r w:rsidRPr="00AA4FB1">
                          <w:rPr>
                            <w:rFonts w:ascii="Verdana" w:eastAsia="Times New Roman" w:hAnsi="Verdana" w:cs="Times New Roman"/>
                            <w:b/>
                            <w:bCs/>
                            <w:color w:val="333333"/>
                            <w:sz w:val="24"/>
                            <w:szCs w:val="24"/>
                            <w:lang w:eastAsia="en-AU"/>
                          </w:rPr>
                          <w:t>Data Identification</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Abstract: </w:t>
                        </w:r>
                        <w:r w:rsidRPr="00AA4FB1">
                          <w:rPr>
                            <w:rFonts w:ascii="Verdana" w:eastAsia="Times New Roman" w:hAnsi="Verdana" w:cs="Times New Roman"/>
                            <w:color w:val="333333"/>
                            <w:sz w:val="20"/>
                            <w:szCs w:val="20"/>
                            <w:lang w:eastAsia="en-AU"/>
                          </w:rPr>
                          <w:br/>
                          <w:t>Number of EPBC-listed species and communities occuring in a 0.05 degree latitide/longitude grid cells containing land across Australia. Analysis based on distributions from the Species and Communities of National Environmental Significance map database of species and communities listed under the Environment Protection and Biodoiversity Conservation (EPBC) Act 1999.</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t>In general, known and likely distributions are used for species and known, likey and may distribtions for communities. The following ESRI grid layers are available:</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t>GRID NAME - SDE GRID NAME = DESCRIPTION</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t>sp_thr_all_kl - number_species_threatened_kl = all threatened species </w:t>
                        </w:r>
                        <w:r w:rsidRPr="00AA4FB1">
                          <w:rPr>
                            <w:rFonts w:ascii="Verdana" w:eastAsia="Times New Roman" w:hAnsi="Verdana" w:cs="Times New Roman"/>
                            <w:color w:val="333333"/>
                            <w:sz w:val="20"/>
                            <w:szCs w:val="20"/>
                            <w:lang w:eastAsia="en-AU"/>
                          </w:rPr>
                          <w:br/>
                          <w:t>sp_ce_thr_kl - number_species_critical_end_kl = critically endangered species </w:t>
                        </w:r>
                        <w:r w:rsidRPr="00AA4FB1">
                          <w:rPr>
                            <w:rFonts w:ascii="Verdana" w:eastAsia="Times New Roman" w:hAnsi="Verdana" w:cs="Times New Roman"/>
                            <w:color w:val="333333"/>
                            <w:sz w:val="20"/>
                            <w:szCs w:val="20"/>
                            <w:lang w:eastAsia="en-AU"/>
                          </w:rPr>
                          <w:br/>
                          <w:t>sp_end_thr_kl - number_species_endangered_kl = endangered species </w:t>
                        </w:r>
                        <w:r w:rsidRPr="00AA4FB1">
                          <w:rPr>
                            <w:rFonts w:ascii="Verdana" w:eastAsia="Times New Roman" w:hAnsi="Verdana" w:cs="Times New Roman"/>
                            <w:color w:val="333333"/>
                            <w:sz w:val="20"/>
                            <w:szCs w:val="20"/>
                            <w:lang w:eastAsia="en-AU"/>
                          </w:rPr>
                          <w:br/>
                          <w:t>sp_vul_thr_kl - number_species_vulnerable_kl = vulnerable species </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t>plants_thr_kl - number_plants_kl = threatened plants </w:t>
                        </w:r>
                        <w:r w:rsidRPr="00AA4FB1">
                          <w:rPr>
                            <w:rFonts w:ascii="Verdana" w:eastAsia="Times New Roman" w:hAnsi="Verdana" w:cs="Times New Roman"/>
                            <w:color w:val="333333"/>
                            <w:sz w:val="20"/>
                            <w:szCs w:val="20"/>
                            <w:lang w:eastAsia="en-AU"/>
                          </w:rPr>
                          <w:br/>
                          <w:t>birds_thr_kl - number_birds_kl = threatened birds </w:t>
                        </w:r>
                        <w:r w:rsidRPr="00AA4FB1">
                          <w:rPr>
                            <w:rFonts w:ascii="Verdana" w:eastAsia="Times New Roman" w:hAnsi="Verdana" w:cs="Times New Roman"/>
                            <w:color w:val="333333"/>
                            <w:sz w:val="20"/>
                            <w:szCs w:val="20"/>
                            <w:lang w:eastAsia="en-AU"/>
                          </w:rPr>
                          <w:br/>
                          <w:t>fishes_thr_kl - number_fish_kl = threatened fishes </w:t>
                        </w:r>
                        <w:r w:rsidRPr="00AA4FB1">
                          <w:rPr>
                            <w:rFonts w:ascii="Verdana" w:eastAsia="Times New Roman" w:hAnsi="Verdana" w:cs="Times New Roman"/>
                            <w:color w:val="333333"/>
                            <w:sz w:val="20"/>
                            <w:szCs w:val="20"/>
                            <w:lang w:eastAsia="en-AU"/>
                          </w:rPr>
                          <w:br/>
                          <w:t>frogs_thr_kl - number_frogs_kl = threatened frogs </w:t>
                        </w:r>
                        <w:r w:rsidRPr="00AA4FB1">
                          <w:rPr>
                            <w:rFonts w:ascii="Verdana" w:eastAsia="Times New Roman" w:hAnsi="Verdana" w:cs="Times New Roman"/>
                            <w:color w:val="333333"/>
                            <w:sz w:val="20"/>
                            <w:szCs w:val="20"/>
                            <w:lang w:eastAsia="en-AU"/>
                          </w:rPr>
                          <w:br/>
                          <w:t>inverts_thr_kl - number_invertebrates_kl = threatened invertebrates </w:t>
                        </w:r>
                        <w:r w:rsidRPr="00AA4FB1">
                          <w:rPr>
                            <w:rFonts w:ascii="Verdana" w:eastAsia="Times New Roman" w:hAnsi="Verdana" w:cs="Times New Roman"/>
                            <w:color w:val="333333"/>
                            <w:sz w:val="20"/>
                            <w:szCs w:val="20"/>
                            <w:lang w:eastAsia="en-AU"/>
                          </w:rPr>
                          <w:br/>
                          <w:t>mammals_thr_kl - number_mammals_kl = threatened mammals </w:t>
                        </w:r>
                        <w:r w:rsidRPr="00AA4FB1">
                          <w:rPr>
                            <w:rFonts w:ascii="Verdana" w:eastAsia="Times New Roman" w:hAnsi="Verdana" w:cs="Times New Roman"/>
                            <w:color w:val="333333"/>
                            <w:sz w:val="20"/>
                            <w:szCs w:val="20"/>
                            <w:lang w:eastAsia="en-AU"/>
                          </w:rPr>
                          <w:br/>
                          <w:t>reptiles_thr_kl - number_reptiles_kl = threatened reptiles </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t>migr_all_kl - number_migratory_kl = migratory species</w:t>
                        </w:r>
                        <w:r w:rsidRPr="00AA4FB1">
                          <w:rPr>
                            <w:rFonts w:ascii="Verdana" w:eastAsia="Times New Roman" w:hAnsi="Verdana" w:cs="Times New Roman"/>
                            <w:color w:val="333333"/>
                            <w:sz w:val="20"/>
                            <w:szCs w:val="20"/>
                            <w:lang w:eastAsia="en-AU"/>
                          </w:rPr>
                          <w:br/>
                          <w:t>migr_terr_kl - number_migratory_terrestrial = migratory terrestrial</w:t>
                        </w:r>
                        <w:r w:rsidRPr="00AA4FB1">
                          <w:rPr>
                            <w:rFonts w:ascii="Verdana" w:eastAsia="Times New Roman" w:hAnsi="Verdana" w:cs="Times New Roman"/>
                            <w:color w:val="333333"/>
                            <w:sz w:val="20"/>
                            <w:szCs w:val="20"/>
                            <w:lang w:eastAsia="en-AU"/>
                          </w:rPr>
                          <w:br/>
                          <w:t>migr_thr_kl - number_migratory_threatened = migratory and threatened listed</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t>com_thr_all - number_communities_all = threatened communities </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lastRenderedPageBreak/>
                          <w:t>com_c_end_all - number_communities_crt_end_all = critically endangered communities </w:t>
                        </w:r>
                        <w:r w:rsidRPr="00AA4FB1">
                          <w:rPr>
                            <w:rFonts w:ascii="Verdana" w:eastAsia="Times New Roman" w:hAnsi="Verdana" w:cs="Times New Roman"/>
                            <w:color w:val="333333"/>
                            <w:sz w:val="20"/>
                            <w:szCs w:val="20"/>
                            <w:lang w:eastAsia="en-AU"/>
                          </w:rPr>
                          <w:br/>
                          <w:t>com_end_all - number_communities_end_all = endangered communities </w:t>
                        </w:r>
                        <w:r w:rsidRPr="00AA4FB1">
                          <w:rPr>
                            <w:rFonts w:ascii="Verdana" w:eastAsia="Times New Roman" w:hAnsi="Verdana" w:cs="Times New Roman"/>
                            <w:color w:val="333333"/>
                            <w:sz w:val="20"/>
                            <w:szCs w:val="20"/>
                            <w:lang w:eastAsia="en-AU"/>
                          </w:rPr>
                          <w:br/>
                          <w:t>com_vul_all - number_communities_vul_all = vulnerable communities</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t>Note:</w:t>
                        </w:r>
                        <w:r w:rsidRPr="00AA4FB1">
                          <w:rPr>
                            <w:rFonts w:ascii="Verdana" w:eastAsia="Times New Roman" w:hAnsi="Verdana" w:cs="Times New Roman"/>
                            <w:color w:val="333333"/>
                            <w:sz w:val="20"/>
                            <w:szCs w:val="20"/>
                            <w:lang w:eastAsia="en-AU"/>
                          </w:rPr>
                          <w:br/>
                          <w:t>_kl uses known and likely occurrence;</w:t>
                        </w:r>
                        <w:r w:rsidRPr="00AA4FB1">
                          <w:rPr>
                            <w:rFonts w:ascii="Verdana" w:eastAsia="Times New Roman" w:hAnsi="Verdana" w:cs="Times New Roman"/>
                            <w:color w:val="333333"/>
                            <w:sz w:val="20"/>
                            <w:szCs w:val="20"/>
                            <w:lang w:eastAsia="en-AU"/>
                          </w:rPr>
                          <w:br/>
                          <w:t>_all uses known, likely, and may occur occurences.</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t>The Value field contains the number species/communities occurring in the cell.</w:t>
                        </w:r>
                        <w:r w:rsidRPr="00AA4FB1">
                          <w:rPr>
                            <w:rFonts w:ascii="Verdana" w:eastAsia="Times New Roman" w:hAnsi="Verdana" w:cs="Times New Roman"/>
                            <w:color w:val="333333"/>
                            <w:sz w:val="20"/>
                            <w:szCs w:val="20"/>
                            <w:lang w:eastAsia="en-AU"/>
                          </w:rPr>
                          <w:br/>
                        </w:r>
                        <w:r w:rsidRPr="00AA4FB1">
                          <w:rPr>
                            <w:rFonts w:ascii="Verdana" w:eastAsia="Times New Roman" w:hAnsi="Verdana" w:cs="Times New Roman"/>
                            <w:color w:val="333333"/>
                            <w:sz w:val="20"/>
                            <w:szCs w:val="20"/>
                            <w:lang w:eastAsia="en-AU"/>
                          </w:rPr>
                          <w:br/>
                          <w:t>Threatened includes critically endangered, endangered and vulnerable</w:t>
                        </w:r>
                        <w:r w:rsidRPr="00AA4FB1">
                          <w:rPr>
                            <w:rFonts w:ascii="Verdana" w:eastAsia="Times New Roman" w:hAnsi="Verdana" w:cs="Times New Roman"/>
                            <w:color w:val="333333"/>
                            <w:sz w:val="20"/>
                            <w:szCs w:val="20"/>
                            <w:lang w:eastAsia="en-AU"/>
                          </w:rPr>
                          <w:br/>
                          <w:t>For more information on threantened species and communities see http://www.environment.gov.au/sprat</w:t>
                        </w:r>
                        <w:r w:rsidRPr="00AA4FB1">
                          <w:rPr>
                            <w:rFonts w:ascii="Verdana" w:eastAsia="Times New Roman" w:hAnsi="Verdana" w:cs="Times New Roman"/>
                            <w:color w:val="333333"/>
                            <w:sz w:val="20"/>
                            <w:szCs w:val="20"/>
                            <w:lang w:eastAsia="en-AU"/>
                          </w:rPr>
                          <w:br/>
                          <w:t>Also included is an ESRI layer file that can be dropped into an ArcMap table of contents to provide full names and symbology.</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Credit: </w:t>
                        </w:r>
                        <w:r w:rsidRPr="00AA4FB1">
                          <w:rPr>
                            <w:rFonts w:ascii="Verdana" w:eastAsia="Times New Roman" w:hAnsi="Verdana" w:cs="Times New Roman"/>
                            <w:color w:val="333333"/>
                            <w:sz w:val="20"/>
                            <w:szCs w:val="20"/>
                            <w:lang w:eastAsia="en-AU"/>
                          </w:rPr>
                          <w:br/>
                          <w:t>State and Commonwealth Herbaria, Museums and Conservation Agencies; Birds Australia </w:t>
                        </w:r>
                      </w:p>
                      <w:p w:rsidR="00AA4FB1" w:rsidRPr="00AA4FB1" w:rsidRDefault="00AA4FB1" w:rsidP="00AA4FB1">
                        <w:pPr>
                          <w:spacing w:after="0" w:line="320" w:lineRule="atLeast"/>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rPr>
                            <w:rFonts w:ascii="Verdana" w:eastAsia="Times New Roman" w:hAnsi="Verdana" w:cs="Times New Roman"/>
                            <w:b/>
                            <w:bCs/>
                            <w:color w:val="333333"/>
                            <w:sz w:val="24"/>
                            <w:szCs w:val="24"/>
                            <w:lang w:eastAsia="en-AU"/>
                          </w:rPr>
                        </w:pPr>
                        <w:r w:rsidRPr="00AA4FB1">
                          <w:rPr>
                            <w:rFonts w:ascii="Verdana" w:eastAsia="Times New Roman" w:hAnsi="Verdana" w:cs="Times New Roman"/>
                            <w:b/>
                            <w:bCs/>
                            <w:color w:val="333333"/>
                            <w:sz w:val="24"/>
                            <w:szCs w:val="24"/>
                            <w:lang w:eastAsia="en-AU"/>
                          </w:rPr>
                          <w:t>Spatial Data Information</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Representation Type: </w:t>
                        </w:r>
                        <w:r w:rsidRPr="00AA4FB1">
                          <w:rPr>
                            <w:rFonts w:ascii="Verdana" w:eastAsia="Times New Roman" w:hAnsi="Verdana" w:cs="Times New Roman"/>
                            <w:color w:val="333333"/>
                            <w:sz w:val="20"/>
                            <w:szCs w:val="20"/>
                            <w:lang w:eastAsia="en-AU"/>
                          </w:rPr>
                          <w:t>Grid</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Topic Category: </w:t>
                        </w:r>
                        <w:r w:rsidRPr="00AA4FB1">
                          <w:rPr>
                            <w:rFonts w:ascii="Verdana" w:eastAsia="Times New Roman" w:hAnsi="Verdana" w:cs="Times New Roman"/>
                            <w:color w:val="333333"/>
                            <w:sz w:val="20"/>
                            <w:szCs w:val="20"/>
                            <w:lang w:eastAsia="en-AU"/>
                          </w:rPr>
                          <w:t>Biology and Ecology</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ANZLIC Search Words:</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FLORA Native</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FAUNA Native</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ECOLOGY_Biodiversity</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Spatial Extent:</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West Bounding Longitude: </w:t>
                        </w:r>
                        <w:r w:rsidRPr="00AA4FB1">
                          <w:rPr>
                            <w:rFonts w:ascii="Verdana" w:eastAsia="Times New Roman" w:hAnsi="Verdana" w:cs="Times New Roman"/>
                            <w:color w:val="333333"/>
                            <w:sz w:val="20"/>
                            <w:szCs w:val="20"/>
                            <w:lang w:eastAsia="en-AU"/>
                          </w:rPr>
                          <w:t>112</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East Bounding Longitude: </w:t>
                        </w:r>
                        <w:r w:rsidRPr="00AA4FB1">
                          <w:rPr>
                            <w:rFonts w:ascii="Verdana" w:eastAsia="Times New Roman" w:hAnsi="Verdana" w:cs="Times New Roman"/>
                            <w:color w:val="333333"/>
                            <w:sz w:val="20"/>
                            <w:szCs w:val="20"/>
                            <w:lang w:eastAsia="en-AU"/>
                          </w:rPr>
                          <w:t>154</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North Bounding Latitude: </w:t>
                        </w:r>
                        <w:r w:rsidRPr="00AA4FB1">
                          <w:rPr>
                            <w:rFonts w:ascii="Verdana" w:eastAsia="Times New Roman" w:hAnsi="Verdana" w:cs="Times New Roman"/>
                            <w:color w:val="333333"/>
                            <w:sz w:val="20"/>
                            <w:szCs w:val="20"/>
                            <w:lang w:eastAsia="en-AU"/>
                          </w:rPr>
                          <w:t>-9</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South Bounding Latitude: </w:t>
                        </w:r>
                        <w:r w:rsidRPr="00AA4FB1">
                          <w:rPr>
                            <w:rFonts w:ascii="Verdana" w:eastAsia="Times New Roman" w:hAnsi="Verdana" w:cs="Times New Roman"/>
                            <w:color w:val="333333"/>
                            <w:sz w:val="20"/>
                            <w:szCs w:val="20"/>
                            <w:lang w:eastAsia="en-AU"/>
                          </w:rPr>
                          <w:t>-44</w:t>
                        </w:r>
                      </w:p>
                      <w:p w:rsidR="00AA4FB1" w:rsidRPr="00AA4FB1" w:rsidRDefault="00AA4FB1" w:rsidP="00AA4FB1">
                        <w:pPr>
                          <w:spacing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noProof/>
                            <w:color w:val="333333"/>
                            <w:sz w:val="20"/>
                            <w:szCs w:val="20"/>
                            <w:lang w:eastAsia="en-AU"/>
                          </w:rPr>
                          <w:lastRenderedPageBreak/>
                          <w:drawing>
                            <wp:inline distT="0" distB="0" distL="0" distR="0">
                              <wp:extent cx="5715000" cy="2857500"/>
                              <wp:effectExtent l="0" t="0" r="0" b="0"/>
                              <wp:docPr id="1" name="Picture 1" descr="https://server.arcgisonline.com/ArcGIS/rest/services/ESRI_StreetMap_World_2D/MapServer/export?dpi=96&amp;transparent=true&amp;format=jpg&amp;bbox=94.5%2C-45.75%2C171.5%2C-7.249999999999998&amp;bboxSR=4326&amp;imageSR=4326&amp;size=600%2C300&amp;f=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activeMap_layer0_1550110232947" descr="https://server.arcgisonline.com/ArcGIS/rest/services/ESRI_StreetMap_World_2D/MapServer/export?dpi=96&amp;transparent=true&amp;format=jpg&amp;bbox=94.5%2C-45.75%2C171.5%2C-7.249999999999998&amp;bboxSR=4326&amp;imageSR=4326&amp;size=600%2C300&amp;f=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2857500"/>
                                      </a:xfrm>
                                      <a:prstGeom prst="rect">
                                        <a:avLst/>
                                      </a:prstGeom>
                                      <a:noFill/>
                                      <a:ln>
                                        <a:noFill/>
                                      </a:ln>
                                    </pic:spPr>
                                  </pic:pic>
                                </a:graphicData>
                              </a:graphic>
                            </wp:inline>
                          </w:drawing>
                        </w:r>
                      </w:p>
                      <w:tbl>
                        <w:tblPr>
                          <w:tblW w:w="0" w:type="auto"/>
                          <w:tblCellSpacing w:w="0" w:type="dxa"/>
                          <w:tblInd w:w="300" w:type="dxa"/>
                          <w:tblCellMar>
                            <w:left w:w="0" w:type="dxa"/>
                            <w:right w:w="0" w:type="dxa"/>
                          </w:tblCellMar>
                          <w:tblLook w:val="04A0" w:firstRow="1" w:lastRow="0" w:firstColumn="1" w:lastColumn="0" w:noHBand="0" w:noVBand="1"/>
                        </w:tblPr>
                        <w:tblGrid>
                          <w:gridCol w:w="6"/>
                          <w:gridCol w:w="6"/>
                          <w:gridCol w:w="6"/>
                        </w:tblGrid>
                        <w:tr w:rsidR="00AA4FB1" w:rsidRPr="00AA4FB1" w:rsidTr="00AA4FB1">
                          <w:trPr>
                            <w:tblCellSpacing w:w="0" w:type="dxa"/>
                          </w:trPr>
                          <w:tc>
                            <w:tcPr>
                              <w:tcW w:w="0" w:type="auto"/>
                              <w:tcBorders>
                                <w:top w:val="nil"/>
                                <w:left w:val="nil"/>
                                <w:bottom w:val="nil"/>
                                <w:right w:val="nil"/>
                              </w:tcBorders>
                              <w:vAlign w:val="center"/>
                              <w:hideMark/>
                            </w:tcPr>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jc w:val="center"/>
                                <w:rPr>
                                  <w:rFonts w:ascii="Times New Roman" w:eastAsia="Times New Roman" w:hAnsi="Times New Roman" w:cs="Times New Roman"/>
                                  <w:sz w:val="20"/>
                                  <w:szCs w:val="20"/>
                                  <w:lang w:eastAsia="en-AU"/>
                                </w:rPr>
                              </w:pPr>
                            </w:p>
                          </w:tc>
                        </w:tr>
                        <w:tr w:rsidR="00AA4FB1" w:rsidRPr="00AA4FB1" w:rsidTr="00AA4FB1">
                          <w:trPr>
                            <w:tblCellSpacing w:w="0" w:type="dxa"/>
                          </w:trPr>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r>
                        <w:tr w:rsidR="00AA4FB1" w:rsidRPr="00AA4FB1" w:rsidTr="00AA4FB1">
                          <w:trPr>
                            <w:trHeight w:val="15"/>
                            <w:tblCellSpacing w:w="0" w:type="dxa"/>
                          </w:trPr>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r>
                        <w:tr w:rsidR="00AA4FB1" w:rsidRPr="00AA4FB1" w:rsidTr="00AA4FB1">
                          <w:trPr>
                            <w:tblCellSpacing w:w="0" w:type="dxa"/>
                          </w:trPr>
                          <w:tc>
                            <w:tcPr>
                              <w:tcW w:w="0" w:type="auto"/>
                              <w:tcBorders>
                                <w:top w:val="nil"/>
                                <w:left w:val="nil"/>
                                <w:bottom w:val="nil"/>
                                <w:right w:val="nil"/>
                              </w:tcBorders>
                              <w:vAlign w:val="center"/>
                              <w:hideMark/>
                            </w:tcPr>
                            <w:p w:rsidR="00AA4FB1" w:rsidRPr="00AA4FB1" w:rsidRDefault="00AA4FB1" w:rsidP="00AA4FB1">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r>
                        <w:tr w:rsidR="00AA4FB1" w:rsidRPr="00AA4FB1" w:rsidTr="00AA4FB1">
                          <w:trPr>
                            <w:tblCellSpacing w:w="0" w:type="dxa"/>
                          </w:trPr>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vAlign w:val="center"/>
                              <w:hideMark/>
                            </w:tcPr>
                            <w:p w:rsidR="00AA4FB1" w:rsidRPr="00AA4FB1" w:rsidRDefault="00AA4FB1" w:rsidP="00AA4FB1">
                              <w:pPr>
                                <w:spacing w:after="0" w:line="240" w:lineRule="auto"/>
                                <w:jc w:val="center"/>
                                <w:rPr>
                                  <w:rFonts w:ascii="Times New Roman" w:eastAsia="Times New Roman" w:hAnsi="Times New Roman" w:cs="Times New Roman"/>
                                  <w:sz w:val="20"/>
                                  <w:szCs w:val="20"/>
                                  <w:lang w:eastAsia="en-AU"/>
                                </w:rPr>
                              </w:pPr>
                            </w:p>
                          </w:tc>
                        </w:tr>
                      </w:tbl>
                      <w:p w:rsidR="00AA4FB1" w:rsidRPr="00AA4FB1" w:rsidRDefault="00AA4FB1" w:rsidP="00AA4FB1">
                        <w:pPr>
                          <w:spacing w:after="0" w:line="320" w:lineRule="atLeast"/>
                          <w:rPr>
                            <w:rFonts w:ascii="Verdana" w:eastAsia="Times New Roman" w:hAnsi="Verdana" w:cs="Times New Roman"/>
                            <w:b/>
                            <w:bCs/>
                            <w:color w:val="333333"/>
                            <w:sz w:val="24"/>
                            <w:szCs w:val="24"/>
                            <w:lang w:eastAsia="en-AU"/>
                          </w:rPr>
                        </w:pPr>
                        <w:r w:rsidRPr="00AA4FB1">
                          <w:rPr>
                            <w:rFonts w:ascii="Verdana" w:eastAsia="Times New Roman" w:hAnsi="Verdana" w:cs="Times New Roman"/>
                            <w:b/>
                            <w:bCs/>
                            <w:color w:val="333333"/>
                            <w:sz w:val="24"/>
                            <w:szCs w:val="24"/>
                            <w:lang w:eastAsia="en-AU"/>
                          </w:rPr>
                          <w:t>Quality</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Scope: </w:t>
                        </w:r>
                        <w:r w:rsidRPr="00AA4FB1">
                          <w:rPr>
                            <w:rFonts w:ascii="Verdana" w:eastAsia="Times New Roman" w:hAnsi="Verdana" w:cs="Times New Roman"/>
                            <w:color w:val="333333"/>
                            <w:sz w:val="20"/>
                            <w:szCs w:val="20"/>
                            <w:lang w:eastAsia="en-AU"/>
                          </w:rPr>
                          <w:t>Dataset</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External accuracy:</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The maps represent best available information and comprise a range of scales and reliability.</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Non Quantitative accuracy:</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Tests are undertaken to ensure standard mapping categories.</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Conceptual consistency:</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Distributions are checked by experts. Species are flagged as being present in a grid if any part a distrubution polygon intresect with the grid.</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Completeness omission:</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Species and communities listed under the EPBC Act are mapped. Areas where the species 'may' occur may jhave generally not have been used in this analysis.</w:t>
                        </w:r>
                      </w:p>
                      <w:p w:rsidR="00AA4FB1" w:rsidRPr="00AA4FB1" w:rsidRDefault="00AA4FB1" w:rsidP="00AA4FB1">
                        <w:pPr>
                          <w:spacing w:after="0" w:line="320" w:lineRule="atLeast"/>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rPr>
                            <w:rFonts w:ascii="Verdana" w:eastAsia="Times New Roman" w:hAnsi="Verdana" w:cs="Times New Roman"/>
                            <w:b/>
                            <w:bCs/>
                            <w:color w:val="333333"/>
                            <w:sz w:val="24"/>
                            <w:szCs w:val="24"/>
                            <w:lang w:eastAsia="en-AU"/>
                          </w:rPr>
                        </w:pPr>
                        <w:r w:rsidRPr="00AA4FB1">
                          <w:rPr>
                            <w:rFonts w:ascii="Verdana" w:eastAsia="Times New Roman" w:hAnsi="Verdana" w:cs="Times New Roman"/>
                            <w:b/>
                            <w:bCs/>
                            <w:color w:val="333333"/>
                            <w:sz w:val="24"/>
                            <w:szCs w:val="24"/>
                            <w:lang w:eastAsia="en-AU"/>
                          </w:rPr>
                          <w:t>Data History</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Lineage: </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Derived from indicative distribution maps of species and communities from the Species and Communities of National Environmental Significance Database.</w:t>
                        </w:r>
                      </w:p>
                      <w:p w:rsidR="00AA4FB1" w:rsidRPr="00AA4FB1" w:rsidRDefault="00AA4FB1" w:rsidP="00AA4FB1">
                        <w:pPr>
                          <w:spacing w:after="0" w:line="320" w:lineRule="atLeast"/>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rPr>
                            <w:rFonts w:ascii="Verdana" w:eastAsia="Times New Roman" w:hAnsi="Verdana" w:cs="Times New Roman"/>
                            <w:b/>
                            <w:bCs/>
                            <w:color w:val="333333"/>
                            <w:sz w:val="24"/>
                            <w:szCs w:val="24"/>
                            <w:lang w:eastAsia="en-AU"/>
                          </w:rPr>
                        </w:pPr>
                        <w:r w:rsidRPr="00AA4FB1">
                          <w:rPr>
                            <w:rFonts w:ascii="Verdana" w:eastAsia="Times New Roman" w:hAnsi="Verdana" w:cs="Times New Roman"/>
                            <w:b/>
                            <w:bCs/>
                            <w:color w:val="333333"/>
                            <w:sz w:val="24"/>
                            <w:szCs w:val="24"/>
                            <w:lang w:eastAsia="en-AU"/>
                          </w:rPr>
                          <w:t>Access Constraints</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Access Constraint</w:t>
                        </w:r>
                        <w:r w:rsidRPr="00AA4FB1">
                          <w:rPr>
                            <w:rFonts w:ascii="Verdana" w:eastAsia="Times New Roman" w:hAnsi="Verdana" w:cs="Times New Roman"/>
                            <w:color w:val="333333"/>
                            <w:sz w:val="20"/>
                            <w:szCs w:val="20"/>
                            <w:lang w:eastAsia="en-AU"/>
                          </w:rPr>
                          <w:t> </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License:</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Departmental Deed</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License:</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The data are available to the public under licence from the Australian Government Department of the Environment and Energy as part of the Commonwealth Spatial Data Access and Pricing Policy.</w:t>
                        </w:r>
                      </w:p>
                      <w:p w:rsidR="00AA4FB1" w:rsidRPr="00AA4FB1" w:rsidRDefault="00AA4FB1" w:rsidP="00AA4FB1">
                        <w:pPr>
                          <w:spacing w:after="0" w:line="320" w:lineRule="atLeast"/>
                          <w:ind w:left="300"/>
                          <w:rPr>
                            <w:rFonts w:ascii="Verdana" w:eastAsia="Times New Roman" w:hAnsi="Verdana" w:cs="Times New Roman"/>
                            <w:b/>
                            <w:bCs/>
                            <w:color w:val="333333"/>
                            <w:sz w:val="24"/>
                            <w:szCs w:val="24"/>
                            <w:lang w:eastAsia="en-AU"/>
                          </w:rPr>
                        </w:pPr>
                        <w:r w:rsidRPr="00AA4FB1">
                          <w:rPr>
                            <w:rFonts w:ascii="Verdana" w:eastAsia="Times New Roman" w:hAnsi="Verdana" w:cs="Times New Roman"/>
                            <w:b/>
                            <w:bCs/>
                            <w:color w:val="333333"/>
                            <w:sz w:val="24"/>
                            <w:szCs w:val="24"/>
                            <w:lang w:eastAsia="en-AU"/>
                          </w:rPr>
                          <w:t>Use Constraints</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License:</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Not recommened for fine scale analysis.</w:t>
                        </w:r>
                      </w:p>
                      <w:p w:rsidR="00AA4FB1" w:rsidRPr="00AA4FB1" w:rsidRDefault="00AA4FB1" w:rsidP="00AA4FB1">
                        <w:pPr>
                          <w:spacing w:after="0" w:line="320" w:lineRule="atLeast"/>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rPr>
                            <w:rFonts w:ascii="Verdana" w:eastAsia="Times New Roman" w:hAnsi="Verdana" w:cs="Times New Roman"/>
                            <w:b/>
                            <w:bCs/>
                            <w:color w:val="333333"/>
                            <w:sz w:val="24"/>
                            <w:szCs w:val="24"/>
                            <w:lang w:eastAsia="en-AU"/>
                          </w:rPr>
                        </w:pPr>
                        <w:r w:rsidRPr="00AA4FB1">
                          <w:rPr>
                            <w:rFonts w:ascii="Verdana" w:eastAsia="Times New Roman" w:hAnsi="Verdana" w:cs="Times New Roman"/>
                            <w:b/>
                            <w:bCs/>
                            <w:color w:val="333333"/>
                            <w:sz w:val="24"/>
                            <w:szCs w:val="24"/>
                            <w:lang w:eastAsia="en-AU"/>
                          </w:rPr>
                          <w:lastRenderedPageBreak/>
                          <w:t>Distribution</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Distributor:</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Distributor Format:</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color w:val="333333"/>
                            <w:sz w:val="20"/>
                            <w:szCs w:val="20"/>
                            <w:lang w:eastAsia="en-AU"/>
                          </w:rPr>
                          <w:t>ArcInfo grid 1</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Online Resource:</w:t>
                        </w:r>
                      </w:p>
                      <w:p w:rsidR="00AA4FB1" w:rsidRPr="00AA4FB1" w:rsidRDefault="00AA4FB1" w:rsidP="00AA4FB1">
                        <w:pPr>
                          <w:spacing w:after="0" w:line="320" w:lineRule="atLeast"/>
                          <w:ind w:left="9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URL: </w:t>
                        </w:r>
                        <w:hyperlink r:id="rId6" w:history="1">
                          <w:r w:rsidRPr="00AA4FB1">
                            <w:rPr>
                              <w:rFonts w:ascii="Verdana" w:eastAsia="Times New Roman" w:hAnsi="Verdana" w:cs="Times New Roman"/>
                              <w:b/>
                              <w:bCs/>
                              <w:color w:val="B66B36"/>
                              <w:sz w:val="20"/>
                              <w:szCs w:val="20"/>
                              <w:u w:val="single"/>
                              <w:lang w:eastAsia="en-AU"/>
                            </w:rPr>
                            <w:t>http://www.environment.gov.au</w:t>
                          </w:r>
                        </w:hyperlink>
                      </w:p>
                      <w:p w:rsidR="00AA4FB1" w:rsidRPr="00AA4FB1" w:rsidRDefault="00AA4FB1" w:rsidP="00AA4FB1">
                        <w:pPr>
                          <w:spacing w:after="0" w:line="320" w:lineRule="atLeast"/>
                          <w:ind w:left="9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Description:</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Distributor:</w:t>
                        </w:r>
                      </w:p>
                      <w:p w:rsidR="00AA4FB1" w:rsidRPr="00AA4FB1" w:rsidRDefault="00AA4FB1" w:rsidP="00AA4FB1">
                        <w:pPr>
                          <w:spacing w:after="0" w:line="320" w:lineRule="atLeast"/>
                          <w:ind w:left="9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Organisation Name: </w:t>
                        </w:r>
                        <w:r w:rsidRPr="00AA4FB1">
                          <w:rPr>
                            <w:rFonts w:ascii="Verdana" w:eastAsia="Times New Roman" w:hAnsi="Verdana" w:cs="Times New Roman"/>
                            <w:color w:val="333333"/>
                            <w:sz w:val="20"/>
                            <w:szCs w:val="20"/>
                            <w:lang w:eastAsia="en-AU"/>
                          </w:rPr>
                          <w:t>Australian Government Department of the Environment and Energy</w:t>
                        </w:r>
                      </w:p>
                      <w:p w:rsidR="00AA4FB1" w:rsidRPr="00AA4FB1" w:rsidRDefault="00AA4FB1" w:rsidP="00AA4FB1">
                        <w:pPr>
                          <w:spacing w:after="0" w:line="320" w:lineRule="atLeast"/>
                          <w:ind w:left="15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Contact Info:Phone: </w:t>
                        </w:r>
                      </w:p>
                      <w:p w:rsidR="00AA4FB1" w:rsidRPr="00AA4FB1" w:rsidRDefault="00AA4FB1" w:rsidP="00AA4FB1">
                        <w:pPr>
                          <w:spacing w:after="0" w:line="320" w:lineRule="atLeast"/>
                          <w:ind w:left="15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Voice: </w:t>
                        </w:r>
                        <w:r w:rsidRPr="00AA4FB1">
                          <w:rPr>
                            <w:rFonts w:ascii="Verdana" w:eastAsia="Times New Roman" w:hAnsi="Verdana" w:cs="Times New Roman"/>
                            <w:color w:val="333333"/>
                            <w:sz w:val="20"/>
                            <w:szCs w:val="20"/>
                            <w:lang w:eastAsia="en-AU"/>
                          </w:rPr>
                          <w:t>(02) 6274 1111</w:t>
                        </w:r>
                      </w:p>
                      <w:p w:rsidR="00AA4FB1" w:rsidRPr="00AA4FB1" w:rsidRDefault="00AA4FB1" w:rsidP="00AA4FB1">
                        <w:pPr>
                          <w:spacing w:after="0" w:line="320" w:lineRule="atLeast"/>
                          <w:ind w:left="15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Fax: </w:t>
                        </w:r>
                        <w:r w:rsidRPr="00AA4FB1">
                          <w:rPr>
                            <w:rFonts w:ascii="Verdana" w:eastAsia="Times New Roman" w:hAnsi="Verdana" w:cs="Times New Roman"/>
                            <w:color w:val="333333"/>
                            <w:sz w:val="20"/>
                            <w:szCs w:val="20"/>
                            <w:lang w:eastAsia="en-AU"/>
                          </w:rPr>
                          <w:t>(02) 6274 1333</w:t>
                        </w:r>
                      </w:p>
                      <w:p w:rsidR="00AA4FB1" w:rsidRPr="00AA4FB1" w:rsidRDefault="00AA4FB1" w:rsidP="00AA4FB1">
                        <w:pPr>
                          <w:spacing w:after="0" w:line="320" w:lineRule="atLeast"/>
                          <w:ind w:left="15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Address: </w:t>
                        </w:r>
                      </w:p>
                      <w:p w:rsidR="00AA4FB1" w:rsidRPr="00AA4FB1" w:rsidRDefault="00AA4FB1" w:rsidP="00AA4FB1">
                        <w:pPr>
                          <w:spacing w:after="0" w:line="320" w:lineRule="atLeast"/>
                          <w:ind w:left="15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Delivery Point: </w:t>
                        </w:r>
                        <w:r w:rsidRPr="00AA4FB1">
                          <w:rPr>
                            <w:rFonts w:ascii="Verdana" w:eastAsia="Times New Roman" w:hAnsi="Verdana" w:cs="Times New Roman"/>
                            <w:color w:val="333333"/>
                            <w:sz w:val="20"/>
                            <w:szCs w:val="20"/>
                            <w:lang w:eastAsia="en-AU"/>
                          </w:rPr>
                          <w:t>GPO Box 787</w:t>
                        </w:r>
                      </w:p>
                      <w:p w:rsidR="00AA4FB1" w:rsidRPr="00AA4FB1" w:rsidRDefault="00AA4FB1" w:rsidP="00AA4FB1">
                        <w:pPr>
                          <w:spacing w:after="0" w:line="320" w:lineRule="atLeast"/>
                          <w:ind w:left="15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City: </w:t>
                        </w:r>
                        <w:r w:rsidRPr="00AA4FB1">
                          <w:rPr>
                            <w:rFonts w:ascii="Verdana" w:eastAsia="Times New Roman" w:hAnsi="Verdana" w:cs="Times New Roman"/>
                            <w:color w:val="333333"/>
                            <w:sz w:val="20"/>
                            <w:szCs w:val="20"/>
                            <w:lang w:eastAsia="en-AU"/>
                          </w:rPr>
                          <w:t>CANBERRA</w:t>
                        </w:r>
                      </w:p>
                      <w:p w:rsidR="00AA4FB1" w:rsidRPr="00AA4FB1" w:rsidRDefault="00AA4FB1" w:rsidP="00AA4FB1">
                        <w:pPr>
                          <w:spacing w:after="0" w:line="320" w:lineRule="atLeast"/>
                          <w:ind w:left="15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Administrative Area: </w:t>
                        </w:r>
                        <w:r w:rsidRPr="00AA4FB1">
                          <w:rPr>
                            <w:rFonts w:ascii="Verdana" w:eastAsia="Times New Roman" w:hAnsi="Verdana" w:cs="Times New Roman"/>
                            <w:color w:val="333333"/>
                            <w:sz w:val="20"/>
                            <w:szCs w:val="20"/>
                            <w:lang w:eastAsia="en-AU"/>
                          </w:rPr>
                          <w:t>ACT</w:t>
                        </w:r>
                      </w:p>
                      <w:p w:rsidR="00AA4FB1" w:rsidRPr="00AA4FB1" w:rsidRDefault="00AA4FB1" w:rsidP="00AA4FB1">
                        <w:pPr>
                          <w:spacing w:after="0" w:line="320" w:lineRule="atLeast"/>
                          <w:ind w:left="15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Postal Code: </w:t>
                        </w:r>
                        <w:r w:rsidRPr="00AA4FB1">
                          <w:rPr>
                            <w:rFonts w:ascii="Verdana" w:eastAsia="Times New Roman" w:hAnsi="Verdana" w:cs="Times New Roman"/>
                            <w:color w:val="333333"/>
                            <w:sz w:val="20"/>
                            <w:szCs w:val="20"/>
                            <w:lang w:eastAsia="en-AU"/>
                          </w:rPr>
                          <w:t>2601</w:t>
                        </w:r>
                      </w:p>
                      <w:p w:rsidR="00AA4FB1" w:rsidRPr="00AA4FB1" w:rsidRDefault="00AA4FB1" w:rsidP="00AA4FB1">
                        <w:pPr>
                          <w:spacing w:after="0" w:line="320" w:lineRule="atLeast"/>
                          <w:ind w:left="15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Country: </w:t>
                        </w:r>
                        <w:r w:rsidRPr="00AA4FB1">
                          <w:rPr>
                            <w:rFonts w:ascii="Verdana" w:eastAsia="Times New Roman" w:hAnsi="Verdana" w:cs="Times New Roman"/>
                            <w:color w:val="333333"/>
                            <w:sz w:val="20"/>
                            <w:szCs w:val="20"/>
                            <w:lang w:eastAsia="en-AU"/>
                          </w:rPr>
                          <w:t>AU</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E-Mail Address: </w:t>
                        </w:r>
                        <w:hyperlink r:id="rId7" w:history="1">
                          <w:r w:rsidRPr="00AA4FB1">
                            <w:rPr>
                              <w:rFonts w:ascii="Verdana" w:eastAsia="Times New Roman" w:hAnsi="Verdana" w:cs="Times New Roman"/>
                              <w:b/>
                              <w:bCs/>
                              <w:color w:val="B66B36"/>
                              <w:sz w:val="20"/>
                              <w:szCs w:val="20"/>
                              <w:u w:val="single"/>
                              <w:lang w:eastAsia="en-AU"/>
                            </w:rPr>
                            <w:t>metadata@environment.gov.au</w:t>
                          </w:r>
                        </w:hyperlink>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Online Resource: </w:t>
                        </w:r>
                        <w:hyperlink r:id="rId8" w:history="1">
                          <w:r w:rsidRPr="00AA4FB1">
                            <w:rPr>
                              <w:rFonts w:ascii="Verdana" w:eastAsia="Times New Roman" w:hAnsi="Verdana" w:cs="Times New Roman"/>
                              <w:b/>
                              <w:bCs/>
                              <w:color w:val="B66B36"/>
                              <w:sz w:val="20"/>
                              <w:szCs w:val="20"/>
                              <w:u w:val="single"/>
                              <w:lang w:eastAsia="en-AU"/>
                            </w:rPr>
                            <w:t>http://www.environment.gov.au</w:t>
                          </w:r>
                        </w:hyperlink>
                      </w:p>
                      <w:p w:rsidR="00AA4FB1" w:rsidRPr="00AA4FB1" w:rsidRDefault="00AA4FB1" w:rsidP="00AA4FB1">
                        <w:pPr>
                          <w:spacing w:after="0" w:line="320" w:lineRule="atLeast"/>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rPr>
                            <w:rFonts w:ascii="Verdana" w:eastAsia="Times New Roman" w:hAnsi="Verdana" w:cs="Times New Roman"/>
                            <w:b/>
                            <w:bCs/>
                            <w:color w:val="333333"/>
                            <w:sz w:val="24"/>
                            <w:szCs w:val="24"/>
                            <w:lang w:eastAsia="en-AU"/>
                          </w:rPr>
                        </w:pPr>
                        <w:r w:rsidRPr="00AA4FB1">
                          <w:rPr>
                            <w:rFonts w:ascii="Verdana" w:eastAsia="Times New Roman" w:hAnsi="Verdana" w:cs="Times New Roman"/>
                            <w:b/>
                            <w:bCs/>
                            <w:color w:val="333333"/>
                            <w:sz w:val="24"/>
                            <w:szCs w:val="24"/>
                            <w:lang w:eastAsia="en-AU"/>
                          </w:rPr>
                          <w:t>Contacts</w:t>
                        </w: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Custodian:</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Organisation Name: </w:t>
                        </w:r>
                        <w:r w:rsidRPr="00AA4FB1">
                          <w:rPr>
                            <w:rFonts w:ascii="Verdana" w:eastAsia="Times New Roman" w:hAnsi="Verdana" w:cs="Times New Roman"/>
                            <w:color w:val="333333"/>
                            <w:sz w:val="20"/>
                            <w:szCs w:val="20"/>
                            <w:lang w:eastAsia="en-AU"/>
                          </w:rPr>
                          <w:t>Australian Government Department of the Environment and Energy</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Position Name: </w:t>
                        </w:r>
                        <w:r w:rsidRPr="00AA4FB1">
                          <w:rPr>
                            <w:rFonts w:ascii="Verdana" w:eastAsia="Times New Roman" w:hAnsi="Verdana" w:cs="Times New Roman"/>
                            <w:color w:val="333333"/>
                            <w:sz w:val="20"/>
                            <w:szCs w:val="20"/>
                            <w:lang w:eastAsia="en-AU"/>
                          </w:rPr>
                          <w:t>Species Data Manager</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Contact Info:Phone: </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Voice: </w:t>
                        </w:r>
                        <w:r w:rsidRPr="00AA4FB1">
                          <w:rPr>
                            <w:rFonts w:ascii="Verdana" w:eastAsia="Times New Roman" w:hAnsi="Verdana" w:cs="Times New Roman"/>
                            <w:color w:val="333333"/>
                            <w:sz w:val="20"/>
                            <w:szCs w:val="20"/>
                            <w:lang w:eastAsia="en-AU"/>
                          </w:rPr>
                          <w:t>02 6274 1111</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Fax: </w:t>
                        </w:r>
                        <w:r w:rsidRPr="00AA4FB1">
                          <w:rPr>
                            <w:rFonts w:ascii="Verdana" w:eastAsia="Times New Roman" w:hAnsi="Verdana" w:cs="Times New Roman"/>
                            <w:color w:val="333333"/>
                            <w:sz w:val="20"/>
                            <w:szCs w:val="20"/>
                            <w:lang w:eastAsia="en-AU"/>
                          </w:rPr>
                          <w:t>02 6274 1666</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Address: </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Delivery Point: </w:t>
                        </w:r>
                        <w:r w:rsidRPr="00AA4FB1">
                          <w:rPr>
                            <w:rFonts w:ascii="Verdana" w:eastAsia="Times New Roman" w:hAnsi="Verdana" w:cs="Times New Roman"/>
                            <w:color w:val="333333"/>
                            <w:sz w:val="20"/>
                            <w:szCs w:val="20"/>
                            <w:lang w:eastAsia="en-AU"/>
                          </w:rPr>
                          <w:t>GPO Box 787</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City: </w:t>
                        </w:r>
                        <w:r w:rsidRPr="00AA4FB1">
                          <w:rPr>
                            <w:rFonts w:ascii="Verdana" w:eastAsia="Times New Roman" w:hAnsi="Verdana" w:cs="Times New Roman"/>
                            <w:color w:val="333333"/>
                            <w:sz w:val="20"/>
                            <w:szCs w:val="20"/>
                            <w:lang w:eastAsia="en-AU"/>
                          </w:rPr>
                          <w:t>Canberra</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Administrative Area: </w:t>
                        </w:r>
                        <w:r w:rsidRPr="00AA4FB1">
                          <w:rPr>
                            <w:rFonts w:ascii="Verdana" w:eastAsia="Times New Roman" w:hAnsi="Verdana" w:cs="Times New Roman"/>
                            <w:color w:val="333333"/>
                            <w:sz w:val="20"/>
                            <w:szCs w:val="20"/>
                            <w:lang w:eastAsia="en-AU"/>
                          </w:rPr>
                          <w:t>ACT</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Postal Code: </w:t>
                        </w:r>
                        <w:r w:rsidRPr="00AA4FB1">
                          <w:rPr>
                            <w:rFonts w:ascii="Verdana" w:eastAsia="Times New Roman" w:hAnsi="Verdana" w:cs="Times New Roman"/>
                            <w:color w:val="333333"/>
                            <w:sz w:val="20"/>
                            <w:szCs w:val="20"/>
                            <w:lang w:eastAsia="en-AU"/>
                          </w:rPr>
                          <w:t>2601</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Country: </w:t>
                        </w:r>
                        <w:r w:rsidRPr="00AA4FB1">
                          <w:rPr>
                            <w:rFonts w:ascii="Verdana" w:eastAsia="Times New Roman" w:hAnsi="Verdana" w:cs="Times New Roman"/>
                            <w:color w:val="333333"/>
                            <w:sz w:val="20"/>
                            <w:szCs w:val="20"/>
                            <w:lang w:eastAsia="en-AU"/>
                          </w:rPr>
                          <w:t>AU</w:t>
                        </w:r>
                      </w:p>
                      <w:p w:rsidR="00AA4FB1" w:rsidRPr="00AA4FB1" w:rsidRDefault="00AA4FB1" w:rsidP="00AA4FB1">
                        <w:pPr>
                          <w:spacing w:after="0" w:line="320" w:lineRule="atLeast"/>
                          <w:ind w:left="9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E-Mail Address: </w:t>
                        </w:r>
                        <w:hyperlink r:id="rId9" w:history="1">
                          <w:r w:rsidRPr="00AA4FB1">
                            <w:rPr>
                              <w:rFonts w:ascii="Verdana" w:eastAsia="Times New Roman" w:hAnsi="Verdana" w:cs="Times New Roman"/>
                              <w:b/>
                              <w:bCs/>
                              <w:color w:val="B66B36"/>
                              <w:sz w:val="20"/>
                              <w:szCs w:val="20"/>
                              <w:u w:val="single"/>
                              <w:lang w:eastAsia="en-AU"/>
                            </w:rPr>
                            <w:t>species.metadata@environment.gov.au</w:t>
                          </w:r>
                        </w:hyperlink>
                      </w:p>
                      <w:p w:rsidR="00AA4FB1" w:rsidRPr="00AA4FB1" w:rsidRDefault="00AA4FB1" w:rsidP="00AA4FB1">
                        <w:pPr>
                          <w:spacing w:after="0" w:line="320" w:lineRule="atLeast"/>
                          <w:ind w:left="9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Online Resource: </w:t>
                        </w:r>
                        <w:hyperlink r:id="rId10" w:history="1">
                          <w:r w:rsidRPr="00AA4FB1">
                            <w:rPr>
                              <w:rFonts w:ascii="Verdana" w:eastAsia="Times New Roman" w:hAnsi="Verdana" w:cs="Times New Roman"/>
                              <w:b/>
                              <w:bCs/>
                              <w:color w:val="B66B36"/>
                              <w:sz w:val="20"/>
                              <w:szCs w:val="20"/>
                              <w:u w:val="single"/>
                              <w:lang w:eastAsia="en-AU"/>
                            </w:rPr>
                            <w:t>http://www.environment.gov.au/</w:t>
                          </w:r>
                        </w:hyperlink>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p>
                      <w:p w:rsidR="00AA4FB1" w:rsidRPr="00AA4FB1" w:rsidRDefault="00AA4FB1" w:rsidP="00AA4FB1">
                        <w:pPr>
                          <w:spacing w:after="0" w:line="320" w:lineRule="atLeast"/>
                          <w:ind w:left="3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Point Of Contact:</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Organisation Name: </w:t>
                        </w:r>
                        <w:r w:rsidRPr="00AA4FB1">
                          <w:rPr>
                            <w:rFonts w:ascii="Verdana" w:eastAsia="Times New Roman" w:hAnsi="Verdana" w:cs="Times New Roman"/>
                            <w:color w:val="333333"/>
                            <w:sz w:val="20"/>
                            <w:szCs w:val="20"/>
                            <w:lang w:eastAsia="en-AU"/>
                          </w:rPr>
                          <w:t>Australian Government Department of the Environment and Energy</w:t>
                        </w:r>
                      </w:p>
                      <w:p w:rsidR="00AA4FB1" w:rsidRPr="00AA4FB1" w:rsidRDefault="00AA4FB1" w:rsidP="00AA4FB1">
                        <w:pPr>
                          <w:spacing w:after="0" w:line="320" w:lineRule="atLeast"/>
                          <w:ind w:left="6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Position Name: </w:t>
                        </w:r>
                        <w:r w:rsidRPr="00AA4FB1">
                          <w:rPr>
                            <w:rFonts w:ascii="Verdana" w:eastAsia="Times New Roman" w:hAnsi="Verdana" w:cs="Times New Roman"/>
                            <w:color w:val="333333"/>
                            <w:sz w:val="20"/>
                            <w:szCs w:val="20"/>
                            <w:lang w:eastAsia="en-AU"/>
                          </w:rPr>
                          <w:t>Species Data Manager</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Contact Info:Phone: </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Voice: </w:t>
                        </w:r>
                        <w:r w:rsidRPr="00AA4FB1">
                          <w:rPr>
                            <w:rFonts w:ascii="Verdana" w:eastAsia="Times New Roman" w:hAnsi="Verdana" w:cs="Times New Roman"/>
                            <w:color w:val="333333"/>
                            <w:sz w:val="20"/>
                            <w:szCs w:val="20"/>
                            <w:lang w:eastAsia="en-AU"/>
                          </w:rPr>
                          <w:t>02 6274 1111</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Fax: </w:t>
                        </w:r>
                        <w:r w:rsidRPr="00AA4FB1">
                          <w:rPr>
                            <w:rFonts w:ascii="Verdana" w:eastAsia="Times New Roman" w:hAnsi="Verdana" w:cs="Times New Roman"/>
                            <w:color w:val="333333"/>
                            <w:sz w:val="20"/>
                            <w:szCs w:val="20"/>
                            <w:lang w:eastAsia="en-AU"/>
                          </w:rPr>
                          <w:t>02 6274 1666</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lastRenderedPageBreak/>
                          <w:t>Address: </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Delivery Point: </w:t>
                        </w:r>
                        <w:r w:rsidRPr="00AA4FB1">
                          <w:rPr>
                            <w:rFonts w:ascii="Verdana" w:eastAsia="Times New Roman" w:hAnsi="Verdana" w:cs="Times New Roman"/>
                            <w:color w:val="333333"/>
                            <w:sz w:val="20"/>
                            <w:szCs w:val="20"/>
                            <w:lang w:eastAsia="en-AU"/>
                          </w:rPr>
                          <w:t>GPO Box 787</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City: </w:t>
                        </w:r>
                        <w:r w:rsidRPr="00AA4FB1">
                          <w:rPr>
                            <w:rFonts w:ascii="Verdana" w:eastAsia="Times New Roman" w:hAnsi="Verdana" w:cs="Times New Roman"/>
                            <w:color w:val="333333"/>
                            <w:sz w:val="20"/>
                            <w:szCs w:val="20"/>
                            <w:lang w:eastAsia="en-AU"/>
                          </w:rPr>
                          <w:t>Canberra</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Administrative Area: </w:t>
                        </w:r>
                        <w:r w:rsidRPr="00AA4FB1">
                          <w:rPr>
                            <w:rFonts w:ascii="Verdana" w:eastAsia="Times New Roman" w:hAnsi="Verdana" w:cs="Times New Roman"/>
                            <w:color w:val="333333"/>
                            <w:sz w:val="20"/>
                            <w:szCs w:val="20"/>
                            <w:lang w:eastAsia="en-AU"/>
                          </w:rPr>
                          <w:t>ACT</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Postal Code: </w:t>
                        </w:r>
                        <w:r w:rsidRPr="00AA4FB1">
                          <w:rPr>
                            <w:rFonts w:ascii="Verdana" w:eastAsia="Times New Roman" w:hAnsi="Verdana" w:cs="Times New Roman"/>
                            <w:color w:val="333333"/>
                            <w:sz w:val="20"/>
                            <w:szCs w:val="20"/>
                            <w:lang w:eastAsia="en-AU"/>
                          </w:rPr>
                          <w:t>2601</w:t>
                        </w:r>
                      </w:p>
                      <w:p w:rsidR="00AA4FB1" w:rsidRPr="00AA4FB1" w:rsidRDefault="00AA4FB1" w:rsidP="00AA4FB1">
                        <w:pPr>
                          <w:spacing w:after="0" w:line="320" w:lineRule="atLeast"/>
                          <w:ind w:left="12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Country: </w:t>
                        </w:r>
                        <w:r w:rsidRPr="00AA4FB1">
                          <w:rPr>
                            <w:rFonts w:ascii="Verdana" w:eastAsia="Times New Roman" w:hAnsi="Verdana" w:cs="Times New Roman"/>
                            <w:color w:val="333333"/>
                            <w:sz w:val="20"/>
                            <w:szCs w:val="20"/>
                            <w:lang w:eastAsia="en-AU"/>
                          </w:rPr>
                          <w:t>AU</w:t>
                        </w:r>
                      </w:p>
                      <w:p w:rsidR="00AA4FB1" w:rsidRPr="00AA4FB1" w:rsidRDefault="00AA4FB1" w:rsidP="00AA4FB1">
                        <w:pPr>
                          <w:spacing w:after="0" w:line="320" w:lineRule="atLeast"/>
                          <w:ind w:left="9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E-Mail Address: </w:t>
                        </w:r>
                        <w:hyperlink r:id="rId11" w:history="1">
                          <w:r w:rsidRPr="00AA4FB1">
                            <w:rPr>
                              <w:rFonts w:ascii="Verdana" w:eastAsia="Times New Roman" w:hAnsi="Verdana" w:cs="Times New Roman"/>
                              <w:b/>
                              <w:bCs/>
                              <w:color w:val="B66B36"/>
                              <w:sz w:val="20"/>
                              <w:szCs w:val="20"/>
                              <w:u w:val="single"/>
                              <w:lang w:eastAsia="en-AU"/>
                            </w:rPr>
                            <w:t>species.metadata@environment.gov.au</w:t>
                          </w:r>
                        </w:hyperlink>
                      </w:p>
                      <w:p w:rsidR="00AA4FB1" w:rsidRPr="00AA4FB1" w:rsidRDefault="00AA4FB1" w:rsidP="00AA4FB1">
                        <w:pPr>
                          <w:spacing w:after="0" w:line="320" w:lineRule="atLeast"/>
                          <w:ind w:left="900"/>
                          <w:rPr>
                            <w:rFonts w:ascii="Verdana" w:eastAsia="Times New Roman" w:hAnsi="Verdana" w:cs="Times New Roman"/>
                            <w:color w:val="333333"/>
                            <w:sz w:val="20"/>
                            <w:szCs w:val="20"/>
                            <w:lang w:eastAsia="en-AU"/>
                          </w:rPr>
                        </w:pPr>
                        <w:r w:rsidRPr="00AA4FB1">
                          <w:rPr>
                            <w:rFonts w:ascii="Verdana" w:eastAsia="Times New Roman" w:hAnsi="Verdana" w:cs="Times New Roman"/>
                            <w:b/>
                            <w:bCs/>
                            <w:color w:val="333333"/>
                            <w:sz w:val="20"/>
                            <w:szCs w:val="20"/>
                            <w:lang w:eastAsia="en-AU"/>
                          </w:rPr>
                          <w:t>Online Resource: </w:t>
                        </w:r>
                        <w:hyperlink r:id="rId12" w:history="1">
                          <w:r w:rsidRPr="00AA4FB1">
                            <w:rPr>
                              <w:rFonts w:ascii="Verdana" w:eastAsia="Times New Roman" w:hAnsi="Verdana" w:cs="Times New Roman"/>
                              <w:b/>
                              <w:bCs/>
                              <w:color w:val="B66B36"/>
                              <w:sz w:val="20"/>
                              <w:szCs w:val="20"/>
                              <w:u w:val="single"/>
                              <w:lang w:eastAsia="en-AU"/>
                            </w:rPr>
                            <w:t>http://www.environment.gov.au/</w:t>
                          </w:r>
                        </w:hyperlink>
                      </w:p>
                      <w:p w:rsidR="00AA4FB1" w:rsidRPr="00AA4FB1" w:rsidRDefault="00AA4FB1" w:rsidP="00AA4FB1">
                        <w:pPr>
                          <w:pBdr>
                            <w:top w:val="single" w:sz="6" w:space="1" w:color="auto"/>
                          </w:pBdr>
                          <w:spacing w:after="0" w:line="240" w:lineRule="auto"/>
                          <w:jc w:val="center"/>
                          <w:rPr>
                            <w:rFonts w:ascii="Arial" w:eastAsia="Times New Roman" w:hAnsi="Arial" w:cs="Arial"/>
                            <w:vanish/>
                            <w:sz w:val="16"/>
                            <w:szCs w:val="16"/>
                            <w:lang w:eastAsia="en-AU"/>
                          </w:rPr>
                        </w:pPr>
                        <w:r w:rsidRPr="00AA4FB1">
                          <w:rPr>
                            <w:rFonts w:ascii="Arial" w:eastAsia="Times New Roman" w:hAnsi="Arial" w:cs="Arial"/>
                            <w:vanish/>
                            <w:sz w:val="16"/>
                            <w:szCs w:val="16"/>
                            <w:lang w:eastAsia="en-AU"/>
                          </w:rPr>
                          <w:t>Bottom of Form</w:t>
                        </w:r>
                      </w:p>
                      <w:p w:rsidR="00AA4FB1" w:rsidRPr="00AA4FB1" w:rsidRDefault="00AA4FB1" w:rsidP="00AA4FB1">
                        <w:pPr>
                          <w:spacing w:after="0" w:line="240" w:lineRule="auto"/>
                          <w:rPr>
                            <w:rFonts w:ascii="Times New Roman" w:eastAsia="Times New Roman" w:hAnsi="Times New Roman" w:cs="Times New Roman"/>
                            <w:sz w:val="24"/>
                            <w:szCs w:val="24"/>
                            <w:lang w:eastAsia="en-AU"/>
                          </w:rPr>
                        </w:pPr>
                        <w:r w:rsidRPr="00AA4FB1">
                          <w:rPr>
                            <w:rFonts w:ascii="Times New Roman" w:eastAsia="Times New Roman" w:hAnsi="Times New Roman" w:cs="Times New Roman"/>
                            <w:sz w:val="20"/>
                            <w:szCs w:val="20"/>
                            <w:lang w:eastAsia="en-AU"/>
                          </w:rPr>
                          <w:t>/fed/rest/document?f=html&amp;id=%7BC22245A5-1B3D-43A3-A72F-76A8028E142E%7D</w:t>
                        </w:r>
                      </w:p>
                    </w:tc>
                  </w:tr>
                </w:tbl>
                <w:p w:rsidR="00AA4FB1" w:rsidRPr="00AA4FB1" w:rsidRDefault="00AA4FB1" w:rsidP="00AA4FB1">
                  <w:pPr>
                    <w:spacing w:after="0" w:line="240" w:lineRule="auto"/>
                    <w:rPr>
                      <w:rFonts w:ascii="Times New Roman" w:eastAsia="Times New Roman" w:hAnsi="Times New Roman" w:cs="Times New Roman"/>
                      <w:sz w:val="24"/>
                      <w:szCs w:val="24"/>
                      <w:lang w:eastAsia="en-AU"/>
                    </w:rPr>
                  </w:pPr>
                </w:p>
              </w:tc>
            </w:tr>
          </w:tbl>
          <w:p w:rsidR="00AA4FB1" w:rsidRPr="00AA4FB1" w:rsidRDefault="00AA4FB1" w:rsidP="00AA4FB1">
            <w:pPr>
              <w:spacing w:after="0" w:line="240" w:lineRule="auto"/>
              <w:rPr>
                <w:rFonts w:ascii="Lucida Grande" w:eastAsia="Times New Roman" w:hAnsi="Lucida Grande" w:cs="Lucida Grande"/>
                <w:color w:val="444444"/>
                <w:sz w:val="18"/>
                <w:szCs w:val="18"/>
                <w:lang w:eastAsia="en-AU"/>
              </w:rPr>
            </w:pPr>
          </w:p>
        </w:tc>
      </w:tr>
    </w:tbl>
    <w:p w:rsidR="00546ECB" w:rsidRDefault="00AA4FB1">
      <w:bookmarkStart w:id="0" w:name="_GoBack"/>
      <w:bookmarkEnd w:id="0"/>
    </w:p>
    <w:sectPr w:rsidR="00546E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DB"/>
    <w:rsid w:val="00203E7B"/>
    <w:rsid w:val="00715129"/>
    <w:rsid w:val="00910A09"/>
    <w:rsid w:val="009D5390"/>
    <w:rsid w:val="00A26CDB"/>
    <w:rsid w:val="00AA4FB1"/>
    <w:rsid w:val="00B854DB"/>
    <w:rsid w:val="00BD6F26"/>
    <w:rsid w:val="00C2337E"/>
    <w:rsid w:val="00CA26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DC917-9880-4D34-9B22-9929E07F0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A4F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FB1"/>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AA4FB1"/>
    <w:rPr>
      <w:color w:val="0000FF"/>
      <w:u w:val="single"/>
    </w:rPr>
  </w:style>
  <w:style w:type="paragraph" w:styleId="z-TopofForm">
    <w:name w:val="HTML Top of Form"/>
    <w:basedOn w:val="Normal"/>
    <w:next w:val="Normal"/>
    <w:link w:val="z-TopofFormChar"/>
    <w:hidden/>
    <w:uiPriority w:val="99"/>
    <w:semiHidden/>
    <w:unhideWhenUsed/>
    <w:rsid w:val="00AA4FB1"/>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AA4FB1"/>
    <w:rPr>
      <w:rFonts w:ascii="Arial" w:eastAsia="Times New Roman" w:hAnsi="Arial" w:cs="Arial"/>
      <w:vanish/>
      <w:sz w:val="16"/>
      <w:szCs w:val="16"/>
      <w:lang w:eastAsia="en-AU"/>
    </w:rPr>
  </w:style>
  <w:style w:type="character" w:styleId="Emphasis">
    <w:name w:val="Emphasis"/>
    <w:basedOn w:val="DefaultParagraphFont"/>
    <w:uiPriority w:val="20"/>
    <w:qFormat/>
    <w:rsid w:val="00AA4FB1"/>
    <w:rPr>
      <w:i/>
      <w:iCs/>
    </w:rPr>
  </w:style>
  <w:style w:type="paragraph" w:styleId="z-BottomofForm">
    <w:name w:val="HTML Bottom of Form"/>
    <w:basedOn w:val="Normal"/>
    <w:next w:val="Normal"/>
    <w:link w:val="z-BottomofFormChar"/>
    <w:hidden/>
    <w:uiPriority w:val="99"/>
    <w:semiHidden/>
    <w:unhideWhenUsed/>
    <w:rsid w:val="00AA4FB1"/>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AA4FB1"/>
    <w:rPr>
      <w:rFonts w:ascii="Arial" w:eastAsia="Times New Roman" w:hAnsi="Arial" w:cs="Arial"/>
      <w:vanish/>
      <w:sz w:val="16"/>
      <w:szCs w:val="16"/>
      <w:lang w:eastAsia="en-AU"/>
    </w:rPr>
  </w:style>
  <w:style w:type="character" w:customStyle="1" w:styleId="note">
    <w:name w:val="note"/>
    <w:basedOn w:val="DefaultParagraphFont"/>
    <w:rsid w:val="00AA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268240">
      <w:bodyDiv w:val="1"/>
      <w:marLeft w:val="0"/>
      <w:marRight w:val="0"/>
      <w:marTop w:val="0"/>
      <w:marBottom w:val="0"/>
      <w:divBdr>
        <w:top w:val="none" w:sz="0" w:space="0" w:color="auto"/>
        <w:left w:val="none" w:sz="0" w:space="0" w:color="auto"/>
        <w:bottom w:val="none" w:sz="0" w:space="0" w:color="auto"/>
        <w:right w:val="none" w:sz="0" w:space="0" w:color="auto"/>
      </w:divBdr>
      <w:divsChild>
        <w:div w:id="1907455278">
          <w:marLeft w:val="0"/>
          <w:marRight w:val="0"/>
          <w:marTop w:val="0"/>
          <w:marBottom w:val="240"/>
          <w:divBdr>
            <w:top w:val="none" w:sz="0" w:space="0" w:color="auto"/>
            <w:left w:val="none" w:sz="0" w:space="0" w:color="auto"/>
            <w:bottom w:val="none" w:sz="0" w:space="0" w:color="auto"/>
            <w:right w:val="none" w:sz="0" w:space="0" w:color="auto"/>
          </w:divBdr>
        </w:div>
        <w:div w:id="1030841534">
          <w:marLeft w:val="0"/>
          <w:marRight w:val="0"/>
          <w:marTop w:val="0"/>
          <w:marBottom w:val="0"/>
          <w:divBdr>
            <w:top w:val="none" w:sz="0" w:space="0" w:color="auto"/>
            <w:left w:val="none" w:sz="0" w:space="0" w:color="auto"/>
            <w:bottom w:val="none" w:sz="0" w:space="0" w:color="auto"/>
            <w:right w:val="none" w:sz="0" w:space="0" w:color="auto"/>
          </w:divBdr>
          <w:divsChild>
            <w:div w:id="383525900">
              <w:marLeft w:val="0"/>
              <w:marRight w:val="0"/>
              <w:marTop w:val="0"/>
              <w:marBottom w:val="0"/>
              <w:divBdr>
                <w:top w:val="none" w:sz="0" w:space="0" w:color="auto"/>
                <w:left w:val="none" w:sz="0" w:space="0" w:color="auto"/>
                <w:bottom w:val="none" w:sz="0" w:space="0" w:color="auto"/>
                <w:right w:val="none" w:sz="0" w:space="0" w:color="auto"/>
              </w:divBdr>
            </w:div>
            <w:div w:id="1619674972">
              <w:marLeft w:val="0"/>
              <w:marRight w:val="0"/>
              <w:marTop w:val="0"/>
              <w:marBottom w:val="0"/>
              <w:divBdr>
                <w:top w:val="none" w:sz="0" w:space="0" w:color="auto"/>
                <w:left w:val="none" w:sz="0" w:space="0" w:color="auto"/>
                <w:bottom w:val="none" w:sz="0" w:space="0" w:color="auto"/>
                <w:right w:val="none" w:sz="0" w:space="0" w:color="auto"/>
              </w:divBdr>
            </w:div>
            <w:div w:id="797724933">
              <w:marLeft w:val="0"/>
              <w:marRight w:val="0"/>
              <w:marTop w:val="0"/>
              <w:marBottom w:val="0"/>
              <w:divBdr>
                <w:top w:val="none" w:sz="0" w:space="0" w:color="auto"/>
                <w:left w:val="none" w:sz="0" w:space="0" w:color="auto"/>
                <w:bottom w:val="none" w:sz="0" w:space="0" w:color="auto"/>
                <w:right w:val="none" w:sz="0" w:space="0" w:color="auto"/>
              </w:divBdr>
            </w:div>
            <w:div w:id="1491945029">
              <w:marLeft w:val="300"/>
              <w:marRight w:val="300"/>
              <w:marTop w:val="300"/>
              <w:marBottom w:val="300"/>
              <w:divBdr>
                <w:top w:val="none" w:sz="0" w:space="0" w:color="auto"/>
                <w:left w:val="none" w:sz="0" w:space="0" w:color="auto"/>
                <w:bottom w:val="none" w:sz="0" w:space="0" w:color="auto"/>
                <w:right w:val="none" w:sz="0" w:space="0" w:color="auto"/>
              </w:divBdr>
              <w:divsChild>
                <w:div w:id="286814295">
                  <w:marLeft w:val="0"/>
                  <w:marRight w:val="0"/>
                  <w:marTop w:val="0"/>
                  <w:marBottom w:val="0"/>
                  <w:divBdr>
                    <w:top w:val="none" w:sz="0" w:space="0" w:color="auto"/>
                    <w:left w:val="none" w:sz="0" w:space="0" w:color="auto"/>
                    <w:bottom w:val="none" w:sz="0" w:space="0" w:color="auto"/>
                    <w:right w:val="none" w:sz="0" w:space="0" w:color="auto"/>
                  </w:divBdr>
                  <w:divsChild>
                    <w:div w:id="1073896556">
                      <w:marLeft w:val="0"/>
                      <w:marRight w:val="0"/>
                      <w:marTop w:val="0"/>
                      <w:marBottom w:val="0"/>
                      <w:divBdr>
                        <w:top w:val="none" w:sz="0" w:space="0" w:color="auto"/>
                        <w:left w:val="none" w:sz="0" w:space="0" w:color="auto"/>
                        <w:bottom w:val="none" w:sz="0" w:space="0" w:color="auto"/>
                        <w:right w:val="none" w:sz="0" w:space="0" w:color="auto"/>
                      </w:divBdr>
                      <w:divsChild>
                        <w:div w:id="1138837704">
                          <w:marLeft w:val="0"/>
                          <w:marRight w:val="0"/>
                          <w:marTop w:val="0"/>
                          <w:marBottom w:val="0"/>
                          <w:divBdr>
                            <w:top w:val="none" w:sz="0" w:space="0" w:color="auto"/>
                            <w:left w:val="none" w:sz="0" w:space="0" w:color="auto"/>
                            <w:bottom w:val="none" w:sz="0" w:space="0" w:color="auto"/>
                            <w:right w:val="none" w:sz="0" w:space="0" w:color="auto"/>
                          </w:divBdr>
                          <w:divsChild>
                            <w:div w:id="14562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15183">
              <w:marLeft w:val="0"/>
              <w:marRight w:val="0"/>
              <w:marTop w:val="0"/>
              <w:marBottom w:val="0"/>
              <w:divBdr>
                <w:top w:val="none" w:sz="0" w:space="0" w:color="auto"/>
                <w:left w:val="none" w:sz="0" w:space="0" w:color="auto"/>
                <w:bottom w:val="none" w:sz="0" w:space="0" w:color="auto"/>
                <w:right w:val="none" w:sz="0" w:space="0" w:color="auto"/>
              </w:divBdr>
            </w:div>
            <w:div w:id="494229878">
              <w:marLeft w:val="0"/>
              <w:marRight w:val="0"/>
              <w:marTop w:val="0"/>
              <w:marBottom w:val="0"/>
              <w:divBdr>
                <w:top w:val="none" w:sz="0" w:space="0" w:color="auto"/>
                <w:left w:val="none" w:sz="0" w:space="0" w:color="auto"/>
                <w:bottom w:val="none" w:sz="0" w:space="0" w:color="auto"/>
                <w:right w:val="none" w:sz="0" w:space="0" w:color="auto"/>
              </w:divBdr>
            </w:div>
            <w:div w:id="749081170">
              <w:marLeft w:val="0"/>
              <w:marRight w:val="0"/>
              <w:marTop w:val="0"/>
              <w:marBottom w:val="0"/>
              <w:divBdr>
                <w:top w:val="none" w:sz="0" w:space="0" w:color="auto"/>
                <w:left w:val="none" w:sz="0" w:space="0" w:color="auto"/>
                <w:bottom w:val="none" w:sz="0" w:space="0" w:color="auto"/>
                <w:right w:val="none" w:sz="0" w:space="0" w:color="auto"/>
              </w:divBdr>
            </w:div>
            <w:div w:id="1795908278">
              <w:marLeft w:val="0"/>
              <w:marRight w:val="0"/>
              <w:marTop w:val="0"/>
              <w:marBottom w:val="0"/>
              <w:divBdr>
                <w:top w:val="none" w:sz="0" w:space="0" w:color="auto"/>
                <w:left w:val="none" w:sz="0" w:space="0" w:color="auto"/>
                <w:bottom w:val="none" w:sz="0" w:space="0" w:color="auto"/>
                <w:right w:val="none" w:sz="0" w:space="0" w:color="auto"/>
              </w:divBdr>
            </w:div>
            <w:div w:id="180241048">
              <w:marLeft w:val="0"/>
              <w:marRight w:val="0"/>
              <w:marTop w:val="0"/>
              <w:marBottom w:val="0"/>
              <w:divBdr>
                <w:top w:val="none" w:sz="0" w:space="0" w:color="auto"/>
                <w:left w:val="none" w:sz="0" w:space="0" w:color="auto"/>
                <w:bottom w:val="none" w:sz="0" w:space="0" w:color="auto"/>
                <w:right w:val="none" w:sz="0" w:space="0" w:color="auto"/>
              </w:divBdr>
            </w:div>
            <w:div w:id="171284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0A%20%20%20%20%20%20%20%20%20%20%20%20%20%20%20%20%20%20%20%20%20%20%20%20metadata@environment.gov.au%0A" TargetMode="External"/><Relationship Id="rId12" Type="http://schemas.openxmlformats.org/officeDocument/2006/relationships/hyperlink" Target="http://www.environment.gov.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vironment.gov.au/" TargetMode="External"/><Relationship Id="rId11" Type="http://schemas.openxmlformats.org/officeDocument/2006/relationships/hyperlink" Target="mailto:%0A%20%20%20%20%20%20%20%20%20%20%20%20%20%20%20%20species.metadata@environment.gov.au%0A" TargetMode="External"/><Relationship Id="rId5" Type="http://schemas.openxmlformats.org/officeDocument/2006/relationships/image" Target="media/image1.jpeg"/><Relationship Id="rId10" Type="http://schemas.openxmlformats.org/officeDocument/2006/relationships/hyperlink" Target="http://www.environment.gov.au/" TargetMode="External"/><Relationship Id="rId4" Type="http://schemas.openxmlformats.org/officeDocument/2006/relationships/hyperlink" Target="http://www.environment.gov.au/fed/catalog/search/resource/details.page?uuid=%7BC22245A5-1B3D-43A3-A72F-76A8028E142E%7D" TargetMode="External"/><Relationship Id="rId9" Type="http://schemas.openxmlformats.org/officeDocument/2006/relationships/hyperlink" Target="mailto:%0A%20%20%20%20%20%20%20%20%20%20%20%20%20%20%20%20%20%20%20%20%20%20%20%20species.metadata@environment.gov.au%0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929</Words>
  <Characters>5297</Characters>
  <Application>Microsoft Office Word</Application>
  <DocSecurity>0</DocSecurity>
  <Lines>44</Lines>
  <Paragraphs>12</Paragraphs>
  <ScaleCrop>false</ScaleCrop>
  <Company>Department of Agriculture</Company>
  <LinksUpToDate>false</LinksUpToDate>
  <CharactersWithSpaces>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2</cp:revision>
  <dcterms:created xsi:type="dcterms:W3CDTF">2019-02-14T02:12:00Z</dcterms:created>
  <dcterms:modified xsi:type="dcterms:W3CDTF">2019-02-14T02:12:00Z</dcterms:modified>
</cp:coreProperties>
</file>