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25142D" w14:textId="60680E65" w:rsidR="00633177" w:rsidRPr="009D3999" w:rsidRDefault="00CA7EEB" w:rsidP="00CA7EEB">
      <w:pPr>
        <w:pStyle w:val="Title"/>
      </w:pPr>
      <w:r w:rsidRPr="009D3999">
        <w:rPr>
          <w:noProof/>
          <w:szCs w:val="22"/>
          <w:lang w:eastAsia="en-AU"/>
        </w:rPr>
        <w:drawing>
          <wp:inline distT="0" distB="0" distL="0" distR="0" wp14:anchorId="12FD13A8" wp14:editId="11E7DB24">
            <wp:extent cx="1790700" cy="5143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90700" cy="514350"/>
                    </a:xfrm>
                    <a:prstGeom prst="rect">
                      <a:avLst/>
                    </a:prstGeom>
                    <a:noFill/>
                    <a:ln>
                      <a:noFill/>
                    </a:ln>
                  </pic:spPr>
                </pic:pic>
              </a:graphicData>
            </a:graphic>
          </wp:inline>
        </w:drawing>
      </w:r>
    </w:p>
    <w:p w14:paraId="5783AAF5" w14:textId="77777777" w:rsidR="00633177" w:rsidRPr="009D3999" w:rsidRDefault="00633177" w:rsidP="00CC1A4E">
      <w:pPr>
        <w:pStyle w:val="Title"/>
      </w:pPr>
    </w:p>
    <w:p w14:paraId="71426413" w14:textId="4C9E0BB3" w:rsidR="003A6343" w:rsidRPr="009D3999" w:rsidRDefault="00536527" w:rsidP="00CC1A4E">
      <w:pPr>
        <w:pStyle w:val="Title"/>
      </w:pPr>
      <w:bookmarkStart w:id="0" w:name="_GoBack"/>
      <w:r w:rsidRPr="009D3999">
        <w:t>201</w:t>
      </w:r>
      <w:r w:rsidR="00D9752F" w:rsidRPr="009D3999">
        <w:t>6</w:t>
      </w:r>
      <w:r w:rsidR="00570BFE" w:rsidRPr="009D3999">
        <w:t>–</w:t>
      </w:r>
      <w:r w:rsidR="00055014" w:rsidRPr="009D3999">
        <w:t>1</w:t>
      </w:r>
      <w:r w:rsidR="00D9752F" w:rsidRPr="009D3999">
        <w:t>7</w:t>
      </w:r>
      <w:r w:rsidR="00055014" w:rsidRPr="009D3999">
        <w:t xml:space="preserve"> Basin-scale evaluation of </w:t>
      </w:r>
      <w:r w:rsidR="002826BE" w:rsidRPr="009D3999">
        <w:t>Common</w:t>
      </w:r>
      <w:r w:rsidR="00055014" w:rsidRPr="009D3999">
        <w:t>wealth e</w:t>
      </w:r>
      <w:r w:rsidR="00A37B20" w:rsidRPr="009D3999">
        <w:t>nvironmental</w:t>
      </w:r>
      <w:r w:rsidR="00055014" w:rsidRPr="009D3999">
        <w:t xml:space="preserve"> w</w:t>
      </w:r>
      <w:r w:rsidR="00A37B20" w:rsidRPr="009D3999">
        <w:t>ater</w:t>
      </w:r>
      <w:r w:rsidR="00055014" w:rsidRPr="009D3999">
        <w:t xml:space="preserve"> </w:t>
      </w:r>
      <w:r w:rsidR="00CC1A4E" w:rsidRPr="009D3999">
        <w:t>–</w:t>
      </w:r>
      <w:r w:rsidR="00A37B20" w:rsidRPr="009D3999">
        <w:t xml:space="preserve"> </w:t>
      </w:r>
      <w:r w:rsidR="007566D2">
        <w:t>Biod</w:t>
      </w:r>
      <w:r w:rsidR="00586E49" w:rsidRPr="009D3999">
        <w:t>iversity</w:t>
      </w:r>
      <w:r w:rsidR="002225A2" w:rsidRPr="009D3999">
        <w:t xml:space="preserve"> </w:t>
      </w:r>
    </w:p>
    <w:bookmarkEnd w:id="0"/>
    <w:p w14:paraId="1B061C66" w14:textId="77777777" w:rsidR="00070A58" w:rsidRPr="009D3999" w:rsidRDefault="00070A58" w:rsidP="00070A58"/>
    <w:p w14:paraId="547C3352" w14:textId="77777777" w:rsidR="00070A58" w:rsidRPr="009D3999" w:rsidRDefault="00070A58" w:rsidP="00070A58"/>
    <w:p w14:paraId="3BC9A875" w14:textId="77777777" w:rsidR="00984896" w:rsidRPr="009D3999" w:rsidRDefault="00984896" w:rsidP="00633177">
      <w:pPr>
        <w:pStyle w:val="Authors"/>
        <w:spacing w:after="0"/>
      </w:pPr>
      <w:r w:rsidRPr="009D3999">
        <w:rPr>
          <w:rStyle w:val="Strong"/>
        </w:rPr>
        <w:t>Prepared by:</w:t>
      </w:r>
      <w:r w:rsidR="006037B6" w:rsidRPr="009D3999">
        <w:t xml:space="preserve"> </w:t>
      </w:r>
      <w:r w:rsidR="00A4363B" w:rsidRPr="009D3999">
        <w:t>Jennifer Hale</w:t>
      </w:r>
    </w:p>
    <w:p w14:paraId="425057E9" w14:textId="77777777" w:rsidR="00843757" w:rsidRPr="009D3999" w:rsidRDefault="00843757" w:rsidP="00633177">
      <w:pPr>
        <w:spacing w:after="0"/>
        <w:rPr>
          <w:lang w:eastAsia="en-AU"/>
        </w:rPr>
      </w:pPr>
    </w:p>
    <w:p w14:paraId="1F496375" w14:textId="77777777" w:rsidR="00125108" w:rsidRPr="009D3999" w:rsidRDefault="00125108" w:rsidP="00633177">
      <w:pPr>
        <w:spacing w:after="0"/>
        <w:jc w:val="center"/>
      </w:pPr>
    </w:p>
    <w:p w14:paraId="5D7942DD" w14:textId="77777777" w:rsidR="00633177" w:rsidRPr="009D3999" w:rsidRDefault="00633177" w:rsidP="00633177">
      <w:pPr>
        <w:pStyle w:val="DraftReport"/>
        <w:tabs>
          <w:tab w:val="left" w:pos="964"/>
          <w:tab w:val="center" w:pos="4680"/>
        </w:tabs>
        <w:spacing w:after="0"/>
      </w:pPr>
    </w:p>
    <w:p w14:paraId="1006FD71" w14:textId="77777777" w:rsidR="00633177" w:rsidRPr="009D3999" w:rsidRDefault="00633177" w:rsidP="00633177">
      <w:pPr>
        <w:pStyle w:val="DraftReport"/>
        <w:tabs>
          <w:tab w:val="left" w:pos="964"/>
          <w:tab w:val="center" w:pos="4680"/>
        </w:tabs>
        <w:spacing w:after="0"/>
      </w:pPr>
    </w:p>
    <w:p w14:paraId="773593C4" w14:textId="77777777" w:rsidR="00633177" w:rsidRPr="009D3999" w:rsidRDefault="00633177" w:rsidP="00633177">
      <w:pPr>
        <w:pStyle w:val="DraftReport"/>
        <w:tabs>
          <w:tab w:val="left" w:pos="964"/>
          <w:tab w:val="center" w:pos="4680"/>
        </w:tabs>
        <w:spacing w:after="0"/>
      </w:pPr>
    </w:p>
    <w:p w14:paraId="5D72BD7D" w14:textId="77777777" w:rsidR="00633177" w:rsidRPr="009D3999" w:rsidRDefault="00633177" w:rsidP="003301F3">
      <w:pPr>
        <w:pStyle w:val="DraftReport"/>
        <w:tabs>
          <w:tab w:val="left" w:pos="964"/>
          <w:tab w:val="center" w:pos="4680"/>
        </w:tabs>
        <w:spacing w:after="0"/>
        <w:jc w:val="right"/>
      </w:pPr>
    </w:p>
    <w:p w14:paraId="15DC44D9" w14:textId="39831C3C" w:rsidR="00712855" w:rsidRPr="009D3999" w:rsidRDefault="00DA3EDD" w:rsidP="00633177">
      <w:pPr>
        <w:pStyle w:val="DraftReport"/>
        <w:tabs>
          <w:tab w:val="left" w:pos="964"/>
          <w:tab w:val="center" w:pos="4680"/>
        </w:tabs>
        <w:spacing w:after="0"/>
      </w:pPr>
      <w:r w:rsidRPr="009D3999">
        <w:rPr>
          <w:noProof/>
          <w:lang w:eastAsia="en-AU"/>
        </w:rPr>
        <w:drawing>
          <wp:anchor distT="36576" distB="36576" distL="36576" distR="36576" simplePos="0" relativeHeight="251660800" behindDoc="0" locked="0" layoutInCell="1" allowOverlap="1" wp14:anchorId="47A02466" wp14:editId="65A14A39">
            <wp:simplePos x="0" y="0"/>
            <wp:positionH relativeFrom="column">
              <wp:posOffset>696595</wp:posOffset>
            </wp:positionH>
            <wp:positionV relativeFrom="paragraph">
              <wp:posOffset>7466330</wp:posOffset>
            </wp:positionV>
            <wp:extent cx="586740" cy="1479550"/>
            <wp:effectExtent l="0" t="0" r="3810" b="63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lum bright="20000" contrast="-100000"/>
                      <a:grayscl/>
                      <a:extLst>
                        <a:ext uri="{28A0092B-C50C-407E-A947-70E740481C1C}">
                          <a14:useLocalDpi xmlns:a14="http://schemas.microsoft.com/office/drawing/2010/main" val="0"/>
                        </a:ext>
                      </a:extLst>
                    </a:blip>
                    <a:srcRect/>
                    <a:stretch>
                      <a:fillRect/>
                    </a:stretch>
                  </pic:blipFill>
                  <pic:spPr bwMode="auto">
                    <a:xfrm>
                      <a:off x="0" y="0"/>
                      <a:ext cx="586740" cy="1479550"/>
                    </a:xfrm>
                    <a:prstGeom prst="rect">
                      <a:avLst/>
                    </a:prstGeom>
                    <a:solidFill>
                      <a:schemeClr val="bg1">
                        <a:lumMod val="100000"/>
                        <a:lumOff val="0"/>
                      </a:schemeClr>
                    </a:solidFill>
                    <a:ln>
                      <a:noFill/>
                    </a:ln>
                    <a:effectLst/>
                  </pic:spPr>
                </pic:pic>
              </a:graphicData>
            </a:graphic>
            <wp14:sizeRelH relativeFrom="page">
              <wp14:pctWidth>0</wp14:pctWidth>
            </wp14:sizeRelH>
            <wp14:sizeRelV relativeFrom="page">
              <wp14:pctHeight>0</wp14:pctHeight>
            </wp14:sizeRelV>
          </wp:anchor>
        </w:drawing>
      </w:r>
      <w:r w:rsidR="004A28F6">
        <w:rPr>
          <w:lang w:eastAsia="en-GB"/>
        </w:rPr>
        <w:t>Final</w:t>
      </w:r>
      <w:r w:rsidR="00712855" w:rsidRPr="009D3999">
        <w:t xml:space="preserve"> </w:t>
      </w:r>
      <w:r w:rsidR="00827AFD" w:rsidRPr="009D3999">
        <w:t>R</w:t>
      </w:r>
      <w:r w:rsidR="00712855" w:rsidRPr="009D3999">
        <w:t>eport</w:t>
      </w:r>
    </w:p>
    <w:p w14:paraId="3E49E38B" w14:textId="326F165C" w:rsidR="003E2B6B" w:rsidRPr="009D3999" w:rsidRDefault="00A31AD4" w:rsidP="00633177">
      <w:pPr>
        <w:tabs>
          <w:tab w:val="left" w:pos="1002"/>
          <w:tab w:val="center" w:pos="4513"/>
        </w:tabs>
        <w:spacing w:after="0"/>
        <w:rPr>
          <w:b/>
          <w:color w:val="330033"/>
        </w:rPr>
      </w:pPr>
      <w:r w:rsidRPr="009D3999">
        <w:rPr>
          <w:b/>
          <w:color w:val="330033"/>
        </w:rPr>
        <w:tab/>
      </w:r>
      <w:r w:rsidRPr="009D3999">
        <w:rPr>
          <w:b/>
          <w:color w:val="330033"/>
        </w:rPr>
        <w:tab/>
      </w:r>
      <w:r w:rsidR="00CA7EEB" w:rsidRPr="009D3999">
        <w:rPr>
          <w:b/>
          <w:color w:val="330033"/>
        </w:rPr>
        <w:t>La Trobe</w:t>
      </w:r>
      <w:r w:rsidR="00536527" w:rsidRPr="009D3999">
        <w:rPr>
          <w:b/>
          <w:color w:val="330033"/>
        </w:rPr>
        <w:t xml:space="preserve"> Publication </w:t>
      </w:r>
      <w:r w:rsidR="00CA7EEB" w:rsidRPr="009D3999">
        <w:rPr>
          <w:b/>
          <w:color w:val="330033"/>
        </w:rPr>
        <w:t>193</w:t>
      </w:r>
      <w:r w:rsidR="00536527" w:rsidRPr="009D3999">
        <w:rPr>
          <w:b/>
          <w:color w:val="330033"/>
        </w:rPr>
        <w:t>/201</w:t>
      </w:r>
      <w:r w:rsidR="00D9752F" w:rsidRPr="009D3999">
        <w:rPr>
          <w:b/>
          <w:color w:val="330033"/>
        </w:rPr>
        <w:t>8</w:t>
      </w:r>
    </w:p>
    <w:p w14:paraId="33AB1381" w14:textId="77777777" w:rsidR="00633177" w:rsidRPr="009D3999" w:rsidRDefault="00633177" w:rsidP="00633177">
      <w:pPr>
        <w:tabs>
          <w:tab w:val="left" w:pos="1002"/>
          <w:tab w:val="center" w:pos="4513"/>
        </w:tabs>
        <w:spacing w:after="0"/>
        <w:rPr>
          <w:b/>
          <w:color w:val="330033"/>
        </w:rPr>
      </w:pPr>
    </w:p>
    <w:p w14:paraId="451804B2" w14:textId="77777777" w:rsidR="00633177" w:rsidRPr="009D3999" w:rsidRDefault="00633177" w:rsidP="00633177">
      <w:pPr>
        <w:tabs>
          <w:tab w:val="left" w:pos="1002"/>
          <w:tab w:val="center" w:pos="4513"/>
        </w:tabs>
        <w:spacing w:after="0"/>
        <w:rPr>
          <w:b/>
          <w:color w:val="330033"/>
        </w:rPr>
      </w:pPr>
    </w:p>
    <w:p w14:paraId="4578E96B" w14:textId="77777777" w:rsidR="00633177" w:rsidRPr="009D3999" w:rsidRDefault="00633177" w:rsidP="00633177">
      <w:pPr>
        <w:tabs>
          <w:tab w:val="left" w:pos="1002"/>
          <w:tab w:val="center" w:pos="4513"/>
        </w:tabs>
        <w:spacing w:after="0"/>
      </w:pPr>
    </w:p>
    <w:p w14:paraId="4A9F9605" w14:textId="77777777" w:rsidR="00B62359" w:rsidRPr="009D3999" w:rsidRDefault="00B62359" w:rsidP="0020742D">
      <w:pPr>
        <w:rPr>
          <w:rFonts w:cs="Arial"/>
          <w:b/>
          <w:color w:val="0070C0"/>
          <w:sz w:val="28"/>
          <w:szCs w:val="28"/>
          <w:highlight w:val="yellow"/>
        </w:rPr>
        <w:sectPr w:rsidR="00B62359" w:rsidRPr="009D3999" w:rsidSect="001C0A85">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440" w:right="1440" w:bottom="1440" w:left="1440" w:header="709" w:footer="709" w:gutter="0"/>
          <w:cols w:space="708"/>
          <w:docGrid w:linePitch="360"/>
        </w:sectPr>
      </w:pPr>
      <w:bookmarkStart w:id="1" w:name="_Toc264469108"/>
      <w:bookmarkStart w:id="2" w:name="_Toc264469635"/>
      <w:bookmarkStart w:id="3" w:name="_Toc268705225"/>
      <w:bookmarkStart w:id="4" w:name="_Toc268792555"/>
      <w:bookmarkStart w:id="5" w:name="_Toc268869192"/>
    </w:p>
    <w:bookmarkEnd w:id="1"/>
    <w:bookmarkEnd w:id="2"/>
    <w:bookmarkEnd w:id="3"/>
    <w:bookmarkEnd w:id="4"/>
    <w:bookmarkEnd w:id="5"/>
    <w:p w14:paraId="674B2A16" w14:textId="07750329" w:rsidR="002D29C2" w:rsidRPr="009D3999" w:rsidRDefault="009822CD" w:rsidP="00633177">
      <w:pPr>
        <w:pStyle w:val="ReportSubtitle"/>
      </w:pPr>
      <w:r w:rsidRPr="009D3999">
        <w:lastRenderedPageBreak/>
        <w:t>201</w:t>
      </w:r>
      <w:r w:rsidR="00D9752F" w:rsidRPr="009D3999">
        <w:t>6</w:t>
      </w:r>
      <w:r w:rsidRPr="009D3999">
        <w:t>–1</w:t>
      </w:r>
      <w:r w:rsidR="00D9752F" w:rsidRPr="009D3999">
        <w:t>7</w:t>
      </w:r>
      <w:r w:rsidR="00A81652" w:rsidRPr="009D3999">
        <w:t xml:space="preserve"> Basin-scale evaluation of </w:t>
      </w:r>
      <w:r w:rsidR="00A37B20" w:rsidRPr="009D3999">
        <w:t xml:space="preserve">Commonwealth </w:t>
      </w:r>
      <w:r w:rsidR="00606FD3">
        <w:t>e</w:t>
      </w:r>
      <w:r w:rsidR="00A37B20" w:rsidRPr="009D3999">
        <w:t xml:space="preserve">nvironmental </w:t>
      </w:r>
      <w:r w:rsidR="00606FD3">
        <w:t>w</w:t>
      </w:r>
      <w:r w:rsidR="00A37B20" w:rsidRPr="009D3999">
        <w:t xml:space="preserve">ater </w:t>
      </w:r>
      <w:r w:rsidR="002225A2" w:rsidRPr="009D3999">
        <w:t>—</w:t>
      </w:r>
      <w:r w:rsidR="00A37B20" w:rsidRPr="009D3999">
        <w:t xml:space="preserve"> </w:t>
      </w:r>
      <w:r w:rsidR="007566D2">
        <w:t>Bio</w:t>
      </w:r>
      <w:r w:rsidR="007566D2" w:rsidRPr="009D3999">
        <w:t>diversity</w:t>
      </w:r>
      <w:r w:rsidR="003301F3" w:rsidRPr="009D3999">
        <w:t xml:space="preserve"> </w:t>
      </w:r>
    </w:p>
    <w:p w14:paraId="499A79E3" w14:textId="0D0FC4B4" w:rsidR="00633177" w:rsidRPr="009D3999" w:rsidRDefault="00633177" w:rsidP="00633177">
      <w:pPr>
        <w:pStyle w:val="PrelimTextLeftAlign"/>
      </w:pPr>
      <w:r w:rsidRPr="009D3999">
        <w:t xml:space="preserve">Report prepared for the </w:t>
      </w:r>
      <w:r w:rsidR="002826BE" w:rsidRPr="009D3999">
        <w:t>Commonwealth Environmental Water Office</w:t>
      </w:r>
      <w:r w:rsidRPr="009D3999">
        <w:t xml:space="preserve"> by </w:t>
      </w:r>
      <w:r w:rsidR="00CA7EEB" w:rsidRPr="009D3999">
        <w:t>La Trobe University</w:t>
      </w:r>
    </w:p>
    <w:p w14:paraId="4642E8E2" w14:textId="77777777" w:rsidR="009822CD" w:rsidRPr="009D3999" w:rsidRDefault="009822CD" w:rsidP="00D75108">
      <w:pPr>
        <w:pStyle w:val="PrelimText"/>
      </w:pPr>
    </w:p>
    <w:p w14:paraId="35997DA6" w14:textId="77777777" w:rsidR="00D75108" w:rsidRPr="009D3999" w:rsidRDefault="00D75108" w:rsidP="00D75108">
      <w:pPr>
        <w:pStyle w:val="PrelimText"/>
      </w:pPr>
    </w:p>
    <w:p w14:paraId="5C762158" w14:textId="77777777" w:rsidR="00633177" w:rsidRPr="009D3999" w:rsidRDefault="00633177" w:rsidP="00633177">
      <w:pPr>
        <w:pStyle w:val="PrelimText"/>
      </w:pPr>
      <w:r w:rsidRPr="009D3999">
        <w:t>For further information contact:</w:t>
      </w:r>
    </w:p>
    <w:p w14:paraId="3AEA1738" w14:textId="4D606F11" w:rsidR="00633177" w:rsidRPr="009D3999" w:rsidRDefault="00D9752F" w:rsidP="00633177">
      <w:pPr>
        <w:pStyle w:val="PrelimTextLeftAlign"/>
        <w:rPr>
          <w:rStyle w:val="Strong"/>
        </w:rPr>
      </w:pPr>
      <w:bookmarkStart w:id="6" w:name="_Toc161212724"/>
      <w:r w:rsidRPr="009D3999">
        <w:rPr>
          <w:rStyle w:val="Strong"/>
        </w:rPr>
        <w:t>Nick Bond</w:t>
      </w:r>
    </w:p>
    <w:bookmarkEnd w:id="6"/>
    <w:p w14:paraId="4189888D" w14:textId="0187FB81" w:rsidR="002826BE" w:rsidRPr="009D3999" w:rsidRDefault="00CA7EEB" w:rsidP="00633177">
      <w:pPr>
        <w:pStyle w:val="PrelimTextLeftAlign"/>
      </w:pPr>
      <w:r w:rsidRPr="009D3999">
        <w:t>La Trobe University</w:t>
      </w:r>
      <w:r w:rsidR="00633177" w:rsidRPr="009D3999">
        <w:br/>
      </w:r>
      <w:bookmarkStart w:id="7" w:name="_Toc161212725"/>
      <w:bookmarkStart w:id="8" w:name="_Toc264469111"/>
      <w:bookmarkStart w:id="9" w:name="_Toc264469638"/>
      <w:bookmarkStart w:id="10" w:name="_Toc268705228"/>
      <w:bookmarkStart w:id="11" w:name="_Toc268792558"/>
      <w:bookmarkStart w:id="12" w:name="_Toc268869195"/>
      <w:r w:rsidR="00633177" w:rsidRPr="009D3999">
        <w:t xml:space="preserve">PO Box </w:t>
      </w:r>
      <w:bookmarkEnd w:id="7"/>
      <w:r w:rsidR="00633177" w:rsidRPr="009D3999">
        <w:t>991</w:t>
      </w:r>
      <w:bookmarkEnd w:id="8"/>
      <w:bookmarkEnd w:id="9"/>
      <w:bookmarkEnd w:id="10"/>
      <w:bookmarkEnd w:id="11"/>
      <w:bookmarkEnd w:id="12"/>
      <w:r w:rsidR="00633177" w:rsidRPr="009D3999">
        <w:t xml:space="preserve"> </w:t>
      </w:r>
      <w:r w:rsidR="00633177" w:rsidRPr="009D3999">
        <w:br/>
      </w:r>
      <w:bookmarkStart w:id="13" w:name="_Toc161212726"/>
      <w:bookmarkStart w:id="14" w:name="_Toc264469112"/>
      <w:bookmarkStart w:id="15" w:name="_Toc264469639"/>
      <w:bookmarkStart w:id="16" w:name="_Toc268705229"/>
      <w:bookmarkStart w:id="17" w:name="_Toc268792559"/>
      <w:bookmarkStart w:id="18" w:name="_Toc268869196"/>
      <w:r w:rsidR="00633177" w:rsidRPr="009D3999">
        <w:t xml:space="preserve">Wodonga VIC </w:t>
      </w:r>
      <w:bookmarkEnd w:id="13"/>
      <w:r w:rsidR="00633177" w:rsidRPr="009D3999">
        <w:t>3689</w:t>
      </w:r>
      <w:bookmarkEnd w:id="14"/>
      <w:bookmarkEnd w:id="15"/>
      <w:bookmarkEnd w:id="16"/>
      <w:bookmarkEnd w:id="17"/>
      <w:bookmarkEnd w:id="18"/>
      <w:r w:rsidR="00633177" w:rsidRPr="009D3999">
        <w:t xml:space="preserve"> </w:t>
      </w:r>
      <w:bookmarkStart w:id="19" w:name="_Toc264469113"/>
      <w:bookmarkStart w:id="20" w:name="_Toc264469640"/>
      <w:bookmarkStart w:id="21" w:name="_Toc268705230"/>
      <w:bookmarkStart w:id="22" w:name="_Toc268792560"/>
      <w:bookmarkStart w:id="23" w:name="_Toc268869197"/>
    </w:p>
    <w:p w14:paraId="54484E75" w14:textId="77777777" w:rsidR="00633177" w:rsidRPr="009D3999" w:rsidRDefault="00633177" w:rsidP="00633177">
      <w:pPr>
        <w:pStyle w:val="PrelimTextLeftAlign"/>
      </w:pPr>
      <w:r w:rsidRPr="009D3999">
        <w:t>Ph: (02) 6024 9650</w:t>
      </w:r>
      <w:bookmarkEnd w:id="19"/>
      <w:bookmarkEnd w:id="20"/>
      <w:bookmarkEnd w:id="21"/>
      <w:bookmarkEnd w:id="22"/>
      <w:bookmarkEnd w:id="23"/>
      <w:r w:rsidRPr="009D3999">
        <w:t xml:space="preserve"> </w:t>
      </w:r>
    </w:p>
    <w:p w14:paraId="74F6B20C" w14:textId="77777777" w:rsidR="00633177" w:rsidRPr="009D3999" w:rsidRDefault="00633177" w:rsidP="00633177">
      <w:pPr>
        <w:rPr>
          <w:rFonts w:cs="Arial"/>
          <w:b/>
          <w:szCs w:val="22"/>
        </w:rPr>
      </w:pPr>
    </w:p>
    <w:p w14:paraId="37196481" w14:textId="1773CFF4" w:rsidR="00633177" w:rsidRPr="009D3999" w:rsidRDefault="00633177" w:rsidP="00633177">
      <w:pPr>
        <w:tabs>
          <w:tab w:val="left" w:pos="1418"/>
        </w:tabs>
        <w:rPr>
          <w:rFonts w:cs="Arial"/>
          <w:b/>
          <w:szCs w:val="22"/>
        </w:rPr>
      </w:pPr>
      <w:r w:rsidRPr="009D3999">
        <w:rPr>
          <w:rFonts w:cs="Arial"/>
          <w:szCs w:val="22"/>
        </w:rPr>
        <w:t>Email:</w:t>
      </w:r>
      <w:r w:rsidRPr="009D3999">
        <w:rPr>
          <w:rFonts w:cs="Arial"/>
          <w:szCs w:val="22"/>
        </w:rPr>
        <w:tab/>
      </w:r>
      <w:hyperlink r:id="rId15" w:history="1">
        <w:r w:rsidR="00D9752F" w:rsidRPr="009D3999">
          <w:rPr>
            <w:rStyle w:val="Hyperlink"/>
            <w:rFonts w:cs="Arial"/>
            <w:szCs w:val="22"/>
          </w:rPr>
          <w:t>N.Bond@latrobe.edu.au</w:t>
        </w:r>
      </w:hyperlink>
      <w:r w:rsidR="00D9752F" w:rsidRPr="009D3999">
        <w:rPr>
          <w:rFonts w:cs="Arial"/>
          <w:szCs w:val="22"/>
        </w:rPr>
        <w:t xml:space="preserve"> </w:t>
      </w:r>
      <w:r w:rsidRPr="009D3999">
        <w:rPr>
          <w:rStyle w:val="Hyperlink"/>
        </w:rPr>
        <w:br/>
      </w:r>
      <w:r w:rsidR="00CA7EEB" w:rsidRPr="009D3999">
        <w:rPr>
          <w:rFonts w:cs="Arial"/>
          <w:szCs w:val="22"/>
        </w:rPr>
        <w:t>Web:</w:t>
      </w:r>
      <w:r w:rsidR="00CA7EEB" w:rsidRPr="009D3999">
        <w:rPr>
          <w:rFonts w:cs="Arial"/>
          <w:szCs w:val="22"/>
        </w:rPr>
        <w:tab/>
      </w:r>
      <w:hyperlink r:id="rId16" w:history="1">
        <w:r w:rsidR="00CA7EEB" w:rsidRPr="009D3999">
          <w:rPr>
            <w:rStyle w:val="Hyperlink"/>
            <w:rFonts w:eastAsiaTheme="majorEastAsia"/>
          </w:rPr>
          <w:t>www.la</w:t>
        </w:r>
      </w:hyperlink>
      <w:r w:rsidR="00CA7EEB" w:rsidRPr="009D3999">
        <w:rPr>
          <w:rStyle w:val="Hyperlink"/>
          <w:rFonts w:eastAsiaTheme="majorEastAsia"/>
        </w:rPr>
        <w:t>trobe.edu.au</w:t>
      </w:r>
      <w:r w:rsidR="00CA7EEB" w:rsidRPr="009D3999">
        <w:rPr>
          <w:rFonts w:cs="Arial"/>
          <w:szCs w:val="22"/>
        </w:rPr>
        <w:br/>
        <w:t>Enquiries:</w:t>
      </w:r>
      <w:r w:rsidR="00CA7EEB" w:rsidRPr="009D3999">
        <w:rPr>
          <w:rFonts w:cs="Arial"/>
          <w:szCs w:val="22"/>
        </w:rPr>
        <w:tab/>
      </w:r>
      <w:hyperlink r:id="rId17" w:history="1">
        <w:r w:rsidR="00CA7EEB" w:rsidRPr="009D3999">
          <w:rPr>
            <w:rStyle w:val="Hyperlink"/>
            <w:rFonts w:eastAsiaTheme="majorEastAsia"/>
          </w:rPr>
          <w:t>cfe@latrobe.edu.au</w:t>
        </w:r>
      </w:hyperlink>
      <w:r w:rsidRPr="009D3999">
        <w:t xml:space="preserve"> </w:t>
      </w:r>
    </w:p>
    <w:p w14:paraId="6431834D" w14:textId="77777777" w:rsidR="00633177" w:rsidRPr="009D3999" w:rsidRDefault="00633177" w:rsidP="00633177">
      <w:pPr>
        <w:rPr>
          <w:rFonts w:cs="Arial"/>
          <w:szCs w:val="22"/>
        </w:rPr>
      </w:pPr>
      <w:bookmarkStart w:id="24" w:name="_Toc264469114"/>
      <w:bookmarkStart w:id="25" w:name="_Toc264469641"/>
      <w:bookmarkStart w:id="26" w:name="_Toc268705231"/>
      <w:bookmarkStart w:id="27" w:name="_Toc268792561"/>
      <w:bookmarkStart w:id="28" w:name="_Toc268869198"/>
    </w:p>
    <w:p w14:paraId="5A870407" w14:textId="5BBDBB17" w:rsidR="00633177" w:rsidRPr="009D3999" w:rsidRDefault="00633177" w:rsidP="00633177">
      <w:pPr>
        <w:pStyle w:val="PrelimText"/>
      </w:pPr>
      <w:r w:rsidRPr="009D3999">
        <w:rPr>
          <w:rStyle w:val="Strong"/>
        </w:rPr>
        <w:t>Report Citation:</w:t>
      </w:r>
      <w:r w:rsidRPr="009D3999">
        <w:t xml:space="preserve"> </w:t>
      </w:r>
      <w:r w:rsidR="00241479" w:rsidRPr="009D3999">
        <w:t xml:space="preserve">Hale </w:t>
      </w:r>
      <w:r w:rsidR="00293350" w:rsidRPr="009D3999">
        <w:t>J</w:t>
      </w:r>
      <w:r w:rsidRPr="009D3999">
        <w:t xml:space="preserve"> (201</w:t>
      </w:r>
      <w:r w:rsidR="00D9752F" w:rsidRPr="009D3999">
        <w:t>8</w:t>
      </w:r>
      <w:r w:rsidRPr="009D3999">
        <w:t xml:space="preserve">) </w:t>
      </w:r>
      <w:r w:rsidR="00A81652" w:rsidRPr="009D3999">
        <w:t>201</w:t>
      </w:r>
      <w:r w:rsidR="00D9752F" w:rsidRPr="009D3999">
        <w:t>6</w:t>
      </w:r>
      <w:r w:rsidR="009822CD" w:rsidRPr="009D3999">
        <w:t>–</w:t>
      </w:r>
      <w:r w:rsidR="00A81652" w:rsidRPr="009D3999">
        <w:t>1</w:t>
      </w:r>
      <w:r w:rsidR="00D9752F" w:rsidRPr="009D3999">
        <w:t>7</w:t>
      </w:r>
      <w:r w:rsidR="00A81652" w:rsidRPr="009D3999">
        <w:t xml:space="preserve"> Basin-scale evaluation of Commonwealth environmental </w:t>
      </w:r>
      <w:r w:rsidR="00D95E81" w:rsidRPr="009D3999">
        <w:br/>
      </w:r>
      <w:r w:rsidR="00A81652" w:rsidRPr="009D3999">
        <w:t xml:space="preserve">water </w:t>
      </w:r>
      <w:r w:rsidR="009822CD" w:rsidRPr="009D3999">
        <w:t>–</w:t>
      </w:r>
      <w:r w:rsidR="00A81652" w:rsidRPr="009D3999">
        <w:t xml:space="preserve"> </w:t>
      </w:r>
      <w:r w:rsidR="007566D2">
        <w:t>Biod</w:t>
      </w:r>
      <w:r w:rsidR="00586E49" w:rsidRPr="009D3999">
        <w:t>iversity</w:t>
      </w:r>
      <w:r w:rsidRPr="009D3999">
        <w:t xml:space="preserve">. </w:t>
      </w:r>
      <w:r w:rsidR="00661FEF" w:rsidRPr="009D3999">
        <w:t xml:space="preserve">Final </w:t>
      </w:r>
      <w:r w:rsidR="00A81652" w:rsidRPr="009D3999">
        <w:t>R</w:t>
      </w:r>
      <w:r w:rsidRPr="009D3999">
        <w:t xml:space="preserve">eport prepared for the </w:t>
      </w:r>
      <w:r w:rsidR="005F3149" w:rsidRPr="009D3999">
        <w:t xml:space="preserve">Commonwealth Environmental Water Office </w:t>
      </w:r>
      <w:r w:rsidRPr="009D3999">
        <w:t xml:space="preserve">by </w:t>
      </w:r>
      <w:r w:rsidR="00CA7EEB" w:rsidRPr="009D3999">
        <w:t>La Trobe University</w:t>
      </w:r>
      <w:r w:rsidRPr="009D3999">
        <w:t xml:space="preserve">, Publication </w:t>
      </w:r>
      <w:r w:rsidR="00CA7EEB" w:rsidRPr="009D3999">
        <w:t>193</w:t>
      </w:r>
      <w:r w:rsidRPr="009D3999">
        <w:t>/201</w:t>
      </w:r>
      <w:r w:rsidR="00CA7EEB" w:rsidRPr="009D3999">
        <w:t>8</w:t>
      </w:r>
      <w:r w:rsidRPr="009D3999">
        <w:t xml:space="preserve">, </w:t>
      </w:r>
      <w:r w:rsidR="00CE7895" w:rsidRPr="009D3999">
        <w:t>September</w:t>
      </w:r>
      <w:r w:rsidRPr="009D3999">
        <w:t xml:space="preserve">, </w:t>
      </w:r>
      <w:r w:rsidR="00CA7EEB" w:rsidRPr="009D3999">
        <w:t>55</w:t>
      </w:r>
      <w:r w:rsidRPr="009D3999">
        <w:t>pp.</w:t>
      </w:r>
      <w:bookmarkEnd w:id="24"/>
      <w:bookmarkEnd w:id="25"/>
      <w:bookmarkEnd w:id="26"/>
      <w:bookmarkEnd w:id="27"/>
      <w:bookmarkEnd w:id="28"/>
    </w:p>
    <w:p w14:paraId="08B25F55" w14:textId="77777777" w:rsidR="009D691B" w:rsidRPr="009D3999" w:rsidRDefault="009D691B">
      <w:pPr>
        <w:spacing w:after="200" w:line="276" w:lineRule="auto"/>
      </w:pPr>
      <w:r w:rsidRPr="009D3999">
        <w:br w:type="page"/>
      </w:r>
    </w:p>
    <w:p w14:paraId="3DFFEABD" w14:textId="77777777" w:rsidR="009D691B" w:rsidRPr="009D3999" w:rsidRDefault="009D691B" w:rsidP="009D691B">
      <w:r w:rsidRPr="009D3999">
        <w:t>This monitoring project was commissioned and funded by Commonwealth Environmental Water Office.</w:t>
      </w:r>
    </w:p>
    <w:p w14:paraId="1DDD2A9B" w14:textId="77777777" w:rsidR="009D691B" w:rsidRPr="009D3999" w:rsidRDefault="009D691B" w:rsidP="009D691B">
      <w:pPr>
        <w:rPr>
          <w:b/>
          <w:bCs/>
        </w:rPr>
      </w:pPr>
      <w:r w:rsidRPr="009D3999">
        <w:rPr>
          <w:b/>
          <w:bCs/>
        </w:rPr>
        <w:t xml:space="preserve">Copyright </w:t>
      </w:r>
    </w:p>
    <w:p w14:paraId="48B83CE6" w14:textId="77777777" w:rsidR="009D691B" w:rsidRPr="009D3999" w:rsidRDefault="009D691B" w:rsidP="009D691B">
      <w:pPr>
        <w:spacing w:line="240" w:lineRule="exact"/>
      </w:pPr>
      <w:r w:rsidRPr="009D3999">
        <w:t>© Copyright Commonwealth of Australia, 2016</w:t>
      </w:r>
    </w:p>
    <w:p w14:paraId="5F050D0F" w14:textId="77777777" w:rsidR="009D691B" w:rsidRPr="009D3999" w:rsidRDefault="009D691B" w:rsidP="009D691B">
      <w:pPr>
        <w:spacing w:line="240" w:lineRule="exact"/>
      </w:pPr>
      <w:r w:rsidRPr="009D3999">
        <w:rPr>
          <w:noProof/>
          <w:sz w:val="18"/>
          <w:szCs w:val="18"/>
          <w:lang w:eastAsia="en-AU"/>
        </w:rPr>
        <w:drawing>
          <wp:anchor distT="0" distB="0" distL="114300" distR="114300" simplePos="0" relativeHeight="251666944" behindDoc="0" locked="0" layoutInCell="1" allowOverlap="1" wp14:anchorId="3C0A5698" wp14:editId="73A8C714">
            <wp:simplePos x="0" y="0"/>
            <wp:positionH relativeFrom="column">
              <wp:posOffset>-14605</wp:posOffset>
            </wp:positionH>
            <wp:positionV relativeFrom="paragraph">
              <wp:posOffset>38644</wp:posOffset>
            </wp:positionV>
            <wp:extent cx="1809115" cy="628650"/>
            <wp:effectExtent l="0" t="0" r="635" b="0"/>
            <wp:wrapNone/>
            <wp:docPr id="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809115" cy="628650"/>
                    </a:xfrm>
                    <a:prstGeom prst="rect">
                      <a:avLst/>
                    </a:prstGeom>
                    <a:noFill/>
                    <a:ln w="9525">
                      <a:noFill/>
                      <a:miter lim="800000"/>
                      <a:headEnd/>
                      <a:tailEnd/>
                    </a:ln>
                  </pic:spPr>
                </pic:pic>
              </a:graphicData>
            </a:graphic>
          </wp:anchor>
        </w:drawing>
      </w:r>
    </w:p>
    <w:p w14:paraId="5FD2D98E" w14:textId="77777777" w:rsidR="009D691B" w:rsidRPr="009D3999" w:rsidRDefault="009D691B" w:rsidP="009D691B">
      <w:pPr>
        <w:spacing w:line="240" w:lineRule="exact"/>
      </w:pPr>
    </w:p>
    <w:p w14:paraId="36F10603" w14:textId="77777777" w:rsidR="009D691B" w:rsidRPr="009D3999" w:rsidRDefault="009D691B" w:rsidP="009D691B">
      <w:pPr>
        <w:spacing w:line="240" w:lineRule="exact"/>
      </w:pPr>
    </w:p>
    <w:p w14:paraId="3347B1A3" w14:textId="77777777" w:rsidR="00CA7EEB" w:rsidRPr="009D3999" w:rsidRDefault="00CA7EEB" w:rsidP="009D691B"/>
    <w:p w14:paraId="57806A5E" w14:textId="311988F5" w:rsidR="009D691B" w:rsidRPr="009D3999" w:rsidRDefault="009822CD" w:rsidP="009D691B">
      <w:r w:rsidRPr="009D3999">
        <w:t>201</w:t>
      </w:r>
      <w:r w:rsidR="00D9752F" w:rsidRPr="009D3999">
        <w:t>6</w:t>
      </w:r>
      <w:r w:rsidRPr="009D3999">
        <w:t>–</w:t>
      </w:r>
      <w:r w:rsidR="009D691B" w:rsidRPr="009D3999">
        <w:t>1</w:t>
      </w:r>
      <w:r w:rsidR="00D9752F" w:rsidRPr="009D3999">
        <w:t>7</w:t>
      </w:r>
      <w:r w:rsidR="009D691B" w:rsidRPr="009D3999">
        <w:t xml:space="preserve"> Basin-scale evaluation of Co</w:t>
      </w:r>
      <w:r w:rsidR="00C56D4D" w:rsidRPr="009D3999">
        <w:t>mmonwealth environmental water —</w:t>
      </w:r>
      <w:r w:rsidR="009D691B" w:rsidRPr="009D3999">
        <w:t xml:space="preserve"> </w:t>
      </w:r>
      <w:r w:rsidR="00BA5DF0">
        <w:t>Biod</w:t>
      </w:r>
      <w:r w:rsidR="009D691B" w:rsidRPr="009D3999">
        <w:t>iversity (201</w:t>
      </w:r>
      <w:r w:rsidR="00D9752F" w:rsidRPr="009D3999">
        <w:t>8</w:t>
      </w:r>
      <w:r w:rsidR="009D691B" w:rsidRPr="009D3999">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9" w:history="1">
        <w:r w:rsidR="009D691B" w:rsidRPr="009D3999">
          <w:rPr>
            <w:rStyle w:val="Hyperlink"/>
            <w:rFonts w:eastAsiaTheme="majorEastAsia"/>
          </w:rPr>
          <w:t>http://creativecommons.org/licenses/by/3.0/au/</w:t>
        </w:r>
      </w:hyperlink>
      <w:r w:rsidR="009D691B" w:rsidRPr="009D3999">
        <w:t xml:space="preserve"> </w:t>
      </w:r>
    </w:p>
    <w:p w14:paraId="747D8AB6" w14:textId="5AB745A0" w:rsidR="009D691B" w:rsidRPr="009D3999" w:rsidRDefault="009D691B" w:rsidP="009D691B">
      <w:r w:rsidRPr="009D3999">
        <w:t>This report should be attributed as Hale J (201</w:t>
      </w:r>
      <w:r w:rsidR="00D9752F" w:rsidRPr="009D3999">
        <w:t>8</w:t>
      </w:r>
      <w:r w:rsidRPr="009D3999">
        <w:t>) 201</w:t>
      </w:r>
      <w:r w:rsidR="00D9752F" w:rsidRPr="009D3999">
        <w:t>6</w:t>
      </w:r>
      <w:r w:rsidR="009822CD" w:rsidRPr="009D3999">
        <w:t>–1</w:t>
      </w:r>
      <w:r w:rsidR="00D9752F" w:rsidRPr="009D3999">
        <w:t>7</w:t>
      </w:r>
      <w:r w:rsidRPr="009D3999">
        <w:t xml:space="preserve"> Basin-scale evaluation of C</w:t>
      </w:r>
      <w:r w:rsidR="00C56D4D" w:rsidRPr="009D3999">
        <w:t>ommonwealth environmental water —</w:t>
      </w:r>
      <w:r w:rsidRPr="009D3999">
        <w:t xml:space="preserve"> </w:t>
      </w:r>
      <w:r w:rsidR="00BA5DF0">
        <w:t>Biod</w:t>
      </w:r>
      <w:r w:rsidRPr="009D3999">
        <w:t xml:space="preserve">iversity. </w:t>
      </w:r>
      <w:r w:rsidR="00661FEF" w:rsidRPr="009D3999">
        <w:t>Final</w:t>
      </w:r>
      <w:r w:rsidRPr="009D3999">
        <w:t xml:space="preserve"> Report prepared for the Commonwealth Environmental Water Office by </w:t>
      </w:r>
      <w:r w:rsidR="00CA7EEB" w:rsidRPr="009D3999">
        <w:t xml:space="preserve">La Trobe University, </w:t>
      </w:r>
      <w:r w:rsidRPr="009D3999">
        <w:t xml:space="preserve">Publication </w:t>
      </w:r>
      <w:r w:rsidR="00CA7EEB" w:rsidRPr="009D3999">
        <w:t>193</w:t>
      </w:r>
      <w:r w:rsidRPr="009D3999">
        <w:t>/201</w:t>
      </w:r>
      <w:r w:rsidR="00D9752F" w:rsidRPr="009D3999">
        <w:t>8</w:t>
      </w:r>
      <w:r w:rsidRPr="009D3999">
        <w:t xml:space="preserve">, </w:t>
      </w:r>
      <w:r w:rsidR="00CE7895" w:rsidRPr="009D3999">
        <w:t>September</w:t>
      </w:r>
      <w:r w:rsidRPr="009D3999">
        <w:t xml:space="preserve">, </w:t>
      </w:r>
      <w:r w:rsidR="00CA7EEB" w:rsidRPr="009D3999">
        <w:t>55</w:t>
      </w:r>
      <w:r w:rsidRPr="009D3999">
        <w:t>pp.</w:t>
      </w:r>
    </w:p>
    <w:p w14:paraId="0F3F5DE8" w14:textId="77777777" w:rsidR="009D691B" w:rsidRPr="009D3999" w:rsidRDefault="009D691B" w:rsidP="009D691B">
      <w:pPr>
        <w:rPr>
          <w:b/>
          <w:bCs/>
        </w:rPr>
      </w:pPr>
      <w:r w:rsidRPr="009D3999">
        <w:rPr>
          <w:b/>
          <w:bCs/>
        </w:rPr>
        <w:t>Disclaimer</w:t>
      </w:r>
    </w:p>
    <w:p w14:paraId="6DC74A27" w14:textId="77777777" w:rsidR="00CA7EEB" w:rsidRPr="009D3999" w:rsidRDefault="00CA7EEB" w:rsidP="00CA7EEB">
      <w:r w:rsidRPr="009D3999">
        <w:t xml:space="preserve">The views and opinions expressed in this publication are those of the authors and do not necessarily reflect those of the Australian Government or the Minister for the Environment. </w:t>
      </w:r>
    </w:p>
    <w:p w14:paraId="1174A65E" w14:textId="77777777" w:rsidR="00CA7EEB" w:rsidRPr="009D3999" w:rsidRDefault="00CA7EEB" w:rsidP="00CA7EEB">
      <w:r w:rsidRPr="009D3999">
        <w:rPr>
          <w:b/>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431F22B7" w14:textId="77777777" w:rsidR="00CA7EEB" w:rsidRPr="009D3999" w:rsidRDefault="00CA7EEB" w:rsidP="00CA7EEB">
      <w:pPr>
        <w:rPr>
          <w:b/>
          <w:szCs w:val="22"/>
        </w:rPr>
      </w:pPr>
      <w:r w:rsidRPr="009D3999">
        <w:rPr>
          <w:b/>
          <w:szCs w:val="22"/>
        </w:rPr>
        <w:t>The material contained in this publication represents the opinion of the author(s) only. While every effort has been made to ensure that the information in this publication is accurate, the author(s) and La Trobe University do not accept any liability for any loss or damage howsoever arising whether in contract, tort or otherwise which may be incurred by any person as a result of any reliance or use of any statement in this publication. The author(s) and La Trobe University do not give any warranties in relation to the accuracy, completeness and up-to-date status of the information in this publication.</w:t>
      </w:r>
    </w:p>
    <w:p w14:paraId="5FFC875A" w14:textId="1C8393A9" w:rsidR="009D691B" w:rsidRPr="009D3999" w:rsidRDefault="00CA7EEB" w:rsidP="00CA7EEB">
      <w:pPr>
        <w:pStyle w:val="PrelimText"/>
      </w:pPr>
      <w:r w:rsidRPr="009D3999">
        <w:t>Where legislation implies any condition or warranty which cannot be excluded restricted or modified, such condition or warranty shall be deemed to be included provided that the author’s and La Trobe University’s liability for a breach of such condition or warranty is, at the option of La Trobe University, limited to the supply of the services again or the cost of supplying the services again.</w:t>
      </w:r>
    </w:p>
    <w:p w14:paraId="75E16CEC" w14:textId="77777777" w:rsidR="00A81652" w:rsidRPr="009D3999" w:rsidRDefault="00A81652">
      <w:pPr>
        <w:spacing w:after="200" w:line="276" w:lineRule="auto"/>
        <w:rPr>
          <w:rFonts w:cs="Arial"/>
          <w:b/>
          <w:szCs w:val="22"/>
        </w:rPr>
      </w:pPr>
      <w:r w:rsidRPr="009D3999">
        <w:br w:type="page"/>
      </w:r>
    </w:p>
    <w:p w14:paraId="7D0789D6" w14:textId="77777777" w:rsidR="003E2B6B" w:rsidRPr="009D3999" w:rsidRDefault="003E2B6B" w:rsidP="00EE1434">
      <w:pPr>
        <w:pStyle w:val="PrelimHeadings"/>
      </w:pPr>
      <w:r w:rsidRPr="009D3999">
        <w:t xml:space="preserve">Document </w:t>
      </w:r>
      <w:r w:rsidR="00B42D40" w:rsidRPr="009D3999">
        <w:t>h</w:t>
      </w:r>
      <w:r w:rsidRPr="009D3999">
        <w:t xml:space="preserve">istory and </w:t>
      </w:r>
      <w:r w:rsidR="00B42D40" w:rsidRPr="009D3999">
        <w:t>s</w:t>
      </w:r>
      <w:r w:rsidRPr="009D3999">
        <w:t>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9"/>
        <w:gridCol w:w="1369"/>
        <w:gridCol w:w="1588"/>
        <w:gridCol w:w="1531"/>
        <w:gridCol w:w="2268"/>
      </w:tblGrid>
      <w:tr w:rsidR="00661FEF" w:rsidRPr="009D3999" w14:paraId="4EF8E60C" w14:textId="77777777" w:rsidTr="004A28F6">
        <w:tc>
          <w:tcPr>
            <w:tcW w:w="1149" w:type="dxa"/>
            <w:shd w:val="clear" w:color="auto" w:fill="D9D9D9"/>
          </w:tcPr>
          <w:p w14:paraId="253FC26B" w14:textId="77777777" w:rsidR="00661FEF" w:rsidRPr="009D3999" w:rsidRDefault="00661FEF" w:rsidP="00C56D4D">
            <w:pPr>
              <w:pStyle w:val="TableText"/>
              <w:rPr>
                <w:b/>
              </w:rPr>
            </w:pPr>
            <w:r w:rsidRPr="009D3999">
              <w:rPr>
                <w:b/>
              </w:rPr>
              <w:t>Version</w:t>
            </w:r>
          </w:p>
        </w:tc>
        <w:tc>
          <w:tcPr>
            <w:tcW w:w="1369" w:type="dxa"/>
            <w:shd w:val="clear" w:color="auto" w:fill="D9D9D9"/>
          </w:tcPr>
          <w:p w14:paraId="1A123719" w14:textId="77777777" w:rsidR="00661FEF" w:rsidRPr="009D3999" w:rsidRDefault="00661FEF" w:rsidP="00C56D4D">
            <w:pPr>
              <w:pStyle w:val="TableText"/>
              <w:rPr>
                <w:b/>
              </w:rPr>
            </w:pPr>
            <w:r w:rsidRPr="009D3999">
              <w:rPr>
                <w:b/>
              </w:rPr>
              <w:t>Date Issued</w:t>
            </w:r>
          </w:p>
        </w:tc>
        <w:tc>
          <w:tcPr>
            <w:tcW w:w="1588" w:type="dxa"/>
            <w:shd w:val="clear" w:color="auto" w:fill="D9D9D9"/>
          </w:tcPr>
          <w:p w14:paraId="47D884B6" w14:textId="77777777" w:rsidR="00661FEF" w:rsidRPr="009D3999" w:rsidRDefault="00661FEF" w:rsidP="00C56D4D">
            <w:pPr>
              <w:pStyle w:val="TableText"/>
              <w:rPr>
                <w:b/>
              </w:rPr>
            </w:pPr>
            <w:r w:rsidRPr="009D3999">
              <w:rPr>
                <w:b/>
              </w:rPr>
              <w:t>Reviewed by</w:t>
            </w:r>
          </w:p>
        </w:tc>
        <w:tc>
          <w:tcPr>
            <w:tcW w:w="1531" w:type="dxa"/>
            <w:shd w:val="clear" w:color="auto" w:fill="D9D9D9"/>
          </w:tcPr>
          <w:p w14:paraId="586810A8" w14:textId="77777777" w:rsidR="00661FEF" w:rsidRPr="009D3999" w:rsidRDefault="00661FEF" w:rsidP="00C56D4D">
            <w:pPr>
              <w:pStyle w:val="TableText"/>
              <w:rPr>
                <w:b/>
              </w:rPr>
            </w:pPr>
            <w:r w:rsidRPr="009D3999">
              <w:rPr>
                <w:b/>
              </w:rPr>
              <w:t>Approved by</w:t>
            </w:r>
          </w:p>
        </w:tc>
        <w:tc>
          <w:tcPr>
            <w:tcW w:w="2268" w:type="dxa"/>
            <w:shd w:val="clear" w:color="auto" w:fill="D9D9D9"/>
          </w:tcPr>
          <w:p w14:paraId="2B53F55E" w14:textId="77777777" w:rsidR="00661FEF" w:rsidRPr="009D3999" w:rsidRDefault="00661FEF" w:rsidP="00C56D4D">
            <w:pPr>
              <w:pStyle w:val="TableText"/>
              <w:rPr>
                <w:b/>
              </w:rPr>
            </w:pPr>
            <w:r w:rsidRPr="009D3999">
              <w:rPr>
                <w:b/>
              </w:rPr>
              <w:t>Revision type</w:t>
            </w:r>
          </w:p>
        </w:tc>
      </w:tr>
      <w:tr w:rsidR="00661FEF" w:rsidRPr="009D3999" w14:paraId="201B3E0E" w14:textId="77777777" w:rsidTr="004A28F6">
        <w:tc>
          <w:tcPr>
            <w:tcW w:w="1149" w:type="dxa"/>
          </w:tcPr>
          <w:p w14:paraId="3D9E3E77" w14:textId="77777777" w:rsidR="00661FEF" w:rsidRPr="009D3999" w:rsidRDefault="00661FEF" w:rsidP="00C56D4D">
            <w:pPr>
              <w:pStyle w:val="TableText"/>
            </w:pPr>
            <w:r w:rsidRPr="009D3999">
              <w:t>Draft</w:t>
            </w:r>
          </w:p>
        </w:tc>
        <w:tc>
          <w:tcPr>
            <w:tcW w:w="1369" w:type="dxa"/>
          </w:tcPr>
          <w:p w14:paraId="7ACF287A" w14:textId="0AA6ADA6" w:rsidR="00661FEF" w:rsidRPr="009D3999" w:rsidRDefault="004A28F6" w:rsidP="00C56D4D">
            <w:pPr>
              <w:pStyle w:val="TableText"/>
            </w:pPr>
            <w:r>
              <w:t>23/7/2018</w:t>
            </w:r>
          </w:p>
        </w:tc>
        <w:tc>
          <w:tcPr>
            <w:tcW w:w="1588" w:type="dxa"/>
          </w:tcPr>
          <w:p w14:paraId="7850DAEF" w14:textId="6DBECEC1" w:rsidR="00661FEF" w:rsidRPr="009D3999" w:rsidRDefault="004A28F6" w:rsidP="00C56D4D">
            <w:pPr>
              <w:pStyle w:val="TableText"/>
            </w:pPr>
            <w:r>
              <w:t>M&amp;E Providers</w:t>
            </w:r>
          </w:p>
        </w:tc>
        <w:tc>
          <w:tcPr>
            <w:tcW w:w="1531" w:type="dxa"/>
          </w:tcPr>
          <w:p w14:paraId="50EC0486" w14:textId="0128FB13" w:rsidR="00661FEF" w:rsidRPr="009D3999" w:rsidRDefault="00661FEF" w:rsidP="00C56D4D">
            <w:pPr>
              <w:pStyle w:val="TableText"/>
            </w:pPr>
          </w:p>
        </w:tc>
        <w:tc>
          <w:tcPr>
            <w:tcW w:w="2268" w:type="dxa"/>
          </w:tcPr>
          <w:p w14:paraId="097672B5" w14:textId="1B9FFE49" w:rsidR="00661FEF" w:rsidRPr="009D3999" w:rsidRDefault="004A28F6" w:rsidP="00C56D4D">
            <w:pPr>
              <w:pStyle w:val="TableText"/>
            </w:pPr>
            <w:r>
              <w:t>External</w:t>
            </w:r>
          </w:p>
        </w:tc>
      </w:tr>
      <w:tr w:rsidR="00661FEF" w:rsidRPr="009D3999" w14:paraId="0DC734B6" w14:textId="77777777" w:rsidTr="004A28F6">
        <w:tc>
          <w:tcPr>
            <w:tcW w:w="1149" w:type="dxa"/>
          </w:tcPr>
          <w:p w14:paraId="502870AF" w14:textId="77777777" w:rsidR="00661FEF" w:rsidRPr="009D3999" w:rsidRDefault="00661FEF" w:rsidP="00C56D4D">
            <w:pPr>
              <w:pStyle w:val="TableText"/>
            </w:pPr>
            <w:r w:rsidRPr="009D3999">
              <w:t>Draft</w:t>
            </w:r>
          </w:p>
        </w:tc>
        <w:tc>
          <w:tcPr>
            <w:tcW w:w="1369" w:type="dxa"/>
          </w:tcPr>
          <w:p w14:paraId="3A77BBFF" w14:textId="3A9E5108" w:rsidR="00661FEF" w:rsidRPr="009D3999" w:rsidRDefault="004A28F6" w:rsidP="00C56D4D">
            <w:pPr>
              <w:pStyle w:val="TableText"/>
            </w:pPr>
            <w:r>
              <w:t>5/8/2018</w:t>
            </w:r>
          </w:p>
        </w:tc>
        <w:tc>
          <w:tcPr>
            <w:tcW w:w="1588" w:type="dxa"/>
          </w:tcPr>
          <w:p w14:paraId="1E73F7FC" w14:textId="2B854F77" w:rsidR="00661FEF" w:rsidRPr="009D3999" w:rsidRDefault="004A28F6" w:rsidP="00C56D4D">
            <w:pPr>
              <w:pStyle w:val="TableText"/>
            </w:pPr>
            <w:r>
              <w:t>CEWO</w:t>
            </w:r>
          </w:p>
        </w:tc>
        <w:tc>
          <w:tcPr>
            <w:tcW w:w="1531" w:type="dxa"/>
          </w:tcPr>
          <w:p w14:paraId="61FD49EC" w14:textId="0B002FF2" w:rsidR="00661FEF" w:rsidRPr="009D3999" w:rsidRDefault="00661FEF" w:rsidP="00C56D4D">
            <w:pPr>
              <w:pStyle w:val="TableText"/>
            </w:pPr>
          </w:p>
        </w:tc>
        <w:tc>
          <w:tcPr>
            <w:tcW w:w="2268" w:type="dxa"/>
          </w:tcPr>
          <w:p w14:paraId="4D09D899" w14:textId="141E532E" w:rsidR="00661FEF" w:rsidRPr="009D3999" w:rsidRDefault="004A28F6" w:rsidP="00C56D4D">
            <w:pPr>
              <w:pStyle w:val="TableText"/>
            </w:pPr>
            <w:r>
              <w:t>External</w:t>
            </w:r>
          </w:p>
        </w:tc>
      </w:tr>
      <w:tr w:rsidR="00661FEF" w:rsidRPr="009D3999" w14:paraId="7A05959A" w14:textId="77777777" w:rsidTr="004A28F6">
        <w:tc>
          <w:tcPr>
            <w:tcW w:w="1149" w:type="dxa"/>
          </w:tcPr>
          <w:p w14:paraId="1A2101A1" w14:textId="77777777" w:rsidR="00661FEF" w:rsidRPr="009D3999" w:rsidRDefault="00CE7895" w:rsidP="00C56D4D">
            <w:pPr>
              <w:pStyle w:val="TableText"/>
            </w:pPr>
            <w:r w:rsidRPr="009D3999">
              <w:t>Final</w:t>
            </w:r>
          </w:p>
        </w:tc>
        <w:tc>
          <w:tcPr>
            <w:tcW w:w="1369" w:type="dxa"/>
          </w:tcPr>
          <w:p w14:paraId="7F483754" w14:textId="19F88B7B" w:rsidR="00661FEF" w:rsidRPr="009D3999" w:rsidRDefault="004A28F6" w:rsidP="00C56D4D">
            <w:pPr>
              <w:pStyle w:val="TableText"/>
            </w:pPr>
            <w:r>
              <w:t>22/8/2018</w:t>
            </w:r>
          </w:p>
        </w:tc>
        <w:tc>
          <w:tcPr>
            <w:tcW w:w="1588" w:type="dxa"/>
          </w:tcPr>
          <w:p w14:paraId="107F9A6A" w14:textId="48D7D4C5" w:rsidR="00661FEF" w:rsidRPr="009D3999" w:rsidRDefault="004A28F6" w:rsidP="00C56D4D">
            <w:pPr>
              <w:pStyle w:val="TableText"/>
            </w:pPr>
            <w:r>
              <w:t>Jennifer Hale</w:t>
            </w:r>
          </w:p>
        </w:tc>
        <w:tc>
          <w:tcPr>
            <w:tcW w:w="1531" w:type="dxa"/>
          </w:tcPr>
          <w:p w14:paraId="0A538298" w14:textId="7CA787F7" w:rsidR="00661FEF" w:rsidRPr="009D3999" w:rsidRDefault="004A28F6" w:rsidP="00C56D4D">
            <w:pPr>
              <w:pStyle w:val="TableText"/>
            </w:pPr>
            <w:r>
              <w:t>Nicole Thurgate</w:t>
            </w:r>
          </w:p>
        </w:tc>
        <w:tc>
          <w:tcPr>
            <w:tcW w:w="2268" w:type="dxa"/>
          </w:tcPr>
          <w:p w14:paraId="40C5A988" w14:textId="40C4CBB1" w:rsidR="00661FEF" w:rsidRPr="009D3999" w:rsidRDefault="004A28F6" w:rsidP="00C56D4D">
            <w:pPr>
              <w:pStyle w:val="TableText"/>
            </w:pPr>
            <w:r>
              <w:t>Internal</w:t>
            </w:r>
          </w:p>
        </w:tc>
      </w:tr>
      <w:tr w:rsidR="00844009" w:rsidRPr="009D3999" w14:paraId="35815B06" w14:textId="77777777" w:rsidTr="004A28F6">
        <w:tc>
          <w:tcPr>
            <w:tcW w:w="1149" w:type="dxa"/>
          </w:tcPr>
          <w:p w14:paraId="08F24C6B" w14:textId="78263A26" w:rsidR="00844009" w:rsidRPr="009D3999" w:rsidRDefault="00844009" w:rsidP="00C56D4D">
            <w:pPr>
              <w:pStyle w:val="TableText"/>
            </w:pPr>
            <w:r>
              <w:t>Final</w:t>
            </w:r>
          </w:p>
        </w:tc>
        <w:tc>
          <w:tcPr>
            <w:tcW w:w="1369" w:type="dxa"/>
          </w:tcPr>
          <w:p w14:paraId="526A5C8B" w14:textId="5744C773" w:rsidR="00844009" w:rsidRDefault="00844009" w:rsidP="00C56D4D">
            <w:pPr>
              <w:pStyle w:val="TableText"/>
            </w:pPr>
            <w:r>
              <w:t>25/9/2018</w:t>
            </w:r>
          </w:p>
        </w:tc>
        <w:tc>
          <w:tcPr>
            <w:tcW w:w="1588" w:type="dxa"/>
          </w:tcPr>
          <w:p w14:paraId="556D18C3" w14:textId="1F7FE967" w:rsidR="00844009" w:rsidRDefault="00844009" w:rsidP="00C56D4D">
            <w:pPr>
              <w:pStyle w:val="TableText"/>
            </w:pPr>
            <w:r>
              <w:t>CEWO</w:t>
            </w:r>
          </w:p>
        </w:tc>
        <w:tc>
          <w:tcPr>
            <w:tcW w:w="1531" w:type="dxa"/>
          </w:tcPr>
          <w:p w14:paraId="555BC9A1" w14:textId="32EC4CCE" w:rsidR="00844009" w:rsidRDefault="00844009" w:rsidP="00C56D4D">
            <w:pPr>
              <w:pStyle w:val="TableText"/>
            </w:pPr>
            <w:r>
              <w:t>Sam Roseby</w:t>
            </w:r>
          </w:p>
        </w:tc>
        <w:tc>
          <w:tcPr>
            <w:tcW w:w="2268" w:type="dxa"/>
          </w:tcPr>
          <w:p w14:paraId="3D5308B2" w14:textId="4406FC9A" w:rsidR="00844009" w:rsidRDefault="00844009" w:rsidP="00C56D4D">
            <w:pPr>
              <w:pStyle w:val="TableText"/>
            </w:pPr>
            <w:r>
              <w:t>External</w:t>
            </w:r>
          </w:p>
        </w:tc>
      </w:tr>
    </w:tbl>
    <w:p w14:paraId="434934EC" w14:textId="77777777" w:rsidR="0047140B" w:rsidRPr="009D3999" w:rsidRDefault="0047140B" w:rsidP="00F60CEB">
      <w:pPr>
        <w:pStyle w:val="PrelimHeadings"/>
      </w:pPr>
    </w:p>
    <w:p w14:paraId="6A8024DD" w14:textId="77777777" w:rsidR="003E2B6B" w:rsidRPr="009D3999" w:rsidRDefault="003E2B6B" w:rsidP="00F60CEB">
      <w:pPr>
        <w:pStyle w:val="PrelimHeadings"/>
      </w:pPr>
      <w:r w:rsidRPr="009D3999">
        <w:t xml:space="preserve">Distribution of </w:t>
      </w:r>
      <w:r w:rsidR="00B42D40" w:rsidRPr="009D3999">
        <w:t>c</w:t>
      </w:r>
      <w:r w:rsidRPr="009D3999">
        <w:t>opies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2410"/>
        <w:gridCol w:w="4256"/>
      </w:tblGrid>
      <w:tr w:rsidR="003E2B6B" w:rsidRPr="009D3999" w14:paraId="57CB4877" w14:textId="77777777" w:rsidTr="0098545C">
        <w:tc>
          <w:tcPr>
            <w:tcW w:w="1242" w:type="dxa"/>
            <w:shd w:val="clear" w:color="auto" w:fill="D9D9D9"/>
          </w:tcPr>
          <w:p w14:paraId="51131809" w14:textId="77777777" w:rsidR="003E2B6B" w:rsidRPr="009D3999" w:rsidRDefault="003E2B6B" w:rsidP="00D82676">
            <w:pPr>
              <w:pStyle w:val="TableText"/>
              <w:rPr>
                <w:b/>
              </w:rPr>
            </w:pPr>
            <w:r w:rsidRPr="009D3999">
              <w:rPr>
                <w:b/>
              </w:rPr>
              <w:t>Version</w:t>
            </w:r>
          </w:p>
        </w:tc>
        <w:tc>
          <w:tcPr>
            <w:tcW w:w="2410" w:type="dxa"/>
            <w:shd w:val="clear" w:color="auto" w:fill="D9D9D9"/>
          </w:tcPr>
          <w:p w14:paraId="648E04BB" w14:textId="77777777" w:rsidR="003E2B6B" w:rsidRPr="009D3999" w:rsidRDefault="003E2B6B" w:rsidP="00D82676">
            <w:pPr>
              <w:pStyle w:val="TableText"/>
              <w:rPr>
                <w:b/>
              </w:rPr>
            </w:pPr>
            <w:r w:rsidRPr="009D3999">
              <w:rPr>
                <w:b/>
              </w:rPr>
              <w:t>Quantity</w:t>
            </w:r>
          </w:p>
        </w:tc>
        <w:tc>
          <w:tcPr>
            <w:tcW w:w="4256" w:type="dxa"/>
            <w:shd w:val="clear" w:color="auto" w:fill="D9D9D9"/>
          </w:tcPr>
          <w:p w14:paraId="3758769D" w14:textId="77777777" w:rsidR="003E2B6B" w:rsidRPr="009D3999" w:rsidRDefault="003E2B6B" w:rsidP="00D82676">
            <w:pPr>
              <w:pStyle w:val="TableText"/>
              <w:rPr>
                <w:b/>
              </w:rPr>
            </w:pPr>
            <w:r w:rsidRPr="009D3999">
              <w:rPr>
                <w:b/>
              </w:rPr>
              <w:t>Issued to</w:t>
            </w:r>
          </w:p>
        </w:tc>
      </w:tr>
      <w:tr w:rsidR="003E2B6B" w:rsidRPr="009D3999" w14:paraId="2FFA72CE" w14:textId="77777777" w:rsidTr="0098545C">
        <w:tc>
          <w:tcPr>
            <w:tcW w:w="1242" w:type="dxa"/>
          </w:tcPr>
          <w:p w14:paraId="2CA7D87F" w14:textId="77777777" w:rsidR="003E2B6B" w:rsidRPr="009D3999" w:rsidRDefault="00D75108" w:rsidP="00D82676">
            <w:pPr>
              <w:pStyle w:val="TableText"/>
            </w:pPr>
            <w:r w:rsidRPr="009D3999">
              <w:t>Draft</w:t>
            </w:r>
          </w:p>
        </w:tc>
        <w:tc>
          <w:tcPr>
            <w:tcW w:w="2410" w:type="dxa"/>
          </w:tcPr>
          <w:p w14:paraId="3E293CC1" w14:textId="77777777" w:rsidR="003E2B6B" w:rsidRPr="009D3999" w:rsidRDefault="0051359E" w:rsidP="00D82676">
            <w:pPr>
              <w:pStyle w:val="TableText"/>
            </w:pPr>
            <w:r w:rsidRPr="009D3999">
              <w:t>1 x PDF 1 x Word</w:t>
            </w:r>
          </w:p>
        </w:tc>
        <w:tc>
          <w:tcPr>
            <w:tcW w:w="4256" w:type="dxa"/>
          </w:tcPr>
          <w:p w14:paraId="4F0C8FEE" w14:textId="77777777" w:rsidR="003E2B6B" w:rsidRPr="009D3999" w:rsidRDefault="00FD24B3" w:rsidP="00D82676">
            <w:pPr>
              <w:pStyle w:val="TableText"/>
            </w:pPr>
            <w:r w:rsidRPr="009D3999">
              <w:t>CEWO and M&amp;E Providers</w:t>
            </w:r>
          </w:p>
        </w:tc>
      </w:tr>
      <w:tr w:rsidR="003E2B6B" w:rsidRPr="009D3999" w14:paraId="4C3D356C" w14:textId="77777777" w:rsidTr="0098545C">
        <w:tc>
          <w:tcPr>
            <w:tcW w:w="1242" w:type="dxa"/>
          </w:tcPr>
          <w:p w14:paraId="36131E68" w14:textId="77777777" w:rsidR="003E2B6B" w:rsidRPr="009D3999" w:rsidRDefault="00D75108" w:rsidP="00D82676">
            <w:pPr>
              <w:pStyle w:val="TableText"/>
            </w:pPr>
            <w:r w:rsidRPr="009D3999">
              <w:t>Final</w:t>
            </w:r>
          </w:p>
        </w:tc>
        <w:tc>
          <w:tcPr>
            <w:tcW w:w="2410" w:type="dxa"/>
          </w:tcPr>
          <w:p w14:paraId="16823FE5" w14:textId="77777777" w:rsidR="003E2B6B" w:rsidRPr="009D3999" w:rsidRDefault="0051359E" w:rsidP="0051359E">
            <w:pPr>
              <w:pStyle w:val="TableText"/>
            </w:pPr>
            <w:r w:rsidRPr="009D3999">
              <w:t>1 x PDF 1 x Word</w:t>
            </w:r>
          </w:p>
        </w:tc>
        <w:tc>
          <w:tcPr>
            <w:tcW w:w="4256" w:type="dxa"/>
          </w:tcPr>
          <w:p w14:paraId="1DD9EBF1" w14:textId="75DF0222" w:rsidR="003E2B6B" w:rsidRPr="009D3999" w:rsidRDefault="0051359E" w:rsidP="00D82676">
            <w:pPr>
              <w:pStyle w:val="TableText"/>
            </w:pPr>
            <w:r w:rsidRPr="009D3999">
              <w:t xml:space="preserve">Paul Marsh, </w:t>
            </w:r>
            <w:r w:rsidR="00D75108" w:rsidRPr="009D3999">
              <w:t>Sam Roseby</w:t>
            </w:r>
            <w:r w:rsidRPr="009D3999">
              <w:t xml:space="preserve"> </w:t>
            </w:r>
          </w:p>
        </w:tc>
      </w:tr>
    </w:tbl>
    <w:p w14:paraId="633744E7" w14:textId="77777777" w:rsidR="003E2B6B" w:rsidRPr="009D3999" w:rsidRDefault="003E2B6B" w:rsidP="003E2B6B">
      <w:pPr>
        <w:jc w:val="both"/>
        <w:rPr>
          <w:rFonts w:cs="Arial"/>
          <w:szCs w:val="22"/>
        </w:rPr>
      </w:pPr>
    </w:p>
    <w:p w14:paraId="5A5B357F" w14:textId="77777777" w:rsidR="004B4288" w:rsidRPr="009D3999" w:rsidRDefault="004B4288" w:rsidP="0005075F">
      <w:pPr>
        <w:pStyle w:val="DocumentDetails"/>
        <w:rPr>
          <w:rStyle w:val="Strong"/>
        </w:rPr>
      </w:pPr>
    </w:p>
    <w:p w14:paraId="78203255" w14:textId="605D0248" w:rsidR="003E2B6B" w:rsidRPr="009D3999" w:rsidRDefault="003E2B6B" w:rsidP="0005075F">
      <w:pPr>
        <w:pStyle w:val="DocumentDetails"/>
      </w:pPr>
      <w:r w:rsidRPr="009D3999">
        <w:rPr>
          <w:rStyle w:val="Strong"/>
        </w:rPr>
        <w:t>Filename and path:</w:t>
      </w:r>
      <w:r w:rsidRPr="009D3999">
        <w:tab/>
      </w:r>
      <w:r w:rsidR="00CA7EEB" w:rsidRPr="009D3999">
        <w:t>Projects\CEWO\CEWH Long Term Monitoring Project\499 LTIM Stage 2 2014-19 Basin evaluation\Final Reports</w:t>
      </w:r>
    </w:p>
    <w:p w14:paraId="0637E7FC" w14:textId="77777777" w:rsidR="003E2B6B" w:rsidRPr="009D3999" w:rsidRDefault="003E2B6B" w:rsidP="008D33DD">
      <w:pPr>
        <w:pStyle w:val="DocumentDetails"/>
        <w:rPr>
          <w:rStyle w:val="Strong"/>
        </w:rPr>
      </w:pPr>
      <w:r w:rsidRPr="009D3999">
        <w:rPr>
          <w:rStyle w:val="Strong"/>
        </w:rPr>
        <w:t>Author(s):</w:t>
      </w:r>
      <w:r w:rsidRPr="009D3999">
        <w:rPr>
          <w:rStyle w:val="Strong"/>
        </w:rPr>
        <w:tab/>
      </w:r>
      <w:r w:rsidR="00A4363B" w:rsidRPr="009D3999">
        <w:t>Jennifer Hale</w:t>
      </w:r>
    </w:p>
    <w:p w14:paraId="29CB60D3" w14:textId="6B2D6DBA" w:rsidR="000D4C02" w:rsidRPr="009D3999" w:rsidRDefault="000D4C02" w:rsidP="008D33DD">
      <w:pPr>
        <w:pStyle w:val="DocumentDetails"/>
        <w:rPr>
          <w:rStyle w:val="Strong"/>
        </w:rPr>
      </w:pPr>
      <w:r w:rsidRPr="009D3999">
        <w:rPr>
          <w:rStyle w:val="Strong"/>
        </w:rPr>
        <w:t>Author affiliation(s):</w:t>
      </w:r>
      <w:r w:rsidRPr="009D3999">
        <w:rPr>
          <w:rStyle w:val="Strong"/>
        </w:rPr>
        <w:tab/>
      </w:r>
    </w:p>
    <w:p w14:paraId="7A4E53EB" w14:textId="7880505E" w:rsidR="003E2B6B" w:rsidRPr="009D3999" w:rsidRDefault="003E2B6B" w:rsidP="008D33DD">
      <w:pPr>
        <w:pStyle w:val="DocumentDetails"/>
        <w:rPr>
          <w:rStyle w:val="Strong"/>
        </w:rPr>
      </w:pPr>
      <w:r w:rsidRPr="009D3999">
        <w:rPr>
          <w:rStyle w:val="Strong"/>
        </w:rPr>
        <w:t>Project Manager:</w:t>
      </w:r>
      <w:r w:rsidRPr="009D3999">
        <w:rPr>
          <w:rStyle w:val="Strong"/>
        </w:rPr>
        <w:tab/>
      </w:r>
      <w:r w:rsidR="00CA7EEB" w:rsidRPr="009D3999">
        <w:t>Nicole Thurgate</w:t>
      </w:r>
    </w:p>
    <w:p w14:paraId="29F65356" w14:textId="77777777" w:rsidR="003E2B6B" w:rsidRPr="009D3999" w:rsidRDefault="003E2B6B" w:rsidP="008D33DD">
      <w:pPr>
        <w:pStyle w:val="DocumentDetails"/>
        <w:rPr>
          <w:rStyle w:val="Strong"/>
        </w:rPr>
      </w:pPr>
      <w:r w:rsidRPr="009D3999">
        <w:rPr>
          <w:rStyle w:val="Strong"/>
        </w:rPr>
        <w:t>Client:</w:t>
      </w:r>
      <w:r w:rsidRPr="009D3999">
        <w:rPr>
          <w:rStyle w:val="Strong"/>
        </w:rPr>
        <w:tab/>
      </w:r>
      <w:r w:rsidR="004B4288" w:rsidRPr="009D3999">
        <w:t>Commonwealth Environmental Water Office</w:t>
      </w:r>
    </w:p>
    <w:p w14:paraId="69E7D28C" w14:textId="77777777" w:rsidR="003E2B6B" w:rsidRPr="009D3999" w:rsidRDefault="003E2B6B" w:rsidP="008D33DD">
      <w:pPr>
        <w:pStyle w:val="DocumentDetails"/>
        <w:rPr>
          <w:rStyle w:val="Strong"/>
        </w:rPr>
      </w:pPr>
      <w:r w:rsidRPr="009D3999">
        <w:rPr>
          <w:rStyle w:val="Strong"/>
        </w:rPr>
        <w:t>Project Title:</w:t>
      </w:r>
      <w:r w:rsidRPr="009D3999">
        <w:rPr>
          <w:rStyle w:val="Strong"/>
        </w:rPr>
        <w:tab/>
      </w:r>
      <w:r w:rsidR="004B4288" w:rsidRPr="009D3999">
        <w:t>Basin evaluation of the contribution of Commonwealth environmental water to the environmental objectives of the Murray‒Darling Basin Plan</w:t>
      </w:r>
    </w:p>
    <w:p w14:paraId="7D85298F" w14:textId="77777777" w:rsidR="003E2B6B" w:rsidRPr="009D3999" w:rsidRDefault="003E2B6B" w:rsidP="008D33DD">
      <w:pPr>
        <w:pStyle w:val="DocumentDetails"/>
      </w:pPr>
      <w:r w:rsidRPr="009D3999">
        <w:rPr>
          <w:rStyle w:val="Strong"/>
        </w:rPr>
        <w:t>Document Version:</w:t>
      </w:r>
      <w:r w:rsidR="009822CD" w:rsidRPr="009D3999">
        <w:tab/>
      </w:r>
      <w:r w:rsidR="00661FEF" w:rsidRPr="009D3999">
        <w:t>Final</w:t>
      </w:r>
    </w:p>
    <w:p w14:paraId="789857F2" w14:textId="77777777" w:rsidR="003E2B6B" w:rsidRPr="009D3999" w:rsidRDefault="003E2B6B" w:rsidP="008D33DD">
      <w:pPr>
        <w:pStyle w:val="DocumentDetails"/>
      </w:pPr>
      <w:r w:rsidRPr="009D3999">
        <w:rPr>
          <w:rStyle w:val="Strong"/>
        </w:rPr>
        <w:t>Project Number:</w:t>
      </w:r>
      <w:r w:rsidRPr="009D3999">
        <w:tab/>
        <w:t>M/BUS/</w:t>
      </w:r>
      <w:r w:rsidR="002826BE" w:rsidRPr="009D3999">
        <w:t>499</w:t>
      </w:r>
    </w:p>
    <w:p w14:paraId="0772C8A4" w14:textId="77777777" w:rsidR="003E2B6B" w:rsidRPr="009D3999" w:rsidRDefault="003E2B6B" w:rsidP="008D33DD">
      <w:pPr>
        <w:pStyle w:val="DocumentDetails"/>
        <w:rPr>
          <w:rStyle w:val="Strong"/>
        </w:rPr>
      </w:pPr>
      <w:r w:rsidRPr="009D3999">
        <w:rPr>
          <w:rStyle w:val="Strong"/>
        </w:rPr>
        <w:t>Contract Number:</w:t>
      </w:r>
      <w:r w:rsidRPr="009D3999">
        <w:rPr>
          <w:rStyle w:val="Strong"/>
        </w:rPr>
        <w:tab/>
      </w:r>
      <w:r w:rsidR="002826BE" w:rsidRPr="009D3999">
        <w:t>PRN 1213-0427</w:t>
      </w:r>
    </w:p>
    <w:p w14:paraId="5987FA71" w14:textId="77777777" w:rsidR="003E2B6B" w:rsidRPr="009D3999" w:rsidRDefault="003E2B6B" w:rsidP="003E2B6B">
      <w:pPr>
        <w:rPr>
          <w:rFonts w:cs="Arial"/>
          <w:szCs w:val="22"/>
        </w:rPr>
      </w:pPr>
    </w:p>
    <w:p w14:paraId="509FAA19" w14:textId="77777777" w:rsidR="003E2B6B" w:rsidRPr="009D3999" w:rsidRDefault="003E2B6B" w:rsidP="003E2B6B">
      <w:pPr>
        <w:rPr>
          <w:rFonts w:cs="Arial"/>
          <w:szCs w:val="22"/>
        </w:rPr>
      </w:pPr>
    </w:p>
    <w:p w14:paraId="184D7440" w14:textId="77777777" w:rsidR="009D691B" w:rsidRPr="009D3999" w:rsidRDefault="009D691B">
      <w:pPr>
        <w:spacing w:after="200" w:line="276" w:lineRule="auto"/>
        <w:rPr>
          <w:rStyle w:val="Strong"/>
        </w:rPr>
      </w:pPr>
      <w:r w:rsidRPr="009D3999">
        <w:rPr>
          <w:rStyle w:val="Strong"/>
        </w:rPr>
        <w:br w:type="page"/>
      </w:r>
    </w:p>
    <w:p w14:paraId="6E7175B1" w14:textId="77777777" w:rsidR="0077177B" w:rsidRPr="009D3999" w:rsidRDefault="003E2B6B" w:rsidP="005111A8">
      <w:r w:rsidRPr="009D3999">
        <w:rPr>
          <w:rStyle w:val="Strong"/>
        </w:rPr>
        <w:t>Acknowledgements:</w:t>
      </w:r>
    </w:p>
    <w:p w14:paraId="11BCFB38" w14:textId="43D93895" w:rsidR="0077177B" w:rsidRPr="009D3999" w:rsidRDefault="001C6301" w:rsidP="005111A8">
      <w:r w:rsidRPr="009D3999">
        <w:t xml:space="preserve">This project was undertaken using data collected for the Commonwealth Environmental Water Office Long Term Intervention Monitoring project. The assistance provided by the Monitoring and Evaluation Providers into interpretation of data and report review is greatly appreciated. </w:t>
      </w:r>
      <w:r w:rsidR="000E3140">
        <w:t xml:space="preserve">In particular, thanks go to Jennifer Spencer, Kate Brandis and Skye Wassens for additional data and insightful comments. Thanks also to the MDBA for provision of waterbird data. </w:t>
      </w:r>
      <w:r w:rsidRPr="009D3999">
        <w:t>The authors would also like to thank all Monitoring and Evaluation Provider staff involved in the collection and management of data.</w:t>
      </w:r>
    </w:p>
    <w:p w14:paraId="19FE46D2" w14:textId="7A2550D2" w:rsidR="0077177B" w:rsidRPr="009D3999" w:rsidRDefault="0077177B" w:rsidP="0077177B">
      <w:r w:rsidRPr="009D3999">
        <w:t xml:space="preserve">The </w:t>
      </w:r>
      <w:r w:rsidR="00CA7EEB" w:rsidRPr="009D3999">
        <w:t>La Trobe University</w:t>
      </w:r>
      <w:r w:rsidRPr="009D3999">
        <w:t xml:space="preserve"> offices are located on the land of the Latje Latje and Wiradjuri peoples. We undertake work throughout the Murray</w:t>
      </w:r>
      <w:r w:rsidR="002225A2" w:rsidRPr="009D3999">
        <w:t>–</w:t>
      </w:r>
      <w:r w:rsidRPr="009D3999">
        <w:t>Darling Basin and acknowledge the traditional owners of this land and water. We pay respect to Elders past, present and future.</w:t>
      </w:r>
    </w:p>
    <w:p w14:paraId="4AEFB7F6" w14:textId="77777777" w:rsidR="0077177B" w:rsidRPr="009D3999" w:rsidRDefault="0077177B" w:rsidP="005111A8"/>
    <w:p w14:paraId="697131C1" w14:textId="77777777" w:rsidR="005F696C" w:rsidRPr="009D3999" w:rsidRDefault="005F696C" w:rsidP="005111A8">
      <w:r w:rsidRPr="009D3999">
        <w:br w:type="page"/>
      </w:r>
    </w:p>
    <w:p w14:paraId="368EADB4" w14:textId="77777777" w:rsidR="0074301A" w:rsidRPr="009D3999" w:rsidRDefault="0074301A" w:rsidP="0081353A">
      <w:pPr>
        <w:pStyle w:val="H1anotincinTOC"/>
      </w:pPr>
      <w:r w:rsidRPr="009D3999">
        <w:t>Contents</w:t>
      </w:r>
    </w:p>
    <w:p w14:paraId="0918B0E7" w14:textId="4BE95152" w:rsidR="00474D43" w:rsidRDefault="00D50B52">
      <w:pPr>
        <w:pStyle w:val="TOC1"/>
        <w:rPr>
          <w:rFonts w:asciiTheme="minorHAnsi" w:eastAsiaTheme="minorEastAsia" w:hAnsiTheme="minorHAnsi" w:cstheme="minorBidi"/>
          <w:b w:val="0"/>
          <w:sz w:val="22"/>
          <w:szCs w:val="22"/>
          <w:lang w:eastAsia="en-AU"/>
        </w:rPr>
      </w:pPr>
      <w:r w:rsidRPr="009D3999">
        <w:rPr>
          <w:rFonts w:cs="Arial"/>
          <w:b w:val="0"/>
          <w:i/>
          <w:noProof w:val="0"/>
          <w:szCs w:val="22"/>
        </w:rPr>
        <w:fldChar w:fldCharType="begin"/>
      </w:r>
      <w:r w:rsidRPr="009D3999">
        <w:rPr>
          <w:rFonts w:cs="Arial"/>
          <w:b w:val="0"/>
          <w:i/>
          <w:noProof w:val="0"/>
          <w:szCs w:val="22"/>
        </w:rPr>
        <w:instrText xml:space="preserve"> TOC \o "1-3" \h \z \u </w:instrText>
      </w:r>
      <w:r w:rsidRPr="009D3999">
        <w:rPr>
          <w:rFonts w:cs="Arial"/>
          <w:b w:val="0"/>
          <w:i/>
          <w:noProof w:val="0"/>
          <w:szCs w:val="22"/>
        </w:rPr>
        <w:fldChar w:fldCharType="separate"/>
      </w:r>
      <w:hyperlink w:anchor="_Toc525722123" w:history="1">
        <w:r w:rsidR="00474D43" w:rsidRPr="009A5034">
          <w:rPr>
            <w:rStyle w:val="Hyperlink"/>
          </w:rPr>
          <w:t>1</w:t>
        </w:r>
        <w:r w:rsidR="00474D43">
          <w:rPr>
            <w:rFonts w:asciiTheme="minorHAnsi" w:eastAsiaTheme="minorEastAsia" w:hAnsiTheme="minorHAnsi" w:cstheme="minorBidi"/>
            <w:b w:val="0"/>
            <w:sz w:val="22"/>
            <w:szCs w:val="22"/>
            <w:lang w:eastAsia="en-AU"/>
          </w:rPr>
          <w:tab/>
        </w:r>
        <w:r w:rsidR="00474D43" w:rsidRPr="009A5034">
          <w:rPr>
            <w:rStyle w:val="Hyperlink"/>
          </w:rPr>
          <w:t>Introduction</w:t>
        </w:r>
        <w:r w:rsidR="00474D43">
          <w:rPr>
            <w:webHidden/>
          </w:rPr>
          <w:tab/>
        </w:r>
        <w:r w:rsidR="00474D43">
          <w:rPr>
            <w:webHidden/>
          </w:rPr>
          <w:fldChar w:fldCharType="begin"/>
        </w:r>
        <w:r w:rsidR="00474D43">
          <w:rPr>
            <w:webHidden/>
          </w:rPr>
          <w:instrText xml:space="preserve"> PAGEREF _Toc525722123 \h </w:instrText>
        </w:r>
        <w:r w:rsidR="00474D43">
          <w:rPr>
            <w:webHidden/>
          </w:rPr>
        </w:r>
        <w:r w:rsidR="00474D43">
          <w:rPr>
            <w:webHidden/>
          </w:rPr>
          <w:fldChar w:fldCharType="separate"/>
        </w:r>
        <w:r w:rsidR="00974920">
          <w:rPr>
            <w:webHidden/>
          </w:rPr>
          <w:t>7</w:t>
        </w:r>
        <w:r w:rsidR="00474D43">
          <w:rPr>
            <w:webHidden/>
          </w:rPr>
          <w:fldChar w:fldCharType="end"/>
        </w:r>
      </w:hyperlink>
    </w:p>
    <w:p w14:paraId="1347527B" w14:textId="5C648C09" w:rsidR="00474D43" w:rsidRDefault="00E25F73">
      <w:pPr>
        <w:pStyle w:val="TOC2"/>
        <w:rPr>
          <w:rFonts w:asciiTheme="minorHAnsi" w:eastAsiaTheme="minorEastAsia" w:hAnsiTheme="minorHAnsi" w:cstheme="minorBidi"/>
          <w:noProof/>
          <w:sz w:val="22"/>
          <w:szCs w:val="22"/>
          <w:lang w:eastAsia="en-AU"/>
        </w:rPr>
      </w:pPr>
      <w:hyperlink w:anchor="_Toc525722124" w:history="1">
        <w:r w:rsidR="00474D43" w:rsidRPr="009A5034">
          <w:rPr>
            <w:rStyle w:val="Hyperlink"/>
            <w:noProof/>
          </w:rPr>
          <w:t>1.1</w:t>
        </w:r>
        <w:r w:rsidR="00474D43">
          <w:rPr>
            <w:rFonts w:asciiTheme="minorHAnsi" w:eastAsiaTheme="minorEastAsia" w:hAnsiTheme="minorHAnsi" w:cstheme="minorBidi"/>
            <w:noProof/>
            <w:sz w:val="22"/>
            <w:szCs w:val="22"/>
            <w:lang w:eastAsia="en-AU"/>
          </w:rPr>
          <w:tab/>
        </w:r>
        <w:r w:rsidR="00474D43" w:rsidRPr="009A5034">
          <w:rPr>
            <w:rStyle w:val="Hyperlink"/>
            <w:noProof/>
          </w:rPr>
          <w:t>Summary of water actions in 2016–17 with expected outcomes for biota</w:t>
        </w:r>
        <w:r w:rsidR="00474D43">
          <w:rPr>
            <w:noProof/>
            <w:webHidden/>
          </w:rPr>
          <w:tab/>
        </w:r>
        <w:r w:rsidR="00474D43">
          <w:rPr>
            <w:noProof/>
            <w:webHidden/>
          </w:rPr>
          <w:fldChar w:fldCharType="begin"/>
        </w:r>
        <w:r w:rsidR="00474D43">
          <w:rPr>
            <w:noProof/>
            <w:webHidden/>
          </w:rPr>
          <w:instrText xml:space="preserve"> PAGEREF _Toc525722124 \h </w:instrText>
        </w:r>
        <w:r w:rsidR="00474D43">
          <w:rPr>
            <w:noProof/>
            <w:webHidden/>
          </w:rPr>
        </w:r>
        <w:r w:rsidR="00474D43">
          <w:rPr>
            <w:noProof/>
            <w:webHidden/>
          </w:rPr>
          <w:fldChar w:fldCharType="separate"/>
        </w:r>
        <w:r w:rsidR="00974920">
          <w:rPr>
            <w:noProof/>
            <w:webHidden/>
          </w:rPr>
          <w:t>7</w:t>
        </w:r>
        <w:r w:rsidR="00474D43">
          <w:rPr>
            <w:noProof/>
            <w:webHidden/>
          </w:rPr>
          <w:fldChar w:fldCharType="end"/>
        </w:r>
      </w:hyperlink>
    </w:p>
    <w:p w14:paraId="3233F3E1" w14:textId="49AE4214" w:rsidR="00474D43" w:rsidRDefault="00E25F73">
      <w:pPr>
        <w:pStyle w:val="TOC1"/>
        <w:rPr>
          <w:rFonts w:asciiTheme="minorHAnsi" w:eastAsiaTheme="minorEastAsia" w:hAnsiTheme="minorHAnsi" w:cstheme="minorBidi"/>
          <w:b w:val="0"/>
          <w:sz w:val="22"/>
          <w:szCs w:val="22"/>
          <w:lang w:eastAsia="en-AU"/>
        </w:rPr>
      </w:pPr>
      <w:hyperlink w:anchor="_Toc525722125" w:history="1">
        <w:r w:rsidR="00474D43" w:rsidRPr="009A5034">
          <w:rPr>
            <w:rStyle w:val="Hyperlink"/>
          </w:rPr>
          <w:t>2</w:t>
        </w:r>
        <w:r w:rsidR="00474D43">
          <w:rPr>
            <w:rFonts w:asciiTheme="minorHAnsi" w:eastAsiaTheme="minorEastAsia" w:hAnsiTheme="minorHAnsi" w:cstheme="minorBidi"/>
            <w:b w:val="0"/>
            <w:sz w:val="22"/>
            <w:szCs w:val="22"/>
            <w:lang w:eastAsia="en-AU"/>
          </w:rPr>
          <w:tab/>
        </w:r>
        <w:r w:rsidR="00474D43" w:rsidRPr="009A5034">
          <w:rPr>
            <w:rStyle w:val="Hyperlink"/>
          </w:rPr>
          <w:t>Methods</w:t>
        </w:r>
        <w:r w:rsidR="00474D43">
          <w:rPr>
            <w:webHidden/>
          </w:rPr>
          <w:tab/>
        </w:r>
        <w:r w:rsidR="00474D43">
          <w:rPr>
            <w:webHidden/>
          </w:rPr>
          <w:fldChar w:fldCharType="begin"/>
        </w:r>
        <w:r w:rsidR="00474D43">
          <w:rPr>
            <w:webHidden/>
          </w:rPr>
          <w:instrText xml:space="preserve"> PAGEREF _Toc525722125 \h </w:instrText>
        </w:r>
        <w:r w:rsidR="00474D43">
          <w:rPr>
            <w:webHidden/>
          </w:rPr>
        </w:r>
        <w:r w:rsidR="00474D43">
          <w:rPr>
            <w:webHidden/>
          </w:rPr>
          <w:fldChar w:fldCharType="separate"/>
        </w:r>
        <w:r w:rsidR="00974920">
          <w:rPr>
            <w:webHidden/>
          </w:rPr>
          <w:t>8</w:t>
        </w:r>
        <w:r w:rsidR="00474D43">
          <w:rPr>
            <w:webHidden/>
          </w:rPr>
          <w:fldChar w:fldCharType="end"/>
        </w:r>
      </w:hyperlink>
    </w:p>
    <w:p w14:paraId="0E1FC540" w14:textId="098039E1" w:rsidR="00474D43" w:rsidRDefault="00E25F73">
      <w:pPr>
        <w:pStyle w:val="TOC2"/>
        <w:rPr>
          <w:rFonts w:asciiTheme="minorHAnsi" w:eastAsiaTheme="minorEastAsia" w:hAnsiTheme="minorHAnsi" w:cstheme="minorBidi"/>
          <w:noProof/>
          <w:sz w:val="22"/>
          <w:szCs w:val="22"/>
          <w:lang w:eastAsia="en-AU"/>
        </w:rPr>
      </w:pPr>
      <w:hyperlink w:anchor="_Toc525722126" w:history="1">
        <w:r w:rsidR="00474D43" w:rsidRPr="009A5034">
          <w:rPr>
            <w:rStyle w:val="Hyperlink"/>
            <w:noProof/>
          </w:rPr>
          <w:t>2.1</w:t>
        </w:r>
        <w:r w:rsidR="00474D43">
          <w:rPr>
            <w:rFonts w:asciiTheme="minorHAnsi" w:eastAsiaTheme="minorEastAsia" w:hAnsiTheme="minorHAnsi" w:cstheme="minorBidi"/>
            <w:noProof/>
            <w:sz w:val="22"/>
            <w:szCs w:val="22"/>
            <w:lang w:eastAsia="en-AU"/>
          </w:rPr>
          <w:tab/>
        </w:r>
        <w:r w:rsidR="00474D43" w:rsidRPr="009A5034">
          <w:rPr>
            <w:rStyle w:val="Hyperlink"/>
            <w:noProof/>
          </w:rPr>
          <w:t>General approach</w:t>
        </w:r>
        <w:r w:rsidR="00474D43">
          <w:rPr>
            <w:noProof/>
            <w:webHidden/>
          </w:rPr>
          <w:tab/>
        </w:r>
        <w:r w:rsidR="00474D43">
          <w:rPr>
            <w:noProof/>
            <w:webHidden/>
          </w:rPr>
          <w:fldChar w:fldCharType="begin"/>
        </w:r>
        <w:r w:rsidR="00474D43">
          <w:rPr>
            <w:noProof/>
            <w:webHidden/>
          </w:rPr>
          <w:instrText xml:space="preserve"> PAGEREF _Toc525722126 \h </w:instrText>
        </w:r>
        <w:r w:rsidR="00474D43">
          <w:rPr>
            <w:noProof/>
            <w:webHidden/>
          </w:rPr>
        </w:r>
        <w:r w:rsidR="00474D43">
          <w:rPr>
            <w:noProof/>
            <w:webHidden/>
          </w:rPr>
          <w:fldChar w:fldCharType="separate"/>
        </w:r>
        <w:r w:rsidR="00974920">
          <w:rPr>
            <w:noProof/>
            <w:webHidden/>
          </w:rPr>
          <w:t>8</w:t>
        </w:r>
        <w:r w:rsidR="00474D43">
          <w:rPr>
            <w:noProof/>
            <w:webHidden/>
          </w:rPr>
          <w:fldChar w:fldCharType="end"/>
        </w:r>
      </w:hyperlink>
    </w:p>
    <w:p w14:paraId="73DED8CD" w14:textId="069E23C2" w:rsidR="00474D43" w:rsidRDefault="00E25F73">
      <w:pPr>
        <w:pStyle w:val="TOC2"/>
        <w:rPr>
          <w:rFonts w:asciiTheme="minorHAnsi" w:eastAsiaTheme="minorEastAsia" w:hAnsiTheme="minorHAnsi" w:cstheme="minorBidi"/>
          <w:noProof/>
          <w:sz w:val="22"/>
          <w:szCs w:val="22"/>
          <w:lang w:eastAsia="en-AU"/>
        </w:rPr>
      </w:pPr>
      <w:hyperlink w:anchor="_Toc525722127" w:history="1">
        <w:r w:rsidR="00474D43" w:rsidRPr="009A5034">
          <w:rPr>
            <w:rStyle w:val="Hyperlink"/>
            <w:noProof/>
          </w:rPr>
          <w:t>2.2</w:t>
        </w:r>
        <w:r w:rsidR="00474D43">
          <w:rPr>
            <w:rFonts w:asciiTheme="minorHAnsi" w:eastAsiaTheme="minorEastAsia" w:hAnsiTheme="minorHAnsi" w:cstheme="minorBidi"/>
            <w:noProof/>
            <w:sz w:val="22"/>
            <w:szCs w:val="22"/>
            <w:lang w:eastAsia="en-AU"/>
          </w:rPr>
          <w:tab/>
        </w:r>
        <w:r w:rsidR="00474D43" w:rsidRPr="009A5034">
          <w:rPr>
            <w:rStyle w:val="Hyperlink"/>
            <w:noProof/>
          </w:rPr>
          <w:t>Other Basin Matters</w:t>
        </w:r>
        <w:r w:rsidR="00474D43">
          <w:rPr>
            <w:noProof/>
            <w:webHidden/>
          </w:rPr>
          <w:tab/>
        </w:r>
        <w:r w:rsidR="00474D43">
          <w:rPr>
            <w:noProof/>
            <w:webHidden/>
          </w:rPr>
          <w:fldChar w:fldCharType="begin"/>
        </w:r>
        <w:r w:rsidR="00474D43">
          <w:rPr>
            <w:noProof/>
            <w:webHidden/>
          </w:rPr>
          <w:instrText xml:space="preserve"> PAGEREF _Toc525722127 \h </w:instrText>
        </w:r>
        <w:r w:rsidR="00474D43">
          <w:rPr>
            <w:noProof/>
            <w:webHidden/>
          </w:rPr>
        </w:r>
        <w:r w:rsidR="00474D43">
          <w:rPr>
            <w:noProof/>
            <w:webHidden/>
          </w:rPr>
          <w:fldChar w:fldCharType="separate"/>
        </w:r>
        <w:r w:rsidR="00974920">
          <w:rPr>
            <w:noProof/>
            <w:webHidden/>
          </w:rPr>
          <w:t>9</w:t>
        </w:r>
        <w:r w:rsidR="00474D43">
          <w:rPr>
            <w:noProof/>
            <w:webHidden/>
          </w:rPr>
          <w:fldChar w:fldCharType="end"/>
        </w:r>
      </w:hyperlink>
    </w:p>
    <w:p w14:paraId="47302549" w14:textId="3C37A754" w:rsidR="00474D43" w:rsidRDefault="00E25F73">
      <w:pPr>
        <w:pStyle w:val="TOC2"/>
        <w:rPr>
          <w:rFonts w:asciiTheme="minorHAnsi" w:eastAsiaTheme="minorEastAsia" w:hAnsiTheme="minorHAnsi" w:cstheme="minorBidi"/>
          <w:noProof/>
          <w:sz w:val="22"/>
          <w:szCs w:val="22"/>
          <w:lang w:eastAsia="en-AU"/>
        </w:rPr>
      </w:pPr>
      <w:hyperlink w:anchor="_Toc525722128" w:history="1">
        <w:r w:rsidR="00474D43" w:rsidRPr="009A5034">
          <w:rPr>
            <w:rStyle w:val="Hyperlink"/>
            <w:noProof/>
          </w:rPr>
          <w:t>2.3</w:t>
        </w:r>
        <w:r w:rsidR="00474D43">
          <w:rPr>
            <w:rFonts w:asciiTheme="minorHAnsi" w:eastAsiaTheme="minorEastAsia" w:hAnsiTheme="minorHAnsi" w:cstheme="minorBidi"/>
            <w:noProof/>
            <w:sz w:val="22"/>
            <w:szCs w:val="22"/>
            <w:lang w:eastAsia="en-AU"/>
          </w:rPr>
          <w:tab/>
        </w:r>
        <w:r w:rsidR="00474D43" w:rsidRPr="009A5034">
          <w:rPr>
            <w:rStyle w:val="Hyperlink"/>
            <w:noProof/>
          </w:rPr>
          <w:t>Waterbirds, frogs, turtles and mammals</w:t>
        </w:r>
        <w:r w:rsidR="00474D43">
          <w:rPr>
            <w:noProof/>
            <w:webHidden/>
          </w:rPr>
          <w:tab/>
        </w:r>
        <w:r w:rsidR="00474D43">
          <w:rPr>
            <w:noProof/>
            <w:webHidden/>
          </w:rPr>
          <w:fldChar w:fldCharType="begin"/>
        </w:r>
        <w:r w:rsidR="00474D43">
          <w:rPr>
            <w:noProof/>
            <w:webHidden/>
          </w:rPr>
          <w:instrText xml:space="preserve"> PAGEREF _Toc525722128 \h </w:instrText>
        </w:r>
        <w:r w:rsidR="00474D43">
          <w:rPr>
            <w:noProof/>
            <w:webHidden/>
          </w:rPr>
        </w:r>
        <w:r w:rsidR="00474D43">
          <w:rPr>
            <w:noProof/>
            <w:webHidden/>
          </w:rPr>
          <w:fldChar w:fldCharType="separate"/>
        </w:r>
        <w:r w:rsidR="00974920">
          <w:rPr>
            <w:noProof/>
            <w:webHidden/>
          </w:rPr>
          <w:t>9</w:t>
        </w:r>
        <w:r w:rsidR="00474D43">
          <w:rPr>
            <w:noProof/>
            <w:webHidden/>
          </w:rPr>
          <w:fldChar w:fldCharType="end"/>
        </w:r>
      </w:hyperlink>
    </w:p>
    <w:p w14:paraId="1D134241" w14:textId="32093751" w:rsidR="00474D43" w:rsidRDefault="00E25F73">
      <w:pPr>
        <w:pStyle w:val="TOC3"/>
        <w:rPr>
          <w:rFonts w:asciiTheme="minorHAnsi" w:eastAsiaTheme="minorEastAsia" w:hAnsiTheme="minorHAnsi" w:cstheme="minorBidi"/>
          <w:noProof/>
          <w:sz w:val="22"/>
          <w:szCs w:val="22"/>
          <w:lang w:eastAsia="en-AU"/>
        </w:rPr>
      </w:pPr>
      <w:hyperlink w:anchor="_Toc525722129" w:history="1">
        <w:r w:rsidR="00474D43" w:rsidRPr="009A5034">
          <w:rPr>
            <w:rStyle w:val="Hyperlink"/>
            <w:noProof/>
          </w:rPr>
          <w:t>2.3.1</w:t>
        </w:r>
        <w:r w:rsidR="00474D43">
          <w:rPr>
            <w:rFonts w:asciiTheme="minorHAnsi" w:eastAsiaTheme="minorEastAsia" w:hAnsiTheme="minorHAnsi" w:cstheme="minorBidi"/>
            <w:noProof/>
            <w:sz w:val="22"/>
            <w:szCs w:val="22"/>
            <w:lang w:eastAsia="en-AU"/>
          </w:rPr>
          <w:tab/>
        </w:r>
        <w:r w:rsidR="00474D43" w:rsidRPr="009A5034">
          <w:rPr>
            <w:rStyle w:val="Hyperlink"/>
            <w:noProof/>
          </w:rPr>
          <w:t>Selected Area outcomes</w:t>
        </w:r>
        <w:r w:rsidR="00474D43">
          <w:rPr>
            <w:noProof/>
            <w:webHidden/>
          </w:rPr>
          <w:tab/>
        </w:r>
        <w:r w:rsidR="00474D43">
          <w:rPr>
            <w:noProof/>
            <w:webHidden/>
          </w:rPr>
          <w:fldChar w:fldCharType="begin"/>
        </w:r>
        <w:r w:rsidR="00474D43">
          <w:rPr>
            <w:noProof/>
            <w:webHidden/>
          </w:rPr>
          <w:instrText xml:space="preserve"> PAGEREF _Toc525722129 \h </w:instrText>
        </w:r>
        <w:r w:rsidR="00474D43">
          <w:rPr>
            <w:noProof/>
            <w:webHidden/>
          </w:rPr>
        </w:r>
        <w:r w:rsidR="00474D43">
          <w:rPr>
            <w:noProof/>
            <w:webHidden/>
          </w:rPr>
          <w:fldChar w:fldCharType="separate"/>
        </w:r>
        <w:r w:rsidR="00974920">
          <w:rPr>
            <w:noProof/>
            <w:webHidden/>
          </w:rPr>
          <w:t>9</w:t>
        </w:r>
        <w:r w:rsidR="00474D43">
          <w:rPr>
            <w:noProof/>
            <w:webHidden/>
          </w:rPr>
          <w:fldChar w:fldCharType="end"/>
        </w:r>
      </w:hyperlink>
    </w:p>
    <w:p w14:paraId="06E17E33" w14:textId="46B2EFD8" w:rsidR="00474D43" w:rsidRDefault="00E25F73">
      <w:pPr>
        <w:pStyle w:val="TOC3"/>
        <w:rPr>
          <w:rFonts w:asciiTheme="minorHAnsi" w:eastAsiaTheme="minorEastAsia" w:hAnsiTheme="minorHAnsi" w:cstheme="minorBidi"/>
          <w:noProof/>
          <w:sz w:val="22"/>
          <w:szCs w:val="22"/>
          <w:lang w:eastAsia="en-AU"/>
        </w:rPr>
      </w:pPr>
      <w:hyperlink w:anchor="_Toc525722130" w:history="1">
        <w:r w:rsidR="00474D43" w:rsidRPr="009A5034">
          <w:rPr>
            <w:rStyle w:val="Hyperlink"/>
            <w:noProof/>
          </w:rPr>
          <w:t>2.3.2</w:t>
        </w:r>
        <w:r w:rsidR="00474D43">
          <w:rPr>
            <w:rFonts w:asciiTheme="minorHAnsi" w:eastAsiaTheme="minorEastAsia" w:hAnsiTheme="minorHAnsi" w:cstheme="minorBidi"/>
            <w:noProof/>
            <w:sz w:val="22"/>
            <w:szCs w:val="22"/>
            <w:lang w:eastAsia="en-AU"/>
          </w:rPr>
          <w:tab/>
        </w:r>
        <w:r w:rsidR="00474D43" w:rsidRPr="009A5034">
          <w:rPr>
            <w:rStyle w:val="Hyperlink"/>
            <w:noProof/>
          </w:rPr>
          <w:t>Unmonitored sites</w:t>
        </w:r>
        <w:r w:rsidR="00474D43">
          <w:rPr>
            <w:noProof/>
            <w:webHidden/>
          </w:rPr>
          <w:tab/>
        </w:r>
        <w:r w:rsidR="00474D43">
          <w:rPr>
            <w:noProof/>
            <w:webHidden/>
          </w:rPr>
          <w:fldChar w:fldCharType="begin"/>
        </w:r>
        <w:r w:rsidR="00474D43">
          <w:rPr>
            <w:noProof/>
            <w:webHidden/>
          </w:rPr>
          <w:instrText xml:space="preserve"> PAGEREF _Toc525722130 \h </w:instrText>
        </w:r>
        <w:r w:rsidR="00474D43">
          <w:rPr>
            <w:noProof/>
            <w:webHidden/>
          </w:rPr>
        </w:r>
        <w:r w:rsidR="00474D43">
          <w:rPr>
            <w:noProof/>
            <w:webHidden/>
          </w:rPr>
          <w:fldChar w:fldCharType="separate"/>
        </w:r>
        <w:r w:rsidR="00974920">
          <w:rPr>
            <w:noProof/>
            <w:webHidden/>
          </w:rPr>
          <w:t>9</w:t>
        </w:r>
        <w:r w:rsidR="00474D43">
          <w:rPr>
            <w:noProof/>
            <w:webHidden/>
          </w:rPr>
          <w:fldChar w:fldCharType="end"/>
        </w:r>
      </w:hyperlink>
    </w:p>
    <w:p w14:paraId="13B3220D" w14:textId="1DBE3345" w:rsidR="00474D43" w:rsidRDefault="00E25F73">
      <w:pPr>
        <w:pStyle w:val="TOC1"/>
        <w:rPr>
          <w:rFonts w:asciiTheme="minorHAnsi" w:eastAsiaTheme="minorEastAsia" w:hAnsiTheme="minorHAnsi" w:cstheme="minorBidi"/>
          <w:b w:val="0"/>
          <w:sz w:val="22"/>
          <w:szCs w:val="22"/>
          <w:lang w:eastAsia="en-AU"/>
        </w:rPr>
      </w:pPr>
      <w:hyperlink w:anchor="_Toc525722131" w:history="1">
        <w:r w:rsidR="00474D43" w:rsidRPr="009A5034">
          <w:rPr>
            <w:rStyle w:val="Hyperlink"/>
          </w:rPr>
          <w:t>3</w:t>
        </w:r>
        <w:r w:rsidR="00474D43">
          <w:rPr>
            <w:rFonts w:asciiTheme="minorHAnsi" w:eastAsiaTheme="minorEastAsia" w:hAnsiTheme="minorHAnsi" w:cstheme="minorBidi"/>
            <w:b w:val="0"/>
            <w:sz w:val="22"/>
            <w:szCs w:val="22"/>
            <w:lang w:eastAsia="en-AU"/>
          </w:rPr>
          <w:tab/>
        </w:r>
        <w:r w:rsidR="00474D43" w:rsidRPr="009A5034">
          <w:rPr>
            <w:rStyle w:val="Hyperlink"/>
          </w:rPr>
          <w:t>Synthesis of Selected Area outcomes (waterbirds, frogs and turtles)</w:t>
        </w:r>
        <w:r w:rsidR="00474D43">
          <w:rPr>
            <w:webHidden/>
          </w:rPr>
          <w:tab/>
        </w:r>
        <w:r w:rsidR="00474D43">
          <w:rPr>
            <w:webHidden/>
          </w:rPr>
          <w:fldChar w:fldCharType="begin"/>
        </w:r>
        <w:r w:rsidR="00474D43">
          <w:rPr>
            <w:webHidden/>
          </w:rPr>
          <w:instrText xml:space="preserve"> PAGEREF _Toc525722131 \h </w:instrText>
        </w:r>
        <w:r w:rsidR="00474D43">
          <w:rPr>
            <w:webHidden/>
          </w:rPr>
        </w:r>
        <w:r w:rsidR="00474D43">
          <w:rPr>
            <w:webHidden/>
          </w:rPr>
          <w:fldChar w:fldCharType="separate"/>
        </w:r>
        <w:r w:rsidR="00974920">
          <w:rPr>
            <w:webHidden/>
          </w:rPr>
          <w:t>11</w:t>
        </w:r>
        <w:r w:rsidR="00474D43">
          <w:rPr>
            <w:webHidden/>
          </w:rPr>
          <w:fldChar w:fldCharType="end"/>
        </w:r>
      </w:hyperlink>
    </w:p>
    <w:p w14:paraId="5A2E170D" w14:textId="35FB597D" w:rsidR="00474D43" w:rsidRDefault="00E25F73">
      <w:pPr>
        <w:pStyle w:val="TOC2"/>
        <w:rPr>
          <w:rFonts w:asciiTheme="minorHAnsi" w:eastAsiaTheme="minorEastAsia" w:hAnsiTheme="minorHAnsi" w:cstheme="minorBidi"/>
          <w:noProof/>
          <w:sz w:val="22"/>
          <w:szCs w:val="22"/>
          <w:lang w:eastAsia="en-AU"/>
        </w:rPr>
      </w:pPr>
      <w:hyperlink w:anchor="_Toc525722132" w:history="1">
        <w:r w:rsidR="00474D43" w:rsidRPr="009A5034">
          <w:rPr>
            <w:rStyle w:val="Hyperlink"/>
            <w:noProof/>
          </w:rPr>
          <w:t>3.1</w:t>
        </w:r>
        <w:r w:rsidR="00474D43">
          <w:rPr>
            <w:rFonts w:asciiTheme="minorHAnsi" w:eastAsiaTheme="minorEastAsia" w:hAnsiTheme="minorHAnsi" w:cstheme="minorBidi"/>
            <w:noProof/>
            <w:sz w:val="22"/>
            <w:szCs w:val="22"/>
            <w:lang w:eastAsia="en-AU"/>
          </w:rPr>
          <w:tab/>
        </w:r>
        <w:r w:rsidR="00474D43" w:rsidRPr="009A5034">
          <w:rPr>
            <w:rStyle w:val="Hyperlink"/>
            <w:noProof/>
          </w:rPr>
          <w:t>Highlights</w:t>
        </w:r>
        <w:r w:rsidR="00474D43">
          <w:rPr>
            <w:noProof/>
            <w:webHidden/>
          </w:rPr>
          <w:tab/>
        </w:r>
        <w:r w:rsidR="00474D43">
          <w:rPr>
            <w:noProof/>
            <w:webHidden/>
          </w:rPr>
          <w:fldChar w:fldCharType="begin"/>
        </w:r>
        <w:r w:rsidR="00474D43">
          <w:rPr>
            <w:noProof/>
            <w:webHidden/>
          </w:rPr>
          <w:instrText xml:space="preserve"> PAGEREF _Toc525722132 \h </w:instrText>
        </w:r>
        <w:r w:rsidR="00474D43">
          <w:rPr>
            <w:noProof/>
            <w:webHidden/>
          </w:rPr>
        </w:r>
        <w:r w:rsidR="00474D43">
          <w:rPr>
            <w:noProof/>
            <w:webHidden/>
          </w:rPr>
          <w:fldChar w:fldCharType="separate"/>
        </w:r>
        <w:r w:rsidR="00974920">
          <w:rPr>
            <w:noProof/>
            <w:webHidden/>
          </w:rPr>
          <w:t>11</w:t>
        </w:r>
        <w:r w:rsidR="00474D43">
          <w:rPr>
            <w:noProof/>
            <w:webHidden/>
          </w:rPr>
          <w:fldChar w:fldCharType="end"/>
        </w:r>
      </w:hyperlink>
    </w:p>
    <w:p w14:paraId="35372EC1" w14:textId="002E65C1" w:rsidR="00474D43" w:rsidRDefault="00E25F73">
      <w:pPr>
        <w:pStyle w:val="TOC3"/>
        <w:rPr>
          <w:rFonts w:asciiTheme="minorHAnsi" w:eastAsiaTheme="minorEastAsia" w:hAnsiTheme="minorHAnsi" w:cstheme="minorBidi"/>
          <w:noProof/>
          <w:sz w:val="22"/>
          <w:szCs w:val="22"/>
          <w:lang w:eastAsia="en-AU"/>
        </w:rPr>
      </w:pPr>
      <w:hyperlink w:anchor="_Toc525722133" w:history="1">
        <w:r w:rsidR="00474D43" w:rsidRPr="009A5034">
          <w:rPr>
            <w:rStyle w:val="Hyperlink"/>
            <w:noProof/>
          </w:rPr>
          <w:t>3.1.1</w:t>
        </w:r>
        <w:r w:rsidR="00474D43">
          <w:rPr>
            <w:rFonts w:asciiTheme="minorHAnsi" w:eastAsiaTheme="minorEastAsia" w:hAnsiTheme="minorHAnsi" w:cstheme="minorBidi"/>
            <w:noProof/>
            <w:sz w:val="22"/>
            <w:szCs w:val="22"/>
            <w:lang w:eastAsia="en-AU"/>
          </w:rPr>
          <w:tab/>
        </w:r>
        <w:r w:rsidR="00474D43" w:rsidRPr="009A5034">
          <w:rPr>
            <w:rStyle w:val="Hyperlink"/>
            <w:noProof/>
          </w:rPr>
          <w:t>Waterbirds</w:t>
        </w:r>
        <w:r w:rsidR="00474D43">
          <w:rPr>
            <w:noProof/>
            <w:webHidden/>
          </w:rPr>
          <w:tab/>
        </w:r>
        <w:r w:rsidR="00474D43">
          <w:rPr>
            <w:noProof/>
            <w:webHidden/>
          </w:rPr>
          <w:fldChar w:fldCharType="begin"/>
        </w:r>
        <w:r w:rsidR="00474D43">
          <w:rPr>
            <w:noProof/>
            <w:webHidden/>
          </w:rPr>
          <w:instrText xml:space="preserve"> PAGEREF _Toc525722133 \h </w:instrText>
        </w:r>
        <w:r w:rsidR="00474D43">
          <w:rPr>
            <w:noProof/>
            <w:webHidden/>
          </w:rPr>
        </w:r>
        <w:r w:rsidR="00474D43">
          <w:rPr>
            <w:noProof/>
            <w:webHidden/>
          </w:rPr>
          <w:fldChar w:fldCharType="separate"/>
        </w:r>
        <w:r w:rsidR="00974920">
          <w:rPr>
            <w:noProof/>
            <w:webHidden/>
          </w:rPr>
          <w:t>15</w:t>
        </w:r>
        <w:r w:rsidR="00474D43">
          <w:rPr>
            <w:noProof/>
            <w:webHidden/>
          </w:rPr>
          <w:fldChar w:fldCharType="end"/>
        </w:r>
      </w:hyperlink>
    </w:p>
    <w:p w14:paraId="21098492" w14:textId="651456F6" w:rsidR="00474D43" w:rsidRDefault="00E25F73">
      <w:pPr>
        <w:pStyle w:val="TOC3"/>
        <w:rPr>
          <w:rFonts w:asciiTheme="minorHAnsi" w:eastAsiaTheme="minorEastAsia" w:hAnsiTheme="minorHAnsi" w:cstheme="minorBidi"/>
          <w:noProof/>
          <w:sz w:val="22"/>
          <w:szCs w:val="22"/>
          <w:lang w:eastAsia="en-AU"/>
        </w:rPr>
      </w:pPr>
      <w:hyperlink w:anchor="_Toc525722134" w:history="1">
        <w:r w:rsidR="00474D43" w:rsidRPr="009A5034">
          <w:rPr>
            <w:rStyle w:val="Hyperlink"/>
            <w:noProof/>
          </w:rPr>
          <w:t>3.1.2</w:t>
        </w:r>
        <w:r w:rsidR="00474D43">
          <w:rPr>
            <w:rFonts w:asciiTheme="minorHAnsi" w:eastAsiaTheme="minorEastAsia" w:hAnsiTheme="minorHAnsi" w:cstheme="minorBidi"/>
            <w:noProof/>
            <w:sz w:val="22"/>
            <w:szCs w:val="22"/>
            <w:lang w:eastAsia="en-AU"/>
          </w:rPr>
          <w:tab/>
        </w:r>
        <w:r w:rsidR="00474D43" w:rsidRPr="009A5034">
          <w:rPr>
            <w:rStyle w:val="Hyperlink"/>
            <w:noProof/>
          </w:rPr>
          <w:t>Frogs</w:t>
        </w:r>
        <w:r w:rsidR="00474D43">
          <w:rPr>
            <w:noProof/>
            <w:webHidden/>
          </w:rPr>
          <w:tab/>
        </w:r>
        <w:r w:rsidR="00474D43">
          <w:rPr>
            <w:noProof/>
            <w:webHidden/>
          </w:rPr>
          <w:fldChar w:fldCharType="begin"/>
        </w:r>
        <w:r w:rsidR="00474D43">
          <w:rPr>
            <w:noProof/>
            <w:webHidden/>
          </w:rPr>
          <w:instrText xml:space="preserve"> PAGEREF _Toc525722134 \h </w:instrText>
        </w:r>
        <w:r w:rsidR="00474D43">
          <w:rPr>
            <w:noProof/>
            <w:webHidden/>
          </w:rPr>
        </w:r>
        <w:r w:rsidR="00474D43">
          <w:rPr>
            <w:noProof/>
            <w:webHidden/>
          </w:rPr>
          <w:fldChar w:fldCharType="separate"/>
        </w:r>
        <w:r w:rsidR="00974920">
          <w:rPr>
            <w:noProof/>
            <w:webHidden/>
          </w:rPr>
          <w:t>19</w:t>
        </w:r>
        <w:r w:rsidR="00474D43">
          <w:rPr>
            <w:noProof/>
            <w:webHidden/>
          </w:rPr>
          <w:fldChar w:fldCharType="end"/>
        </w:r>
      </w:hyperlink>
    </w:p>
    <w:p w14:paraId="052FA272" w14:textId="69B175BB" w:rsidR="00474D43" w:rsidRDefault="00E25F73">
      <w:pPr>
        <w:pStyle w:val="TOC3"/>
        <w:rPr>
          <w:rFonts w:asciiTheme="minorHAnsi" w:eastAsiaTheme="minorEastAsia" w:hAnsiTheme="minorHAnsi" w:cstheme="minorBidi"/>
          <w:noProof/>
          <w:sz w:val="22"/>
          <w:szCs w:val="22"/>
          <w:lang w:eastAsia="en-AU"/>
        </w:rPr>
      </w:pPr>
      <w:hyperlink w:anchor="_Toc525722135" w:history="1">
        <w:r w:rsidR="00474D43" w:rsidRPr="009A5034">
          <w:rPr>
            <w:rStyle w:val="Hyperlink"/>
            <w:noProof/>
          </w:rPr>
          <w:t>3.1.3</w:t>
        </w:r>
        <w:r w:rsidR="00474D43">
          <w:rPr>
            <w:rFonts w:asciiTheme="minorHAnsi" w:eastAsiaTheme="minorEastAsia" w:hAnsiTheme="minorHAnsi" w:cstheme="minorBidi"/>
            <w:noProof/>
            <w:sz w:val="22"/>
            <w:szCs w:val="22"/>
            <w:lang w:eastAsia="en-AU"/>
          </w:rPr>
          <w:tab/>
        </w:r>
        <w:r w:rsidR="00474D43" w:rsidRPr="009A5034">
          <w:rPr>
            <w:rStyle w:val="Hyperlink"/>
            <w:noProof/>
          </w:rPr>
          <w:t>Turtles</w:t>
        </w:r>
        <w:r w:rsidR="00474D43">
          <w:rPr>
            <w:noProof/>
            <w:webHidden/>
          </w:rPr>
          <w:tab/>
        </w:r>
        <w:r w:rsidR="00474D43">
          <w:rPr>
            <w:noProof/>
            <w:webHidden/>
          </w:rPr>
          <w:fldChar w:fldCharType="begin"/>
        </w:r>
        <w:r w:rsidR="00474D43">
          <w:rPr>
            <w:noProof/>
            <w:webHidden/>
          </w:rPr>
          <w:instrText xml:space="preserve"> PAGEREF _Toc525722135 \h </w:instrText>
        </w:r>
        <w:r w:rsidR="00474D43">
          <w:rPr>
            <w:noProof/>
            <w:webHidden/>
          </w:rPr>
        </w:r>
        <w:r w:rsidR="00474D43">
          <w:rPr>
            <w:noProof/>
            <w:webHidden/>
          </w:rPr>
          <w:fldChar w:fldCharType="separate"/>
        </w:r>
        <w:r w:rsidR="00974920">
          <w:rPr>
            <w:noProof/>
            <w:webHidden/>
          </w:rPr>
          <w:t>20</w:t>
        </w:r>
        <w:r w:rsidR="00474D43">
          <w:rPr>
            <w:noProof/>
            <w:webHidden/>
          </w:rPr>
          <w:fldChar w:fldCharType="end"/>
        </w:r>
      </w:hyperlink>
    </w:p>
    <w:p w14:paraId="0F7794E2" w14:textId="582ED6EF" w:rsidR="00474D43" w:rsidRDefault="00E25F73">
      <w:pPr>
        <w:pStyle w:val="TOC1"/>
        <w:rPr>
          <w:rFonts w:asciiTheme="minorHAnsi" w:eastAsiaTheme="minorEastAsia" w:hAnsiTheme="minorHAnsi" w:cstheme="minorBidi"/>
          <w:b w:val="0"/>
          <w:sz w:val="22"/>
          <w:szCs w:val="22"/>
          <w:lang w:eastAsia="en-AU"/>
        </w:rPr>
      </w:pPr>
      <w:hyperlink w:anchor="_Toc525722136" w:history="1">
        <w:r w:rsidR="00474D43" w:rsidRPr="009A5034">
          <w:rPr>
            <w:rStyle w:val="Hyperlink"/>
          </w:rPr>
          <w:t>4</w:t>
        </w:r>
        <w:r w:rsidR="00474D43">
          <w:rPr>
            <w:rFonts w:asciiTheme="minorHAnsi" w:eastAsiaTheme="minorEastAsia" w:hAnsiTheme="minorHAnsi" w:cstheme="minorBidi"/>
            <w:b w:val="0"/>
            <w:sz w:val="22"/>
            <w:szCs w:val="22"/>
            <w:lang w:eastAsia="en-AU"/>
          </w:rPr>
          <w:tab/>
        </w:r>
        <w:r w:rsidR="00474D43" w:rsidRPr="009A5034">
          <w:rPr>
            <w:rStyle w:val="Hyperlink"/>
          </w:rPr>
          <w:t>Unmonitored area outcomes</w:t>
        </w:r>
        <w:r w:rsidR="00474D43">
          <w:rPr>
            <w:webHidden/>
          </w:rPr>
          <w:tab/>
        </w:r>
        <w:r w:rsidR="00474D43">
          <w:rPr>
            <w:webHidden/>
          </w:rPr>
          <w:fldChar w:fldCharType="begin"/>
        </w:r>
        <w:r w:rsidR="00474D43">
          <w:rPr>
            <w:webHidden/>
          </w:rPr>
          <w:instrText xml:space="preserve"> PAGEREF _Toc525722136 \h </w:instrText>
        </w:r>
        <w:r w:rsidR="00474D43">
          <w:rPr>
            <w:webHidden/>
          </w:rPr>
        </w:r>
        <w:r w:rsidR="00474D43">
          <w:rPr>
            <w:webHidden/>
          </w:rPr>
          <w:fldChar w:fldCharType="separate"/>
        </w:r>
        <w:r w:rsidR="00974920">
          <w:rPr>
            <w:webHidden/>
          </w:rPr>
          <w:t>21</w:t>
        </w:r>
        <w:r w:rsidR="00474D43">
          <w:rPr>
            <w:webHidden/>
          </w:rPr>
          <w:fldChar w:fldCharType="end"/>
        </w:r>
      </w:hyperlink>
    </w:p>
    <w:p w14:paraId="79974EAE" w14:textId="2F137C19" w:rsidR="00474D43" w:rsidRDefault="00E25F73">
      <w:pPr>
        <w:pStyle w:val="TOC2"/>
        <w:rPr>
          <w:rFonts w:asciiTheme="minorHAnsi" w:eastAsiaTheme="minorEastAsia" w:hAnsiTheme="minorHAnsi" w:cstheme="minorBidi"/>
          <w:noProof/>
          <w:sz w:val="22"/>
          <w:szCs w:val="22"/>
          <w:lang w:eastAsia="en-AU"/>
        </w:rPr>
      </w:pPr>
      <w:hyperlink w:anchor="_Toc525722137" w:history="1">
        <w:r w:rsidR="00474D43" w:rsidRPr="009A5034">
          <w:rPr>
            <w:rStyle w:val="Hyperlink"/>
            <w:noProof/>
          </w:rPr>
          <w:t>4.1</w:t>
        </w:r>
        <w:r w:rsidR="00474D43">
          <w:rPr>
            <w:rFonts w:asciiTheme="minorHAnsi" w:eastAsiaTheme="minorEastAsia" w:hAnsiTheme="minorHAnsi" w:cstheme="minorBidi"/>
            <w:noProof/>
            <w:sz w:val="22"/>
            <w:szCs w:val="22"/>
            <w:lang w:eastAsia="en-AU"/>
          </w:rPr>
          <w:tab/>
        </w:r>
        <w:r w:rsidR="00474D43" w:rsidRPr="009A5034">
          <w:rPr>
            <w:rStyle w:val="Hyperlink"/>
            <w:noProof/>
          </w:rPr>
          <w:t>Highlights</w:t>
        </w:r>
        <w:r w:rsidR="00474D43">
          <w:rPr>
            <w:noProof/>
            <w:webHidden/>
          </w:rPr>
          <w:tab/>
        </w:r>
        <w:r w:rsidR="00474D43">
          <w:rPr>
            <w:noProof/>
            <w:webHidden/>
          </w:rPr>
          <w:fldChar w:fldCharType="begin"/>
        </w:r>
        <w:r w:rsidR="00474D43">
          <w:rPr>
            <w:noProof/>
            <w:webHidden/>
          </w:rPr>
          <w:instrText xml:space="preserve"> PAGEREF _Toc525722137 \h </w:instrText>
        </w:r>
        <w:r w:rsidR="00474D43">
          <w:rPr>
            <w:noProof/>
            <w:webHidden/>
          </w:rPr>
        </w:r>
        <w:r w:rsidR="00474D43">
          <w:rPr>
            <w:noProof/>
            <w:webHidden/>
          </w:rPr>
          <w:fldChar w:fldCharType="separate"/>
        </w:r>
        <w:r w:rsidR="00974920">
          <w:rPr>
            <w:noProof/>
            <w:webHidden/>
          </w:rPr>
          <w:t>21</w:t>
        </w:r>
        <w:r w:rsidR="00474D43">
          <w:rPr>
            <w:noProof/>
            <w:webHidden/>
          </w:rPr>
          <w:fldChar w:fldCharType="end"/>
        </w:r>
      </w:hyperlink>
    </w:p>
    <w:p w14:paraId="3CB26C56" w14:textId="3EF11956" w:rsidR="00474D43" w:rsidRDefault="00E25F73">
      <w:pPr>
        <w:pStyle w:val="TOC2"/>
        <w:rPr>
          <w:rFonts w:asciiTheme="minorHAnsi" w:eastAsiaTheme="minorEastAsia" w:hAnsiTheme="minorHAnsi" w:cstheme="minorBidi"/>
          <w:noProof/>
          <w:sz w:val="22"/>
          <w:szCs w:val="22"/>
          <w:lang w:eastAsia="en-AU"/>
        </w:rPr>
      </w:pPr>
      <w:hyperlink w:anchor="_Toc525722138" w:history="1">
        <w:r w:rsidR="00474D43" w:rsidRPr="009A5034">
          <w:rPr>
            <w:rStyle w:val="Hyperlink"/>
            <w:noProof/>
          </w:rPr>
          <w:t>4.2</w:t>
        </w:r>
        <w:r w:rsidR="00474D43">
          <w:rPr>
            <w:rFonts w:asciiTheme="minorHAnsi" w:eastAsiaTheme="minorEastAsia" w:hAnsiTheme="minorHAnsi" w:cstheme="minorBidi"/>
            <w:noProof/>
            <w:sz w:val="22"/>
            <w:szCs w:val="22"/>
            <w:lang w:eastAsia="en-AU"/>
          </w:rPr>
          <w:tab/>
        </w:r>
        <w:r w:rsidR="00474D43" w:rsidRPr="009A5034">
          <w:rPr>
            <w:rStyle w:val="Hyperlink"/>
            <w:noProof/>
          </w:rPr>
          <w:t>Aggregation of data from other sources</w:t>
        </w:r>
        <w:r w:rsidR="00474D43">
          <w:rPr>
            <w:noProof/>
            <w:webHidden/>
          </w:rPr>
          <w:tab/>
        </w:r>
        <w:r w:rsidR="00474D43">
          <w:rPr>
            <w:noProof/>
            <w:webHidden/>
          </w:rPr>
          <w:fldChar w:fldCharType="begin"/>
        </w:r>
        <w:r w:rsidR="00474D43">
          <w:rPr>
            <w:noProof/>
            <w:webHidden/>
          </w:rPr>
          <w:instrText xml:space="preserve"> PAGEREF _Toc525722138 \h </w:instrText>
        </w:r>
        <w:r w:rsidR="00474D43">
          <w:rPr>
            <w:noProof/>
            <w:webHidden/>
          </w:rPr>
        </w:r>
        <w:r w:rsidR="00474D43">
          <w:rPr>
            <w:noProof/>
            <w:webHidden/>
          </w:rPr>
          <w:fldChar w:fldCharType="separate"/>
        </w:r>
        <w:r w:rsidR="00974920">
          <w:rPr>
            <w:noProof/>
            <w:webHidden/>
          </w:rPr>
          <w:t>21</w:t>
        </w:r>
        <w:r w:rsidR="00474D43">
          <w:rPr>
            <w:noProof/>
            <w:webHidden/>
          </w:rPr>
          <w:fldChar w:fldCharType="end"/>
        </w:r>
      </w:hyperlink>
    </w:p>
    <w:p w14:paraId="23F2F44A" w14:textId="55FA2FA8" w:rsidR="00474D43" w:rsidRDefault="00E25F73">
      <w:pPr>
        <w:pStyle w:val="TOC3"/>
        <w:rPr>
          <w:rFonts w:asciiTheme="minorHAnsi" w:eastAsiaTheme="minorEastAsia" w:hAnsiTheme="minorHAnsi" w:cstheme="minorBidi"/>
          <w:noProof/>
          <w:sz w:val="22"/>
          <w:szCs w:val="22"/>
          <w:lang w:eastAsia="en-AU"/>
        </w:rPr>
      </w:pPr>
      <w:hyperlink w:anchor="_Toc525722139" w:history="1">
        <w:r w:rsidR="00474D43" w:rsidRPr="009A5034">
          <w:rPr>
            <w:rStyle w:val="Hyperlink"/>
            <w:noProof/>
          </w:rPr>
          <w:t>4.2.1</w:t>
        </w:r>
        <w:r w:rsidR="00474D43">
          <w:rPr>
            <w:rFonts w:asciiTheme="minorHAnsi" w:eastAsiaTheme="minorEastAsia" w:hAnsiTheme="minorHAnsi" w:cstheme="minorBidi"/>
            <w:noProof/>
            <w:sz w:val="22"/>
            <w:szCs w:val="22"/>
            <w:lang w:eastAsia="en-AU"/>
          </w:rPr>
          <w:tab/>
        </w:r>
        <w:r w:rsidR="00474D43" w:rsidRPr="009A5034">
          <w:rPr>
            <w:rStyle w:val="Hyperlink"/>
            <w:noProof/>
          </w:rPr>
          <w:t>Effects of Commonwealth environmental water on waterbird, frog, turtle and mammal species diversity at unmonitored sites</w:t>
        </w:r>
        <w:r w:rsidR="00474D43">
          <w:rPr>
            <w:noProof/>
            <w:webHidden/>
          </w:rPr>
          <w:tab/>
        </w:r>
        <w:r w:rsidR="00474D43">
          <w:rPr>
            <w:noProof/>
            <w:webHidden/>
          </w:rPr>
          <w:fldChar w:fldCharType="begin"/>
        </w:r>
        <w:r w:rsidR="00474D43">
          <w:rPr>
            <w:noProof/>
            <w:webHidden/>
          </w:rPr>
          <w:instrText xml:space="preserve"> PAGEREF _Toc525722139 \h </w:instrText>
        </w:r>
        <w:r w:rsidR="00474D43">
          <w:rPr>
            <w:noProof/>
            <w:webHidden/>
          </w:rPr>
        </w:r>
        <w:r w:rsidR="00474D43">
          <w:rPr>
            <w:noProof/>
            <w:webHidden/>
          </w:rPr>
          <w:fldChar w:fldCharType="separate"/>
        </w:r>
        <w:r w:rsidR="00974920">
          <w:rPr>
            <w:noProof/>
            <w:webHidden/>
          </w:rPr>
          <w:t>21</w:t>
        </w:r>
        <w:r w:rsidR="00474D43">
          <w:rPr>
            <w:noProof/>
            <w:webHidden/>
          </w:rPr>
          <w:fldChar w:fldCharType="end"/>
        </w:r>
      </w:hyperlink>
    </w:p>
    <w:p w14:paraId="3A927494" w14:textId="6382F780" w:rsidR="00474D43" w:rsidRDefault="00E25F73">
      <w:pPr>
        <w:pStyle w:val="TOC2"/>
        <w:rPr>
          <w:rFonts w:asciiTheme="minorHAnsi" w:eastAsiaTheme="minorEastAsia" w:hAnsiTheme="minorHAnsi" w:cstheme="minorBidi"/>
          <w:noProof/>
          <w:sz w:val="22"/>
          <w:szCs w:val="22"/>
          <w:lang w:eastAsia="en-AU"/>
        </w:rPr>
      </w:pPr>
      <w:hyperlink w:anchor="_Toc525722140" w:history="1">
        <w:r w:rsidR="00474D43" w:rsidRPr="009A5034">
          <w:rPr>
            <w:rStyle w:val="Hyperlink"/>
            <w:noProof/>
          </w:rPr>
          <w:t>4.3</w:t>
        </w:r>
        <w:r w:rsidR="00474D43">
          <w:rPr>
            <w:rFonts w:asciiTheme="minorHAnsi" w:eastAsiaTheme="minorEastAsia" w:hAnsiTheme="minorHAnsi" w:cstheme="minorBidi"/>
            <w:noProof/>
            <w:sz w:val="22"/>
            <w:szCs w:val="22"/>
            <w:lang w:eastAsia="en-AU"/>
          </w:rPr>
          <w:tab/>
        </w:r>
        <w:r w:rsidR="00474D43" w:rsidRPr="009A5034">
          <w:rPr>
            <w:rStyle w:val="Hyperlink"/>
            <w:noProof/>
          </w:rPr>
          <w:t>Important wetland case studies</w:t>
        </w:r>
        <w:r w:rsidR="00474D43">
          <w:rPr>
            <w:noProof/>
            <w:webHidden/>
          </w:rPr>
          <w:tab/>
        </w:r>
        <w:r w:rsidR="00474D43">
          <w:rPr>
            <w:noProof/>
            <w:webHidden/>
          </w:rPr>
          <w:fldChar w:fldCharType="begin"/>
        </w:r>
        <w:r w:rsidR="00474D43">
          <w:rPr>
            <w:noProof/>
            <w:webHidden/>
          </w:rPr>
          <w:instrText xml:space="preserve"> PAGEREF _Toc525722140 \h </w:instrText>
        </w:r>
        <w:r w:rsidR="00474D43">
          <w:rPr>
            <w:noProof/>
            <w:webHidden/>
          </w:rPr>
        </w:r>
        <w:r w:rsidR="00474D43">
          <w:rPr>
            <w:noProof/>
            <w:webHidden/>
          </w:rPr>
          <w:fldChar w:fldCharType="separate"/>
        </w:r>
        <w:r w:rsidR="00974920">
          <w:rPr>
            <w:noProof/>
            <w:webHidden/>
          </w:rPr>
          <w:t>24</w:t>
        </w:r>
        <w:r w:rsidR="00474D43">
          <w:rPr>
            <w:noProof/>
            <w:webHidden/>
          </w:rPr>
          <w:fldChar w:fldCharType="end"/>
        </w:r>
      </w:hyperlink>
    </w:p>
    <w:p w14:paraId="1F8F265D" w14:textId="56D8BBB3" w:rsidR="00474D43" w:rsidRDefault="00E25F73">
      <w:pPr>
        <w:pStyle w:val="TOC3"/>
        <w:rPr>
          <w:rFonts w:asciiTheme="minorHAnsi" w:eastAsiaTheme="minorEastAsia" w:hAnsiTheme="minorHAnsi" w:cstheme="minorBidi"/>
          <w:noProof/>
          <w:sz w:val="22"/>
          <w:szCs w:val="22"/>
          <w:lang w:eastAsia="en-AU"/>
        </w:rPr>
      </w:pPr>
      <w:hyperlink w:anchor="_Toc525722141" w:history="1">
        <w:r w:rsidR="00474D43" w:rsidRPr="009A5034">
          <w:rPr>
            <w:rStyle w:val="Hyperlink"/>
            <w:noProof/>
          </w:rPr>
          <w:t>4.3.1</w:t>
        </w:r>
        <w:r w:rsidR="00474D43">
          <w:rPr>
            <w:rFonts w:asciiTheme="minorHAnsi" w:eastAsiaTheme="minorEastAsia" w:hAnsiTheme="minorHAnsi" w:cstheme="minorBidi"/>
            <w:noProof/>
            <w:sz w:val="22"/>
            <w:szCs w:val="22"/>
            <w:lang w:eastAsia="en-AU"/>
          </w:rPr>
          <w:tab/>
        </w:r>
        <w:r w:rsidR="00474D43" w:rsidRPr="009A5034">
          <w:rPr>
            <w:rStyle w:val="Hyperlink"/>
            <w:noProof/>
          </w:rPr>
          <w:t>Gunbower Forest</w:t>
        </w:r>
        <w:r w:rsidR="00474D43">
          <w:rPr>
            <w:noProof/>
            <w:webHidden/>
          </w:rPr>
          <w:tab/>
        </w:r>
        <w:r w:rsidR="00474D43">
          <w:rPr>
            <w:noProof/>
            <w:webHidden/>
          </w:rPr>
          <w:fldChar w:fldCharType="begin"/>
        </w:r>
        <w:r w:rsidR="00474D43">
          <w:rPr>
            <w:noProof/>
            <w:webHidden/>
          </w:rPr>
          <w:instrText xml:space="preserve"> PAGEREF _Toc525722141 \h </w:instrText>
        </w:r>
        <w:r w:rsidR="00474D43">
          <w:rPr>
            <w:noProof/>
            <w:webHidden/>
          </w:rPr>
        </w:r>
        <w:r w:rsidR="00474D43">
          <w:rPr>
            <w:noProof/>
            <w:webHidden/>
          </w:rPr>
          <w:fldChar w:fldCharType="separate"/>
        </w:r>
        <w:r w:rsidR="00974920">
          <w:rPr>
            <w:noProof/>
            <w:webHidden/>
          </w:rPr>
          <w:t>24</w:t>
        </w:r>
        <w:r w:rsidR="00474D43">
          <w:rPr>
            <w:noProof/>
            <w:webHidden/>
          </w:rPr>
          <w:fldChar w:fldCharType="end"/>
        </w:r>
      </w:hyperlink>
    </w:p>
    <w:p w14:paraId="51BF7408" w14:textId="171F39DF" w:rsidR="00474D43" w:rsidRDefault="00E25F73">
      <w:pPr>
        <w:pStyle w:val="TOC3"/>
        <w:rPr>
          <w:rFonts w:asciiTheme="minorHAnsi" w:eastAsiaTheme="minorEastAsia" w:hAnsiTheme="minorHAnsi" w:cstheme="minorBidi"/>
          <w:noProof/>
          <w:sz w:val="22"/>
          <w:szCs w:val="22"/>
          <w:lang w:eastAsia="en-AU"/>
        </w:rPr>
      </w:pPr>
      <w:hyperlink w:anchor="_Toc525722142" w:history="1">
        <w:r w:rsidR="00474D43" w:rsidRPr="009A5034">
          <w:rPr>
            <w:rStyle w:val="Hyperlink"/>
            <w:noProof/>
          </w:rPr>
          <w:t>4.3.2</w:t>
        </w:r>
        <w:r w:rsidR="00474D43">
          <w:rPr>
            <w:rFonts w:asciiTheme="minorHAnsi" w:eastAsiaTheme="minorEastAsia" w:hAnsiTheme="minorHAnsi" w:cstheme="minorBidi"/>
            <w:noProof/>
            <w:sz w:val="22"/>
            <w:szCs w:val="22"/>
            <w:lang w:eastAsia="en-AU"/>
          </w:rPr>
          <w:tab/>
        </w:r>
        <w:r w:rsidR="00474D43" w:rsidRPr="009A5034">
          <w:rPr>
            <w:rStyle w:val="Hyperlink"/>
            <w:noProof/>
          </w:rPr>
          <w:t>Macquarie Marshes</w:t>
        </w:r>
        <w:r w:rsidR="00474D43">
          <w:rPr>
            <w:noProof/>
            <w:webHidden/>
          </w:rPr>
          <w:tab/>
        </w:r>
        <w:r w:rsidR="00474D43">
          <w:rPr>
            <w:noProof/>
            <w:webHidden/>
          </w:rPr>
          <w:fldChar w:fldCharType="begin"/>
        </w:r>
        <w:r w:rsidR="00474D43">
          <w:rPr>
            <w:noProof/>
            <w:webHidden/>
          </w:rPr>
          <w:instrText xml:space="preserve"> PAGEREF _Toc525722142 \h </w:instrText>
        </w:r>
        <w:r w:rsidR="00474D43">
          <w:rPr>
            <w:noProof/>
            <w:webHidden/>
          </w:rPr>
        </w:r>
        <w:r w:rsidR="00474D43">
          <w:rPr>
            <w:noProof/>
            <w:webHidden/>
          </w:rPr>
          <w:fldChar w:fldCharType="separate"/>
        </w:r>
        <w:r w:rsidR="00974920">
          <w:rPr>
            <w:noProof/>
            <w:webHidden/>
          </w:rPr>
          <w:t>25</w:t>
        </w:r>
        <w:r w:rsidR="00474D43">
          <w:rPr>
            <w:noProof/>
            <w:webHidden/>
          </w:rPr>
          <w:fldChar w:fldCharType="end"/>
        </w:r>
      </w:hyperlink>
    </w:p>
    <w:p w14:paraId="38D3443A" w14:textId="0E51FB12" w:rsidR="00474D43" w:rsidRDefault="00E25F73">
      <w:pPr>
        <w:pStyle w:val="TOC3"/>
        <w:rPr>
          <w:rFonts w:asciiTheme="minorHAnsi" w:eastAsiaTheme="minorEastAsia" w:hAnsiTheme="minorHAnsi" w:cstheme="minorBidi"/>
          <w:noProof/>
          <w:sz w:val="22"/>
          <w:szCs w:val="22"/>
          <w:lang w:eastAsia="en-AU"/>
        </w:rPr>
      </w:pPr>
      <w:hyperlink w:anchor="_Toc525722143" w:history="1">
        <w:r w:rsidR="00474D43" w:rsidRPr="009A5034">
          <w:rPr>
            <w:rStyle w:val="Hyperlink"/>
            <w:noProof/>
          </w:rPr>
          <w:t>4.3.3</w:t>
        </w:r>
        <w:r w:rsidR="00474D43">
          <w:rPr>
            <w:rFonts w:asciiTheme="minorHAnsi" w:eastAsiaTheme="minorEastAsia" w:hAnsiTheme="minorHAnsi" w:cstheme="minorBidi"/>
            <w:noProof/>
            <w:sz w:val="22"/>
            <w:szCs w:val="22"/>
            <w:lang w:eastAsia="en-AU"/>
          </w:rPr>
          <w:tab/>
        </w:r>
        <w:r w:rsidR="00474D43" w:rsidRPr="009A5034">
          <w:rPr>
            <w:rStyle w:val="Hyperlink"/>
            <w:noProof/>
          </w:rPr>
          <w:t>Narran Lakes</w:t>
        </w:r>
        <w:r w:rsidR="00474D43">
          <w:rPr>
            <w:noProof/>
            <w:webHidden/>
          </w:rPr>
          <w:tab/>
        </w:r>
        <w:r w:rsidR="00474D43">
          <w:rPr>
            <w:noProof/>
            <w:webHidden/>
          </w:rPr>
          <w:fldChar w:fldCharType="begin"/>
        </w:r>
        <w:r w:rsidR="00474D43">
          <w:rPr>
            <w:noProof/>
            <w:webHidden/>
          </w:rPr>
          <w:instrText xml:space="preserve"> PAGEREF _Toc525722143 \h </w:instrText>
        </w:r>
        <w:r w:rsidR="00474D43">
          <w:rPr>
            <w:noProof/>
            <w:webHidden/>
          </w:rPr>
        </w:r>
        <w:r w:rsidR="00474D43">
          <w:rPr>
            <w:noProof/>
            <w:webHidden/>
          </w:rPr>
          <w:fldChar w:fldCharType="separate"/>
        </w:r>
        <w:r w:rsidR="00974920">
          <w:rPr>
            <w:noProof/>
            <w:webHidden/>
          </w:rPr>
          <w:t>29</w:t>
        </w:r>
        <w:r w:rsidR="00474D43">
          <w:rPr>
            <w:noProof/>
            <w:webHidden/>
          </w:rPr>
          <w:fldChar w:fldCharType="end"/>
        </w:r>
      </w:hyperlink>
    </w:p>
    <w:p w14:paraId="1BED3F70" w14:textId="41401A18" w:rsidR="00474D43" w:rsidRDefault="00E25F73">
      <w:pPr>
        <w:pStyle w:val="TOC1"/>
        <w:rPr>
          <w:rFonts w:asciiTheme="minorHAnsi" w:eastAsiaTheme="minorEastAsia" w:hAnsiTheme="minorHAnsi" w:cstheme="minorBidi"/>
          <w:b w:val="0"/>
          <w:sz w:val="22"/>
          <w:szCs w:val="22"/>
          <w:lang w:eastAsia="en-AU"/>
        </w:rPr>
      </w:pPr>
      <w:hyperlink w:anchor="_Toc525722144" w:history="1">
        <w:r w:rsidR="00474D43" w:rsidRPr="009A5034">
          <w:rPr>
            <w:rStyle w:val="Hyperlink"/>
          </w:rPr>
          <w:t>5</w:t>
        </w:r>
        <w:r w:rsidR="00474D43">
          <w:rPr>
            <w:rFonts w:asciiTheme="minorHAnsi" w:eastAsiaTheme="minorEastAsia" w:hAnsiTheme="minorHAnsi" w:cstheme="minorBidi"/>
            <w:b w:val="0"/>
            <w:sz w:val="22"/>
            <w:szCs w:val="22"/>
            <w:lang w:eastAsia="en-AU"/>
          </w:rPr>
          <w:tab/>
        </w:r>
        <w:r w:rsidR="00474D43" w:rsidRPr="009A5034">
          <w:rPr>
            <w:rStyle w:val="Hyperlink"/>
          </w:rPr>
          <w:t>Basin-scale outcomes</w:t>
        </w:r>
        <w:r w:rsidR="00474D43">
          <w:rPr>
            <w:webHidden/>
          </w:rPr>
          <w:tab/>
        </w:r>
        <w:r w:rsidR="00474D43">
          <w:rPr>
            <w:webHidden/>
          </w:rPr>
          <w:fldChar w:fldCharType="begin"/>
        </w:r>
        <w:r w:rsidR="00474D43">
          <w:rPr>
            <w:webHidden/>
          </w:rPr>
          <w:instrText xml:space="preserve"> PAGEREF _Toc525722144 \h </w:instrText>
        </w:r>
        <w:r w:rsidR="00474D43">
          <w:rPr>
            <w:webHidden/>
          </w:rPr>
        </w:r>
        <w:r w:rsidR="00474D43">
          <w:rPr>
            <w:webHidden/>
          </w:rPr>
          <w:fldChar w:fldCharType="separate"/>
        </w:r>
        <w:r w:rsidR="00974920">
          <w:rPr>
            <w:webHidden/>
          </w:rPr>
          <w:t>31</w:t>
        </w:r>
        <w:r w:rsidR="00474D43">
          <w:rPr>
            <w:webHidden/>
          </w:rPr>
          <w:fldChar w:fldCharType="end"/>
        </w:r>
      </w:hyperlink>
    </w:p>
    <w:p w14:paraId="77A76168" w14:textId="53382E85" w:rsidR="00474D43" w:rsidRDefault="00E25F73">
      <w:pPr>
        <w:pStyle w:val="TOC2"/>
        <w:rPr>
          <w:rFonts w:asciiTheme="minorHAnsi" w:eastAsiaTheme="minorEastAsia" w:hAnsiTheme="minorHAnsi" w:cstheme="minorBidi"/>
          <w:noProof/>
          <w:sz w:val="22"/>
          <w:szCs w:val="22"/>
          <w:lang w:eastAsia="en-AU"/>
        </w:rPr>
      </w:pPr>
      <w:hyperlink w:anchor="_Toc525722145" w:history="1">
        <w:r w:rsidR="00474D43" w:rsidRPr="009A5034">
          <w:rPr>
            <w:rStyle w:val="Hyperlink"/>
            <w:noProof/>
          </w:rPr>
          <w:t>5.1</w:t>
        </w:r>
        <w:r w:rsidR="00474D43">
          <w:rPr>
            <w:rFonts w:asciiTheme="minorHAnsi" w:eastAsiaTheme="minorEastAsia" w:hAnsiTheme="minorHAnsi" w:cstheme="minorBidi"/>
            <w:noProof/>
            <w:sz w:val="22"/>
            <w:szCs w:val="22"/>
            <w:lang w:eastAsia="en-AU"/>
          </w:rPr>
          <w:tab/>
        </w:r>
        <w:r w:rsidR="00474D43" w:rsidRPr="009A5034">
          <w:rPr>
            <w:rStyle w:val="Hyperlink"/>
            <w:noProof/>
          </w:rPr>
          <w:t>Highlights</w:t>
        </w:r>
        <w:r w:rsidR="00474D43">
          <w:rPr>
            <w:noProof/>
            <w:webHidden/>
          </w:rPr>
          <w:tab/>
        </w:r>
        <w:r w:rsidR="00474D43">
          <w:rPr>
            <w:noProof/>
            <w:webHidden/>
          </w:rPr>
          <w:fldChar w:fldCharType="begin"/>
        </w:r>
        <w:r w:rsidR="00474D43">
          <w:rPr>
            <w:noProof/>
            <w:webHidden/>
          </w:rPr>
          <w:instrText xml:space="preserve"> PAGEREF _Toc525722145 \h </w:instrText>
        </w:r>
        <w:r w:rsidR="00474D43">
          <w:rPr>
            <w:noProof/>
            <w:webHidden/>
          </w:rPr>
        </w:r>
        <w:r w:rsidR="00474D43">
          <w:rPr>
            <w:noProof/>
            <w:webHidden/>
          </w:rPr>
          <w:fldChar w:fldCharType="separate"/>
        </w:r>
        <w:r w:rsidR="00974920">
          <w:rPr>
            <w:noProof/>
            <w:webHidden/>
          </w:rPr>
          <w:t>31</w:t>
        </w:r>
        <w:r w:rsidR="00474D43">
          <w:rPr>
            <w:noProof/>
            <w:webHidden/>
          </w:rPr>
          <w:fldChar w:fldCharType="end"/>
        </w:r>
      </w:hyperlink>
    </w:p>
    <w:p w14:paraId="6B50DC0C" w14:textId="78A64037" w:rsidR="00474D43" w:rsidRDefault="00E25F73">
      <w:pPr>
        <w:pStyle w:val="TOC2"/>
        <w:rPr>
          <w:rFonts w:asciiTheme="minorHAnsi" w:eastAsiaTheme="minorEastAsia" w:hAnsiTheme="minorHAnsi" w:cstheme="minorBidi"/>
          <w:noProof/>
          <w:sz w:val="22"/>
          <w:szCs w:val="22"/>
          <w:lang w:eastAsia="en-AU"/>
        </w:rPr>
      </w:pPr>
      <w:hyperlink w:anchor="_Toc525722146" w:history="1">
        <w:r w:rsidR="00474D43" w:rsidRPr="009A5034">
          <w:rPr>
            <w:rStyle w:val="Hyperlink"/>
            <w:noProof/>
          </w:rPr>
          <w:t>5.2</w:t>
        </w:r>
        <w:r w:rsidR="00474D43">
          <w:rPr>
            <w:rFonts w:asciiTheme="minorHAnsi" w:eastAsiaTheme="minorEastAsia" w:hAnsiTheme="minorHAnsi" w:cstheme="minorBidi"/>
            <w:noProof/>
            <w:sz w:val="22"/>
            <w:szCs w:val="22"/>
            <w:lang w:eastAsia="en-AU"/>
          </w:rPr>
          <w:tab/>
        </w:r>
        <w:r w:rsidR="00474D43" w:rsidRPr="009A5034">
          <w:rPr>
            <w:rStyle w:val="Hyperlink"/>
            <w:noProof/>
          </w:rPr>
          <w:t>Effect of Commonwealth environmental water on species diversity</w:t>
        </w:r>
        <w:r w:rsidR="00474D43">
          <w:rPr>
            <w:noProof/>
            <w:webHidden/>
          </w:rPr>
          <w:tab/>
        </w:r>
        <w:r w:rsidR="00474D43">
          <w:rPr>
            <w:noProof/>
            <w:webHidden/>
          </w:rPr>
          <w:fldChar w:fldCharType="begin"/>
        </w:r>
        <w:r w:rsidR="00474D43">
          <w:rPr>
            <w:noProof/>
            <w:webHidden/>
          </w:rPr>
          <w:instrText xml:space="preserve"> PAGEREF _Toc525722146 \h </w:instrText>
        </w:r>
        <w:r w:rsidR="00474D43">
          <w:rPr>
            <w:noProof/>
            <w:webHidden/>
          </w:rPr>
        </w:r>
        <w:r w:rsidR="00474D43">
          <w:rPr>
            <w:noProof/>
            <w:webHidden/>
          </w:rPr>
          <w:fldChar w:fldCharType="separate"/>
        </w:r>
        <w:r w:rsidR="00974920">
          <w:rPr>
            <w:noProof/>
            <w:webHidden/>
          </w:rPr>
          <w:t>31</w:t>
        </w:r>
        <w:r w:rsidR="00474D43">
          <w:rPr>
            <w:noProof/>
            <w:webHidden/>
          </w:rPr>
          <w:fldChar w:fldCharType="end"/>
        </w:r>
      </w:hyperlink>
    </w:p>
    <w:p w14:paraId="1816AF93" w14:textId="4F3534ED" w:rsidR="00474D43" w:rsidRDefault="00E25F73">
      <w:pPr>
        <w:pStyle w:val="TOC3"/>
        <w:rPr>
          <w:rFonts w:asciiTheme="minorHAnsi" w:eastAsiaTheme="minorEastAsia" w:hAnsiTheme="minorHAnsi" w:cstheme="minorBidi"/>
          <w:noProof/>
          <w:sz w:val="22"/>
          <w:szCs w:val="22"/>
          <w:lang w:eastAsia="en-AU"/>
        </w:rPr>
      </w:pPr>
      <w:hyperlink w:anchor="_Toc525722147" w:history="1">
        <w:r w:rsidR="00474D43" w:rsidRPr="009A5034">
          <w:rPr>
            <w:rStyle w:val="Hyperlink"/>
            <w:noProof/>
          </w:rPr>
          <w:t>5.2.1</w:t>
        </w:r>
        <w:r w:rsidR="00474D43">
          <w:rPr>
            <w:rFonts w:asciiTheme="minorHAnsi" w:eastAsiaTheme="minorEastAsia" w:hAnsiTheme="minorHAnsi" w:cstheme="minorBidi"/>
            <w:noProof/>
            <w:sz w:val="22"/>
            <w:szCs w:val="22"/>
            <w:lang w:eastAsia="en-AU"/>
          </w:rPr>
          <w:tab/>
        </w:r>
        <w:r w:rsidR="00474D43" w:rsidRPr="009A5034">
          <w:rPr>
            <w:rStyle w:val="Hyperlink"/>
            <w:noProof/>
          </w:rPr>
          <w:t>Number of species</w:t>
        </w:r>
        <w:r w:rsidR="00474D43">
          <w:rPr>
            <w:noProof/>
            <w:webHidden/>
          </w:rPr>
          <w:tab/>
        </w:r>
        <w:r w:rsidR="00474D43">
          <w:rPr>
            <w:noProof/>
            <w:webHidden/>
          </w:rPr>
          <w:fldChar w:fldCharType="begin"/>
        </w:r>
        <w:r w:rsidR="00474D43">
          <w:rPr>
            <w:noProof/>
            <w:webHidden/>
          </w:rPr>
          <w:instrText xml:space="preserve"> PAGEREF _Toc525722147 \h </w:instrText>
        </w:r>
        <w:r w:rsidR="00474D43">
          <w:rPr>
            <w:noProof/>
            <w:webHidden/>
          </w:rPr>
        </w:r>
        <w:r w:rsidR="00474D43">
          <w:rPr>
            <w:noProof/>
            <w:webHidden/>
          </w:rPr>
          <w:fldChar w:fldCharType="separate"/>
        </w:r>
        <w:r w:rsidR="00974920">
          <w:rPr>
            <w:noProof/>
            <w:webHidden/>
          </w:rPr>
          <w:t>31</w:t>
        </w:r>
        <w:r w:rsidR="00474D43">
          <w:rPr>
            <w:noProof/>
            <w:webHidden/>
          </w:rPr>
          <w:fldChar w:fldCharType="end"/>
        </w:r>
      </w:hyperlink>
    </w:p>
    <w:p w14:paraId="395A4D94" w14:textId="6EEDF805" w:rsidR="00474D43" w:rsidRDefault="00E25F73">
      <w:pPr>
        <w:pStyle w:val="TOC3"/>
        <w:rPr>
          <w:rFonts w:asciiTheme="minorHAnsi" w:eastAsiaTheme="minorEastAsia" w:hAnsiTheme="minorHAnsi" w:cstheme="minorBidi"/>
          <w:noProof/>
          <w:sz w:val="22"/>
          <w:szCs w:val="22"/>
          <w:lang w:eastAsia="en-AU"/>
        </w:rPr>
      </w:pPr>
      <w:hyperlink w:anchor="_Toc525722148" w:history="1">
        <w:r w:rsidR="00474D43" w:rsidRPr="009A5034">
          <w:rPr>
            <w:rStyle w:val="Hyperlink"/>
            <w:noProof/>
          </w:rPr>
          <w:t>5.2.2</w:t>
        </w:r>
        <w:r w:rsidR="00474D43">
          <w:rPr>
            <w:rFonts w:asciiTheme="minorHAnsi" w:eastAsiaTheme="minorEastAsia" w:hAnsiTheme="minorHAnsi" w:cstheme="minorBidi"/>
            <w:noProof/>
            <w:sz w:val="22"/>
            <w:szCs w:val="22"/>
            <w:lang w:eastAsia="en-AU"/>
          </w:rPr>
          <w:tab/>
        </w:r>
        <w:r w:rsidR="00474D43" w:rsidRPr="009A5034">
          <w:rPr>
            <w:rStyle w:val="Hyperlink"/>
            <w:noProof/>
          </w:rPr>
          <w:t>Waterbird abundance and diversity</w:t>
        </w:r>
        <w:r w:rsidR="00474D43">
          <w:rPr>
            <w:noProof/>
            <w:webHidden/>
          </w:rPr>
          <w:tab/>
        </w:r>
        <w:r w:rsidR="00474D43">
          <w:rPr>
            <w:noProof/>
            <w:webHidden/>
          </w:rPr>
          <w:fldChar w:fldCharType="begin"/>
        </w:r>
        <w:r w:rsidR="00474D43">
          <w:rPr>
            <w:noProof/>
            <w:webHidden/>
          </w:rPr>
          <w:instrText xml:space="preserve"> PAGEREF _Toc525722148 \h </w:instrText>
        </w:r>
        <w:r w:rsidR="00474D43">
          <w:rPr>
            <w:noProof/>
            <w:webHidden/>
          </w:rPr>
        </w:r>
        <w:r w:rsidR="00474D43">
          <w:rPr>
            <w:noProof/>
            <w:webHidden/>
          </w:rPr>
          <w:fldChar w:fldCharType="separate"/>
        </w:r>
        <w:r w:rsidR="00974920">
          <w:rPr>
            <w:noProof/>
            <w:webHidden/>
          </w:rPr>
          <w:t>31</w:t>
        </w:r>
        <w:r w:rsidR="00474D43">
          <w:rPr>
            <w:noProof/>
            <w:webHidden/>
          </w:rPr>
          <w:fldChar w:fldCharType="end"/>
        </w:r>
      </w:hyperlink>
    </w:p>
    <w:p w14:paraId="585F02ED" w14:textId="47938AFC" w:rsidR="00474D43" w:rsidRDefault="00E25F73">
      <w:pPr>
        <w:pStyle w:val="TOC2"/>
        <w:rPr>
          <w:rFonts w:asciiTheme="minorHAnsi" w:eastAsiaTheme="minorEastAsia" w:hAnsiTheme="minorHAnsi" w:cstheme="minorBidi"/>
          <w:noProof/>
          <w:sz w:val="22"/>
          <w:szCs w:val="22"/>
          <w:lang w:eastAsia="en-AU"/>
        </w:rPr>
      </w:pPr>
      <w:hyperlink w:anchor="_Toc525722149" w:history="1">
        <w:r w:rsidR="00474D43" w:rsidRPr="009A5034">
          <w:rPr>
            <w:rStyle w:val="Hyperlink"/>
            <w:noProof/>
          </w:rPr>
          <w:t>5.3</w:t>
        </w:r>
        <w:r w:rsidR="00474D43">
          <w:rPr>
            <w:rFonts w:asciiTheme="minorHAnsi" w:eastAsiaTheme="minorEastAsia" w:hAnsiTheme="minorHAnsi" w:cstheme="minorBidi"/>
            <w:noProof/>
            <w:sz w:val="22"/>
            <w:szCs w:val="22"/>
            <w:lang w:eastAsia="en-AU"/>
          </w:rPr>
          <w:tab/>
        </w:r>
        <w:r w:rsidR="00474D43" w:rsidRPr="009A5034">
          <w:rPr>
            <w:rStyle w:val="Hyperlink"/>
            <w:noProof/>
          </w:rPr>
          <w:t>Synthesis</w:t>
        </w:r>
        <w:r w:rsidR="00474D43">
          <w:rPr>
            <w:noProof/>
            <w:webHidden/>
          </w:rPr>
          <w:tab/>
        </w:r>
        <w:r w:rsidR="00474D43">
          <w:rPr>
            <w:noProof/>
            <w:webHidden/>
          </w:rPr>
          <w:fldChar w:fldCharType="begin"/>
        </w:r>
        <w:r w:rsidR="00474D43">
          <w:rPr>
            <w:noProof/>
            <w:webHidden/>
          </w:rPr>
          <w:instrText xml:space="preserve"> PAGEREF _Toc525722149 \h </w:instrText>
        </w:r>
        <w:r w:rsidR="00474D43">
          <w:rPr>
            <w:noProof/>
            <w:webHidden/>
          </w:rPr>
        </w:r>
        <w:r w:rsidR="00474D43">
          <w:rPr>
            <w:noProof/>
            <w:webHidden/>
          </w:rPr>
          <w:fldChar w:fldCharType="separate"/>
        </w:r>
        <w:r w:rsidR="00974920">
          <w:rPr>
            <w:noProof/>
            <w:webHidden/>
          </w:rPr>
          <w:t>32</w:t>
        </w:r>
        <w:r w:rsidR="00474D43">
          <w:rPr>
            <w:noProof/>
            <w:webHidden/>
          </w:rPr>
          <w:fldChar w:fldCharType="end"/>
        </w:r>
      </w:hyperlink>
    </w:p>
    <w:p w14:paraId="500027F8" w14:textId="146F372F" w:rsidR="00474D43" w:rsidRDefault="00E25F73">
      <w:pPr>
        <w:pStyle w:val="TOC3"/>
        <w:rPr>
          <w:rFonts w:asciiTheme="minorHAnsi" w:eastAsiaTheme="minorEastAsia" w:hAnsiTheme="minorHAnsi" w:cstheme="minorBidi"/>
          <w:noProof/>
          <w:sz w:val="22"/>
          <w:szCs w:val="22"/>
          <w:lang w:eastAsia="en-AU"/>
        </w:rPr>
      </w:pPr>
      <w:hyperlink w:anchor="_Toc525722150" w:history="1">
        <w:r w:rsidR="00474D43" w:rsidRPr="009A5034">
          <w:rPr>
            <w:rStyle w:val="Hyperlink"/>
            <w:noProof/>
          </w:rPr>
          <w:t>5.3.1</w:t>
        </w:r>
        <w:r w:rsidR="00474D43">
          <w:rPr>
            <w:rFonts w:asciiTheme="minorHAnsi" w:eastAsiaTheme="minorEastAsia" w:hAnsiTheme="minorHAnsi" w:cstheme="minorBidi"/>
            <w:noProof/>
            <w:sz w:val="22"/>
            <w:szCs w:val="22"/>
            <w:lang w:eastAsia="en-AU"/>
          </w:rPr>
          <w:tab/>
        </w:r>
        <w:r w:rsidR="00474D43" w:rsidRPr="009A5034">
          <w:rPr>
            <w:rStyle w:val="Hyperlink"/>
            <w:noProof/>
          </w:rPr>
          <w:t>Maintaining the ecological character of Ramsar sites</w:t>
        </w:r>
        <w:r w:rsidR="00474D43">
          <w:rPr>
            <w:noProof/>
            <w:webHidden/>
          </w:rPr>
          <w:tab/>
        </w:r>
        <w:r w:rsidR="00474D43">
          <w:rPr>
            <w:noProof/>
            <w:webHidden/>
          </w:rPr>
          <w:fldChar w:fldCharType="begin"/>
        </w:r>
        <w:r w:rsidR="00474D43">
          <w:rPr>
            <w:noProof/>
            <w:webHidden/>
          </w:rPr>
          <w:instrText xml:space="preserve"> PAGEREF _Toc525722150 \h </w:instrText>
        </w:r>
        <w:r w:rsidR="00474D43">
          <w:rPr>
            <w:noProof/>
            <w:webHidden/>
          </w:rPr>
        </w:r>
        <w:r w:rsidR="00474D43">
          <w:rPr>
            <w:noProof/>
            <w:webHidden/>
          </w:rPr>
          <w:fldChar w:fldCharType="separate"/>
        </w:r>
        <w:r w:rsidR="00974920">
          <w:rPr>
            <w:noProof/>
            <w:webHidden/>
          </w:rPr>
          <w:t>32</w:t>
        </w:r>
        <w:r w:rsidR="00474D43">
          <w:rPr>
            <w:noProof/>
            <w:webHidden/>
          </w:rPr>
          <w:fldChar w:fldCharType="end"/>
        </w:r>
      </w:hyperlink>
    </w:p>
    <w:p w14:paraId="310A482F" w14:textId="11C803DF" w:rsidR="00474D43" w:rsidRDefault="00E25F73">
      <w:pPr>
        <w:pStyle w:val="TOC3"/>
        <w:rPr>
          <w:rFonts w:asciiTheme="minorHAnsi" w:eastAsiaTheme="minorEastAsia" w:hAnsiTheme="minorHAnsi" w:cstheme="minorBidi"/>
          <w:noProof/>
          <w:sz w:val="22"/>
          <w:szCs w:val="22"/>
          <w:lang w:eastAsia="en-AU"/>
        </w:rPr>
      </w:pPr>
      <w:hyperlink w:anchor="_Toc525722151" w:history="1">
        <w:r w:rsidR="00474D43" w:rsidRPr="009A5034">
          <w:rPr>
            <w:rStyle w:val="Hyperlink"/>
            <w:noProof/>
          </w:rPr>
          <w:t>5.3.2</w:t>
        </w:r>
        <w:r w:rsidR="00474D43">
          <w:rPr>
            <w:rFonts w:asciiTheme="minorHAnsi" w:eastAsiaTheme="minorEastAsia" w:hAnsiTheme="minorHAnsi" w:cstheme="minorBidi"/>
            <w:noProof/>
            <w:sz w:val="22"/>
            <w:szCs w:val="22"/>
            <w:lang w:eastAsia="en-AU"/>
          </w:rPr>
          <w:tab/>
        </w:r>
        <w:r w:rsidR="00474D43" w:rsidRPr="009A5034">
          <w:rPr>
            <w:rStyle w:val="Hyperlink"/>
            <w:noProof/>
          </w:rPr>
          <w:t>Threatened species</w:t>
        </w:r>
        <w:r w:rsidR="00474D43">
          <w:rPr>
            <w:noProof/>
            <w:webHidden/>
          </w:rPr>
          <w:tab/>
        </w:r>
        <w:r w:rsidR="00474D43">
          <w:rPr>
            <w:noProof/>
            <w:webHidden/>
          </w:rPr>
          <w:fldChar w:fldCharType="begin"/>
        </w:r>
        <w:r w:rsidR="00474D43">
          <w:rPr>
            <w:noProof/>
            <w:webHidden/>
          </w:rPr>
          <w:instrText xml:space="preserve"> PAGEREF _Toc525722151 \h </w:instrText>
        </w:r>
        <w:r w:rsidR="00474D43">
          <w:rPr>
            <w:noProof/>
            <w:webHidden/>
          </w:rPr>
        </w:r>
        <w:r w:rsidR="00474D43">
          <w:rPr>
            <w:noProof/>
            <w:webHidden/>
          </w:rPr>
          <w:fldChar w:fldCharType="separate"/>
        </w:r>
        <w:r w:rsidR="00974920">
          <w:rPr>
            <w:noProof/>
            <w:webHidden/>
          </w:rPr>
          <w:t>34</w:t>
        </w:r>
        <w:r w:rsidR="00474D43">
          <w:rPr>
            <w:noProof/>
            <w:webHidden/>
          </w:rPr>
          <w:fldChar w:fldCharType="end"/>
        </w:r>
      </w:hyperlink>
    </w:p>
    <w:p w14:paraId="72800CE9" w14:textId="32507A2B" w:rsidR="00474D43" w:rsidRDefault="00E25F73">
      <w:pPr>
        <w:pStyle w:val="TOC3"/>
        <w:rPr>
          <w:rFonts w:asciiTheme="minorHAnsi" w:eastAsiaTheme="minorEastAsia" w:hAnsiTheme="minorHAnsi" w:cstheme="minorBidi"/>
          <w:noProof/>
          <w:sz w:val="22"/>
          <w:szCs w:val="22"/>
          <w:lang w:eastAsia="en-AU"/>
        </w:rPr>
      </w:pPr>
      <w:hyperlink w:anchor="_Toc525722152" w:history="1">
        <w:r w:rsidR="00474D43" w:rsidRPr="009A5034">
          <w:rPr>
            <w:rStyle w:val="Hyperlink"/>
            <w:noProof/>
          </w:rPr>
          <w:t>5.3.3</w:t>
        </w:r>
        <w:r w:rsidR="00474D43">
          <w:rPr>
            <w:rFonts w:asciiTheme="minorHAnsi" w:eastAsiaTheme="minorEastAsia" w:hAnsiTheme="minorHAnsi" w:cstheme="minorBidi"/>
            <w:noProof/>
            <w:sz w:val="22"/>
            <w:szCs w:val="22"/>
            <w:lang w:eastAsia="en-AU"/>
          </w:rPr>
          <w:tab/>
        </w:r>
        <w:r w:rsidR="00474D43" w:rsidRPr="009A5034">
          <w:rPr>
            <w:rStyle w:val="Hyperlink"/>
            <w:noProof/>
          </w:rPr>
          <w:t>Capitalising on natural inundation for improved ecological outcomes</w:t>
        </w:r>
        <w:r w:rsidR="00474D43">
          <w:rPr>
            <w:noProof/>
            <w:webHidden/>
          </w:rPr>
          <w:tab/>
        </w:r>
        <w:r w:rsidR="00474D43">
          <w:rPr>
            <w:noProof/>
            <w:webHidden/>
          </w:rPr>
          <w:fldChar w:fldCharType="begin"/>
        </w:r>
        <w:r w:rsidR="00474D43">
          <w:rPr>
            <w:noProof/>
            <w:webHidden/>
          </w:rPr>
          <w:instrText xml:space="preserve"> PAGEREF _Toc525722152 \h </w:instrText>
        </w:r>
        <w:r w:rsidR="00474D43">
          <w:rPr>
            <w:noProof/>
            <w:webHidden/>
          </w:rPr>
        </w:r>
        <w:r w:rsidR="00474D43">
          <w:rPr>
            <w:noProof/>
            <w:webHidden/>
          </w:rPr>
          <w:fldChar w:fldCharType="separate"/>
        </w:r>
        <w:r w:rsidR="00974920">
          <w:rPr>
            <w:noProof/>
            <w:webHidden/>
          </w:rPr>
          <w:t>37</w:t>
        </w:r>
        <w:r w:rsidR="00474D43">
          <w:rPr>
            <w:noProof/>
            <w:webHidden/>
          </w:rPr>
          <w:fldChar w:fldCharType="end"/>
        </w:r>
      </w:hyperlink>
    </w:p>
    <w:p w14:paraId="357C3EAE" w14:textId="3C542E45" w:rsidR="00474D43" w:rsidRDefault="00E25F73">
      <w:pPr>
        <w:pStyle w:val="TOC1"/>
        <w:rPr>
          <w:rFonts w:asciiTheme="minorHAnsi" w:eastAsiaTheme="minorEastAsia" w:hAnsiTheme="minorHAnsi" w:cstheme="minorBidi"/>
          <w:b w:val="0"/>
          <w:sz w:val="22"/>
          <w:szCs w:val="22"/>
          <w:lang w:eastAsia="en-AU"/>
        </w:rPr>
      </w:pPr>
      <w:hyperlink w:anchor="_Toc525722153" w:history="1">
        <w:r w:rsidR="00474D43" w:rsidRPr="009A5034">
          <w:rPr>
            <w:rStyle w:val="Hyperlink"/>
          </w:rPr>
          <w:t>6</w:t>
        </w:r>
        <w:r w:rsidR="00474D43">
          <w:rPr>
            <w:rFonts w:asciiTheme="minorHAnsi" w:eastAsiaTheme="minorEastAsia" w:hAnsiTheme="minorHAnsi" w:cstheme="minorBidi"/>
            <w:b w:val="0"/>
            <w:sz w:val="22"/>
            <w:szCs w:val="22"/>
            <w:lang w:eastAsia="en-AU"/>
          </w:rPr>
          <w:tab/>
        </w:r>
        <w:r w:rsidR="00474D43" w:rsidRPr="009A5034">
          <w:rPr>
            <w:rStyle w:val="Hyperlink"/>
          </w:rPr>
          <w:t>Contribution to achievement of Basin Plan objectives</w:t>
        </w:r>
        <w:r w:rsidR="00474D43">
          <w:rPr>
            <w:webHidden/>
          </w:rPr>
          <w:tab/>
        </w:r>
        <w:r w:rsidR="00474D43">
          <w:rPr>
            <w:webHidden/>
          </w:rPr>
          <w:fldChar w:fldCharType="begin"/>
        </w:r>
        <w:r w:rsidR="00474D43">
          <w:rPr>
            <w:webHidden/>
          </w:rPr>
          <w:instrText xml:space="preserve"> PAGEREF _Toc525722153 \h </w:instrText>
        </w:r>
        <w:r w:rsidR="00474D43">
          <w:rPr>
            <w:webHidden/>
          </w:rPr>
        </w:r>
        <w:r w:rsidR="00474D43">
          <w:rPr>
            <w:webHidden/>
          </w:rPr>
          <w:fldChar w:fldCharType="separate"/>
        </w:r>
        <w:r w:rsidR="00974920">
          <w:rPr>
            <w:webHidden/>
          </w:rPr>
          <w:t>38</w:t>
        </w:r>
        <w:r w:rsidR="00474D43">
          <w:rPr>
            <w:webHidden/>
          </w:rPr>
          <w:fldChar w:fldCharType="end"/>
        </w:r>
      </w:hyperlink>
    </w:p>
    <w:p w14:paraId="7A7D72BF" w14:textId="36E48552" w:rsidR="00474D43" w:rsidRDefault="00E25F73">
      <w:pPr>
        <w:pStyle w:val="TOC1"/>
        <w:rPr>
          <w:rFonts w:asciiTheme="minorHAnsi" w:eastAsiaTheme="minorEastAsia" w:hAnsiTheme="minorHAnsi" w:cstheme="minorBidi"/>
          <w:b w:val="0"/>
          <w:sz w:val="22"/>
          <w:szCs w:val="22"/>
          <w:lang w:eastAsia="en-AU"/>
        </w:rPr>
      </w:pPr>
      <w:hyperlink w:anchor="_Toc525722154" w:history="1">
        <w:r w:rsidR="00474D43" w:rsidRPr="009A5034">
          <w:rPr>
            <w:rStyle w:val="Hyperlink"/>
          </w:rPr>
          <w:t>References</w:t>
        </w:r>
        <w:r w:rsidR="00474D43">
          <w:rPr>
            <w:webHidden/>
          </w:rPr>
          <w:tab/>
        </w:r>
        <w:r w:rsidR="00474D43">
          <w:rPr>
            <w:webHidden/>
          </w:rPr>
          <w:fldChar w:fldCharType="begin"/>
        </w:r>
        <w:r w:rsidR="00474D43">
          <w:rPr>
            <w:webHidden/>
          </w:rPr>
          <w:instrText xml:space="preserve"> PAGEREF _Toc525722154 \h </w:instrText>
        </w:r>
        <w:r w:rsidR="00474D43">
          <w:rPr>
            <w:webHidden/>
          </w:rPr>
        </w:r>
        <w:r w:rsidR="00474D43">
          <w:rPr>
            <w:webHidden/>
          </w:rPr>
          <w:fldChar w:fldCharType="separate"/>
        </w:r>
        <w:r w:rsidR="00974920">
          <w:rPr>
            <w:webHidden/>
          </w:rPr>
          <w:t>41</w:t>
        </w:r>
        <w:r w:rsidR="00474D43">
          <w:rPr>
            <w:webHidden/>
          </w:rPr>
          <w:fldChar w:fldCharType="end"/>
        </w:r>
      </w:hyperlink>
    </w:p>
    <w:p w14:paraId="39A80BEA" w14:textId="376129D2" w:rsidR="00474D43" w:rsidRDefault="00E25F73">
      <w:pPr>
        <w:pStyle w:val="TOC1"/>
        <w:rPr>
          <w:rFonts w:asciiTheme="minorHAnsi" w:eastAsiaTheme="minorEastAsia" w:hAnsiTheme="minorHAnsi" w:cstheme="minorBidi"/>
          <w:b w:val="0"/>
          <w:sz w:val="22"/>
          <w:szCs w:val="22"/>
          <w:lang w:eastAsia="en-AU"/>
        </w:rPr>
      </w:pPr>
      <w:hyperlink w:anchor="_Toc525722155" w:history="1">
        <w:r w:rsidR="00474D43" w:rsidRPr="009A5034">
          <w:rPr>
            <w:rStyle w:val="Hyperlink"/>
          </w:rPr>
          <w:t>Annex A. Watering actions contributed to by Commonwealth environmental water in 2016–17 with expected outcomes for fish, vegetation, waterbirds, frogs or other vertebrates</w:t>
        </w:r>
        <w:r w:rsidR="00474D43">
          <w:rPr>
            <w:webHidden/>
          </w:rPr>
          <w:tab/>
        </w:r>
        <w:r w:rsidR="00474D43">
          <w:rPr>
            <w:webHidden/>
          </w:rPr>
          <w:fldChar w:fldCharType="begin"/>
        </w:r>
        <w:r w:rsidR="00474D43">
          <w:rPr>
            <w:webHidden/>
          </w:rPr>
          <w:instrText xml:space="preserve"> PAGEREF _Toc525722155 \h </w:instrText>
        </w:r>
        <w:r w:rsidR="00474D43">
          <w:rPr>
            <w:webHidden/>
          </w:rPr>
        </w:r>
        <w:r w:rsidR="00474D43">
          <w:rPr>
            <w:webHidden/>
          </w:rPr>
          <w:fldChar w:fldCharType="separate"/>
        </w:r>
        <w:r w:rsidR="00974920">
          <w:rPr>
            <w:webHidden/>
          </w:rPr>
          <w:t>44</w:t>
        </w:r>
        <w:r w:rsidR="00474D43">
          <w:rPr>
            <w:webHidden/>
          </w:rPr>
          <w:fldChar w:fldCharType="end"/>
        </w:r>
      </w:hyperlink>
    </w:p>
    <w:p w14:paraId="7EDDD3AA" w14:textId="57FD6BAA" w:rsidR="00474D43" w:rsidRDefault="00E25F73">
      <w:pPr>
        <w:pStyle w:val="TOC1"/>
        <w:rPr>
          <w:rFonts w:asciiTheme="minorHAnsi" w:eastAsiaTheme="minorEastAsia" w:hAnsiTheme="minorHAnsi" w:cstheme="minorBidi"/>
          <w:b w:val="0"/>
          <w:sz w:val="22"/>
          <w:szCs w:val="22"/>
          <w:lang w:eastAsia="en-AU"/>
        </w:rPr>
      </w:pPr>
      <w:hyperlink w:anchor="_Toc525722156" w:history="1">
        <w:r w:rsidR="00474D43" w:rsidRPr="009A5034">
          <w:rPr>
            <w:rStyle w:val="Hyperlink"/>
          </w:rPr>
          <w:t>Annex B. Species and communities that potentially benefited from Commonwealth environmental water in 2014–17.</w:t>
        </w:r>
        <w:r w:rsidR="00474D43">
          <w:rPr>
            <w:webHidden/>
          </w:rPr>
          <w:tab/>
        </w:r>
        <w:r w:rsidR="00474D43">
          <w:rPr>
            <w:webHidden/>
          </w:rPr>
          <w:fldChar w:fldCharType="begin"/>
        </w:r>
        <w:r w:rsidR="00474D43">
          <w:rPr>
            <w:webHidden/>
          </w:rPr>
          <w:instrText xml:space="preserve"> PAGEREF _Toc525722156 \h </w:instrText>
        </w:r>
        <w:r w:rsidR="00474D43">
          <w:rPr>
            <w:webHidden/>
          </w:rPr>
        </w:r>
        <w:r w:rsidR="00474D43">
          <w:rPr>
            <w:webHidden/>
          </w:rPr>
          <w:fldChar w:fldCharType="separate"/>
        </w:r>
        <w:r w:rsidR="00974920">
          <w:rPr>
            <w:webHidden/>
          </w:rPr>
          <w:t>50</w:t>
        </w:r>
        <w:r w:rsidR="00474D43">
          <w:rPr>
            <w:webHidden/>
          </w:rPr>
          <w:fldChar w:fldCharType="end"/>
        </w:r>
      </w:hyperlink>
    </w:p>
    <w:p w14:paraId="336E5A37" w14:textId="6F0E0D14" w:rsidR="005B19BA" w:rsidRPr="009D3999" w:rsidRDefault="00D50B52">
      <w:pPr>
        <w:rPr>
          <w:rFonts w:ascii="Calibri" w:eastAsiaTheme="majorEastAsia" w:hAnsi="Calibri" w:cs="Arial"/>
          <w:b/>
          <w:i/>
          <w:sz w:val="20"/>
          <w:szCs w:val="22"/>
        </w:rPr>
      </w:pPr>
      <w:r w:rsidRPr="009D3999">
        <w:rPr>
          <w:rFonts w:ascii="Calibri" w:eastAsiaTheme="majorEastAsia" w:hAnsi="Calibri" w:cs="Arial"/>
          <w:b/>
          <w:i/>
          <w:sz w:val="20"/>
          <w:szCs w:val="22"/>
        </w:rPr>
        <w:fldChar w:fldCharType="end"/>
      </w:r>
    </w:p>
    <w:p w14:paraId="2B87BA63" w14:textId="77777777" w:rsidR="00570BFE" w:rsidRPr="009D3999" w:rsidRDefault="00570BFE">
      <w:pPr>
        <w:rPr>
          <w:rFonts w:cs="Arial"/>
          <w:szCs w:val="22"/>
        </w:rPr>
      </w:pPr>
    </w:p>
    <w:p w14:paraId="1106299B" w14:textId="77777777" w:rsidR="003270BB" w:rsidRPr="009D3999" w:rsidRDefault="003270BB" w:rsidP="0081353A">
      <w:pPr>
        <w:pStyle w:val="H1anotincinTOC"/>
      </w:pPr>
      <w:r w:rsidRPr="009D3999">
        <w:t>List of tables</w:t>
      </w:r>
    </w:p>
    <w:p w14:paraId="4217D755" w14:textId="21CED0E0" w:rsidR="00302877" w:rsidRDefault="00F65B73">
      <w:pPr>
        <w:pStyle w:val="TableofFigures"/>
        <w:rPr>
          <w:rFonts w:eastAsiaTheme="minorEastAsia" w:cstheme="minorBidi"/>
          <w:noProof/>
          <w:sz w:val="24"/>
          <w:lang w:eastAsia="en-US"/>
        </w:rPr>
      </w:pPr>
      <w:r w:rsidRPr="009D3999">
        <w:rPr>
          <w:b/>
        </w:rPr>
        <w:fldChar w:fldCharType="begin"/>
      </w:r>
      <w:r w:rsidRPr="009D3999">
        <w:rPr>
          <w:b/>
        </w:rPr>
        <w:instrText xml:space="preserve"> TOC \h \z \c "Table" </w:instrText>
      </w:r>
      <w:r w:rsidRPr="009D3999">
        <w:rPr>
          <w:b/>
        </w:rPr>
        <w:fldChar w:fldCharType="separate"/>
      </w:r>
      <w:hyperlink w:anchor="_Toc522695486" w:history="1">
        <w:r w:rsidR="00302877" w:rsidRPr="00B51BC1">
          <w:rPr>
            <w:rStyle w:val="Hyperlink"/>
            <w:rFonts w:eastAsiaTheme="majorEastAsia"/>
            <w:noProof/>
          </w:rPr>
          <w:t>Table 1. Summary of monitored watering actions related to waterbird, frog and turtle diversity at Selected Areas in 2016–17.</w:t>
        </w:r>
        <w:r w:rsidR="00302877">
          <w:rPr>
            <w:noProof/>
            <w:webHidden/>
          </w:rPr>
          <w:tab/>
        </w:r>
        <w:r w:rsidR="00302877">
          <w:rPr>
            <w:noProof/>
            <w:webHidden/>
          </w:rPr>
          <w:fldChar w:fldCharType="begin"/>
        </w:r>
        <w:r w:rsidR="00302877">
          <w:rPr>
            <w:noProof/>
            <w:webHidden/>
          </w:rPr>
          <w:instrText xml:space="preserve"> PAGEREF _Toc522695486 \h </w:instrText>
        </w:r>
        <w:r w:rsidR="00302877">
          <w:rPr>
            <w:noProof/>
            <w:webHidden/>
          </w:rPr>
        </w:r>
        <w:r w:rsidR="00302877">
          <w:rPr>
            <w:noProof/>
            <w:webHidden/>
          </w:rPr>
          <w:fldChar w:fldCharType="separate"/>
        </w:r>
        <w:r w:rsidR="00974920">
          <w:rPr>
            <w:noProof/>
            <w:webHidden/>
          </w:rPr>
          <w:t>12</w:t>
        </w:r>
        <w:r w:rsidR="00302877">
          <w:rPr>
            <w:noProof/>
            <w:webHidden/>
          </w:rPr>
          <w:fldChar w:fldCharType="end"/>
        </w:r>
      </w:hyperlink>
    </w:p>
    <w:p w14:paraId="27ACBC49" w14:textId="4864F07D" w:rsidR="00302877" w:rsidRDefault="00E25F73">
      <w:pPr>
        <w:pStyle w:val="TableofFigures"/>
        <w:rPr>
          <w:rFonts w:eastAsiaTheme="minorEastAsia" w:cstheme="minorBidi"/>
          <w:noProof/>
          <w:sz w:val="24"/>
          <w:lang w:eastAsia="en-US"/>
        </w:rPr>
      </w:pPr>
      <w:hyperlink w:anchor="_Toc522695487" w:history="1">
        <w:r w:rsidR="00302877" w:rsidRPr="00B51BC1">
          <w:rPr>
            <w:rStyle w:val="Hyperlink"/>
            <w:rFonts w:eastAsiaTheme="majorEastAsia"/>
            <w:noProof/>
          </w:rPr>
          <w:t>Table 2. Maximum counts (at single sites) of aquatic ecosystem–dependent waterbirds recorded in Selected Area monitoring at sites that received Commonwealth environmental water in the first three years of LTIM.</w:t>
        </w:r>
        <w:r w:rsidR="00302877">
          <w:rPr>
            <w:noProof/>
            <w:webHidden/>
          </w:rPr>
          <w:tab/>
        </w:r>
        <w:r w:rsidR="00302877">
          <w:rPr>
            <w:noProof/>
            <w:webHidden/>
          </w:rPr>
          <w:fldChar w:fldCharType="begin"/>
        </w:r>
        <w:r w:rsidR="00302877">
          <w:rPr>
            <w:noProof/>
            <w:webHidden/>
          </w:rPr>
          <w:instrText xml:space="preserve"> PAGEREF _Toc522695487 \h </w:instrText>
        </w:r>
        <w:r w:rsidR="00302877">
          <w:rPr>
            <w:noProof/>
            <w:webHidden/>
          </w:rPr>
        </w:r>
        <w:r w:rsidR="00302877">
          <w:rPr>
            <w:noProof/>
            <w:webHidden/>
          </w:rPr>
          <w:fldChar w:fldCharType="separate"/>
        </w:r>
        <w:r w:rsidR="00974920">
          <w:rPr>
            <w:noProof/>
            <w:webHidden/>
          </w:rPr>
          <w:t>16</w:t>
        </w:r>
        <w:r w:rsidR="00302877">
          <w:rPr>
            <w:noProof/>
            <w:webHidden/>
          </w:rPr>
          <w:fldChar w:fldCharType="end"/>
        </w:r>
      </w:hyperlink>
    </w:p>
    <w:p w14:paraId="28BFFF48" w14:textId="12CEC202" w:rsidR="00302877" w:rsidRDefault="00E25F73">
      <w:pPr>
        <w:pStyle w:val="TableofFigures"/>
        <w:rPr>
          <w:rFonts w:eastAsiaTheme="minorEastAsia" w:cstheme="minorBidi"/>
          <w:noProof/>
          <w:sz w:val="24"/>
          <w:lang w:eastAsia="en-US"/>
        </w:rPr>
      </w:pPr>
      <w:hyperlink w:anchor="_Toc522695488" w:history="1">
        <w:r w:rsidR="00302877" w:rsidRPr="00B51BC1">
          <w:rPr>
            <w:rStyle w:val="Hyperlink"/>
            <w:rFonts w:eastAsiaTheme="majorEastAsia"/>
            <w:noProof/>
          </w:rPr>
          <w:t>Table 3. Summary of colonial waterbird breeding in the Lachlan and Murrumbidgee at sites that received Commonwealth environmental water in 2016–17.</w:t>
        </w:r>
        <w:r w:rsidR="00302877">
          <w:rPr>
            <w:noProof/>
            <w:webHidden/>
          </w:rPr>
          <w:tab/>
        </w:r>
        <w:r w:rsidR="00302877">
          <w:rPr>
            <w:noProof/>
            <w:webHidden/>
          </w:rPr>
          <w:fldChar w:fldCharType="begin"/>
        </w:r>
        <w:r w:rsidR="00302877">
          <w:rPr>
            <w:noProof/>
            <w:webHidden/>
          </w:rPr>
          <w:instrText xml:space="preserve"> PAGEREF _Toc522695488 \h </w:instrText>
        </w:r>
        <w:r w:rsidR="00302877">
          <w:rPr>
            <w:noProof/>
            <w:webHidden/>
          </w:rPr>
        </w:r>
        <w:r w:rsidR="00302877">
          <w:rPr>
            <w:noProof/>
            <w:webHidden/>
          </w:rPr>
          <w:fldChar w:fldCharType="separate"/>
        </w:r>
        <w:r w:rsidR="00974920">
          <w:rPr>
            <w:noProof/>
            <w:webHidden/>
          </w:rPr>
          <w:t>18</w:t>
        </w:r>
        <w:r w:rsidR="00302877">
          <w:rPr>
            <w:noProof/>
            <w:webHidden/>
          </w:rPr>
          <w:fldChar w:fldCharType="end"/>
        </w:r>
      </w:hyperlink>
    </w:p>
    <w:p w14:paraId="68B140ED" w14:textId="07158F45" w:rsidR="00302877" w:rsidRDefault="00E25F73">
      <w:pPr>
        <w:pStyle w:val="TableofFigures"/>
        <w:rPr>
          <w:rFonts w:eastAsiaTheme="minorEastAsia" w:cstheme="minorBidi"/>
          <w:noProof/>
          <w:sz w:val="24"/>
          <w:lang w:eastAsia="en-US"/>
        </w:rPr>
      </w:pPr>
      <w:hyperlink w:anchor="_Toc522695489" w:history="1">
        <w:r w:rsidR="00302877" w:rsidRPr="00B51BC1">
          <w:rPr>
            <w:rStyle w:val="Hyperlink"/>
            <w:rFonts w:eastAsiaTheme="majorEastAsia"/>
            <w:noProof/>
          </w:rPr>
          <w:t>Table 4. Frog species recorded at sites in Selected Areas that received Commonwealth environmental water.</w:t>
        </w:r>
        <w:r w:rsidR="00302877">
          <w:rPr>
            <w:noProof/>
            <w:webHidden/>
          </w:rPr>
          <w:tab/>
        </w:r>
        <w:r w:rsidR="00302877">
          <w:rPr>
            <w:noProof/>
            <w:webHidden/>
          </w:rPr>
          <w:fldChar w:fldCharType="begin"/>
        </w:r>
        <w:r w:rsidR="00302877">
          <w:rPr>
            <w:noProof/>
            <w:webHidden/>
          </w:rPr>
          <w:instrText xml:space="preserve"> PAGEREF _Toc522695489 \h </w:instrText>
        </w:r>
        <w:r w:rsidR="00302877">
          <w:rPr>
            <w:noProof/>
            <w:webHidden/>
          </w:rPr>
        </w:r>
        <w:r w:rsidR="00302877">
          <w:rPr>
            <w:noProof/>
            <w:webHidden/>
          </w:rPr>
          <w:fldChar w:fldCharType="separate"/>
        </w:r>
        <w:r w:rsidR="00974920">
          <w:rPr>
            <w:noProof/>
            <w:webHidden/>
          </w:rPr>
          <w:t>19</w:t>
        </w:r>
        <w:r w:rsidR="00302877">
          <w:rPr>
            <w:noProof/>
            <w:webHidden/>
          </w:rPr>
          <w:fldChar w:fldCharType="end"/>
        </w:r>
      </w:hyperlink>
    </w:p>
    <w:p w14:paraId="7314A0C8" w14:textId="09710FB0" w:rsidR="00302877" w:rsidRDefault="00E25F73">
      <w:pPr>
        <w:pStyle w:val="TableofFigures"/>
        <w:rPr>
          <w:rFonts w:eastAsiaTheme="minorEastAsia" w:cstheme="minorBidi"/>
          <w:noProof/>
          <w:sz w:val="24"/>
          <w:lang w:eastAsia="en-US"/>
        </w:rPr>
      </w:pPr>
      <w:hyperlink w:anchor="_Toc522695490" w:history="1">
        <w:r w:rsidR="00302877" w:rsidRPr="00B51BC1">
          <w:rPr>
            <w:rStyle w:val="Hyperlink"/>
            <w:rFonts w:eastAsiaTheme="majorEastAsia"/>
            <w:noProof/>
          </w:rPr>
          <w:t>Table 5. Summary of observations and other information from unmonitored watering actions related to diversity in 2016–17. Note that many of these actions involved multiple water sources (in addition to Commonwealth environmental water). Additional information on the portfolio of environmental water can be found in the Basin Matter Hydrology report (Stewardson &amp; Guarino 2018). Ramsar wetlands such as Gunbower Forest, Narran Lakes and Macquarie Marshes are considered in section 4.3.</w:t>
        </w:r>
        <w:r w:rsidR="00302877">
          <w:rPr>
            <w:noProof/>
            <w:webHidden/>
          </w:rPr>
          <w:tab/>
        </w:r>
        <w:r w:rsidR="00302877">
          <w:rPr>
            <w:noProof/>
            <w:webHidden/>
          </w:rPr>
          <w:fldChar w:fldCharType="begin"/>
        </w:r>
        <w:r w:rsidR="00302877">
          <w:rPr>
            <w:noProof/>
            <w:webHidden/>
          </w:rPr>
          <w:instrText xml:space="preserve"> PAGEREF _Toc522695490 \h </w:instrText>
        </w:r>
        <w:r w:rsidR="00302877">
          <w:rPr>
            <w:noProof/>
            <w:webHidden/>
          </w:rPr>
        </w:r>
        <w:r w:rsidR="00302877">
          <w:rPr>
            <w:noProof/>
            <w:webHidden/>
          </w:rPr>
          <w:fldChar w:fldCharType="separate"/>
        </w:r>
        <w:r w:rsidR="00974920">
          <w:rPr>
            <w:noProof/>
            <w:webHidden/>
          </w:rPr>
          <w:t>22</w:t>
        </w:r>
        <w:r w:rsidR="00302877">
          <w:rPr>
            <w:noProof/>
            <w:webHidden/>
          </w:rPr>
          <w:fldChar w:fldCharType="end"/>
        </w:r>
      </w:hyperlink>
    </w:p>
    <w:p w14:paraId="79690CF1" w14:textId="5A5F8681" w:rsidR="00302877" w:rsidRDefault="00E25F73">
      <w:pPr>
        <w:pStyle w:val="TableofFigures"/>
        <w:rPr>
          <w:rFonts w:eastAsiaTheme="minorEastAsia" w:cstheme="minorBidi"/>
          <w:noProof/>
          <w:sz w:val="24"/>
          <w:lang w:eastAsia="en-US"/>
        </w:rPr>
      </w:pPr>
      <w:hyperlink w:anchor="_Toc522695491" w:history="1">
        <w:r w:rsidR="00302877" w:rsidRPr="00B51BC1">
          <w:rPr>
            <w:rStyle w:val="Hyperlink"/>
            <w:rFonts w:eastAsiaTheme="majorEastAsia"/>
            <w:noProof/>
          </w:rPr>
          <w:t>Table 6. ANAE wetland and floodplain types inundated from Commonwealth environmental watering in 2016–17 at the Macquarie Marshes Ramsar site.</w:t>
        </w:r>
        <w:r w:rsidR="00302877">
          <w:rPr>
            <w:noProof/>
            <w:webHidden/>
          </w:rPr>
          <w:tab/>
        </w:r>
        <w:r w:rsidR="00302877">
          <w:rPr>
            <w:noProof/>
            <w:webHidden/>
          </w:rPr>
          <w:fldChar w:fldCharType="begin"/>
        </w:r>
        <w:r w:rsidR="00302877">
          <w:rPr>
            <w:noProof/>
            <w:webHidden/>
          </w:rPr>
          <w:instrText xml:space="preserve"> PAGEREF _Toc522695491 \h </w:instrText>
        </w:r>
        <w:r w:rsidR="00302877">
          <w:rPr>
            <w:noProof/>
            <w:webHidden/>
          </w:rPr>
        </w:r>
        <w:r w:rsidR="00302877">
          <w:rPr>
            <w:noProof/>
            <w:webHidden/>
          </w:rPr>
          <w:fldChar w:fldCharType="separate"/>
        </w:r>
        <w:r w:rsidR="00974920">
          <w:rPr>
            <w:noProof/>
            <w:webHidden/>
          </w:rPr>
          <w:t>27</w:t>
        </w:r>
        <w:r w:rsidR="00302877">
          <w:rPr>
            <w:noProof/>
            <w:webHidden/>
          </w:rPr>
          <w:fldChar w:fldCharType="end"/>
        </w:r>
      </w:hyperlink>
    </w:p>
    <w:p w14:paraId="4E227628" w14:textId="319AB710" w:rsidR="00302877" w:rsidRDefault="00E25F73">
      <w:pPr>
        <w:pStyle w:val="TableofFigures"/>
        <w:rPr>
          <w:rFonts w:eastAsiaTheme="minorEastAsia" w:cstheme="minorBidi"/>
          <w:noProof/>
          <w:sz w:val="24"/>
          <w:lang w:eastAsia="en-US"/>
        </w:rPr>
      </w:pPr>
      <w:hyperlink w:anchor="_Toc522695492" w:history="1">
        <w:r w:rsidR="00302877" w:rsidRPr="00B51BC1">
          <w:rPr>
            <w:rStyle w:val="Hyperlink"/>
            <w:rFonts w:eastAsiaTheme="majorEastAsia"/>
            <w:noProof/>
          </w:rPr>
          <w:t>Table 7. Species and communities that potentially benefitted from Commonwealth environmental water in the Macquarie Marshes in 2016–17.</w:t>
        </w:r>
        <w:r w:rsidR="00302877">
          <w:rPr>
            <w:noProof/>
            <w:webHidden/>
          </w:rPr>
          <w:tab/>
        </w:r>
        <w:r w:rsidR="00302877">
          <w:rPr>
            <w:noProof/>
            <w:webHidden/>
          </w:rPr>
          <w:fldChar w:fldCharType="begin"/>
        </w:r>
        <w:r w:rsidR="00302877">
          <w:rPr>
            <w:noProof/>
            <w:webHidden/>
          </w:rPr>
          <w:instrText xml:space="preserve"> PAGEREF _Toc522695492 \h </w:instrText>
        </w:r>
        <w:r w:rsidR="00302877">
          <w:rPr>
            <w:noProof/>
            <w:webHidden/>
          </w:rPr>
        </w:r>
        <w:r w:rsidR="00302877">
          <w:rPr>
            <w:noProof/>
            <w:webHidden/>
          </w:rPr>
          <w:fldChar w:fldCharType="separate"/>
        </w:r>
        <w:r w:rsidR="00974920">
          <w:rPr>
            <w:noProof/>
            <w:webHidden/>
          </w:rPr>
          <w:t>28</w:t>
        </w:r>
        <w:r w:rsidR="00302877">
          <w:rPr>
            <w:noProof/>
            <w:webHidden/>
          </w:rPr>
          <w:fldChar w:fldCharType="end"/>
        </w:r>
      </w:hyperlink>
    </w:p>
    <w:p w14:paraId="1B1BB912" w14:textId="678D2B1D" w:rsidR="00302877" w:rsidRDefault="00E25F73">
      <w:pPr>
        <w:pStyle w:val="TableofFigures"/>
        <w:rPr>
          <w:rFonts w:eastAsiaTheme="minorEastAsia" w:cstheme="minorBidi"/>
          <w:noProof/>
          <w:sz w:val="24"/>
          <w:lang w:eastAsia="en-US"/>
        </w:rPr>
      </w:pPr>
      <w:hyperlink w:anchor="_Toc522695493" w:history="1">
        <w:r w:rsidR="00302877" w:rsidRPr="00B51BC1">
          <w:rPr>
            <w:rStyle w:val="Hyperlink"/>
            <w:rFonts w:eastAsiaTheme="majorEastAsia"/>
            <w:noProof/>
          </w:rPr>
          <w:t>Table 8.  Waterbird species for which &gt; 1% of the population have been recorded in a single year at sites that received Commonwealth environmental water (data provided by MDBA, with breeding colonies from Selected Area monitoring added).</w:t>
        </w:r>
        <w:r w:rsidR="00302877">
          <w:rPr>
            <w:noProof/>
            <w:webHidden/>
          </w:rPr>
          <w:tab/>
        </w:r>
        <w:r w:rsidR="00302877">
          <w:rPr>
            <w:noProof/>
            <w:webHidden/>
          </w:rPr>
          <w:fldChar w:fldCharType="begin"/>
        </w:r>
        <w:r w:rsidR="00302877">
          <w:rPr>
            <w:noProof/>
            <w:webHidden/>
          </w:rPr>
          <w:instrText xml:space="preserve"> PAGEREF _Toc522695493 \h </w:instrText>
        </w:r>
        <w:r w:rsidR="00302877">
          <w:rPr>
            <w:noProof/>
            <w:webHidden/>
          </w:rPr>
        </w:r>
        <w:r w:rsidR="00302877">
          <w:rPr>
            <w:noProof/>
            <w:webHidden/>
          </w:rPr>
          <w:fldChar w:fldCharType="separate"/>
        </w:r>
        <w:r w:rsidR="00974920">
          <w:rPr>
            <w:noProof/>
            <w:webHidden/>
          </w:rPr>
          <w:t>32</w:t>
        </w:r>
        <w:r w:rsidR="00302877">
          <w:rPr>
            <w:noProof/>
            <w:webHidden/>
          </w:rPr>
          <w:fldChar w:fldCharType="end"/>
        </w:r>
      </w:hyperlink>
    </w:p>
    <w:p w14:paraId="1197A788" w14:textId="1CFF77A6" w:rsidR="00302877" w:rsidRDefault="00E25F73">
      <w:pPr>
        <w:pStyle w:val="TableofFigures"/>
        <w:rPr>
          <w:rFonts w:eastAsiaTheme="minorEastAsia" w:cstheme="minorBidi"/>
          <w:noProof/>
          <w:sz w:val="24"/>
          <w:lang w:eastAsia="en-US"/>
        </w:rPr>
      </w:pPr>
      <w:hyperlink w:anchor="_Toc522695494" w:history="1">
        <w:r w:rsidR="00302877" w:rsidRPr="00B51BC1">
          <w:rPr>
            <w:rStyle w:val="Hyperlink"/>
            <w:rFonts w:eastAsiaTheme="majorEastAsia"/>
            <w:noProof/>
          </w:rPr>
          <w:t>Table 9. Ramsar sites that have been the target of Commonwealth environmental watering actions in the first three years of the LTIM Project.</w:t>
        </w:r>
        <w:r w:rsidR="00302877">
          <w:rPr>
            <w:noProof/>
            <w:webHidden/>
          </w:rPr>
          <w:tab/>
        </w:r>
        <w:r w:rsidR="00302877">
          <w:rPr>
            <w:noProof/>
            <w:webHidden/>
          </w:rPr>
          <w:fldChar w:fldCharType="begin"/>
        </w:r>
        <w:r w:rsidR="00302877">
          <w:rPr>
            <w:noProof/>
            <w:webHidden/>
          </w:rPr>
          <w:instrText xml:space="preserve"> PAGEREF _Toc522695494 \h </w:instrText>
        </w:r>
        <w:r w:rsidR="00302877">
          <w:rPr>
            <w:noProof/>
            <w:webHidden/>
          </w:rPr>
        </w:r>
        <w:r w:rsidR="00302877">
          <w:rPr>
            <w:noProof/>
            <w:webHidden/>
          </w:rPr>
          <w:fldChar w:fldCharType="separate"/>
        </w:r>
        <w:r w:rsidR="00974920">
          <w:rPr>
            <w:noProof/>
            <w:webHidden/>
          </w:rPr>
          <w:t>33</w:t>
        </w:r>
        <w:r w:rsidR="00302877">
          <w:rPr>
            <w:noProof/>
            <w:webHidden/>
          </w:rPr>
          <w:fldChar w:fldCharType="end"/>
        </w:r>
      </w:hyperlink>
    </w:p>
    <w:p w14:paraId="0202C488" w14:textId="3520D42C" w:rsidR="00302877" w:rsidRDefault="00E25F73">
      <w:pPr>
        <w:pStyle w:val="TableofFigures"/>
        <w:rPr>
          <w:rFonts w:eastAsiaTheme="minorEastAsia" w:cstheme="minorBidi"/>
          <w:noProof/>
          <w:sz w:val="24"/>
          <w:lang w:eastAsia="en-US"/>
        </w:rPr>
      </w:pPr>
      <w:hyperlink w:anchor="_Toc522695495" w:history="1">
        <w:r w:rsidR="00302877" w:rsidRPr="00B51BC1">
          <w:rPr>
            <w:rStyle w:val="Hyperlink"/>
            <w:rFonts w:eastAsiaTheme="majorEastAsia"/>
            <w:noProof/>
          </w:rPr>
          <w:t>Table 10. Contribution of Commonwealth environmental water in 2014–17 to maintaining the ecological character of the Macquarie Marshes Ramsar site.</w:t>
        </w:r>
        <w:r w:rsidR="00302877">
          <w:rPr>
            <w:noProof/>
            <w:webHidden/>
          </w:rPr>
          <w:tab/>
        </w:r>
        <w:r w:rsidR="00302877">
          <w:rPr>
            <w:noProof/>
            <w:webHidden/>
          </w:rPr>
          <w:fldChar w:fldCharType="begin"/>
        </w:r>
        <w:r w:rsidR="00302877">
          <w:rPr>
            <w:noProof/>
            <w:webHidden/>
          </w:rPr>
          <w:instrText xml:space="preserve"> PAGEREF _Toc522695495 \h </w:instrText>
        </w:r>
        <w:r w:rsidR="00302877">
          <w:rPr>
            <w:noProof/>
            <w:webHidden/>
          </w:rPr>
        </w:r>
        <w:r w:rsidR="00302877">
          <w:rPr>
            <w:noProof/>
            <w:webHidden/>
          </w:rPr>
          <w:fldChar w:fldCharType="separate"/>
        </w:r>
        <w:r w:rsidR="00974920">
          <w:rPr>
            <w:noProof/>
            <w:webHidden/>
          </w:rPr>
          <w:t>34</w:t>
        </w:r>
        <w:r w:rsidR="00302877">
          <w:rPr>
            <w:noProof/>
            <w:webHidden/>
          </w:rPr>
          <w:fldChar w:fldCharType="end"/>
        </w:r>
      </w:hyperlink>
    </w:p>
    <w:p w14:paraId="3F3A4AC1" w14:textId="72ABF890" w:rsidR="00302877" w:rsidRDefault="00E25F73">
      <w:pPr>
        <w:pStyle w:val="TableofFigures"/>
        <w:rPr>
          <w:rFonts w:eastAsiaTheme="minorEastAsia" w:cstheme="minorBidi"/>
          <w:noProof/>
          <w:sz w:val="24"/>
          <w:lang w:eastAsia="en-US"/>
        </w:rPr>
      </w:pPr>
      <w:hyperlink w:anchor="_Toc522695496" w:history="1">
        <w:r w:rsidR="00302877" w:rsidRPr="00B51BC1">
          <w:rPr>
            <w:rStyle w:val="Hyperlink"/>
            <w:rFonts w:eastAsiaTheme="majorEastAsia"/>
            <w:noProof/>
          </w:rPr>
          <w:t>Table 11. Listed species that were recorded at sites that received Commonwealth environmental water in 2014–17.</w:t>
        </w:r>
        <w:r w:rsidR="00302877">
          <w:rPr>
            <w:noProof/>
            <w:webHidden/>
          </w:rPr>
          <w:tab/>
        </w:r>
        <w:r w:rsidR="00302877">
          <w:rPr>
            <w:noProof/>
            <w:webHidden/>
          </w:rPr>
          <w:fldChar w:fldCharType="begin"/>
        </w:r>
        <w:r w:rsidR="00302877">
          <w:rPr>
            <w:noProof/>
            <w:webHidden/>
          </w:rPr>
          <w:instrText xml:space="preserve"> PAGEREF _Toc522695496 \h </w:instrText>
        </w:r>
        <w:r w:rsidR="00302877">
          <w:rPr>
            <w:noProof/>
            <w:webHidden/>
          </w:rPr>
        </w:r>
        <w:r w:rsidR="00302877">
          <w:rPr>
            <w:noProof/>
            <w:webHidden/>
          </w:rPr>
          <w:fldChar w:fldCharType="separate"/>
        </w:r>
        <w:r w:rsidR="00974920">
          <w:rPr>
            <w:noProof/>
            <w:webHidden/>
          </w:rPr>
          <w:t>35</w:t>
        </w:r>
        <w:r w:rsidR="00302877">
          <w:rPr>
            <w:noProof/>
            <w:webHidden/>
          </w:rPr>
          <w:fldChar w:fldCharType="end"/>
        </w:r>
      </w:hyperlink>
    </w:p>
    <w:p w14:paraId="3A52B48B" w14:textId="1FCBD572" w:rsidR="00302877" w:rsidRDefault="00E25F73">
      <w:pPr>
        <w:pStyle w:val="TableofFigures"/>
        <w:rPr>
          <w:rFonts w:eastAsiaTheme="minorEastAsia" w:cstheme="minorBidi"/>
          <w:noProof/>
          <w:sz w:val="24"/>
          <w:lang w:eastAsia="en-US"/>
        </w:rPr>
      </w:pPr>
      <w:hyperlink w:anchor="_Toc522695497" w:history="1">
        <w:r w:rsidR="00302877" w:rsidRPr="00B51BC1">
          <w:rPr>
            <w:rStyle w:val="Hyperlink"/>
            <w:rFonts w:eastAsiaTheme="majorEastAsia"/>
            <w:noProof/>
          </w:rPr>
          <w:t xml:space="preserve">Table 12. Colonial waterbird breeding success at sites that received Commonwealth environmental water in 2016–17 (Brandis 2017, Wassens </w:t>
        </w:r>
        <w:r w:rsidR="00302877" w:rsidRPr="00B51BC1">
          <w:rPr>
            <w:rStyle w:val="Hyperlink"/>
            <w:rFonts w:eastAsiaTheme="majorEastAsia"/>
            <w:i/>
            <w:noProof/>
          </w:rPr>
          <w:t>et al.</w:t>
        </w:r>
        <w:r w:rsidR="00302877" w:rsidRPr="00B51BC1">
          <w:rPr>
            <w:rStyle w:val="Hyperlink"/>
            <w:rFonts w:eastAsiaTheme="majorEastAsia"/>
            <w:noProof/>
          </w:rPr>
          <w:t xml:space="preserve"> 2017).</w:t>
        </w:r>
        <w:r w:rsidR="00302877">
          <w:rPr>
            <w:noProof/>
            <w:webHidden/>
          </w:rPr>
          <w:tab/>
        </w:r>
        <w:r w:rsidR="00302877">
          <w:rPr>
            <w:noProof/>
            <w:webHidden/>
          </w:rPr>
          <w:fldChar w:fldCharType="begin"/>
        </w:r>
        <w:r w:rsidR="00302877">
          <w:rPr>
            <w:noProof/>
            <w:webHidden/>
          </w:rPr>
          <w:instrText xml:space="preserve"> PAGEREF _Toc522695497 \h </w:instrText>
        </w:r>
        <w:r w:rsidR="00302877">
          <w:rPr>
            <w:noProof/>
            <w:webHidden/>
          </w:rPr>
        </w:r>
        <w:r w:rsidR="00302877">
          <w:rPr>
            <w:noProof/>
            <w:webHidden/>
          </w:rPr>
          <w:fldChar w:fldCharType="separate"/>
        </w:r>
        <w:r w:rsidR="00974920">
          <w:rPr>
            <w:noProof/>
            <w:webHidden/>
          </w:rPr>
          <w:t>37</w:t>
        </w:r>
        <w:r w:rsidR="00302877">
          <w:rPr>
            <w:noProof/>
            <w:webHidden/>
          </w:rPr>
          <w:fldChar w:fldCharType="end"/>
        </w:r>
      </w:hyperlink>
    </w:p>
    <w:p w14:paraId="11E50E98" w14:textId="3EB9C47A" w:rsidR="00302877" w:rsidRDefault="00E25F73">
      <w:pPr>
        <w:pStyle w:val="TableofFigures"/>
        <w:rPr>
          <w:rFonts w:eastAsiaTheme="minorEastAsia" w:cstheme="minorBidi"/>
          <w:noProof/>
          <w:sz w:val="24"/>
          <w:lang w:eastAsia="en-US"/>
        </w:rPr>
      </w:pPr>
      <w:hyperlink w:anchor="_Toc522695498" w:history="1">
        <w:r w:rsidR="00302877" w:rsidRPr="00B51BC1">
          <w:rPr>
            <w:rStyle w:val="Hyperlink"/>
            <w:rFonts w:eastAsiaTheme="majorEastAsia"/>
            <w:noProof/>
          </w:rPr>
          <w:t>Table 13. Contribution of Commonwealth environmental water in 2014–17 to Basin Plan objectives associated with biodiversity.</w:t>
        </w:r>
        <w:r w:rsidR="00302877">
          <w:rPr>
            <w:noProof/>
            <w:webHidden/>
          </w:rPr>
          <w:tab/>
        </w:r>
        <w:r w:rsidR="00302877">
          <w:rPr>
            <w:noProof/>
            <w:webHidden/>
          </w:rPr>
          <w:fldChar w:fldCharType="begin"/>
        </w:r>
        <w:r w:rsidR="00302877">
          <w:rPr>
            <w:noProof/>
            <w:webHidden/>
          </w:rPr>
          <w:instrText xml:space="preserve"> PAGEREF _Toc522695498 \h </w:instrText>
        </w:r>
        <w:r w:rsidR="00302877">
          <w:rPr>
            <w:noProof/>
            <w:webHidden/>
          </w:rPr>
        </w:r>
        <w:r w:rsidR="00302877">
          <w:rPr>
            <w:noProof/>
            <w:webHidden/>
          </w:rPr>
          <w:fldChar w:fldCharType="separate"/>
        </w:r>
        <w:r w:rsidR="00974920">
          <w:rPr>
            <w:noProof/>
            <w:webHidden/>
          </w:rPr>
          <w:t>39</w:t>
        </w:r>
        <w:r w:rsidR="00302877">
          <w:rPr>
            <w:noProof/>
            <w:webHidden/>
          </w:rPr>
          <w:fldChar w:fldCharType="end"/>
        </w:r>
      </w:hyperlink>
    </w:p>
    <w:p w14:paraId="4380F36F" w14:textId="570DA8F6" w:rsidR="00661FEF" w:rsidRPr="00E5135E" w:rsidRDefault="00F65B73" w:rsidP="00E5135E">
      <w:pPr>
        <w:pStyle w:val="TableCaption"/>
        <w:rPr>
          <w:b w:val="0"/>
          <w:lang w:eastAsia="en-AU"/>
        </w:rPr>
      </w:pPr>
      <w:r w:rsidRPr="009D3999">
        <w:rPr>
          <w:b w:val="0"/>
          <w:lang w:eastAsia="en-AU"/>
        </w:rPr>
        <w:fldChar w:fldCharType="end"/>
      </w:r>
    </w:p>
    <w:p w14:paraId="4507B66D" w14:textId="77777777" w:rsidR="003270BB" w:rsidRPr="009D3999" w:rsidRDefault="003B7C2C" w:rsidP="0081353A">
      <w:pPr>
        <w:pStyle w:val="H1anotincinTOC"/>
      </w:pPr>
      <w:r w:rsidRPr="009D3999">
        <w:t>List of f</w:t>
      </w:r>
      <w:r w:rsidR="003270BB" w:rsidRPr="009D3999">
        <w:t>igures</w:t>
      </w:r>
    </w:p>
    <w:bookmarkStart w:id="29" w:name="_Toc353023386"/>
    <w:bookmarkStart w:id="30" w:name="_Toc353025166"/>
    <w:p w14:paraId="5A5E3D6E" w14:textId="32E0F864" w:rsidR="00302877" w:rsidRDefault="005111A8">
      <w:pPr>
        <w:pStyle w:val="TableofFigures"/>
        <w:rPr>
          <w:rFonts w:eastAsiaTheme="minorEastAsia" w:cstheme="minorBidi"/>
          <w:noProof/>
          <w:sz w:val="24"/>
          <w:lang w:eastAsia="en-US"/>
        </w:rPr>
      </w:pPr>
      <w:r w:rsidRPr="009D3999">
        <w:fldChar w:fldCharType="begin"/>
      </w:r>
      <w:r w:rsidRPr="009D3999">
        <w:instrText xml:space="preserve"> TOC \h \z \t "FigureCaption,1" \c "Figure" </w:instrText>
      </w:r>
      <w:r w:rsidRPr="009D3999">
        <w:fldChar w:fldCharType="separate"/>
      </w:r>
      <w:hyperlink w:anchor="_Toc522695499" w:history="1">
        <w:r w:rsidR="00302877" w:rsidRPr="002439F7">
          <w:rPr>
            <w:rStyle w:val="Hyperlink"/>
            <w:rFonts w:eastAsiaTheme="majorEastAsia"/>
            <w:noProof/>
          </w:rPr>
          <w:t>Figure 1. Basin evaluation of Biodiversity.</w:t>
        </w:r>
        <w:r w:rsidR="00302877">
          <w:rPr>
            <w:noProof/>
            <w:webHidden/>
          </w:rPr>
          <w:tab/>
        </w:r>
        <w:r w:rsidR="00302877">
          <w:rPr>
            <w:noProof/>
            <w:webHidden/>
          </w:rPr>
          <w:fldChar w:fldCharType="begin"/>
        </w:r>
        <w:r w:rsidR="00302877">
          <w:rPr>
            <w:noProof/>
            <w:webHidden/>
          </w:rPr>
          <w:instrText xml:space="preserve"> PAGEREF _Toc522695499 \h </w:instrText>
        </w:r>
        <w:r w:rsidR="00302877">
          <w:rPr>
            <w:noProof/>
            <w:webHidden/>
          </w:rPr>
        </w:r>
        <w:r w:rsidR="00302877">
          <w:rPr>
            <w:noProof/>
            <w:webHidden/>
          </w:rPr>
          <w:fldChar w:fldCharType="separate"/>
        </w:r>
        <w:r w:rsidR="00974920">
          <w:rPr>
            <w:noProof/>
            <w:webHidden/>
          </w:rPr>
          <w:t>8</w:t>
        </w:r>
        <w:r w:rsidR="00302877">
          <w:rPr>
            <w:noProof/>
            <w:webHidden/>
          </w:rPr>
          <w:fldChar w:fldCharType="end"/>
        </w:r>
      </w:hyperlink>
    </w:p>
    <w:p w14:paraId="6C677DC0" w14:textId="26390A1B" w:rsidR="00302877" w:rsidRDefault="00E25F73">
      <w:pPr>
        <w:pStyle w:val="TableofFigures"/>
        <w:rPr>
          <w:rFonts w:eastAsiaTheme="minorEastAsia" w:cstheme="minorBidi"/>
          <w:noProof/>
          <w:sz w:val="24"/>
          <w:lang w:eastAsia="en-US"/>
        </w:rPr>
      </w:pPr>
      <w:hyperlink w:anchor="_Toc522695500" w:history="1">
        <w:r w:rsidR="00302877" w:rsidRPr="002439F7">
          <w:rPr>
            <w:rStyle w:val="Hyperlink"/>
            <w:rFonts w:eastAsiaTheme="majorEastAsia"/>
            <w:noProof/>
          </w:rPr>
          <w:t>Figure 2. Locations of Selected Area monitoring for waterbirds, frogs and turtles 2016–17.</w:t>
        </w:r>
        <w:r w:rsidR="00302877">
          <w:rPr>
            <w:noProof/>
            <w:webHidden/>
          </w:rPr>
          <w:tab/>
        </w:r>
        <w:r w:rsidR="00302877">
          <w:rPr>
            <w:noProof/>
            <w:webHidden/>
          </w:rPr>
          <w:fldChar w:fldCharType="begin"/>
        </w:r>
        <w:r w:rsidR="00302877">
          <w:rPr>
            <w:noProof/>
            <w:webHidden/>
          </w:rPr>
          <w:instrText xml:space="preserve"> PAGEREF _Toc522695500 \h </w:instrText>
        </w:r>
        <w:r w:rsidR="00302877">
          <w:rPr>
            <w:noProof/>
            <w:webHidden/>
          </w:rPr>
        </w:r>
        <w:r w:rsidR="00302877">
          <w:rPr>
            <w:noProof/>
            <w:webHidden/>
          </w:rPr>
          <w:fldChar w:fldCharType="separate"/>
        </w:r>
        <w:r w:rsidR="00974920">
          <w:rPr>
            <w:noProof/>
            <w:webHidden/>
          </w:rPr>
          <w:t>10</w:t>
        </w:r>
        <w:r w:rsidR="00302877">
          <w:rPr>
            <w:noProof/>
            <w:webHidden/>
          </w:rPr>
          <w:fldChar w:fldCharType="end"/>
        </w:r>
      </w:hyperlink>
    </w:p>
    <w:p w14:paraId="595011F4" w14:textId="072CC016" w:rsidR="00302877" w:rsidRDefault="00E25F73">
      <w:pPr>
        <w:pStyle w:val="TableofFigures"/>
        <w:rPr>
          <w:rFonts w:eastAsiaTheme="minorEastAsia" w:cstheme="minorBidi"/>
          <w:noProof/>
          <w:sz w:val="24"/>
          <w:lang w:eastAsia="en-US"/>
        </w:rPr>
      </w:pPr>
      <w:hyperlink w:anchor="_Toc522695501" w:history="1">
        <w:r w:rsidR="00302877" w:rsidRPr="002439F7">
          <w:rPr>
            <w:rStyle w:val="Hyperlink"/>
            <w:rFonts w:eastAsiaTheme="majorEastAsia"/>
            <w:noProof/>
          </w:rPr>
          <w:t>Figure 3. Species richness of functional groups in the three Selected Areas monitored for waterbirds as part of the LTIM project in 2014–15 (Yr1), 2015–16 (Yr2) and 2016–17 (yr3).</w:t>
        </w:r>
        <w:r w:rsidR="00302877">
          <w:rPr>
            <w:noProof/>
            <w:webHidden/>
          </w:rPr>
          <w:tab/>
        </w:r>
        <w:r w:rsidR="00302877">
          <w:rPr>
            <w:noProof/>
            <w:webHidden/>
          </w:rPr>
          <w:fldChar w:fldCharType="begin"/>
        </w:r>
        <w:r w:rsidR="00302877">
          <w:rPr>
            <w:noProof/>
            <w:webHidden/>
          </w:rPr>
          <w:instrText xml:space="preserve"> PAGEREF _Toc522695501 \h </w:instrText>
        </w:r>
        <w:r w:rsidR="00302877">
          <w:rPr>
            <w:noProof/>
            <w:webHidden/>
          </w:rPr>
        </w:r>
        <w:r w:rsidR="00302877">
          <w:rPr>
            <w:noProof/>
            <w:webHidden/>
          </w:rPr>
          <w:fldChar w:fldCharType="separate"/>
        </w:r>
        <w:r w:rsidR="00974920">
          <w:rPr>
            <w:noProof/>
            <w:webHidden/>
          </w:rPr>
          <w:t>15</w:t>
        </w:r>
        <w:r w:rsidR="00302877">
          <w:rPr>
            <w:noProof/>
            <w:webHidden/>
          </w:rPr>
          <w:fldChar w:fldCharType="end"/>
        </w:r>
      </w:hyperlink>
    </w:p>
    <w:p w14:paraId="6FCDAA5C" w14:textId="3932CCB8" w:rsidR="00302877" w:rsidRDefault="00E25F73">
      <w:pPr>
        <w:pStyle w:val="TableofFigures"/>
        <w:rPr>
          <w:rFonts w:eastAsiaTheme="minorEastAsia" w:cstheme="minorBidi"/>
          <w:noProof/>
          <w:sz w:val="24"/>
          <w:lang w:eastAsia="en-US"/>
        </w:rPr>
      </w:pPr>
      <w:hyperlink w:anchor="_Toc522695502" w:history="1">
        <w:r w:rsidR="00302877" w:rsidRPr="002439F7">
          <w:rPr>
            <w:rStyle w:val="Hyperlink"/>
            <w:rFonts w:eastAsiaTheme="majorEastAsia"/>
            <w:noProof/>
          </w:rPr>
          <w:t>Figure 4. Abundance of functional groups (as indicated by maximum count for each species in a Selected Area) in 2014–15 (Yr1), 2015–16 (Yr2) and 2016–17 (Yr3).</w:t>
        </w:r>
        <w:r w:rsidR="00302877">
          <w:rPr>
            <w:noProof/>
            <w:webHidden/>
          </w:rPr>
          <w:tab/>
        </w:r>
        <w:r w:rsidR="00302877">
          <w:rPr>
            <w:noProof/>
            <w:webHidden/>
          </w:rPr>
          <w:fldChar w:fldCharType="begin"/>
        </w:r>
        <w:r w:rsidR="00302877">
          <w:rPr>
            <w:noProof/>
            <w:webHidden/>
          </w:rPr>
          <w:instrText xml:space="preserve"> PAGEREF _Toc522695502 \h </w:instrText>
        </w:r>
        <w:r w:rsidR="00302877">
          <w:rPr>
            <w:noProof/>
            <w:webHidden/>
          </w:rPr>
        </w:r>
        <w:r w:rsidR="00302877">
          <w:rPr>
            <w:noProof/>
            <w:webHidden/>
          </w:rPr>
          <w:fldChar w:fldCharType="separate"/>
        </w:r>
        <w:r w:rsidR="00974920">
          <w:rPr>
            <w:noProof/>
            <w:webHidden/>
          </w:rPr>
          <w:t>18</w:t>
        </w:r>
        <w:r w:rsidR="00302877">
          <w:rPr>
            <w:noProof/>
            <w:webHidden/>
          </w:rPr>
          <w:fldChar w:fldCharType="end"/>
        </w:r>
      </w:hyperlink>
    </w:p>
    <w:p w14:paraId="400D7AC4" w14:textId="142ECC57" w:rsidR="00302877" w:rsidRDefault="00E25F73">
      <w:pPr>
        <w:pStyle w:val="TableofFigures"/>
        <w:rPr>
          <w:rFonts w:eastAsiaTheme="minorEastAsia" w:cstheme="minorBidi"/>
          <w:noProof/>
          <w:sz w:val="24"/>
          <w:lang w:eastAsia="en-US"/>
        </w:rPr>
      </w:pPr>
      <w:hyperlink w:anchor="_Toc522695503" w:history="1">
        <w:r w:rsidR="00302877" w:rsidRPr="002439F7">
          <w:rPr>
            <w:rStyle w:val="Hyperlink"/>
            <w:rFonts w:eastAsiaTheme="majorEastAsia"/>
            <w:noProof/>
          </w:rPr>
          <w:t>Figure 6. Extent of inundation at the Macquarie Marshes by Commonwealth environmental in 2016–17.</w:t>
        </w:r>
        <w:r w:rsidR="00302877">
          <w:rPr>
            <w:noProof/>
            <w:webHidden/>
          </w:rPr>
          <w:tab/>
        </w:r>
        <w:r w:rsidR="00302877">
          <w:rPr>
            <w:noProof/>
            <w:webHidden/>
          </w:rPr>
          <w:fldChar w:fldCharType="begin"/>
        </w:r>
        <w:r w:rsidR="00302877">
          <w:rPr>
            <w:noProof/>
            <w:webHidden/>
          </w:rPr>
          <w:instrText xml:space="preserve"> PAGEREF _Toc522695503 \h </w:instrText>
        </w:r>
        <w:r w:rsidR="00302877">
          <w:rPr>
            <w:noProof/>
            <w:webHidden/>
          </w:rPr>
        </w:r>
        <w:r w:rsidR="00302877">
          <w:rPr>
            <w:noProof/>
            <w:webHidden/>
          </w:rPr>
          <w:fldChar w:fldCharType="separate"/>
        </w:r>
        <w:r w:rsidR="00974920">
          <w:rPr>
            <w:noProof/>
            <w:webHidden/>
          </w:rPr>
          <w:t>27</w:t>
        </w:r>
        <w:r w:rsidR="00302877">
          <w:rPr>
            <w:noProof/>
            <w:webHidden/>
          </w:rPr>
          <w:fldChar w:fldCharType="end"/>
        </w:r>
      </w:hyperlink>
    </w:p>
    <w:p w14:paraId="6B146054" w14:textId="65251331" w:rsidR="00A81652" w:rsidRPr="009D3999" w:rsidRDefault="005111A8" w:rsidP="00A81652">
      <w:pPr>
        <w:pStyle w:val="TableofFigures"/>
        <w:sectPr w:rsidR="00A81652" w:rsidRPr="009D3999" w:rsidSect="00A81652">
          <w:headerReference w:type="default" r:id="rId20"/>
          <w:footerReference w:type="default" r:id="rId21"/>
          <w:pgSz w:w="11907" w:h="16839" w:code="9"/>
          <w:pgMar w:top="1440" w:right="1440" w:bottom="1440" w:left="1440" w:header="708" w:footer="708" w:gutter="0"/>
          <w:pgNumType w:fmt="lowerRoman" w:start="1"/>
          <w:cols w:space="708"/>
          <w:docGrid w:linePitch="360"/>
        </w:sectPr>
      </w:pPr>
      <w:r w:rsidRPr="009D3999">
        <w:fldChar w:fldCharType="end"/>
      </w:r>
      <w:bookmarkStart w:id="31" w:name="_Toc353023387"/>
      <w:bookmarkStart w:id="32" w:name="_Toc353025167"/>
      <w:bookmarkStart w:id="33" w:name="_Ref440375980"/>
      <w:bookmarkEnd w:id="29"/>
      <w:bookmarkEnd w:id="30"/>
    </w:p>
    <w:p w14:paraId="07C0723A" w14:textId="77777777" w:rsidR="008229EE" w:rsidRPr="009D3999" w:rsidRDefault="003E2B6B" w:rsidP="00C52607">
      <w:pPr>
        <w:pStyle w:val="Heading1"/>
      </w:pPr>
      <w:bookmarkStart w:id="34" w:name="_Toc525722123"/>
      <w:r w:rsidRPr="009D3999">
        <w:t>Introduction</w:t>
      </w:r>
      <w:bookmarkEnd w:id="31"/>
      <w:bookmarkEnd w:id="32"/>
      <w:bookmarkEnd w:id="33"/>
      <w:bookmarkEnd w:id="34"/>
    </w:p>
    <w:p w14:paraId="7CEACA59" w14:textId="6D4F08F0" w:rsidR="00985921" w:rsidRPr="009D3999" w:rsidRDefault="00985921" w:rsidP="000B066F">
      <w:pPr>
        <w:rPr>
          <w:color w:val="000000"/>
          <w:kern w:val="28"/>
          <w:szCs w:val="20"/>
        </w:rPr>
      </w:pPr>
      <w:r w:rsidRPr="009D3999">
        <w:rPr>
          <w:color w:val="000000"/>
          <w:kern w:val="28"/>
          <w:szCs w:val="20"/>
        </w:rPr>
        <w:t>The Murray</w:t>
      </w:r>
      <w:r w:rsidR="00C56D4D" w:rsidRPr="009D3999">
        <w:rPr>
          <w:color w:val="000000"/>
          <w:kern w:val="28"/>
          <w:szCs w:val="20"/>
        </w:rPr>
        <w:t>–</w:t>
      </w:r>
      <w:r w:rsidRPr="009D3999">
        <w:rPr>
          <w:color w:val="000000"/>
          <w:kern w:val="28"/>
          <w:szCs w:val="20"/>
        </w:rPr>
        <w:t>Darling Basi</w:t>
      </w:r>
      <w:r w:rsidR="003775B0">
        <w:rPr>
          <w:color w:val="000000"/>
          <w:kern w:val="28"/>
          <w:szCs w:val="20"/>
        </w:rPr>
        <w:t xml:space="preserve">n (the Basin) contains over </w:t>
      </w:r>
      <w:r w:rsidR="006B4589">
        <w:rPr>
          <w:color w:val="000000"/>
          <w:kern w:val="28"/>
          <w:szCs w:val="20"/>
        </w:rPr>
        <w:t>23 000 square kilometres of lakes and wetlands, 50 000 square kilometres of floodplain and 600 000 kilometres of mapped river channel</w:t>
      </w:r>
      <w:r w:rsidRPr="009D3999">
        <w:rPr>
          <w:color w:val="000000"/>
          <w:kern w:val="28"/>
          <w:szCs w:val="20"/>
        </w:rPr>
        <w:t xml:space="preserve"> (Brooks </w:t>
      </w:r>
      <w:r w:rsidR="006B4589">
        <w:rPr>
          <w:color w:val="000000"/>
          <w:kern w:val="28"/>
          <w:szCs w:val="20"/>
        </w:rPr>
        <w:t>2017a</w:t>
      </w:r>
      <w:r w:rsidRPr="009D3999">
        <w:rPr>
          <w:color w:val="000000"/>
          <w:kern w:val="28"/>
          <w:szCs w:val="20"/>
        </w:rPr>
        <w:t>). Sixteen wetlands of international importance, listed under the Ramsar Convention</w:t>
      </w:r>
      <w:r w:rsidR="007C4459" w:rsidRPr="009D3999">
        <w:rPr>
          <w:color w:val="000000"/>
          <w:kern w:val="28"/>
          <w:szCs w:val="20"/>
        </w:rPr>
        <w:t>,</w:t>
      </w:r>
      <w:r w:rsidRPr="009D3999">
        <w:rPr>
          <w:color w:val="000000"/>
          <w:kern w:val="28"/>
          <w:szCs w:val="20"/>
        </w:rPr>
        <w:t xml:space="preserve"> are within the Basin, as are over 200</w:t>
      </w:r>
      <w:r w:rsidR="007C4459" w:rsidRPr="009D3999">
        <w:rPr>
          <w:color w:val="000000"/>
          <w:kern w:val="28"/>
          <w:szCs w:val="20"/>
        </w:rPr>
        <w:t> </w:t>
      </w:r>
      <w:r w:rsidRPr="009D3999">
        <w:rPr>
          <w:color w:val="000000"/>
          <w:kern w:val="28"/>
          <w:szCs w:val="20"/>
        </w:rPr>
        <w:t>nationally important wetlands</w:t>
      </w:r>
      <w:r w:rsidR="00C56D4D" w:rsidRPr="009D3999">
        <w:rPr>
          <w:color w:val="000000"/>
          <w:kern w:val="28"/>
          <w:szCs w:val="20"/>
        </w:rPr>
        <w:t xml:space="preserve"> (Leblanc </w:t>
      </w:r>
      <w:r w:rsidR="00C56D4D" w:rsidRPr="007566D2">
        <w:rPr>
          <w:i/>
          <w:color w:val="000000"/>
          <w:kern w:val="28"/>
          <w:szCs w:val="20"/>
        </w:rPr>
        <w:t>et al.</w:t>
      </w:r>
      <w:r w:rsidR="00C56D4D" w:rsidRPr="009D3999">
        <w:rPr>
          <w:color w:val="000000"/>
          <w:kern w:val="28"/>
          <w:szCs w:val="20"/>
        </w:rPr>
        <w:t xml:space="preserve"> 2012)</w:t>
      </w:r>
      <w:r w:rsidRPr="009D3999">
        <w:rPr>
          <w:color w:val="000000"/>
          <w:kern w:val="28"/>
          <w:szCs w:val="20"/>
        </w:rPr>
        <w:t>. These ecosystems support a broad range of species and ecological communities that are inundation dependent, or dependent on vegetation communities that are classified as wetland or floodplain systems. The Basin</w:t>
      </w:r>
      <w:r w:rsidR="00545C5A" w:rsidRPr="009D3999">
        <w:rPr>
          <w:color w:val="000000"/>
          <w:kern w:val="28"/>
          <w:szCs w:val="20"/>
        </w:rPr>
        <w:t>’</w:t>
      </w:r>
      <w:r w:rsidRPr="009D3999">
        <w:rPr>
          <w:color w:val="000000"/>
          <w:kern w:val="28"/>
          <w:szCs w:val="20"/>
        </w:rPr>
        <w:t xml:space="preserve">s aquatic ecosystems </w:t>
      </w:r>
      <w:r w:rsidR="00B7735C" w:rsidRPr="009D3999">
        <w:rPr>
          <w:color w:val="000000"/>
          <w:kern w:val="28"/>
          <w:szCs w:val="20"/>
        </w:rPr>
        <w:t xml:space="preserve">also </w:t>
      </w:r>
      <w:r w:rsidRPr="009D3999">
        <w:rPr>
          <w:color w:val="000000"/>
          <w:kern w:val="28"/>
          <w:szCs w:val="20"/>
        </w:rPr>
        <w:t xml:space="preserve">support a large number of nationally and internationally significant plant and animal species, including 95 species listed as threatened under national or </w:t>
      </w:r>
      <w:r w:rsidR="00545C5A" w:rsidRPr="009D3999">
        <w:rPr>
          <w:color w:val="000000"/>
          <w:kern w:val="28"/>
          <w:szCs w:val="20"/>
        </w:rPr>
        <w:t>s</w:t>
      </w:r>
      <w:r w:rsidRPr="009D3999">
        <w:rPr>
          <w:color w:val="000000"/>
          <w:kern w:val="28"/>
          <w:szCs w:val="20"/>
        </w:rPr>
        <w:t>tate legislation</w:t>
      </w:r>
      <w:r w:rsidR="00C56D4D" w:rsidRPr="009D3999">
        <w:rPr>
          <w:color w:val="000000"/>
          <w:kern w:val="28"/>
          <w:szCs w:val="20"/>
        </w:rPr>
        <w:t xml:space="preserve"> (Leblanc </w:t>
      </w:r>
      <w:r w:rsidR="00C56D4D" w:rsidRPr="006B4589">
        <w:rPr>
          <w:i/>
          <w:color w:val="000000"/>
          <w:kern w:val="28"/>
          <w:szCs w:val="20"/>
        </w:rPr>
        <w:t>et al.</w:t>
      </w:r>
      <w:r w:rsidR="00C56D4D" w:rsidRPr="009D3999">
        <w:rPr>
          <w:color w:val="000000"/>
          <w:kern w:val="28"/>
          <w:szCs w:val="20"/>
        </w:rPr>
        <w:t xml:space="preserve"> 2012)</w:t>
      </w:r>
      <w:r w:rsidRPr="009D3999">
        <w:rPr>
          <w:color w:val="000000"/>
          <w:kern w:val="28"/>
          <w:szCs w:val="20"/>
        </w:rPr>
        <w:t xml:space="preserve">. </w:t>
      </w:r>
    </w:p>
    <w:p w14:paraId="5661A9C6" w14:textId="77777777" w:rsidR="009B1A26" w:rsidRPr="009D3999" w:rsidRDefault="00985921" w:rsidP="000B066F">
      <w:pPr>
        <w:rPr>
          <w:color w:val="000000"/>
          <w:kern w:val="28"/>
          <w:szCs w:val="20"/>
        </w:rPr>
      </w:pPr>
      <w:r w:rsidRPr="009D3999">
        <w:rPr>
          <w:color w:val="000000"/>
          <w:kern w:val="28"/>
          <w:szCs w:val="20"/>
        </w:rPr>
        <w:t xml:space="preserve">One objective of the Basin Plan is to protect or restore biodiversity that is dependent on the Basin’s water resources. This is achieved through </w:t>
      </w:r>
      <w:r w:rsidR="009B1A26" w:rsidRPr="009D3999">
        <w:rPr>
          <w:color w:val="000000"/>
          <w:kern w:val="28"/>
          <w:szCs w:val="20"/>
        </w:rPr>
        <w:t xml:space="preserve">supporting listed threatened species or listed threatened ecological communities and ensuring that representative populations and communities of native biota are protected and, if necessary, restored (Basin Plan, section 8.05(3)). </w:t>
      </w:r>
    </w:p>
    <w:p w14:paraId="7BBAEB11" w14:textId="77777777" w:rsidR="00985921" w:rsidRPr="009D3999" w:rsidRDefault="00985921" w:rsidP="000B066F">
      <w:pPr>
        <w:rPr>
          <w:color w:val="000000"/>
          <w:kern w:val="28"/>
          <w:szCs w:val="20"/>
        </w:rPr>
      </w:pPr>
      <w:r w:rsidRPr="009D3999">
        <w:rPr>
          <w:color w:val="000000"/>
          <w:kern w:val="28"/>
          <w:szCs w:val="20"/>
        </w:rPr>
        <w:t>Species and communities can be dependent on water regimes for all or parts of their life</w:t>
      </w:r>
      <w:r w:rsidR="00545C5A" w:rsidRPr="009D3999">
        <w:rPr>
          <w:color w:val="000000"/>
          <w:kern w:val="28"/>
          <w:szCs w:val="20"/>
        </w:rPr>
        <w:t>-</w:t>
      </w:r>
      <w:r w:rsidRPr="009D3999">
        <w:rPr>
          <w:color w:val="000000"/>
          <w:kern w:val="28"/>
          <w:szCs w:val="20"/>
        </w:rPr>
        <w:t xml:space="preserve">cycle. Most of the </w:t>
      </w:r>
      <w:r w:rsidR="00B40AE3" w:rsidRPr="009D3999">
        <w:rPr>
          <w:color w:val="000000"/>
          <w:kern w:val="28"/>
          <w:szCs w:val="20"/>
        </w:rPr>
        <w:t>aquatic ecosystem</w:t>
      </w:r>
      <w:r w:rsidR="00545C5A" w:rsidRPr="009D3999">
        <w:rPr>
          <w:color w:val="000000"/>
          <w:kern w:val="28"/>
          <w:szCs w:val="20"/>
        </w:rPr>
        <w:t>-</w:t>
      </w:r>
      <w:r w:rsidR="00B40AE3" w:rsidRPr="009D3999">
        <w:rPr>
          <w:color w:val="000000"/>
          <w:kern w:val="28"/>
          <w:szCs w:val="20"/>
        </w:rPr>
        <w:t xml:space="preserve">dependent </w:t>
      </w:r>
      <w:r w:rsidRPr="009D3999">
        <w:rPr>
          <w:color w:val="000000"/>
          <w:kern w:val="28"/>
          <w:szCs w:val="20"/>
        </w:rPr>
        <w:t>biota within the Basin are adapted to cycles of wetting and drying, with many important breeding, migration or germination cues linked to water regime</w:t>
      </w:r>
      <w:r w:rsidR="008641A2" w:rsidRPr="009D3999">
        <w:rPr>
          <w:color w:val="000000"/>
          <w:kern w:val="28"/>
          <w:szCs w:val="20"/>
        </w:rPr>
        <w:t xml:space="preserve"> (Brock &amp; Casanova 1997</w:t>
      </w:r>
      <w:r w:rsidR="00545C5A" w:rsidRPr="009D3999">
        <w:rPr>
          <w:color w:val="000000"/>
          <w:kern w:val="28"/>
          <w:szCs w:val="20"/>
        </w:rPr>
        <w:t>;</w:t>
      </w:r>
      <w:r w:rsidR="008641A2" w:rsidRPr="009D3999">
        <w:rPr>
          <w:color w:val="000000"/>
          <w:kern w:val="28"/>
          <w:szCs w:val="20"/>
        </w:rPr>
        <w:t xml:space="preserve"> Young </w:t>
      </w:r>
      <w:r w:rsidR="008641A2" w:rsidRPr="007566D2">
        <w:rPr>
          <w:i/>
          <w:color w:val="000000"/>
          <w:kern w:val="28"/>
          <w:szCs w:val="20"/>
        </w:rPr>
        <w:t>et al.</w:t>
      </w:r>
      <w:r w:rsidR="008641A2" w:rsidRPr="009D3999">
        <w:rPr>
          <w:color w:val="000000"/>
          <w:kern w:val="28"/>
          <w:szCs w:val="20"/>
        </w:rPr>
        <w:t xml:space="preserve"> 2001</w:t>
      </w:r>
      <w:r w:rsidR="00545C5A" w:rsidRPr="009D3999">
        <w:rPr>
          <w:color w:val="000000"/>
          <w:kern w:val="28"/>
          <w:szCs w:val="20"/>
        </w:rPr>
        <w:t>;</w:t>
      </w:r>
      <w:r w:rsidR="008641A2" w:rsidRPr="009D3999">
        <w:rPr>
          <w:color w:val="000000"/>
          <w:kern w:val="28"/>
          <w:szCs w:val="20"/>
        </w:rPr>
        <w:t xml:space="preserve"> Roberts &amp; Marston 2011)</w:t>
      </w:r>
      <w:r w:rsidRPr="009D3999">
        <w:rPr>
          <w:color w:val="000000"/>
          <w:kern w:val="28"/>
          <w:szCs w:val="20"/>
        </w:rPr>
        <w:t>. In a climate of increasing pressures on water resources, environmental watering actions can play a crucial role in maintaining species and ecosystem diversity</w:t>
      </w:r>
      <w:r w:rsidR="008641A2" w:rsidRPr="009D3999">
        <w:rPr>
          <w:color w:val="000000"/>
          <w:kern w:val="28"/>
          <w:szCs w:val="20"/>
        </w:rPr>
        <w:t xml:space="preserve"> (Brandis 2010</w:t>
      </w:r>
      <w:r w:rsidR="00872DF5" w:rsidRPr="009D3999">
        <w:rPr>
          <w:color w:val="000000"/>
          <w:kern w:val="28"/>
          <w:szCs w:val="20"/>
        </w:rPr>
        <w:t xml:space="preserve">; Beesley </w:t>
      </w:r>
      <w:r w:rsidR="00872DF5" w:rsidRPr="007566D2">
        <w:rPr>
          <w:i/>
          <w:color w:val="000000"/>
          <w:kern w:val="28"/>
          <w:szCs w:val="20"/>
        </w:rPr>
        <w:t>et al.</w:t>
      </w:r>
      <w:r w:rsidR="00872DF5" w:rsidRPr="009D3999">
        <w:rPr>
          <w:color w:val="000000"/>
          <w:kern w:val="28"/>
          <w:szCs w:val="20"/>
        </w:rPr>
        <w:t xml:space="preserve"> 2011</w:t>
      </w:r>
      <w:r w:rsidR="008641A2" w:rsidRPr="009D3999">
        <w:rPr>
          <w:color w:val="000000"/>
          <w:kern w:val="28"/>
          <w:szCs w:val="20"/>
        </w:rPr>
        <w:t>)</w:t>
      </w:r>
      <w:r w:rsidRPr="009D3999">
        <w:rPr>
          <w:color w:val="000000"/>
          <w:kern w:val="28"/>
          <w:szCs w:val="20"/>
        </w:rPr>
        <w:t>.</w:t>
      </w:r>
    </w:p>
    <w:p w14:paraId="4CD8D8B8" w14:textId="4382FE4A" w:rsidR="00192012" w:rsidRPr="009D3999" w:rsidRDefault="00192012" w:rsidP="000B066F">
      <w:pPr>
        <w:rPr>
          <w:color w:val="000000"/>
          <w:kern w:val="28"/>
          <w:szCs w:val="20"/>
        </w:rPr>
      </w:pPr>
      <w:r w:rsidRPr="009D3999">
        <w:rPr>
          <w:color w:val="000000"/>
          <w:kern w:val="28"/>
          <w:szCs w:val="20"/>
        </w:rPr>
        <w:t xml:space="preserve">The </w:t>
      </w:r>
      <w:r w:rsidR="007566D2">
        <w:rPr>
          <w:color w:val="000000"/>
          <w:kern w:val="28"/>
          <w:szCs w:val="20"/>
        </w:rPr>
        <w:t>Biod</w:t>
      </w:r>
      <w:r w:rsidRPr="009D3999">
        <w:rPr>
          <w:color w:val="000000"/>
          <w:kern w:val="28"/>
          <w:szCs w:val="20"/>
        </w:rPr>
        <w:t>iversity component of the Commonwealth Environmental Water Office’s (CEWO</w:t>
      </w:r>
      <w:r w:rsidR="00872DF5" w:rsidRPr="009D3999">
        <w:rPr>
          <w:color w:val="000000"/>
          <w:kern w:val="28"/>
          <w:szCs w:val="20"/>
        </w:rPr>
        <w:t>’s</w:t>
      </w:r>
      <w:r w:rsidRPr="009D3999">
        <w:rPr>
          <w:color w:val="000000"/>
          <w:kern w:val="28"/>
          <w:szCs w:val="20"/>
        </w:rPr>
        <w:t>) Long Term Intervention Monitoring (LTIM) Project aims to evaluate the contribution of Commonwealth environmental water to achieving diversity</w:t>
      </w:r>
      <w:r w:rsidR="00872DF5" w:rsidRPr="009D3999">
        <w:rPr>
          <w:color w:val="000000"/>
          <w:kern w:val="28"/>
          <w:szCs w:val="20"/>
        </w:rPr>
        <w:t>-</w:t>
      </w:r>
      <w:r w:rsidRPr="009D3999">
        <w:rPr>
          <w:color w:val="000000"/>
          <w:kern w:val="28"/>
          <w:szCs w:val="20"/>
        </w:rPr>
        <w:t xml:space="preserve">related objectives of the Basin Plan. This is </w:t>
      </w:r>
      <w:r w:rsidR="00985921" w:rsidRPr="009D3999">
        <w:rPr>
          <w:color w:val="000000"/>
          <w:kern w:val="28"/>
          <w:szCs w:val="20"/>
        </w:rPr>
        <w:t>accomplished</w:t>
      </w:r>
      <w:r w:rsidRPr="009D3999">
        <w:rPr>
          <w:color w:val="000000"/>
          <w:kern w:val="28"/>
          <w:szCs w:val="20"/>
        </w:rPr>
        <w:t xml:space="preserve"> through the consolidation of information from multiple sources to provide a summary of species and communities that potentially benefited from Commonwealth environmental water </w:t>
      </w:r>
      <w:r w:rsidR="00985921" w:rsidRPr="009D3999">
        <w:rPr>
          <w:color w:val="000000"/>
          <w:kern w:val="28"/>
          <w:szCs w:val="20"/>
        </w:rPr>
        <w:t>to address the following evaluation question:</w:t>
      </w:r>
    </w:p>
    <w:p w14:paraId="35FEFA43" w14:textId="77777777" w:rsidR="00F3742E" w:rsidRPr="009D3999" w:rsidRDefault="00F3742E" w:rsidP="00387D93">
      <w:pPr>
        <w:pStyle w:val="ListBullet"/>
        <w:ind w:left="360" w:hanging="360"/>
        <w:rPr>
          <w:lang w:eastAsia="en-AU"/>
        </w:rPr>
      </w:pPr>
      <w:r w:rsidRPr="009D3999">
        <w:rPr>
          <w:lang w:eastAsia="en-AU"/>
        </w:rPr>
        <w:t>What did Commonwealth environmental water contribute to species diversity?</w:t>
      </w:r>
    </w:p>
    <w:p w14:paraId="11D3BA01" w14:textId="52AEF276" w:rsidR="004B404F" w:rsidRPr="009D3999" w:rsidRDefault="00F3742E" w:rsidP="00387D93">
      <w:pPr>
        <w:pStyle w:val="ListBullet"/>
        <w:numPr>
          <w:ilvl w:val="1"/>
          <w:numId w:val="1"/>
        </w:numPr>
        <w:ind w:left="720"/>
        <w:rPr>
          <w:lang w:eastAsia="en-AU"/>
        </w:rPr>
      </w:pPr>
      <w:r w:rsidRPr="009D3999">
        <w:rPr>
          <w:lang w:eastAsia="en-AU"/>
        </w:rPr>
        <w:t>How did Commonwealth environmental water affect the presence, distribution and abundance of plant</w:t>
      </w:r>
      <w:r w:rsidR="001C622E" w:rsidRPr="009D3999">
        <w:rPr>
          <w:lang w:eastAsia="en-AU"/>
        </w:rPr>
        <w:t>, fish, bird, frog</w:t>
      </w:r>
      <w:r w:rsidR="00D35B06" w:rsidRPr="009D3999">
        <w:rPr>
          <w:lang w:eastAsia="en-AU"/>
        </w:rPr>
        <w:t>, turtle and aquatic ecosystem dependent mammal species</w:t>
      </w:r>
      <w:r w:rsidRPr="009D3999">
        <w:rPr>
          <w:lang w:eastAsia="en-AU"/>
        </w:rPr>
        <w:t>?</w:t>
      </w:r>
    </w:p>
    <w:p w14:paraId="02936DCB" w14:textId="77777777" w:rsidR="004D12F8" w:rsidRPr="009D3999" w:rsidRDefault="004D12F8" w:rsidP="00387D93">
      <w:pPr>
        <w:pStyle w:val="ListBullet"/>
        <w:numPr>
          <w:ilvl w:val="1"/>
          <w:numId w:val="1"/>
        </w:numPr>
        <w:ind w:left="720"/>
        <w:rPr>
          <w:lang w:eastAsia="en-AU"/>
        </w:rPr>
      </w:pPr>
      <w:r w:rsidRPr="009D3999">
        <w:rPr>
          <w:lang w:eastAsia="en-AU"/>
        </w:rPr>
        <w:t xml:space="preserve">What listed threatened species and ecological communities benefited from Commonwealth </w:t>
      </w:r>
      <w:r w:rsidR="007043C9" w:rsidRPr="009D3999">
        <w:rPr>
          <w:lang w:eastAsia="en-AU"/>
        </w:rPr>
        <w:t>environmental</w:t>
      </w:r>
      <w:r w:rsidRPr="009D3999">
        <w:rPr>
          <w:lang w:eastAsia="en-AU"/>
        </w:rPr>
        <w:t xml:space="preserve"> water?</w:t>
      </w:r>
    </w:p>
    <w:p w14:paraId="6CE7A56A" w14:textId="77777777" w:rsidR="00940657" w:rsidRPr="009D3999" w:rsidRDefault="004D12F8" w:rsidP="00F108A2">
      <w:pPr>
        <w:pStyle w:val="ListBullet"/>
        <w:numPr>
          <w:ilvl w:val="1"/>
          <w:numId w:val="1"/>
        </w:numPr>
        <w:ind w:left="720"/>
        <w:rPr>
          <w:lang w:eastAsia="en-AU"/>
        </w:rPr>
      </w:pPr>
      <w:r w:rsidRPr="009D3999">
        <w:rPr>
          <w:lang w:eastAsia="en-AU"/>
        </w:rPr>
        <w:t xml:space="preserve">What </w:t>
      </w:r>
      <w:r w:rsidR="007043C9" w:rsidRPr="009D3999">
        <w:rPr>
          <w:lang w:eastAsia="en-AU"/>
        </w:rPr>
        <w:t>migratory</w:t>
      </w:r>
      <w:r w:rsidRPr="009D3999">
        <w:rPr>
          <w:lang w:eastAsia="en-AU"/>
        </w:rPr>
        <w:t xml:space="preserve"> species listed under international agreements (Bonn Convention, CAMBA, JAMBA or ROKAMBA) benefited from Commonwealth </w:t>
      </w:r>
      <w:r w:rsidR="007043C9" w:rsidRPr="009D3999">
        <w:rPr>
          <w:lang w:eastAsia="en-AU"/>
        </w:rPr>
        <w:t>environmental</w:t>
      </w:r>
      <w:r w:rsidRPr="009D3999">
        <w:rPr>
          <w:lang w:eastAsia="en-AU"/>
        </w:rPr>
        <w:t xml:space="preserve"> water?</w:t>
      </w:r>
    </w:p>
    <w:p w14:paraId="0DC1B4D8" w14:textId="55BFCD0E" w:rsidR="00F6059C" w:rsidRPr="009D3999" w:rsidRDefault="00F6059C" w:rsidP="00CE7895">
      <w:pPr>
        <w:pStyle w:val="Heading2"/>
      </w:pPr>
      <w:bookmarkStart w:id="35" w:name="_Toc525722124"/>
      <w:r w:rsidRPr="009D3999">
        <w:t xml:space="preserve">Summary of water actions </w:t>
      </w:r>
      <w:r w:rsidR="00B7735C" w:rsidRPr="009D3999">
        <w:t>in 201</w:t>
      </w:r>
      <w:r w:rsidR="00926519" w:rsidRPr="009D3999">
        <w:t>6</w:t>
      </w:r>
      <w:r w:rsidR="009822CD" w:rsidRPr="009D3999">
        <w:t>–</w:t>
      </w:r>
      <w:r w:rsidR="00B7735C" w:rsidRPr="009D3999">
        <w:t>1</w:t>
      </w:r>
      <w:r w:rsidR="00926519" w:rsidRPr="009D3999">
        <w:t>7</w:t>
      </w:r>
      <w:r w:rsidR="00B7735C" w:rsidRPr="009D3999">
        <w:t xml:space="preserve"> </w:t>
      </w:r>
      <w:r w:rsidRPr="009D3999">
        <w:t xml:space="preserve">with </w:t>
      </w:r>
      <w:r w:rsidR="00872DF5" w:rsidRPr="009D3999">
        <w:t>e</w:t>
      </w:r>
      <w:r w:rsidRPr="009D3999">
        <w:t xml:space="preserve">xpected </w:t>
      </w:r>
      <w:r w:rsidR="00872DF5" w:rsidRPr="009D3999">
        <w:t>o</w:t>
      </w:r>
      <w:r w:rsidRPr="009D3999">
        <w:t xml:space="preserve">utcomes for </w:t>
      </w:r>
      <w:r w:rsidR="00B7735C" w:rsidRPr="009D3999">
        <w:t>biota</w:t>
      </w:r>
      <w:bookmarkEnd w:id="35"/>
    </w:p>
    <w:p w14:paraId="0C846850" w14:textId="55B4DD7D" w:rsidR="000B066F" w:rsidRPr="009D3999" w:rsidRDefault="004025A2" w:rsidP="000B066F">
      <w:pPr>
        <w:rPr>
          <w:color w:val="000000"/>
          <w:kern w:val="28"/>
          <w:szCs w:val="20"/>
        </w:rPr>
      </w:pPr>
      <w:r w:rsidRPr="009D3999">
        <w:rPr>
          <w:color w:val="000000"/>
          <w:kern w:val="28"/>
          <w:szCs w:val="20"/>
        </w:rPr>
        <w:t>Commonwealth envir</w:t>
      </w:r>
      <w:r w:rsidR="00B7735C" w:rsidRPr="009D3999">
        <w:rPr>
          <w:color w:val="000000"/>
          <w:kern w:val="28"/>
          <w:szCs w:val="20"/>
        </w:rPr>
        <w:t xml:space="preserve">onmental water contributed to </w:t>
      </w:r>
      <w:r w:rsidR="00505B4D" w:rsidRPr="009D3999">
        <w:rPr>
          <w:color w:val="000000"/>
          <w:kern w:val="28"/>
          <w:szCs w:val="20"/>
        </w:rPr>
        <w:t xml:space="preserve">93 </w:t>
      </w:r>
      <w:r w:rsidRPr="009D3999">
        <w:rPr>
          <w:color w:val="000000"/>
          <w:kern w:val="28"/>
          <w:szCs w:val="20"/>
        </w:rPr>
        <w:t xml:space="preserve">watering actions in the </w:t>
      </w:r>
      <w:r w:rsidR="00D15880" w:rsidRPr="009D3999">
        <w:rPr>
          <w:color w:val="000000"/>
          <w:kern w:val="28"/>
          <w:szCs w:val="20"/>
        </w:rPr>
        <w:t>201</w:t>
      </w:r>
      <w:r w:rsidR="00D9752F" w:rsidRPr="009D3999">
        <w:rPr>
          <w:color w:val="000000"/>
          <w:kern w:val="28"/>
          <w:szCs w:val="20"/>
        </w:rPr>
        <w:t>6</w:t>
      </w:r>
      <w:r w:rsidR="009822CD" w:rsidRPr="009D3999">
        <w:rPr>
          <w:color w:val="000000"/>
          <w:kern w:val="28"/>
          <w:szCs w:val="20"/>
        </w:rPr>
        <w:t>–1</w:t>
      </w:r>
      <w:r w:rsidR="00D9752F" w:rsidRPr="009D3999">
        <w:rPr>
          <w:color w:val="000000"/>
          <w:kern w:val="28"/>
          <w:szCs w:val="20"/>
        </w:rPr>
        <w:t>7</w:t>
      </w:r>
      <w:r w:rsidRPr="009D3999">
        <w:rPr>
          <w:color w:val="000000"/>
          <w:kern w:val="28"/>
          <w:szCs w:val="20"/>
        </w:rPr>
        <w:t xml:space="preserve"> </w:t>
      </w:r>
      <w:r w:rsidR="007566D2">
        <w:rPr>
          <w:color w:val="000000"/>
          <w:kern w:val="28"/>
          <w:szCs w:val="20"/>
        </w:rPr>
        <w:t xml:space="preserve">water year </w:t>
      </w:r>
      <w:r w:rsidRPr="009D3999">
        <w:rPr>
          <w:color w:val="000000"/>
          <w:kern w:val="28"/>
          <w:szCs w:val="20"/>
        </w:rPr>
        <w:t xml:space="preserve">with </w:t>
      </w:r>
      <w:r w:rsidR="006E2FDA" w:rsidRPr="009D3999">
        <w:rPr>
          <w:color w:val="000000"/>
          <w:kern w:val="28"/>
          <w:szCs w:val="20"/>
        </w:rPr>
        <w:t>e</w:t>
      </w:r>
      <w:r w:rsidRPr="009D3999">
        <w:rPr>
          <w:color w:val="000000"/>
          <w:kern w:val="28"/>
          <w:szCs w:val="20"/>
        </w:rPr>
        <w:t xml:space="preserve">xpected </w:t>
      </w:r>
      <w:r w:rsidR="006E2FDA" w:rsidRPr="009D3999">
        <w:rPr>
          <w:color w:val="000000"/>
          <w:kern w:val="28"/>
          <w:szCs w:val="20"/>
        </w:rPr>
        <w:t>o</w:t>
      </w:r>
      <w:r w:rsidRPr="009D3999">
        <w:rPr>
          <w:color w:val="000000"/>
          <w:kern w:val="28"/>
          <w:szCs w:val="20"/>
        </w:rPr>
        <w:t xml:space="preserve">utcomes </w:t>
      </w:r>
      <w:r w:rsidR="004C48A5" w:rsidRPr="009D3999">
        <w:rPr>
          <w:color w:val="000000"/>
          <w:kern w:val="28"/>
          <w:szCs w:val="20"/>
        </w:rPr>
        <w:t xml:space="preserve">directly </w:t>
      </w:r>
      <w:r w:rsidRPr="009D3999">
        <w:rPr>
          <w:color w:val="000000"/>
          <w:kern w:val="28"/>
          <w:szCs w:val="20"/>
        </w:rPr>
        <w:t>related to aquatic ecosystem dependent plan</w:t>
      </w:r>
      <w:r w:rsidR="00661FEF" w:rsidRPr="009D3999">
        <w:rPr>
          <w:color w:val="000000"/>
          <w:kern w:val="28"/>
          <w:szCs w:val="20"/>
        </w:rPr>
        <w:t>t and vertebrate species (Anne</w:t>
      </w:r>
      <w:r w:rsidRPr="009D3999">
        <w:rPr>
          <w:color w:val="000000"/>
          <w:kern w:val="28"/>
          <w:szCs w:val="20"/>
        </w:rPr>
        <w:t>x A). Of these</w:t>
      </w:r>
      <w:r w:rsidR="00622F61" w:rsidRPr="009D3999">
        <w:rPr>
          <w:color w:val="000000"/>
          <w:kern w:val="28"/>
          <w:szCs w:val="20"/>
        </w:rPr>
        <w:t>,</w:t>
      </w:r>
      <w:r w:rsidRPr="009D3999">
        <w:rPr>
          <w:color w:val="000000"/>
          <w:kern w:val="28"/>
          <w:szCs w:val="20"/>
        </w:rPr>
        <w:t xml:space="preserve"> </w:t>
      </w:r>
      <w:r w:rsidR="00D9752F" w:rsidRPr="009D3999">
        <w:rPr>
          <w:color w:val="000000"/>
          <w:kern w:val="28"/>
          <w:szCs w:val="20"/>
        </w:rPr>
        <w:t xml:space="preserve">58 </w:t>
      </w:r>
      <w:r w:rsidRPr="009D3999">
        <w:rPr>
          <w:color w:val="000000"/>
          <w:kern w:val="28"/>
          <w:szCs w:val="20"/>
        </w:rPr>
        <w:t xml:space="preserve">watering actions had </w:t>
      </w:r>
      <w:r w:rsidR="006E2FDA" w:rsidRPr="009D3999">
        <w:rPr>
          <w:color w:val="000000"/>
          <w:kern w:val="28"/>
          <w:szCs w:val="20"/>
        </w:rPr>
        <w:t>e</w:t>
      </w:r>
      <w:r w:rsidRPr="009D3999">
        <w:rPr>
          <w:color w:val="000000"/>
          <w:kern w:val="28"/>
          <w:szCs w:val="20"/>
        </w:rPr>
        <w:t xml:space="preserve">xpected </w:t>
      </w:r>
      <w:r w:rsidR="006E2FDA" w:rsidRPr="009D3999">
        <w:rPr>
          <w:color w:val="000000"/>
          <w:kern w:val="28"/>
          <w:szCs w:val="20"/>
        </w:rPr>
        <w:t>o</w:t>
      </w:r>
      <w:r w:rsidRPr="009D3999">
        <w:rPr>
          <w:color w:val="000000"/>
          <w:kern w:val="28"/>
          <w:szCs w:val="20"/>
        </w:rPr>
        <w:t xml:space="preserve">utcomes for fish; </w:t>
      </w:r>
      <w:r w:rsidR="00D9752F" w:rsidRPr="009D3999">
        <w:rPr>
          <w:color w:val="000000"/>
          <w:kern w:val="28"/>
          <w:szCs w:val="20"/>
        </w:rPr>
        <w:t>55</w:t>
      </w:r>
      <w:r w:rsidRPr="009D3999">
        <w:rPr>
          <w:color w:val="000000"/>
          <w:kern w:val="28"/>
          <w:szCs w:val="20"/>
        </w:rPr>
        <w:t xml:space="preserve"> for plant species or vegetation communities; </w:t>
      </w:r>
      <w:r w:rsidR="00D9752F" w:rsidRPr="009D3999">
        <w:rPr>
          <w:color w:val="000000"/>
          <w:kern w:val="28"/>
          <w:szCs w:val="20"/>
        </w:rPr>
        <w:t>36</w:t>
      </w:r>
      <w:r w:rsidRPr="009D3999">
        <w:rPr>
          <w:color w:val="000000"/>
          <w:kern w:val="28"/>
          <w:szCs w:val="20"/>
        </w:rPr>
        <w:t xml:space="preserve"> for waterbirds, </w:t>
      </w:r>
      <w:r w:rsidR="00B525EF" w:rsidRPr="009D3999">
        <w:rPr>
          <w:color w:val="000000"/>
          <w:kern w:val="28"/>
          <w:szCs w:val="20"/>
        </w:rPr>
        <w:t>1</w:t>
      </w:r>
      <w:r w:rsidR="00D9752F" w:rsidRPr="009D3999">
        <w:rPr>
          <w:color w:val="000000"/>
          <w:kern w:val="28"/>
          <w:szCs w:val="20"/>
        </w:rPr>
        <w:t>3</w:t>
      </w:r>
      <w:r w:rsidRPr="009D3999">
        <w:rPr>
          <w:color w:val="000000"/>
          <w:kern w:val="28"/>
          <w:szCs w:val="20"/>
        </w:rPr>
        <w:t xml:space="preserve"> for frogs</w:t>
      </w:r>
      <w:r w:rsidR="00B05EBB" w:rsidRPr="009D3999">
        <w:rPr>
          <w:color w:val="000000"/>
          <w:kern w:val="28"/>
          <w:szCs w:val="20"/>
        </w:rPr>
        <w:t xml:space="preserve">, </w:t>
      </w:r>
      <w:r w:rsidR="00CB69E1" w:rsidRPr="009D3999">
        <w:rPr>
          <w:color w:val="000000"/>
          <w:kern w:val="28"/>
          <w:szCs w:val="20"/>
        </w:rPr>
        <w:t>2</w:t>
      </w:r>
      <w:r w:rsidR="00B05EBB" w:rsidRPr="009D3999">
        <w:rPr>
          <w:color w:val="000000"/>
          <w:kern w:val="28"/>
          <w:szCs w:val="20"/>
        </w:rPr>
        <w:t xml:space="preserve"> for </w:t>
      </w:r>
      <w:r w:rsidR="00B40AE3" w:rsidRPr="009D3999">
        <w:rPr>
          <w:color w:val="000000"/>
          <w:kern w:val="28"/>
          <w:szCs w:val="20"/>
        </w:rPr>
        <w:t>reptiles</w:t>
      </w:r>
      <w:r w:rsidR="00B05EBB" w:rsidRPr="009D3999">
        <w:rPr>
          <w:color w:val="000000"/>
          <w:kern w:val="28"/>
          <w:szCs w:val="20"/>
        </w:rPr>
        <w:t xml:space="preserve"> and </w:t>
      </w:r>
      <w:r w:rsidR="00D9752F" w:rsidRPr="009D3999">
        <w:rPr>
          <w:color w:val="000000"/>
          <w:kern w:val="28"/>
          <w:szCs w:val="20"/>
        </w:rPr>
        <w:t>1</w:t>
      </w:r>
      <w:r w:rsidR="00B05EBB" w:rsidRPr="009D3999">
        <w:rPr>
          <w:color w:val="000000"/>
          <w:kern w:val="28"/>
          <w:szCs w:val="20"/>
        </w:rPr>
        <w:t xml:space="preserve"> for mammals </w:t>
      </w:r>
      <w:r w:rsidRPr="009D3999">
        <w:rPr>
          <w:color w:val="000000"/>
          <w:kern w:val="28"/>
          <w:szCs w:val="20"/>
        </w:rPr>
        <w:t>(</w:t>
      </w:r>
      <w:r w:rsidR="00D9752F" w:rsidRPr="009D3999">
        <w:rPr>
          <w:color w:val="000000"/>
          <w:kern w:val="28"/>
          <w:szCs w:val="20"/>
        </w:rPr>
        <w:t>rakali</w:t>
      </w:r>
      <w:r w:rsidRPr="009D3999">
        <w:rPr>
          <w:color w:val="000000"/>
          <w:kern w:val="28"/>
          <w:szCs w:val="20"/>
        </w:rPr>
        <w:t>).</w:t>
      </w:r>
      <w:r w:rsidR="00533D45" w:rsidRPr="009D3999">
        <w:rPr>
          <w:color w:val="000000"/>
          <w:kern w:val="28"/>
          <w:szCs w:val="20"/>
        </w:rPr>
        <w:t xml:space="preserve"> </w:t>
      </w:r>
    </w:p>
    <w:p w14:paraId="59A81A69" w14:textId="77777777" w:rsidR="000B066F" w:rsidRPr="009D3999" w:rsidRDefault="000B066F">
      <w:pPr>
        <w:spacing w:after="200" w:line="276" w:lineRule="auto"/>
        <w:rPr>
          <w:color w:val="000000"/>
          <w:kern w:val="28"/>
          <w:szCs w:val="20"/>
        </w:rPr>
      </w:pPr>
      <w:r w:rsidRPr="009D3999">
        <w:rPr>
          <w:color w:val="000000"/>
          <w:kern w:val="28"/>
          <w:szCs w:val="20"/>
        </w:rPr>
        <w:br w:type="page"/>
      </w:r>
    </w:p>
    <w:p w14:paraId="1E96D83B" w14:textId="3A2A86DC" w:rsidR="003E2B6B" w:rsidRPr="009D3999" w:rsidRDefault="0087338A" w:rsidP="00926519">
      <w:pPr>
        <w:pStyle w:val="Heading1"/>
      </w:pPr>
      <w:bookmarkStart w:id="36" w:name="_Toc525722125"/>
      <w:r w:rsidRPr="009D3999">
        <w:t>Method</w:t>
      </w:r>
      <w:r w:rsidR="00CE7895" w:rsidRPr="009D3999">
        <w:t>s</w:t>
      </w:r>
      <w:bookmarkEnd w:id="36"/>
    </w:p>
    <w:p w14:paraId="1BF21139" w14:textId="77777777" w:rsidR="00CE4A1D" w:rsidRPr="009D3999" w:rsidRDefault="00CE4A1D" w:rsidP="00951676">
      <w:pPr>
        <w:pStyle w:val="Heading2"/>
      </w:pPr>
      <w:bookmarkStart w:id="37" w:name="_Toc525722126"/>
      <w:r w:rsidRPr="009D3999">
        <w:t>General approach</w:t>
      </w:r>
      <w:bookmarkEnd w:id="37"/>
    </w:p>
    <w:p w14:paraId="308B7D9E" w14:textId="2EBFA88B" w:rsidR="00B52A77" w:rsidRPr="009D3999" w:rsidRDefault="00B52A77" w:rsidP="00B52A77">
      <w:r w:rsidRPr="009D3999">
        <w:t xml:space="preserve">The main output of the </w:t>
      </w:r>
      <w:r w:rsidR="007566D2">
        <w:t>Biod</w:t>
      </w:r>
      <w:r w:rsidRPr="009D3999">
        <w:t>iversity</w:t>
      </w:r>
      <w:r w:rsidR="00CE4A1D" w:rsidRPr="009D3999">
        <w:t xml:space="preserve"> evaluation</w:t>
      </w:r>
      <w:r w:rsidRPr="009D3999">
        <w:t xml:space="preserve"> is an aggregated list of species and communities that potentially benefited from Commonwealth environmental water each year. This list has been derived fro</w:t>
      </w:r>
      <w:r w:rsidR="005D7B00" w:rsidRPr="009D3999">
        <w:t>m a number of sources</w:t>
      </w:r>
      <w:r w:rsidR="000537CA" w:rsidRPr="009D3999">
        <w:t>,</w:t>
      </w:r>
      <w:r w:rsidR="005D7B00" w:rsidRPr="009D3999">
        <w:t xml:space="preserve"> including:</w:t>
      </w:r>
      <w:r w:rsidRPr="009D3999">
        <w:t xml:space="preserve"> other Basin Matter reports, Selected Area reports, </w:t>
      </w:r>
      <w:r w:rsidR="003D5F50" w:rsidRPr="009D3999">
        <w:t xml:space="preserve">and </w:t>
      </w:r>
      <w:r w:rsidRPr="009D3999">
        <w:t>other monitoring programs (external to LTIM).</w:t>
      </w:r>
    </w:p>
    <w:p w14:paraId="725EDBEE" w14:textId="674A96A2" w:rsidR="005A78D9" w:rsidRPr="009D3999" w:rsidRDefault="00B7735C" w:rsidP="007A63B7">
      <w:pPr>
        <w:spacing w:after="60"/>
      </w:pPr>
      <w:r w:rsidRPr="009D3999">
        <w:t>D</w:t>
      </w:r>
      <w:r w:rsidR="006C23E4" w:rsidRPr="009D3999">
        <w:t>etermining if</w:t>
      </w:r>
      <w:r w:rsidR="00F53017" w:rsidRPr="009D3999">
        <w:t xml:space="preserve"> a species or community benefit</w:t>
      </w:r>
      <w:r w:rsidR="006C23E4" w:rsidRPr="009D3999">
        <w:t>ed from Commonwealth environmental water is not straightforward. The presence of a species at a site that received Commonwealth environmental water does not necessarily indicate that the species benefited, nor does it provide any indication of the temporal or spatial scale over which that species may have benefited.</w:t>
      </w:r>
      <w:r w:rsidR="002C36DD" w:rsidRPr="009D3999">
        <w:t xml:space="preserve"> </w:t>
      </w:r>
      <w:r w:rsidR="005A78D9" w:rsidRPr="009D3999">
        <w:t xml:space="preserve">The </w:t>
      </w:r>
      <w:r w:rsidR="00141DA0">
        <w:t>Biod</w:t>
      </w:r>
      <w:r w:rsidR="005A78D9" w:rsidRPr="009D3999">
        <w:t xml:space="preserve">iversity Basin Matter </w:t>
      </w:r>
      <w:r w:rsidR="00141DA0">
        <w:t xml:space="preserve">(formerly termed “generic diversity”) </w:t>
      </w:r>
      <w:r w:rsidR="005A78D9" w:rsidRPr="009D3999">
        <w:t>undertakes a qualitative evaluation of expecte</w:t>
      </w:r>
      <w:r w:rsidR="003D5F50" w:rsidRPr="009D3999">
        <w:t>d outcomes of water</w:t>
      </w:r>
      <w:r w:rsidR="000537CA" w:rsidRPr="009D3999">
        <w:t>ing</w:t>
      </w:r>
      <w:r w:rsidR="003D5F50" w:rsidRPr="009D3999">
        <w:t xml:space="preserve"> actions unde</w:t>
      </w:r>
      <w:r w:rsidR="005A78D9" w:rsidRPr="009D3999">
        <w:t>rtaken by CEWO</w:t>
      </w:r>
      <w:r w:rsidR="001D34BC" w:rsidRPr="009D3999">
        <w:t>. The approach</w:t>
      </w:r>
      <w:r w:rsidR="005A78D9" w:rsidRPr="009D3999">
        <w:t xml:space="preserve"> uses information from different sources to identify species that potentially benefited from Commonwealth environmental water. The sources of information include (</w:t>
      </w:r>
      <w:r w:rsidR="00F53017" w:rsidRPr="009D3999">
        <w:fldChar w:fldCharType="begin"/>
      </w:r>
      <w:r w:rsidR="00F53017" w:rsidRPr="009D3999">
        <w:instrText xml:space="preserve"> REF _Ref336075796 \h </w:instrText>
      </w:r>
      <w:r w:rsidR="00F53017" w:rsidRPr="009D3999">
        <w:fldChar w:fldCharType="separate"/>
      </w:r>
      <w:r w:rsidR="00974920" w:rsidRPr="009D3999">
        <w:t xml:space="preserve">Figure </w:t>
      </w:r>
      <w:r w:rsidR="00974920">
        <w:rPr>
          <w:noProof/>
        </w:rPr>
        <w:t>1</w:t>
      </w:r>
      <w:r w:rsidR="00F53017" w:rsidRPr="009D3999">
        <w:fldChar w:fldCharType="end"/>
      </w:r>
      <w:r w:rsidR="005A78D9" w:rsidRPr="009D3999">
        <w:t>):</w:t>
      </w:r>
    </w:p>
    <w:p w14:paraId="3C2828E1" w14:textId="77777777" w:rsidR="005A78D9" w:rsidRPr="009D3999" w:rsidRDefault="00F53017" w:rsidP="000537CA">
      <w:pPr>
        <w:pStyle w:val="ListParagraph"/>
        <w:numPr>
          <w:ilvl w:val="0"/>
          <w:numId w:val="8"/>
        </w:numPr>
        <w:tabs>
          <w:tab w:val="left" w:pos="360"/>
        </w:tabs>
        <w:ind w:left="360"/>
      </w:pPr>
      <w:r w:rsidRPr="009D3999">
        <w:t>e</w:t>
      </w:r>
      <w:r w:rsidR="005A78D9" w:rsidRPr="009D3999">
        <w:t>valuations from other Basin Matters (</w:t>
      </w:r>
      <w:r w:rsidR="000537CA" w:rsidRPr="009D3999">
        <w:t>V</w:t>
      </w:r>
      <w:r w:rsidR="005A78D9" w:rsidRPr="009D3999">
        <w:t>egetat</w:t>
      </w:r>
      <w:r w:rsidRPr="009D3999">
        <w:t xml:space="preserve">ion, </w:t>
      </w:r>
      <w:r w:rsidR="000537CA" w:rsidRPr="009D3999">
        <w:t>F</w:t>
      </w:r>
      <w:r w:rsidRPr="009D3999">
        <w:t xml:space="preserve">ish, </w:t>
      </w:r>
      <w:r w:rsidR="000537CA" w:rsidRPr="009D3999">
        <w:t>E</w:t>
      </w:r>
      <w:r w:rsidRPr="009D3999">
        <w:t xml:space="preserve">cosystem </w:t>
      </w:r>
      <w:r w:rsidR="000537CA" w:rsidRPr="009D3999">
        <w:t>D</w:t>
      </w:r>
      <w:r w:rsidRPr="009D3999">
        <w:t>iversity)</w:t>
      </w:r>
    </w:p>
    <w:p w14:paraId="6BB51D79" w14:textId="77777777" w:rsidR="005A78D9" w:rsidRPr="009D3999" w:rsidRDefault="00F53017" w:rsidP="000537CA">
      <w:pPr>
        <w:pStyle w:val="ListParagraph"/>
        <w:numPr>
          <w:ilvl w:val="0"/>
          <w:numId w:val="8"/>
        </w:numPr>
        <w:tabs>
          <w:tab w:val="left" w:pos="360"/>
        </w:tabs>
        <w:ind w:left="360"/>
      </w:pPr>
      <w:r w:rsidRPr="009D3999">
        <w:t>m</w:t>
      </w:r>
      <w:r w:rsidR="005A78D9" w:rsidRPr="009D3999">
        <w:t>onitoring at Selected</w:t>
      </w:r>
      <w:r w:rsidRPr="009D3999">
        <w:t xml:space="preserve"> Areas</w:t>
      </w:r>
    </w:p>
    <w:p w14:paraId="1E388DB7" w14:textId="1D438C0C" w:rsidR="005A78D9" w:rsidRPr="009D3999" w:rsidRDefault="00F53017" w:rsidP="000537CA">
      <w:pPr>
        <w:pStyle w:val="ListParagraph"/>
        <w:numPr>
          <w:ilvl w:val="0"/>
          <w:numId w:val="8"/>
        </w:numPr>
        <w:tabs>
          <w:tab w:val="left" w:pos="360"/>
        </w:tabs>
        <w:ind w:left="360"/>
      </w:pPr>
      <w:r w:rsidRPr="009D3999">
        <w:t>monitoring/</w:t>
      </w:r>
      <w:r w:rsidR="005A78D9" w:rsidRPr="009D3999">
        <w:t xml:space="preserve">observations at </w:t>
      </w:r>
      <w:r w:rsidRPr="009D3999">
        <w:t xml:space="preserve">sites watered but not monitored </w:t>
      </w:r>
      <w:r w:rsidR="007566D2">
        <w:t>as part of LTIM</w:t>
      </w:r>
    </w:p>
    <w:p w14:paraId="7AA1688A" w14:textId="77777777" w:rsidR="005A78D9" w:rsidRPr="009D3999" w:rsidRDefault="00F53017" w:rsidP="000537CA">
      <w:pPr>
        <w:pStyle w:val="ListParagraph"/>
        <w:numPr>
          <w:ilvl w:val="0"/>
          <w:numId w:val="8"/>
        </w:numPr>
        <w:tabs>
          <w:tab w:val="left" w:pos="360"/>
        </w:tabs>
        <w:ind w:left="360"/>
      </w:pPr>
      <w:r w:rsidRPr="009D3999">
        <w:t>a</w:t>
      </w:r>
      <w:r w:rsidR="005A78D9" w:rsidRPr="009D3999">
        <w:t xml:space="preserve"> case study approach for wetlands that are nationally or internationally recognised as important (i.e. listed on the Directory of Important Wetlands in Australia (DIWA) or under the Ramsar Convention).</w:t>
      </w:r>
    </w:p>
    <w:p w14:paraId="7E314FA4" w14:textId="77777777" w:rsidR="005A78D9" w:rsidRPr="009D3999" w:rsidRDefault="00381BD1" w:rsidP="00F06008">
      <w:r w:rsidRPr="009D3999">
        <w:rPr>
          <w:noProof/>
          <w:lang w:eastAsia="en-AU"/>
        </w:rPr>
        <w:drawing>
          <wp:inline distT="0" distB="0" distL="0" distR="0" wp14:anchorId="2CEA3D82" wp14:editId="314665CA">
            <wp:extent cx="5474335" cy="3302066"/>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77324" cy="3303869"/>
                    </a:xfrm>
                    <a:prstGeom prst="rect">
                      <a:avLst/>
                    </a:prstGeom>
                  </pic:spPr>
                </pic:pic>
              </a:graphicData>
            </a:graphic>
          </wp:inline>
        </w:drawing>
      </w:r>
    </w:p>
    <w:p w14:paraId="44C94A4D" w14:textId="036854B4" w:rsidR="005A78D9" w:rsidRPr="009D3999" w:rsidRDefault="005A78D9" w:rsidP="000537CA">
      <w:pPr>
        <w:pStyle w:val="FigureCaption"/>
        <w:rPr>
          <w:b w:val="0"/>
        </w:rPr>
      </w:pPr>
      <w:bookmarkStart w:id="38" w:name="_Ref336075796"/>
      <w:bookmarkStart w:id="39" w:name="_Toc522695499"/>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1</w:t>
      </w:r>
      <w:r w:rsidR="00DB5E07">
        <w:rPr>
          <w:noProof/>
        </w:rPr>
        <w:fldChar w:fldCharType="end"/>
      </w:r>
      <w:bookmarkEnd w:id="38"/>
      <w:r w:rsidRPr="009D3999">
        <w:t xml:space="preserve">. </w:t>
      </w:r>
      <w:r w:rsidRPr="009D3999">
        <w:rPr>
          <w:b w:val="0"/>
        </w:rPr>
        <w:t xml:space="preserve">Basin evaluation of </w:t>
      </w:r>
      <w:r w:rsidR="007566D2">
        <w:rPr>
          <w:b w:val="0"/>
        </w:rPr>
        <w:t>Bio</w:t>
      </w:r>
      <w:r w:rsidRPr="009D3999">
        <w:rPr>
          <w:b w:val="0"/>
        </w:rPr>
        <w:t>diversity.</w:t>
      </w:r>
      <w:bookmarkEnd w:id="39"/>
      <w:r w:rsidRPr="009D3999">
        <w:rPr>
          <w:b w:val="0"/>
        </w:rPr>
        <w:t xml:space="preserve"> </w:t>
      </w:r>
    </w:p>
    <w:p w14:paraId="4E790148" w14:textId="77777777" w:rsidR="004D0CF9" w:rsidRPr="009D3999" w:rsidRDefault="004D0CF9" w:rsidP="004D0CF9">
      <w:r w:rsidRPr="009D3999">
        <w:t>General information about a species life-history or habitat requirements and broad assumptions about the hydraulic outcomes are used to infer benefit. Increased confidence in the assessment that a species or community benefited from environmental water is assigned as a result of repeated observations over space and time. That is, as a species or community is observed at sites that receive Commonwealth environmental water at different locations in the Basin and in multiple years, confidence that the species benefited from environmental water is increased.</w:t>
      </w:r>
    </w:p>
    <w:p w14:paraId="143849EF" w14:textId="4D5A259A" w:rsidR="004D0CF9" w:rsidRPr="009D3999" w:rsidRDefault="004D0CF9" w:rsidP="004D0CF9">
      <w:r w:rsidRPr="009D3999">
        <w:t xml:space="preserve">It was initially envisioned that we would be able to take information from the Ecosystem Diversity Basin Matter about the types and extent of wetlands that received environmental water together with hydrological outputs about timing, extent and duration of inundation to predict outcomes at a variety of aquatic ecosystems that received Commonwealth environmental </w:t>
      </w:r>
      <w:r w:rsidR="00CA7EEB" w:rsidRPr="009D3999">
        <w:t>water but</w:t>
      </w:r>
      <w:r w:rsidRPr="009D3999">
        <w:t xml:space="preserve"> were not monitored. This has proven to be difficult due to very little available information about the hydrological regimes and ecology at unmonitored sites. At this stage, therefore, this analysis is limited to a smaller number of locations, where we have better information about the </w:t>
      </w:r>
      <w:r w:rsidR="007566D2">
        <w:t>number</w:t>
      </w:r>
      <w:r w:rsidRPr="009D3999">
        <w:t xml:space="preserve"> of plan</w:t>
      </w:r>
      <w:r w:rsidR="00CA7EEB" w:rsidRPr="009D3999">
        <w:t>t</w:t>
      </w:r>
      <w:r w:rsidRPr="009D3999">
        <w:t>s and animal</w:t>
      </w:r>
      <w:r w:rsidR="007566D2">
        <w:t xml:space="preserve"> specie</w:t>
      </w:r>
      <w:r w:rsidRPr="009D3999">
        <w:t xml:space="preserve">s that are likely to occur and therefore potential benefit arising from Commonwealth environmental water. These important wetland sites (DIWA and Ramsar Sites) were listed for their high biodiversity values and the effects of </w:t>
      </w:r>
      <w:r w:rsidR="00083B86" w:rsidRPr="009D3999">
        <w:t>Commonwealth</w:t>
      </w:r>
      <w:r w:rsidRPr="009D3999">
        <w:t xml:space="preserve"> </w:t>
      </w:r>
      <w:r w:rsidR="00083B86" w:rsidRPr="009D3999">
        <w:t>environmental</w:t>
      </w:r>
      <w:r w:rsidRPr="009D3999">
        <w:t xml:space="preserve"> water on diversity at these locations provides a good </w:t>
      </w:r>
      <w:r w:rsidR="00083B86" w:rsidRPr="009D3999">
        <w:t>representation of the effects Basin wide.</w:t>
      </w:r>
    </w:p>
    <w:p w14:paraId="79345265" w14:textId="77777777" w:rsidR="00282F8E" w:rsidRPr="009D3999" w:rsidRDefault="00175450" w:rsidP="00951676">
      <w:pPr>
        <w:pStyle w:val="Heading2"/>
      </w:pPr>
      <w:bookmarkStart w:id="40" w:name="_Toc525722127"/>
      <w:r w:rsidRPr="009D3999">
        <w:t xml:space="preserve">Other </w:t>
      </w:r>
      <w:r w:rsidR="00B52A77" w:rsidRPr="009D3999">
        <w:t>B</w:t>
      </w:r>
      <w:r w:rsidRPr="009D3999">
        <w:t xml:space="preserve">asin </w:t>
      </w:r>
      <w:r w:rsidR="00B52A77" w:rsidRPr="009D3999">
        <w:t>M</w:t>
      </w:r>
      <w:r w:rsidRPr="009D3999">
        <w:t>atters</w:t>
      </w:r>
      <w:bookmarkEnd w:id="40"/>
    </w:p>
    <w:p w14:paraId="6749F881" w14:textId="34D53282" w:rsidR="009F010E" w:rsidRPr="009D3999" w:rsidRDefault="00AE6706" w:rsidP="00926519">
      <w:pPr>
        <w:spacing w:after="160"/>
      </w:pPr>
      <w:r w:rsidRPr="009D3999">
        <w:t>The effects of Commonwealth environmental water on vegetation, fish and ecosystem diversity have been evaluated as other Basin Matters (</w:t>
      </w:r>
      <w:r w:rsidR="001D34BC" w:rsidRPr="009D3999">
        <w:t>Brooks 201</w:t>
      </w:r>
      <w:r w:rsidR="00D60EAD" w:rsidRPr="009D3999">
        <w:t>8</w:t>
      </w:r>
      <w:r w:rsidR="001D34BC" w:rsidRPr="009D3999">
        <w:t xml:space="preserve">; Capon </w:t>
      </w:r>
      <w:r w:rsidR="00342EF4" w:rsidRPr="009D3999">
        <w:t>&amp;</w:t>
      </w:r>
      <w:r w:rsidR="001D34BC" w:rsidRPr="009D3999">
        <w:t xml:space="preserve"> </w:t>
      </w:r>
      <w:r w:rsidR="00CA7EEB" w:rsidRPr="009D3999">
        <w:t>Mynott</w:t>
      </w:r>
      <w:r w:rsidR="001D34BC" w:rsidRPr="009D3999">
        <w:t xml:space="preserve"> 201</w:t>
      </w:r>
      <w:r w:rsidR="00D60EAD" w:rsidRPr="009D3999">
        <w:t>8</w:t>
      </w:r>
      <w:r w:rsidR="001D34BC" w:rsidRPr="009D3999">
        <w:t xml:space="preserve">; Stoffels </w:t>
      </w:r>
      <w:r w:rsidR="009A2BF5" w:rsidRPr="009D3999">
        <w:rPr>
          <w:i/>
        </w:rPr>
        <w:t>et al.</w:t>
      </w:r>
      <w:r w:rsidR="00D60EAD" w:rsidRPr="009D3999">
        <w:t xml:space="preserve"> 2018</w:t>
      </w:r>
      <w:r w:rsidRPr="009D3999">
        <w:t xml:space="preserve">). </w:t>
      </w:r>
      <w:r w:rsidR="000E6BC9" w:rsidRPr="009D3999">
        <w:t xml:space="preserve">These evaluations adopted different approaches and methods for </w:t>
      </w:r>
      <w:r w:rsidR="004D0BB9" w:rsidRPr="009D3999">
        <w:t>assessing</w:t>
      </w:r>
      <w:r w:rsidR="000E6BC9" w:rsidRPr="009D3999">
        <w:t xml:space="preserve"> the effect of Commonwealth environmental water, which are documented in each report. </w:t>
      </w:r>
      <w:r w:rsidRPr="009D3999">
        <w:t xml:space="preserve">Species and communities that were identified </w:t>
      </w:r>
      <w:r w:rsidR="000E6BC9" w:rsidRPr="009D3999">
        <w:t xml:space="preserve">in each of these evaluations </w:t>
      </w:r>
      <w:r w:rsidRPr="009D3999">
        <w:t xml:space="preserve">as </w:t>
      </w:r>
      <w:r w:rsidR="00B52A77" w:rsidRPr="009D3999">
        <w:t>bene</w:t>
      </w:r>
      <w:r w:rsidR="00F53017" w:rsidRPr="009D3999">
        <w:t>fiting (or potentially benefit</w:t>
      </w:r>
      <w:r w:rsidR="00B52A77" w:rsidRPr="009D3999">
        <w:t xml:space="preserve">ing) from Commonwealth environmental water have been extracted and </w:t>
      </w:r>
      <w:r w:rsidR="005A6396" w:rsidRPr="009D3999">
        <w:t>in</w:t>
      </w:r>
      <w:r w:rsidR="00951676" w:rsidRPr="009D3999">
        <w:t>cluded in</w:t>
      </w:r>
      <w:r w:rsidR="005A6396" w:rsidRPr="009D3999">
        <w:t xml:space="preserve"> the aggre</w:t>
      </w:r>
      <w:r w:rsidR="00661FEF" w:rsidRPr="009D3999">
        <w:t>gated list of species in Anne</w:t>
      </w:r>
      <w:r w:rsidR="005A6396" w:rsidRPr="009D3999">
        <w:t xml:space="preserve">x </w:t>
      </w:r>
      <w:r w:rsidR="00C05E95" w:rsidRPr="009D3999">
        <w:t>B</w:t>
      </w:r>
      <w:r w:rsidR="00B52A77" w:rsidRPr="009D3999">
        <w:t>.</w:t>
      </w:r>
    </w:p>
    <w:p w14:paraId="1BCF6AF8" w14:textId="77777777" w:rsidR="00175450" w:rsidRPr="009D3999" w:rsidRDefault="00AE6706" w:rsidP="00951676">
      <w:pPr>
        <w:pStyle w:val="Heading2"/>
      </w:pPr>
      <w:bookmarkStart w:id="41" w:name="_Toc525722128"/>
      <w:r w:rsidRPr="009D3999">
        <w:t>Waterbirds, frogs, turtles and mammals</w:t>
      </w:r>
      <w:bookmarkEnd w:id="41"/>
    </w:p>
    <w:p w14:paraId="7F477A77" w14:textId="77777777" w:rsidR="00AE6706" w:rsidRPr="009D3999" w:rsidRDefault="00AE6706" w:rsidP="00DE1C64">
      <w:pPr>
        <w:pStyle w:val="Heading3"/>
      </w:pPr>
      <w:bookmarkStart w:id="42" w:name="_Toc525722129"/>
      <w:r w:rsidRPr="009D3999">
        <w:t>Selected Area outcomes</w:t>
      </w:r>
      <w:bookmarkEnd w:id="42"/>
    </w:p>
    <w:p w14:paraId="74322748" w14:textId="6D417FF2" w:rsidR="00AE6706" w:rsidRPr="009D3999" w:rsidRDefault="00B52A77" w:rsidP="007A63B7">
      <w:pPr>
        <w:spacing w:after="60"/>
      </w:pPr>
      <w:r w:rsidRPr="009D3999">
        <w:t xml:space="preserve">In the </w:t>
      </w:r>
      <w:r w:rsidR="00D15880" w:rsidRPr="009D3999">
        <w:t>201</w:t>
      </w:r>
      <w:r w:rsidR="00810B55" w:rsidRPr="009D3999">
        <w:t>6</w:t>
      </w:r>
      <w:r w:rsidR="00C56D4D" w:rsidRPr="009D3999">
        <w:t>–</w:t>
      </w:r>
      <w:r w:rsidR="00D15880" w:rsidRPr="009D3999">
        <w:t>1</w:t>
      </w:r>
      <w:r w:rsidR="00810B55" w:rsidRPr="009D3999">
        <w:t>7</w:t>
      </w:r>
      <w:r w:rsidRPr="009D3999">
        <w:t xml:space="preserve"> watering year, several Selected Areas were monitored for waterbirds</w:t>
      </w:r>
      <w:r w:rsidR="00926519" w:rsidRPr="009D3999">
        <w:t xml:space="preserve"> (diversity and breeding)</w:t>
      </w:r>
      <w:r w:rsidRPr="009D3999">
        <w:t>, frogs and/or turtles (</w:t>
      </w:r>
      <w:r w:rsidR="00B05EBB" w:rsidRPr="009D3999">
        <w:fldChar w:fldCharType="begin"/>
      </w:r>
      <w:r w:rsidR="00B05EBB" w:rsidRPr="009D3999">
        <w:instrText xml:space="preserve"> REF _Ref323571507 \h </w:instrText>
      </w:r>
      <w:r w:rsidR="00B62FED" w:rsidRPr="009D3999">
        <w:instrText xml:space="preserve"> \* MERGEFORMAT </w:instrText>
      </w:r>
      <w:r w:rsidR="00B05EBB" w:rsidRPr="009D3999">
        <w:fldChar w:fldCharType="separate"/>
      </w:r>
      <w:r w:rsidR="00974920" w:rsidRPr="009D3999">
        <w:t xml:space="preserve">Figure </w:t>
      </w:r>
      <w:r w:rsidR="00974920">
        <w:t>2</w:t>
      </w:r>
      <w:r w:rsidR="00B05EBB" w:rsidRPr="009D3999">
        <w:fldChar w:fldCharType="end"/>
      </w:r>
      <w:r w:rsidR="00342EF4" w:rsidRPr="009D3999">
        <w:t>)</w:t>
      </w:r>
      <w:r w:rsidR="007A63B7" w:rsidRPr="009D3999">
        <w:t xml:space="preserve"> (noting that aquatic ecosystem–dependent mammals were not included in any LTIM monitoring)</w:t>
      </w:r>
      <w:r w:rsidRPr="009D3999">
        <w:t>:</w:t>
      </w:r>
    </w:p>
    <w:p w14:paraId="4319DF54" w14:textId="1835825E" w:rsidR="00B52A77" w:rsidRPr="009D3999" w:rsidRDefault="00B52A77" w:rsidP="00255A77">
      <w:pPr>
        <w:pStyle w:val="ListParagraph"/>
        <w:numPr>
          <w:ilvl w:val="0"/>
          <w:numId w:val="7"/>
        </w:numPr>
      </w:pPr>
      <w:r w:rsidRPr="009D3999">
        <w:t>Gwydir</w:t>
      </w:r>
      <w:r w:rsidR="007A63B7" w:rsidRPr="009D3999">
        <w:t xml:space="preserve"> river system</w:t>
      </w:r>
      <w:r w:rsidRPr="009D3999">
        <w:t xml:space="preserve"> – waterbird</w:t>
      </w:r>
      <w:r w:rsidR="00810B55" w:rsidRPr="009D3999">
        <w:t xml:space="preserve"> diversity</w:t>
      </w:r>
    </w:p>
    <w:p w14:paraId="52998231" w14:textId="41E05541" w:rsidR="00B62FED" w:rsidRPr="009D3999" w:rsidRDefault="00B62FED" w:rsidP="00255A77">
      <w:pPr>
        <w:pStyle w:val="ListParagraph"/>
        <w:numPr>
          <w:ilvl w:val="0"/>
          <w:numId w:val="7"/>
        </w:numPr>
      </w:pPr>
      <w:r w:rsidRPr="009D3999">
        <w:t>Lachlan</w:t>
      </w:r>
      <w:r w:rsidR="007A63B7" w:rsidRPr="009D3999">
        <w:t xml:space="preserve"> river system</w:t>
      </w:r>
      <w:r w:rsidRPr="009D3999">
        <w:t xml:space="preserve"> </w:t>
      </w:r>
      <w:r w:rsidR="00C56D4D" w:rsidRPr="009D3999">
        <w:t>–</w:t>
      </w:r>
      <w:r w:rsidRPr="009D3999">
        <w:t xml:space="preserve"> </w:t>
      </w:r>
      <w:r w:rsidR="00DF2BFA" w:rsidRPr="009D3999">
        <w:t>waterbird</w:t>
      </w:r>
      <w:r w:rsidR="00810B55" w:rsidRPr="009D3999">
        <w:t xml:space="preserve"> breeding</w:t>
      </w:r>
    </w:p>
    <w:p w14:paraId="6624621F" w14:textId="660D8127" w:rsidR="00B52A77" w:rsidRPr="009D3999" w:rsidRDefault="00B52A77" w:rsidP="00255A77">
      <w:pPr>
        <w:pStyle w:val="ListParagraph"/>
        <w:numPr>
          <w:ilvl w:val="0"/>
          <w:numId w:val="7"/>
        </w:numPr>
      </w:pPr>
      <w:r w:rsidRPr="009D3999">
        <w:t xml:space="preserve">Murrumbidgee </w:t>
      </w:r>
      <w:r w:rsidR="007A63B7" w:rsidRPr="009D3999">
        <w:t xml:space="preserve">river system </w:t>
      </w:r>
      <w:r w:rsidRPr="009D3999">
        <w:t>– waterbird</w:t>
      </w:r>
      <w:r w:rsidR="00810B55" w:rsidRPr="009D3999">
        <w:t xml:space="preserve"> diversity and breeding</w:t>
      </w:r>
      <w:r w:rsidRPr="009D3999">
        <w:t>, frogs and turtles</w:t>
      </w:r>
    </w:p>
    <w:p w14:paraId="1CD534AD" w14:textId="29B6E2AC" w:rsidR="003D31C1" w:rsidRPr="009D3999" w:rsidRDefault="00B52A77" w:rsidP="00255A77">
      <w:pPr>
        <w:pStyle w:val="ListParagraph"/>
        <w:numPr>
          <w:ilvl w:val="0"/>
          <w:numId w:val="7"/>
        </w:numPr>
      </w:pPr>
      <w:r w:rsidRPr="009D3999">
        <w:t xml:space="preserve">Junction of the Warrego and Darling </w:t>
      </w:r>
      <w:r w:rsidR="007A63B7" w:rsidRPr="009D3999">
        <w:t>r</w:t>
      </w:r>
      <w:r w:rsidRPr="009D3999">
        <w:t>ivers – waterbird</w:t>
      </w:r>
      <w:r w:rsidR="00810B55" w:rsidRPr="009D3999">
        <w:t xml:space="preserve"> diversity</w:t>
      </w:r>
      <w:r w:rsidRPr="009D3999">
        <w:t xml:space="preserve"> and frogs</w:t>
      </w:r>
      <w:r w:rsidR="00EE7E80" w:rsidRPr="009D3999">
        <w:t>.</w:t>
      </w:r>
    </w:p>
    <w:p w14:paraId="3A529C87" w14:textId="027FA5DD" w:rsidR="00504AB3" w:rsidRPr="009D3999" w:rsidRDefault="00504AB3" w:rsidP="00504AB3">
      <w:r w:rsidRPr="009D3999">
        <w:t>Information collected from Sel</w:t>
      </w:r>
      <w:r w:rsidR="00CA7EEB" w:rsidRPr="009D3999">
        <w:t>ected Area monitoring has been collated</w:t>
      </w:r>
      <w:r w:rsidRPr="009D3999">
        <w:t xml:space="preserve"> and summarised to identify species that potentially benefited from Commonwealth environmental water in </w:t>
      </w:r>
      <w:r w:rsidR="00D15880" w:rsidRPr="009D3999">
        <w:t>201</w:t>
      </w:r>
      <w:r w:rsidR="00926519" w:rsidRPr="009D3999">
        <w:t>6</w:t>
      </w:r>
      <w:r w:rsidR="009822CD" w:rsidRPr="009D3999">
        <w:t>–1</w:t>
      </w:r>
      <w:r w:rsidR="00926519" w:rsidRPr="009D3999">
        <w:t>7</w:t>
      </w:r>
      <w:r w:rsidRPr="009D3999">
        <w:t xml:space="preserve">. </w:t>
      </w:r>
    </w:p>
    <w:p w14:paraId="4A4930C7" w14:textId="77777777" w:rsidR="00083B86" w:rsidRPr="009D3999" w:rsidRDefault="00083B86" w:rsidP="00DE1C64">
      <w:pPr>
        <w:pStyle w:val="Heading3"/>
      </w:pPr>
      <w:bookmarkStart w:id="43" w:name="_Toc525722130"/>
      <w:r w:rsidRPr="009D3999">
        <w:t>Unmonitored sites</w:t>
      </w:r>
      <w:bookmarkEnd w:id="43"/>
    </w:p>
    <w:p w14:paraId="74E11E14" w14:textId="45494AA9" w:rsidR="00083B86" w:rsidRPr="009D3999" w:rsidRDefault="00083B86" w:rsidP="00083B86">
      <w:r w:rsidRPr="009D3999">
        <w:t xml:space="preserve">In this report ‘unmonitored’ refers to sites that received Commonwealth environmental water, but were not measured as part of LTIM. These sites had varying degrees of information available </w:t>
      </w:r>
      <w:r w:rsidR="00CA7EEB" w:rsidRPr="009D3999">
        <w:t xml:space="preserve">regarding </w:t>
      </w:r>
      <w:r w:rsidRPr="009D3999">
        <w:t>ecological responses to watering. There are sites that were monitored under state or Murray–Darling Basin Authority (MDBA) programs (e.g. The Living Murray program); sites at which there are observations documented in CEWO acquittal reports (unpublished); and sites at which there may be general information available on the species likely to be present, but at which no direct information related to the ecological outcomes of environmental watering could be sourced.</w:t>
      </w:r>
    </w:p>
    <w:p w14:paraId="7B4BD2A8" w14:textId="77777777" w:rsidR="00083B86" w:rsidRPr="009D3999" w:rsidRDefault="00083B86" w:rsidP="00083B86">
      <w:r w:rsidRPr="009D3999">
        <w:t>Where information on the effects of environmental watering in the 2016–17 watering year was available, this has been extracted and aggregated into a list of species and communities for each aquatic ecosystem.</w:t>
      </w:r>
    </w:p>
    <w:p w14:paraId="26DD7EBA" w14:textId="77777777" w:rsidR="00083B86" w:rsidRPr="009D3999" w:rsidRDefault="00083B86" w:rsidP="00083B86">
      <w:r w:rsidRPr="009D3999">
        <w:t>In addition, several case studies have been explored for internationally recognised Ramsar wetland sites, and nationally recognised wetlands listed in DIWA. These sites are identified as being significant at national or international scales because of the species and communities they support. They are some of the most diverse and species-rich wetlands in the Basin. As case studies, they provide examples of the benefits of environmental watering and contributions to meeting Basin Plan objectives for both diversity and for maintaining the ecological character of Ramsar wetlands.</w:t>
      </w:r>
    </w:p>
    <w:p w14:paraId="1A537D9D" w14:textId="77777777" w:rsidR="00083B86" w:rsidRPr="009D3999" w:rsidRDefault="00083B86" w:rsidP="00083B86">
      <w:pPr>
        <w:spacing w:after="60"/>
      </w:pPr>
      <w:r w:rsidRPr="009D3999">
        <w:t>For case study sites, information related to the watering action, known species and habitats at the site and any complementary monitoring data were used to evaluate the effects of the watering action through the following questions:</w:t>
      </w:r>
    </w:p>
    <w:p w14:paraId="1006B3EC" w14:textId="77777777" w:rsidR="00083B86" w:rsidRPr="009D3999" w:rsidRDefault="00083B86" w:rsidP="00E90591">
      <w:pPr>
        <w:pStyle w:val="ListParagraph"/>
        <w:numPr>
          <w:ilvl w:val="0"/>
          <w:numId w:val="12"/>
        </w:numPr>
        <w:ind w:left="360"/>
      </w:pPr>
      <w:r w:rsidRPr="009D3999">
        <w:t>What was the expected outcome?</w:t>
      </w:r>
    </w:p>
    <w:p w14:paraId="6C312DF0" w14:textId="77777777" w:rsidR="00083B86" w:rsidRPr="009D3999" w:rsidRDefault="00083B86" w:rsidP="00E90591">
      <w:pPr>
        <w:pStyle w:val="ListParagraph"/>
        <w:numPr>
          <w:ilvl w:val="0"/>
          <w:numId w:val="12"/>
        </w:numPr>
        <w:ind w:left="360"/>
      </w:pPr>
      <w:r w:rsidRPr="009D3999">
        <w:t>What information is available about the watering action?</w:t>
      </w:r>
    </w:p>
    <w:p w14:paraId="35BC3BC9" w14:textId="77777777" w:rsidR="00083B86" w:rsidRPr="009D3999" w:rsidRDefault="00083B86" w:rsidP="00E90591">
      <w:pPr>
        <w:pStyle w:val="ListParagraph"/>
        <w:numPr>
          <w:ilvl w:val="0"/>
          <w:numId w:val="12"/>
        </w:numPr>
        <w:ind w:left="360"/>
      </w:pPr>
      <w:r w:rsidRPr="009D3999">
        <w:t>What evidence is available to evaluate the outcome?</w:t>
      </w:r>
    </w:p>
    <w:p w14:paraId="114E6191" w14:textId="77777777" w:rsidR="00083B86" w:rsidRPr="009D3999" w:rsidRDefault="00083B86" w:rsidP="00E90591">
      <w:pPr>
        <w:pStyle w:val="ListParagraph"/>
        <w:numPr>
          <w:ilvl w:val="0"/>
          <w:numId w:val="12"/>
        </w:numPr>
        <w:ind w:left="360"/>
      </w:pPr>
      <w:r w:rsidRPr="009D3999">
        <w:t>What species and communities potentially benefited from Commonwealth environmental water?</w:t>
      </w:r>
    </w:p>
    <w:p w14:paraId="706C555B" w14:textId="77777777" w:rsidR="00083B86" w:rsidRPr="009D3999" w:rsidRDefault="00083B86" w:rsidP="00504AB3"/>
    <w:p w14:paraId="0E4BAC0E" w14:textId="523D80F2" w:rsidR="003868BA" w:rsidRPr="009D3999" w:rsidRDefault="007566D2" w:rsidP="002B0D0B">
      <w:pPr>
        <w:spacing w:after="200" w:line="276" w:lineRule="auto"/>
        <w:jc w:val="center"/>
      </w:pPr>
      <w:r>
        <w:rPr>
          <w:noProof/>
          <w:lang w:eastAsia="en-AU"/>
        </w:rPr>
        <w:drawing>
          <wp:inline distT="0" distB="0" distL="0" distR="0" wp14:anchorId="1C88B6B5" wp14:editId="332DE625">
            <wp:extent cx="5732145" cy="49987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lected Areas.png"/>
                    <pic:cNvPicPr/>
                  </pic:nvPicPr>
                  <pic:blipFill>
                    <a:blip r:embed="rId23"/>
                    <a:stretch>
                      <a:fillRect/>
                    </a:stretch>
                  </pic:blipFill>
                  <pic:spPr>
                    <a:xfrm>
                      <a:off x="0" y="0"/>
                      <a:ext cx="5732145" cy="4998720"/>
                    </a:xfrm>
                    <a:prstGeom prst="rect">
                      <a:avLst/>
                    </a:prstGeom>
                  </pic:spPr>
                </pic:pic>
              </a:graphicData>
            </a:graphic>
          </wp:inline>
        </w:drawing>
      </w:r>
    </w:p>
    <w:p w14:paraId="081453BB" w14:textId="38B92A5A" w:rsidR="00B05EBB" w:rsidRPr="009D3999" w:rsidRDefault="00B05EBB" w:rsidP="007A63B7">
      <w:pPr>
        <w:pStyle w:val="FigureCaption"/>
        <w:ind w:firstLine="990"/>
      </w:pPr>
      <w:bookmarkStart w:id="44" w:name="_Ref323571507"/>
      <w:bookmarkStart w:id="45" w:name="_Toc522695500"/>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2</w:t>
      </w:r>
      <w:r w:rsidR="00DB5E07">
        <w:rPr>
          <w:noProof/>
        </w:rPr>
        <w:fldChar w:fldCharType="end"/>
      </w:r>
      <w:bookmarkEnd w:id="44"/>
      <w:r w:rsidR="00F53017" w:rsidRPr="009D3999">
        <w:t>.</w:t>
      </w:r>
      <w:r w:rsidRPr="009D3999">
        <w:t xml:space="preserve"> </w:t>
      </w:r>
      <w:r w:rsidRPr="009D3999">
        <w:rPr>
          <w:b w:val="0"/>
        </w:rPr>
        <w:t xml:space="preserve">Locations of Selected </w:t>
      </w:r>
      <w:r w:rsidR="00291FC8" w:rsidRPr="009D3999">
        <w:rPr>
          <w:b w:val="0"/>
        </w:rPr>
        <w:t xml:space="preserve">Area monitoring for waterbirds, </w:t>
      </w:r>
      <w:r w:rsidRPr="009D3999">
        <w:rPr>
          <w:b w:val="0"/>
        </w:rPr>
        <w:t>frogs</w:t>
      </w:r>
      <w:r w:rsidR="00291FC8" w:rsidRPr="009D3999">
        <w:rPr>
          <w:b w:val="0"/>
        </w:rPr>
        <w:t xml:space="preserve"> and turtles</w:t>
      </w:r>
      <w:r w:rsidRPr="009D3999">
        <w:rPr>
          <w:b w:val="0"/>
        </w:rPr>
        <w:t xml:space="preserve"> </w:t>
      </w:r>
      <w:r w:rsidR="00D15880" w:rsidRPr="009D3999">
        <w:rPr>
          <w:b w:val="0"/>
        </w:rPr>
        <w:t>201</w:t>
      </w:r>
      <w:r w:rsidR="00FC446B" w:rsidRPr="009D3999">
        <w:rPr>
          <w:b w:val="0"/>
        </w:rPr>
        <w:t>6</w:t>
      </w:r>
      <w:r w:rsidR="009822CD" w:rsidRPr="009D3999">
        <w:rPr>
          <w:b w:val="0"/>
        </w:rPr>
        <w:t>–1</w:t>
      </w:r>
      <w:r w:rsidR="00FC446B" w:rsidRPr="009D3999">
        <w:rPr>
          <w:b w:val="0"/>
        </w:rPr>
        <w:t>7</w:t>
      </w:r>
      <w:r w:rsidRPr="009D3999">
        <w:rPr>
          <w:b w:val="0"/>
        </w:rPr>
        <w:t>.</w:t>
      </w:r>
      <w:bookmarkEnd w:id="45"/>
      <w:r w:rsidRPr="009D3999">
        <w:rPr>
          <w:b w:val="0"/>
        </w:rPr>
        <w:t xml:space="preserve"> </w:t>
      </w:r>
    </w:p>
    <w:p w14:paraId="44388BE4" w14:textId="77777777" w:rsidR="00B62618" w:rsidRPr="009D3999" w:rsidRDefault="00B62618" w:rsidP="005C630C">
      <w:pPr>
        <w:pStyle w:val="Heading1"/>
        <w:sectPr w:rsidR="00B62618" w:rsidRPr="009D3999" w:rsidSect="00B95DA8">
          <w:headerReference w:type="default" r:id="rId24"/>
          <w:footerReference w:type="default" r:id="rId25"/>
          <w:pgSz w:w="11907" w:h="16839" w:code="9"/>
          <w:pgMar w:top="1440" w:right="1440" w:bottom="1440" w:left="1440" w:header="708" w:footer="708" w:gutter="0"/>
          <w:cols w:space="708"/>
          <w:docGrid w:linePitch="360"/>
        </w:sectPr>
      </w:pPr>
      <w:bookmarkStart w:id="46" w:name="_Ref323736879"/>
    </w:p>
    <w:p w14:paraId="485B744F" w14:textId="77777777" w:rsidR="00E311B7" w:rsidRPr="009D3999" w:rsidRDefault="0087338A" w:rsidP="005C630C">
      <w:pPr>
        <w:pStyle w:val="Heading1"/>
      </w:pPr>
      <w:bookmarkStart w:id="47" w:name="_Toc525722131"/>
      <w:r w:rsidRPr="009D3999">
        <w:t xml:space="preserve">Synthesis of </w:t>
      </w:r>
      <w:r w:rsidR="0082623A" w:rsidRPr="009D3999">
        <w:t xml:space="preserve">Selected </w:t>
      </w:r>
      <w:r w:rsidRPr="009D3999">
        <w:t>Area outcomes</w:t>
      </w:r>
      <w:bookmarkEnd w:id="46"/>
      <w:r w:rsidR="00291FC8" w:rsidRPr="009D3999">
        <w:t xml:space="preserve"> (waterbirds, frogs and turtles)</w:t>
      </w:r>
      <w:bookmarkEnd w:id="47"/>
    </w:p>
    <w:p w14:paraId="7789C34D" w14:textId="77777777" w:rsidR="005D49A0" w:rsidRPr="009D3999" w:rsidRDefault="00291FC8" w:rsidP="00951676">
      <w:pPr>
        <w:pStyle w:val="Heading2"/>
      </w:pPr>
      <w:bookmarkStart w:id="48" w:name="_Toc525722132"/>
      <w:r w:rsidRPr="009D3999">
        <w:t>Highlights</w:t>
      </w:r>
      <w:bookmarkEnd w:id="48"/>
    </w:p>
    <w:p w14:paraId="7B16618C" w14:textId="2D82CEC8" w:rsidR="009822CD" w:rsidRPr="009D3999" w:rsidRDefault="00090E38" w:rsidP="00B62618">
      <w:pPr>
        <w:pStyle w:val="ListBullet"/>
        <w:numPr>
          <w:ilvl w:val="0"/>
          <w:numId w:val="5"/>
        </w:numPr>
        <w:contextualSpacing w:val="0"/>
      </w:pPr>
      <w:r w:rsidRPr="009D3999">
        <w:t>Commonwealth environmental water was delivered to increase the duration and extent of natural flooding in 2016</w:t>
      </w:r>
      <w:r w:rsidRPr="009D3999">
        <w:softHyphen/>
        <w:t xml:space="preserve">–17 in several Selected Areas and contributed significantly to successful waterbird breeding. Large numbers of colonial nesting species bred in the Murrumbidgee and Lachlan river systems. Commonwealth environmental water contributed not only to maintaining water depths under nesting colonies, but also to proving important feeding habitat and maintaining productivity. </w:t>
      </w:r>
    </w:p>
    <w:p w14:paraId="24A92C60" w14:textId="7A9880AA" w:rsidR="00D74A00" w:rsidRPr="009D3999" w:rsidRDefault="00090E38" w:rsidP="009822CD">
      <w:pPr>
        <w:pStyle w:val="ListBullet"/>
        <w:numPr>
          <w:ilvl w:val="0"/>
          <w:numId w:val="5"/>
        </w:numPr>
        <w:ind w:left="357" w:hanging="357"/>
        <w:contextualSpacing w:val="0"/>
      </w:pPr>
      <w:r w:rsidRPr="009D3999">
        <w:t>Waterbird species diversity increased from previous years in the Murrumbidgee and Gwydir river systems and all function</w:t>
      </w:r>
      <w:r w:rsidR="007566D2">
        <w:t>al</w:t>
      </w:r>
      <w:r w:rsidRPr="009D3999">
        <w:t xml:space="preserve"> groups were represented. </w:t>
      </w:r>
      <w:r w:rsidR="008A5038" w:rsidRPr="009D3999">
        <w:t xml:space="preserve">A total of 74 species of </w:t>
      </w:r>
      <w:r w:rsidR="00282662">
        <w:t>wetland dependent birds</w:t>
      </w:r>
      <w:r w:rsidR="008A5038" w:rsidRPr="009D3999">
        <w:t xml:space="preserve"> have been recorded at sites that received Commonwealth environmental water in Selected Areas over the first three years of the LTIM project.</w:t>
      </w:r>
    </w:p>
    <w:p w14:paraId="091823BD" w14:textId="61A54532" w:rsidR="000A242F" w:rsidRPr="009D3999" w:rsidRDefault="000A242F" w:rsidP="009822CD">
      <w:pPr>
        <w:pStyle w:val="ListBullet"/>
        <w:numPr>
          <w:ilvl w:val="0"/>
          <w:numId w:val="5"/>
        </w:numPr>
        <w:ind w:left="357" w:hanging="357"/>
        <w:contextualSpacing w:val="0"/>
      </w:pPr>
      <w:r w:rsidRPr="009D3999">
        <w:t xml:space="preserve">The nationally listed endangered Australasian </w:t>
      </w:r>
      <w:r w:rsidR="001C289D" w:rsidRPr="009D3999">
        <w:t>b</w:t>
      </w:r>
      <w:r w:rsidRPr="009D3999">
        <w:t>ittern (</w:t>
      </w:r>
      <w:r w:rsidRPr="009D3999">
        <w:rPr>
          <w:i/>
        </w:rPr>
        <w:t>Botaurus poiciloptilus</w:t>
      </w:r>
      <w:r w:rsidRPr="009D3999">
        <w:t xml:space="preserve">) was recorded in </w:t>
      </w:r>
      <w:r w:rsidR="00090E38" w:rsidRPr="009D3999">
        <w:t xml:space="preserve">both </w:t>
      </w:r>
      <w:r w:rsidRPr="009D3999">
        <w:t xml:space="preserve">the Murrumbidgee </w:t>
      </w:r>
      <w:r w:rsidR="00090E38" w:rsidRPr="009D3999">
        <w:t xml:space="preserve">and Gwydir </w:t>
      </w:r>
      <w:r w:rsidR="001C289D" w:rsidRPr="009D3999">
        <w:t>river system</w:t>
      </w:r>
      <w:r w:rsidR="00090E38" w:rsidRPr="009D3999">
        <w:t>s</w:t>
      </w:r>
      <w:r w:rsidR="001C289D" w:rsidRPr="009D3999">
        <w:t xml:space="preserve"> </w:t>
      </w:r>
      <w:r w:rsidR="00090E38" w:rsidRPr="009D3999">
        <w:t xml:space="preserve">at wetlands </w:t>
      </w:r>
      <w:r w:rsidRPr="009D3999">
        <w:t>that received Commonwealth environmental water.</w:t>
      </w:r>
    </w:p>
    <w:p w14:paraId="223D5E2D" w14:textId="37269A90" w:rsidR="000A242F" w:rsidRPr="009D3999" w:rsidRDefault="000A242F" w:rsidP="009822CD">
      <w:pPr>
        <w:pStyle w:val="ListBullet"/>
        <w:numPr>
          <w:ilvl w:val="0"/>
          <w:numId w:val="5"/>
        </w:numPr>
        <w:ind w:left="357" w:hanging="357"/>
        <w:contextualSpacing w:val="0"/>
      </w:pPr>
      <w:r w:rsidRPr="009D3999">
        <w:t xml:space="preserve">The nationally listed vulnerable </w:t>
      </w:r>
      <w:r w:rsidR="001C289D" w:rsidRPr="009D3999">
        <w:t>s</w:t>
      </w:r>
      <w:r w:rsidRPr="009D3999">
        <w:t>outhern bell frog (</w:t>
      </w:r>
      <w:r w:rsidRPr="009D3999">
        <w:rPr>
          <w:i/>
          <w:iCs/>
        </w:rPr>
        <w:t>Litoria raniformis</w:t>
      </w:r>
      <w:r w:rsidRPr="009D3999">
        <w:t xml:space="preserve">) was recorded in wetlands in </w:t>
      </w:r>
      <w:r w:rsidR="00D60EAD" w:rsidRPr="009D3999">
        <w:t>the</w:t>
      </w:r>
      <w:r w:rsidRPr="009D3999">
        <w:t xml:space="preserve"> Murrumbidgee system at sites that received Commonwealth environmental water</w:t>
      </w:r>
      <w:r w:rsidR="001C289D" w:rsidRPr="009D3999">
        <w:t>,</w:t>
      </w:r>
      <w:r w:rsidRPr="009D3999">
        <w:t xml:space="preserve"> with some evidence of breeding.</w:t>
      </w:r>
    </w:p>
    <w:p w14:paraId="4D07A55C" w14:textId="77777777" w:rsidR="00B05ADE" w:rsidRDefault="00B05ADE" w:rsidP="00011768">
      <w:pPr>
        <w:spacing w:before="120" w:line="276" w:lineRule="auto"/>
      </w:pPr>
    </w:p>
    <w:p w14:paraId="7EE78EFB" w14:textId="44579F10" w:rsidR="00011768" w:rsidRPr="009D3999" w:rsidRDefault="00011768" w:rsidP="00B05ADE">
      <w:pPr>
        <w:spacing w:after="60"/>
      </w:pPr>
      <w:r w:rsidRPr="009D3999">
        <w:t>Moni</w:t>
      </w:r>
      <w:r w:rsidR="00282662">
        <w:t>toring of waterbirds, frogs and/</w:t>
      </w:r>
      <w:r w:rsidRPr="009D3999">
        <w:t>or turtles in 2016–17 occurred across four Selected Areas – Lachlan river system, Murrumbidgee river system, Gwydir river system and the Junction of the Warrego and Darling rivers (</w:t>
      </w:r>
      <w:r w:rsidR="009046CA" w:rsidRPr="009D3999">
        <w:fldChar w:fldCharType="begin"/>
      </w:r>
      <w:r w:rsidR="009046CA" w:rsidRPr="009D3999">
        <w:instrText xml:space="preserve"> REF _Ref519520609 \h </w:instrText>
      </w:r>
      <w:r w:rsidR="00B05ADE">
        <w:instrText xml:space="preserve"> \* MERGEFORMAT </w:instrText>
      </w:r>
      <w:r w:rsidR="009046CA" w:rsidRPr="009D3999">
        <w:fldChar w:fldCharType="separate"/>
      </w:r>
      <w:r w:rsidR="00974920" w:rsidRPr="009D3999">
        <w:t xml:space="preserve">Table </w:t>
      </w:r>
      <w:r w:rsidR="00974920">
        <w:t>1</w:t>
      </w:r>
      <w:r w:rsidR="009046CA" w:rsidRPr="009D3999">
        <w:fldChar w:fldCharType="end"/>
      </w:r>
      <w:r w:rsidRPr="009D3999">
        <w:t xml:space="preserve">). In addition, </w:t>
      </w:r>
      <w:r w:rsidR="009046CA" w:rsidRPr="009D3999">
        <w:t>several</w:t>
      </w:r>
      <w:r w:rsidRPr="009D3999">
        <w:t xml:space="preserve"> watering actions were monitored for vegetation (see Capon &amp; </w:t>
      </w:r>
      <w:r w:rsidR="00FC446B" w:rsidRPr="009D3999">
        <w:t>Mynott</w:t>
      </w:r>
      <w:r w:rsidRPr="009D3999">
        <w:t xml:space="preserve"> 201</w:t>
      </w:r>
      <w:r w:rsidR="00FC446B" w:rsidRPr="009D3999">
        <w:t>8</w:t>
      </w:r>
      <w:r w:rsidRPr="009D3999">
        <w:t xml:space="preserve">) and for fish (see Stoffels </w:t>
      </w:r>
      <w:r w:rsidR="00D60EAD" w:rsidRPr="00B05ADE">
        <w:t>et al.</w:t>
      </w:r>
      <w:r w:rsidR="00D60EAD" w:rsidRPr="009D3999">
        <w:t xml:space="preserve"> </w:t>
      </w:r>
      <w:r w:rsidRPr="009D3999">
        <w:t xml:space="preserve">2018). </w:t>
      </w:r>
    </w:p>
    <w:p w14:paraId="1465303E" w14:textId="77777777" w:rsidR="00011768" w:rsidRPr="009D3999" w:rsidRDefault="00011768" w:rsidP="00011768">
      <w:pPr>
        <w:spacing w:after="200" w:line="276" w:lineRule="auto"/>
        <w:sectPr w:rsidR="00011768" w:rsidRPr="009D3999" w:rsidSect="00474D43">
          <w:pgSz w:w="11907" w:h="16839" w:code="9"/>
          <w:pgMar w:top="1440" w:right="1440" w:bottom="1440" w:left="1440" w:header="708" w:footer="708" w:gutter="0"/>
          <w:cols w:space="708"/>
          <w:docGrid w:linePitch="360"/>
        </w:sectPr>
      </w:pPr>
    </w:p>
    <w:p w14:paraId="08F87426" w14:textId="7ABD87D3" w:rsidR="00011768" w:rsidRPr="009D3999" w:rsidRDefault="00011768" w:rsidP="00011768">
      <w:pPr>
        <w:pStyle w:val="TableCaption"/>
        <w:rPr>
          <w:b w:val="0"/>
        </w:rPr>
      </w:pPr>
      <w:bookmarkStart w:id="49" w:name="_Ref519520609"/>
      <w:bookmarkStart w:id="50" w:name="_Toc522695486"/>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1</w:t>
      </w:r>
      <w:r w:rsidR="003775B0">
        <w:rPr>
          <w:noProof/>
        </w:rPr>
        <w:fldChar w:fldCharType="end"/>
      </w:r>
      <w:bookmarkEnd w:id="49"/>
      <w:r w:rsidRPr="009D3999">
        <w:t xml:space="preserve">. </w:t>
      </w:r>
      <w:r w:rsidRPr="009D3999">
        <w:rPr>
          <w:b w:val="0"/>
        </w:rPr>
        <w:t>Summary of monitored watering actions related to waterbird, frog and turtle diversity at Selected Areas in 201</w:t>
      </w:r>
      <w:r w:rsidR="00282662">
        <w:rPr>
          <w:b w:val="0"/>
        </w:rPr>
        <w:t>6</w:t>
      </w:r>
      <w:r w:rsidRPr="009D3999">
        <w:rPr>
          <w:b w:val="0"/>
        </w:rPr>
        <w:t>–1</w:t>
      </w:r>
      <w:r w:rsidR="00282662">
        <w:rPr>
          <w:b w:val="0"/>
        </w:rPr>
        <w:t>7</w:t>
      </w:r>
      <w:r w:rsidRPr="009D3999">
        <w:rPr>
          <w:b w:val="0"/>
        </w:rPr>
        <w:t>.</w:t>
      </w:r>
      <w:bookmarkEnd w:id="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5"/>
        <w:gridCol w:w="1062"/>
        <w:gridCol w:w="1427"/>
        <w:gridCol w:w="1213"/>
        <w:gridCol w:w="3060"/>
        <w:gridCol w:w="1348"/>
        <w:gridCol w:w="2610"/>
        <w:gridCol w:w="1875"/>
      </w:tblGrid>
      <w:tr w:rsidR="00011768" w:rsidRPr="009D3999" w14:paraId="47294967" w14:textId="77777777" w:rsidTr="00CD288A">
        <w:trPr>
          <w:trHeight w:val="893"/>
          <w:tblHeader/>
        </w:trPr>
        <w:tc>
          <w:tcPr>
            <w:tcW w:w="479" w:type="pct"/>
            <w:shd w:val="clear" w:color="auto" w:fill="D9D9D9" w:themeFill="background1" w:themeFillShade="D9"/>
            <w:vAlign w:val="center"/>
          </w:tcPr>
          <w:p w14:paraId="3E8C7D11" w14:textId="77777777" w:rsidR="00011768" w:rsidRPr="009D3999" w:rsidRDefault="00011768" w:rsidP="00CD288A">
            <w:pPr>
              <w:pStyle w:val="TableHeading"/>
              <w:spacing w:before="60" w:after="60"/>
              <w:jc w:val="left"/>
              <w:rPr>
                <w:rFonts w:cstheme="minorHAnsi"/>
                <w:sz w:val="18"/>
                <w:szCs w:val="18"/>
              </w:rPr>
            </w:pPr>
            <w:r w:rsidRPr="009D3999">
              <w:rPr>
                <w:rFonts w:cstheme="minorHAnsi"/>
                <w:sz w:val="18"/>
                <w:szCs w:val="18"/>
              </w:rPr>
              <w:t xml:space="preserve">Selected Area (watering action reference) </w:t>
            </w:r>
          </w:p>
        </w:tc>
        <w:tc>
          <w:tcPr>
            <w:tcW w:w="381" w:type="pct"/>
            <w:shd w:val="clear" w:color="auto" w:fill="D9D9D9" w:themeFill="background1" w:themeFillShade="D9"/>
          </w:tcPr>
          <w:p w14:paraId="2EA6D5E9" w14:textId="77777777" w:rsidR="00011768" w:rsidRPr="009D3999" w:rsidRDefault="00011768" w:rsidP="00CD288A">
            <w:pPr>
              <w:pStyle w:val="TableHeading"/>
              <w:spacing w:before="60" w:after="60"/>
              <w:jc w:val="center"/>
              <w:rPr>
                <w:rFonts w:cstheme="minorHAnsi"/>
                <w:sz w:val="18"/>
                <w:szCs w:val="18"/>
              </w:rPr>
            </w:pPr>
            <w:r w:rsidRPr="009D3999">
              <w:rPr>
                <w:rFonts w:cstheme="minorHAnsi"/>
                <w:sz w:val="18"/>
                <w:szCs w:val="18"/>
              </w:rPr>
              <w:t>Dates</w:t>
            </w:r>
            <w:r w:rsidRPr="009D3999">
              <w:rPr>
                <w:rFonts w:cstheme="minorHAnsi"/>
                <w:sz w:val="18"/>
                <w:szCs w:val="18"/>
                <w:vertAlign w:val="superscript"/>
              </w:rPr>
              <w:t>1</w:t>
            </w:r>
          </w:p>
        </w:tc>
        <w:tc>
          <w:tcPr>
            <w:tcW w:w="512" w:type="pct"/>
            <w:shd w:val="clear" w:color="auto" w:fill="D9D9D9" w:themeFill="background1" w:themeFillShade="D9"/>
            <w:hideMark/>
          </w:tcPr>
          <w:p w14:paraId="5169123A" w14:textId="77777777" w:rsidR="00011768" w:rsidRPr="009D3999" w:rsidRDefault="00011768" w:rsidP="00CD288A">
            <w:pPr>
              <w:pStyle w:val="TableHeading"/>
              <w:spacing w:before="60" w:after="60"/>
              <w:jc w:val="center"/>
              <w:rPr>
                <w:rFonts w:cstheme="minorHAnsi"/>
                <w:sz w:val="18"/>
                <w:szCs w:val="18"/>
              </w:rPr>
            </w:pPr>
            <w:r w:rsidRPr="009D3999">
              <w:rPr>
                <w:rFonts w:cstheme="minorHAnsi"/>
                <w:sz w:val="18"/>
                <w:szCs w:val="18"/>
              </w:rPr>
              <w:t>Commonwealth environmental water volume (ML)</w:t>
            </w:r>
            <w:r w:rsidRPr="009D3999">
              <w:rPr>
                <w:rFonts w:cstheme="minorHAnsi"/>
                <w:sz w:val="18"/>
                <w:szCs w:val="18"/>
                <w:vertAlign w:val="superscript"/>
              </w:rPr>
              <w:t>1</w:t>
            </w:r>
          </w:p>
        </w:tc>
        <w:tc>
          <w:tcPr>
            <w:tcW w:w="435" w:type="pct"/>
            <w:shd w:val="clear" w:color="auto" w:fill="D9D9D9" w:themeFill="background1" w:themeFillShade="D9"/>
          </w:tcPr>
          <w:p w14:paraId="46ED18F5" w14:textId="77777777" w:rsidR="00011768" w:rsidRPr="009D3999" w:rsidRDefault="00011768" w:rsidP="00CD288A">
            <w:pPr>
              <w:pStyle w:val="TableHeading"/>
              <w:spacing w:before="60" w:after="60"/>
              <w:jc w:val="center"/>
              <w:rPr>
                <w:rFonts w:cstheme="minorHAnsi"/>
                <w:sz w:val="18"/>
                <w:szCs w:val="18"/>
              </w:rPr>
            </w:pPr>
            <w:r w:rsidRPr="009D3999">
              <w:rPr>
                <w:rFonts w:cstheme="minorHAnsi"/>
                <w:sz w:val="18"/>
                <w:szCs w:val="18"/>
              </w:rPr>
              <w:t>Flow component</w:t>
            </w:r>
            <w:r w:rsidRPr="009D3999">
              <w:rPr>
                <w:rFonts w:cstheme="minorHAnsi"/>
                <w:sz w:val="18"/>
                <w:szCs w:val="18"/>
                <w:vertAlign w:val="superscript"/>
              </w:rPr>
              <w:t>1</w:t>
            </w:r>
          </w:p>
        </w:tc>
        <w:tc>
          <w:tcPr>
            <w:tcW w:w="1098" w:type="pct"/>
            <w:shd w:val="clear" w:color="auto" w:fill="D9D9D9" w:themeFill="background1" w:themeFillShade="D9"/>
            <w:vAlign w:val="center"/>
            <w:hideMark/>
          </w:tcPr>
          <w:p w14:paraId="10E33956" w14:textId="77777777" w:rsidR="00011768" w:rsidRPr="009D3999" w:rsidRDefault="00011768" w:rsidP="00CD288A">
            <w:pPr>
              <w:pStyle w:val="TableHeading"/>
              <w:spacing w:before="60" w:after="60"/>
              <w:jc w:val="left"/>
              <w:rPr>
                <w:rFonts w:cstheme="minorHAnsi"/>
                <w:sz w:val="18"/>
                <w:szCs w:val="18"/>
              </w:rPr>
            </w:pPr>
            <w:r w:rsidRPr="009D3999">
              <w:rPr>
                <w:rFonts w:cstheme="minorHAnsi"/>
                <w:sz w:val="18"/>
                <w:szCs w:val="18"/>
              </w:rPr>
              <w:t>Expected ecological outcome</w:t>
            </w:r>
            <w:r w:rsidRPr="009D3999">
              <w:rPr>
                <w:rFonts w:cstheme="minorHAnsi"/>
                <w:sz w:val="18"/>
                <w:szCs w:val="18"/>
                <w:vertAlign w:val="superscript"/>
              </w:rPr>
              <w:t>1</w:t>
            </w:r>
          </w:p>
        </w:tc>
        <w:tc>
          <w:tcPr>
            <w:tcW w:w="484" w:type="pct"/>
            <w:shd w:val="clear" w:color="auto" w:fill="D9D9D9" w:themeFill="background1" w:themeFillShade="D9"/>
            <w:vAlign w:val="center"/>
          </w:tcPr>
          <w:p w14:paraId="781B52E8" w14:textId="77777777" w:rsidR="00011768" w:rsidRPr="009D3999" w:rsidRDefault="00011768" w:rsidP="00CD288A">
            <w:pPr>
              <w:pStyle w:val="TableHeading"/>
              <w:spacing w:before="60" w:after="60"/>
              <w:jc w:val="left"/>
              <w:rPr>
                <w:rFonts w:cstheme="minorHAnsi"/>
                <w:sz w:val="18"/>
                <w:szCs w:val="18"/>
              </w:rPr>
            </w:pPr>
            <w:r w:rsidRPr="009D3999">
              <w:rPr>
                <w:rFonts w:cstheme="minorHAnsi"/>
                <w:sz w:val="18"/>
                <w:szCs w:val="18"/>
              </w:rPr>
              <w:t>Monitored site(s)</w:t>
            </w:r>
            <w:r w:rsidRPr="009D3999">
              <w:rPr>
                <w:rFonts w:cstheme="minorHAnsi"/>
                <w:sz w:val="18"/>
                <w:szCs w:val="18"/>
                <w:vertAlign w:val="superscript"/>
              </w:rPr>
              <w:t>2</w:t>
            </w:r>
          </w:p>
        </w:tc>
        <w:tc>
          <w:tcPr>
            <w:tcW w:w="937" w:type="pct"/>
            <w:shd w:val="clear" w:color="auto" w:fill="D9D9D9" w:themeFill="background1" w:themeFillShade="D9"/>
            <w:vAlign w:val="center"/>
          </w:tcPr>
          <w:p w14:paraId="4B48971A" w14:textId="77777777" w:rsidR="00011768" w:rsidRPr="009D3999" w:rsidRDefault="00011768" w:rsidP="00CD288A">
            <w:pPr>
              <w:pStyle w:val="TableHeading"/>
              <w:spacing w:before="60" w:after="60"/>
              <w:jc w:val="left"/>
              <w:rPr>
                <w:rFonts w:cstheme="minorHAnsi"/>
                <w:sz w:val="18"/>
                <w:szCs w:val="18"/>
              </w:rPr>
            </w:pPr>
            <w:r w:rsidRPr="009D3999">
              <w:rPr>
                <w:rFonts w:cstheme="minorHAnsi"/>
                <w:sz w:val="18"/>
                <w:szCs w:val="18"/>
              </w:rPr>
              <w:t>Observed ecological outcome</w:t>
            </w:r>
            <w:r w:rsidRPr="009D3999">
              <w:rPr>
                <w:rFonts w:cstheme="minorHAnsi"/>
                <w:sz w:val="18"/>
                <w:szCs w:val="18"/>
                <w:vertAlign w:val="superscript"/>
              </w:rPr>
              <w:t>2</w:t>
            </w:r>
          </w:p>
        </w:tc>
        <w:tc>
          <w:tcPr>
            <w:tcW w:w="673" w:type="pct"/>
            <w:shd w:val="clear" w:color="auto" w:fill="D9D9D9" w:themeFill="background1" w:themeFillShade="D9"/>
            <w:vAlign w:val="center"/>
          </w:tcPr>
          <w:p w14:paraId="3AD98DFF" w14:textId="77777777" w:rsidR="00011768" w:rsidRPr="009D3999" w:rsidRDefault="00011768" w:rsidP="00CD288A">
            <w:pPr>
              <w:pStyle w:val="TableHeading"/>
              <w:spacing w:before="60" w:after="60"/>
              <w:jc w:val="left"/>
              <w:rPr>
                <w:rFonts w:cstheme="minorHAnsi"/>
                <w:sz w:val="18"/>
                <w:szCs w:val="18"/>
              </w:rPr>
            </w:pPr>
            <w:r w:rsidRPr="009D3999">
              <w:rPr>
                <w:rFonts w:cstheme="minorHAnsi"/>
                <w:sz w:val="18"/>
                <w:szCs w:val="18"/>
              </w:rPr>
              <w:t>Influences</w:t>
            </w:r>
            <w:r w:rsidRPr="009D3999">
              <w:rPr>
                <w:rFonts w:cstheme="minorHAnsi"/>
                <w:sz w:val="18"/>
                <w:szCs w:val="18"/>
                <w:vertAlign w:val="superscript"/>
              </w:rPr>
              <w:t>2</w:t>
            </w:r>
          </w:p>
        </w:tc>
      </w:tr>
      <w:tr w:rsidR="00011768" w:rsidRPr="009D3999" w14:paraId="033032AF" w14:textId="77777777" w:rsidTr="00CD288A">
        <w:trPr>
          <w:trHeight w:val="20"/>
        </w:trPr>
        <w:tc>
          <w:tcPr>
            <w:tcW w:w="479" w:type="pct"/>
            <w:vMerge w:val="restart"/>
            <w:shd w:val="clear" w:color="auto" w:fill="FFFFFF" w:themeFill="background1"/>
          </w:tcPr>
          <w:p w14:paraId="15F1BF20"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Gwydir (100057-01)</w:t>
            </w:r>
          </w:p>
        </w:tc>
        <w:tc>
          <w:tcPr>
            <w:tcW w:w="381" w:type="pct"/>
            <w:vMerge w:val="restart"/>
            <w:shd w:val="clear" w:color="auto" w:fill="FFFFFF" w:themeFill="background1"/>
          </w:tcPr>
          <w:p w14:paraId="763DE5C5"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27/12/16 - 28/02/17</w:t>
            </w:r>
          </w:p>
        </w:tc>
        <w:tc>
          <w:tcPr>
            <w:tcW w:w="512" w:type="pct"/>
            <w:vMerge w:val="restart"/>
            <w:shd w:val="clear" w:color="auto" w:fill="FFFFFF" w:themeFill="background1"/>
          </w:tcPr>
          <w:p w14:paraId="3FA4AAC8"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30000</w:t>
            </w:r>
          </w:p>
        </w:tc>
        <w:tc>
          <w:tcPr>
            <w:tcW w:w="435" w:type="pct"/>
            <w:vMerge w:val="restart"/>
            <w:shd w:val="clear" w:color="auto" w:fill="FFFFFF" w:themeFill="background1"/>
          </w:tcPr>
          <w:p w14:paraId="2B388A02"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Wetland</w:t>
            </w:r>
          </w:p>
        </w:tc>
        <w:tc>
          <w:tcPr>
            <w:tcW w:w="1098" w:type="pct"/>
            <w:vMerge w:val="restart"/>
            <w:shd w:val="clear" w:color="auto" w:fill="FFFFFF" w:themeFill="background1"/>
          </w:tcPr>
          <w:p w14:paraId="33132FEA"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Secondary: provide refuge habitat for waterbirds</w:t>
            </w:r>
          </w:p>
        </w:tc>
        <w:tc>
          <w:tcPr>
            <w:tcW w:w="484" w:type="pct"/>
            <w:shd w:val="clear" w:color="auto" w:fill="FFFFFF" w:themeFill="background1"/>
          </w:tcPr>
          <w:p w14:paraId="0221FEE6"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Lower Gwydir River and wetlands – 7 locations</w:t>
            </w:r>
          </w:p>
        </w:tc>
        <w:tc>
          <w:tcPr>
            <w:tcW w:w="937" w:type="pct"/>
            <w:shd w:val="clear" w:color="auto" w:fill="FFFFFF" w:themeFill="background1"/>
          </w:tcPr>
          <w:p w14:paraId="6D3C7DB1"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42 species of waterbird recorded; 6 species with evidence of breeding activity</w:t>
            </w:r>
          </w:p>
        </w:tc>
        <w:tc>
          <w:tcPr>
            <w:tcW w:w="673" w:type="pct"/>
            <w:vMerge w:val="restart"/>
            <w:shd w:val="clear" w:color="auto" w:fill="FFFFFF" w:themeFill="background1"/>
          </w:tcPr>
          <w:p w14:paraId="44AEDBB9"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Availability and timing of inundated habitat; productivity (vegetation and invertebrate food sources) responses to watering.</w:t>
            </w:r>
          </w:p>
        </w:tc>
      </w:tr>
      <w:tr w:rsidR="00011768" w:rsidRPr="009D3999" w14:paraId="2ED7D57F" w14:textId="77777777" w:rsidTr="00CD288A">
        <w:trPr>
          <w:trHeight w:val="20"/>
        </w:trPr>
        <w:tc>
          <w:tcPr>
            <w:tcW w:w="479" w:type="pct"/>
            <w:vMerge/>
            <w:shd w:val="clear" w:color="auto" w:fill="FFFFFF" w:themeFill="background1"/>
          </w:tcPr>
          <w:p w14:paraId="6B151B52" w14:textId="77777777" w:rsidR="00011768" w:rsidRPr="009D3999" w:rsidRDefault="00011768" w:rsidP="00CD288A">
            <w:pPr>
              <w:pStyle w:val="TableText"/>
              <w:spacing w:before="60" w:after="60"/>
              <w:jc w:val="left"/>
              <w:rPr>
                <w:rFonts w:cstheme="minorHAnsi"/>
                <w:sz w:val="18"/>
                <w:szCs w:val="18"/>
              </w:rPr>
            </w:pPr>
          </w:p>
        </w:tc>
        <w:tc>
          <w:tcPr>
            <w:tcW w:w="381" w:type="pct"/>
            <w:vMerge/>
            <w:shd w:val="clear" w:color="auto" w:fill="FFFFFF" w:themeFill="background1"/>
          </w:tcPr>
          <w:p w14:paraId="23C5F807" w14:textId="77777777" w:rsidR="00011768" w:rsidRPr="009D3999" w:rsidRDefault="00011768" w:rsidP="00CD288A">
            <w:pPr>
              <w:pStyle w:val="TableText"/>
              <w:spacing w:before="60" w:after="60"/>
              <w:jc w:val="center"/>
              <w:rPr>
                <w:rFonts w:cstheme="minorHAnsi"/>
                <w:sz w:val="18"/>
                <w:szCs w:val="18"/>
              </w:rPr>
            </w:pPr>
          </w:p>
        </w:tc>
        <w:tc>
          <w:tcPr>
            <w:tcW w:w="512" w:type="pct"/>
            <w:vMerge/>
            <w:shd w:val="clear" w:color="auto" w:fill="FFFFFF" w:themeFill="background1"/>
          </w:tcPr>
          <w:p w14:paraId="7CC8E9D9" w14:textId="77777777" w:rsidR="00011768" w:rsidRPr="009D3999" w:rsidRDefault="00011768" w:rsidP="00CD288A">
            <w:pPr>
              <w:pStyle w:val="TableText"/>
              <w:spacing w:before="60" w:after="60"/>
              <w:jc w:val="center"/>
              <w:rPr>
                <w:rFonts w:cstheme="minorHAnsi"/>
                <w:sz w:val="18"/>
                <w:szCs w:val="18"/>
              </w:rPr>
            </w:pPr>
          </w:p>
        </w:tc>
        <w:tc>
          <w:tcPr>
            <w:tcW w:w="435" w:type="pct"/>
            <w:vMerge/>
            <w:shd w:val="clear" w:color="auto" w:fill="FFFFFF" w:themeFill="background1"/>
          </w:tcPr>
          <w:p w14:paraId="42C02AB5" w14:textId="77777777" w:rsidR="00011768" w:rsidRPr="009D3999" w:rsidRDefault="00011768" w:rsidP="00CD288A">
            <w:pPr>
              <w:pStyle w:val="TableText"/>
              <w:spacing w:before="60" w:after="60"/>
              <w:jc w:val="center"/>
              <w:rPr>
                <w:rFonts w:cstheme="minorHAnsi"/>
                <w:sz w:val="18"/>
                <w:szCs w:val="18"/>
              </w:rPr>
            </w:pPr>
          </w:p>
        </w:tc>
        <w:tc>
          <w:tcPr>
            <w:tcW w:w="1098" w:type="pct"/>
            <w:vMerge/>
            <w:shd w:val="clear" w:color="auto" w:fill="FFFFFF" w:themeFill="background1"/>
          </w:tcPr>
          <w:p w14:paraId="61334BC7" w14:textId="77777777" w:rsidR="00011768" w:rsidRPr="009D3999" w:rsidRDefault="00011768" w:rsidP="00CD288A">
            <w:pPr>
              <w:pStyle w:val="TableText"/>
              <w:spacing w:before="60" w:after="60"/>
              <w:jc w:val="left"/>
              <w:rPr>
                <w:rFonts w:cstheme="minorHAnsi"/>
                <w:sz w:val="18"/>
                <w:szCs w:val="18"/>
              </w:rPr>
            </w:pPr>
          </w:p>
        </w:tc>
        <w:tc>
          <w:tcPr>
            <w:tcW w:w="484" w:type="pct"/>
            <w:shd w:val="clear" w:color="auto" w:fill="FFFFFF" w:themeFill="background1"/>
          </w:tcPr>
          <w:p w14:paraId="07EEEBF6"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Gingham watercourse and wetlands – 14 locations</w:t>
            </w:r>
          </w:p>
        </w:tc>
        <w:tc>
          <w:tcPr>
            <w:tcW w:w="937" w:type="pct"/>
            <w:shd w:val="clear" w:color="auto" w:fill="FFFFFF" w:themeFill="background1"/>
          </w:tcPr>
          <w:p w14:paraId="73DEE799"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55 species of waterbird recorded; 13 species with evidence of breeding activity</w:t>
            </w:r>
          </w:p>
        </w:tc>
        <w:tc>
          <w:tcPr>
            <w:tcW w:w="673" w:type="pct"/>
            <w:vMerge/>
            <w:shd w:val="clear" w:color="auto" w:fill="FFFFFF" w:themeFill="background1"/>
          </w:tcPr>
          <w:p w14:paraId="4967D15E" w14:textId="77777777" w:rsidR="00011768" w:rsidRPr="009D3999" w:rsidRDefault="00011768" w:rsidP="00CD288A">
            <w:pPr>
              <w:pStyle w:val="TableText"/>
              <w:spacing w:before="60" w:after="60"/>
              <w:jc w:val="left"/>
              <w:rPr>
                <w:rFonts w:cstheme="minorHAnsi"/>
                <w:sz w:val="18"/>
                <w:szCs w:val="18"/>
              </w:rPr>
            </w:pPr>
          </w:p>
        </w:tc>
      </w:tr>
      <w:tr w:rsidR="00011768" w:rsidRPr="009D3999" w14:paraId="4F1CF4D1" w14:textId="77777777" w:rsidTr="00CD288A">
        <w:trPr>
          <w:trHeight w:val="20"/>
        </w:trPr>
        <w:tc>
          <w:tcPr>
            <w:tcW w:w="479" w:type="pct"/>
            <w:shd w:val="clear" w:color="auto" w:fill="FFFFFF" w:themeFill="background1"/>
          </w:tcPr>
          <w:p w14:paraId="29263484"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Gwydir (100057-02)</w:t>
            </w:r>
          </w:p>
        </w:tc>
        <w:tc>
          <w:tcPr>
            <w:tcW w:w="381" w:type="pct"/>
            <w:shd w:val="clear" w:color="auto" w:fill="FFFFFF" w:themeFill="background1"/>
          </w:tcPr>
          <w:p w14:paraId="39B97B74"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13/01/17 - 01/04/17</w:t>
            </w:r>
          </w:p>
        </w:tc>
        <w:tc>
          <w:tcPr>
            <w:tcW w:w="512" w:type="pct"/>
            <w:shd w:val="clear" w:color="auto" w:fill="FFFFFF" w:themeFill="background1"/>
          </w:tcPr>
          <w:p w14:paraId="1BC1E044"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7496</w:t>
            </w:r>
          </w:p>
        </w:tc>
        <w:tc>
          <w:tcPr>
            <w:tcW w:w="435" w:type="pct"/>
            <w:shd w:val="clear" w:color="auto" w:fill="FFFFFF" w:themeFill="background1"/>
          </w:tcPr>
          <w:p w14:paraId="77C56359"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6A813495"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Secondary: provide refuge habitat for waterbirds</w:t>
            </w:r>
          </w:p>
        </w:tc>
        <w:tc>
          <w:tcPr>
            <w:tcW w:w="484" w:type="pct"/>
            <w:shd w:val="clear" w:color="auto" w:fill="FFFFFF" w:themeFill="background1"/>
          </w:tcPr>
          <w:p w14:paraId="79CB1DA7"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Mallowa wetlands – 4 locations</w:t>
            </w:r>
          </w:p>
        </w:tc>
        <w:tc>
          <w:tcPr>
            <w:tcW w:w="937" w:type="pct"/>
            <w:shd w:val="clear" w:color="auto" w:fill="FFFFFF" w:themeFill="background1"/>
          </w:tcPr>
          <w:p w14:paraId="003D9498"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20 species of waterbird recorded</w:t>
            </w:r>
          </w:p>
        </w:tc>
        <w:tc>
          <w:tcPr>
            <w:tcW w:w="673" w:type="pct"/>
            <w:vMerge/>
            <w:shd w:val="clear" w:color="auto" w:fill="FFFFFF" w:themeFill="background1"/>
          </w:tcPr>
          <w:p w14:paraId="557A47AF" w14:textId="77777777" w:rsidR="00011768" w:rsidRPr="009D3999" w:rsidRDefault="00011768" w:rsidP="00CD288A">
            <w:pPr>
              <w:pStyle w:val="TableText"/>
              <w:spacing w:before="60" w:after="60"/>
              <w:jc w:val="left"/>
              <w:rPr>
                <w:rFonts w:cstheme="minorHAnsi"/>
                <w:sz w:val="18"/>
                <w:szCs w:val="18"/>
              </w:rPr>
            </w:pPr>
          </w:p>
        </w:tc>
      </w:tr>
      <w:tr w:rsidR="00011768" w:rsidRPr="009D3999" w14:paraId="044DA3BC" w14:textId="77777777" w:rsidTr="00CD288A">
        <w:trPr>
          <w:trHeight w:val="20"/>
        </w:trPr>
        <w:tc>
          <w:tcPr>
            <w:tcW w:w="479" w:type="pct"/>
            <w:shd w:val="clear" w:color="auto" w:fill="FFFFFF" w:themeFill="background1"/>
          </w:tcPr>
          <w:p w14:paraId="24E8E1E6"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Gwydir (100057-04)</w:t>
            </w:r>
          </w:p>
        </w:tc>
        <w:tc>
          <w:tcPr>
            <w:tcW w:w="381" w:type="pct"/>
            <w:shd w:val="clear" w:color="auto" w:fill="FFFFFF" w:themeFill="background1"/>
          </w:tcPr>
          <w:p w14:paraId="152F0495"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17/09/16 - 21/09/16</w:t>
            </w:r>
          </w:p>
        </w:tc>
        <w:tc>
          <w:tcPr>
            <w:tcW w:w="512" w:type="pct"/>
            <w:shd w:val="clear" w:color="auto" w:fill="FFFFFF" w:themeFill="background1"/>
          </w:tcPr>
          <w:p w14:paraId="47CF7B4E"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5000</w:t>
            </w:r>
          </w:p>
        </w:tc>
        <w:tc>
          <w:tcPr>
            <w:tcW w:w="435" w:type="pct"/>
            <w:shd w:val="clear" w:color="auto" w:fill="FFFFFF" w:themeFill="background1"/>
          </w:tcPr>
          <w:p w14:paraId="7DBA3B7F"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Fresh</w:t>
            </w:r>
          </w:p>
        </w:tc>
        <w:tc>
          <w:tcPr>
            <w:tcW w:w="1098" w:type="pct"/>
            <w:shd w:val="clear" w:color="auto" w:fill="FFFFFF" w:themeFill="background1"/>
          </w:tcPr>
          <w:p w14:paraId="6C896102"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Primary: support in-stream ecological function and nutrient cycling, contributing to the health of in-stream habitat and maintaining water quality</w:t>
            </w:r>
          </w:p>
        </w:tc>
        <w:tc>
          <w:tcPr>
            <w:tcW w:w="484" w:type="pct"/>
            <w:shd w:val="clear" w:color="auto" w:fill="FFFFFF" w:themeFill="background1"/>
          </w:tcPr>
          <w:p w14:paraId="6D5B7CE4"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Mehi River – 4 locations</w:t>
            </w:r>
          </w:p>
        </w:tc>
        <w:tc>
          <w:tcPr>
            <w:tcW w:w="937" w:type="pct"/>
            <w:shd w:val="clear" w:color="auto" w:fill="FFFFFF" w:themeFill="background1"/>
          </w:tcPr>
          <w:p w14:paraId="69D317B5"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19 species of waterbird recorded; 3 species with evidence of breeding activity</w:t>
            </w:r>
          </w:p>
        </w:tc>
        <w:tc>
          <w:tcPr>
            <w:tcW w:w="673" w:type="pct"/>
            <w:vMerge/>
            <w:shd w:val="clear" w:color="auto" w:fill="FFFFFF" w:themeFill="background1"/>
          </w:tcPr>
          <w:p w14:paraId="624175B6" w14:textId="77777777" w:rsidR="00011768" w:rsidRPr="009D3999" w:rsidRDefault="00011768" w:rsidP="00CD288A">
            <w:pPr>
              <w:pStyle w:val="TableText"/>
              <w:spacing w:before="60" w:after="60"/>
              <w:jc w:val="left"/>
              <w:rPr>
                <w:rFonts w:cstheme="minorHAnsi"/>
                <w:sz w:val="18"/>
                <w:szCs w:val="18"/>
              </w:rPr>
            </w:pPr>
          </w:p>
        </w:tc>
      </w:tr>
      <w:tr w:rsidR="00011768" w:rsidRPr="009D3999" w14:paraId="1A2FC5AE" w14:textId="77777777" w:rsidTr="00CD288A">
        <w:trPr>
          <w:trHeight w:val="20"/>
        </w:trPr>
        <w:tc>
          <w:tcPr>
            <w:tcW w:w="479" w:type="pct"/>
            <w:shd w:val="clear" w:color="auto" w:fill="FFFFFF" w:themeFill="background1"/>
          </w:tcPr>
          <w:p w14:paraId="318F03E4"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Lachlan (10053-02)</w:t>
            </w:r>
          </w:p>
        </w:tc>
        <w:tc>
          <w:tcPr>
            <w:tcW w:w="381" w:type="pct"/>
            <w:shd w:val="clear" w:color="auto" w:fill="FFFFFF" w:themeFill="background1"/>
          </w:tcPr>
          <w:p w14:paraId="56951C31"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09/01/17 - 17/03/17</w:t>
            </w:r>
          </w:p>
        </w:tc>
        <w:tc>
          <w:tcPr>
            <w:tcW w:w="512" w:type="pct"/>
            <w:shd w:val="clear" w:color="auto" w:fill="FFFFFF" w:themeFill="background1"/>
          </w:tcPr>
          <w:p w14:paraId="31675FE4"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1324</w:t>
            </w:r>
          </w:p>
        </w:tc>
        <w:tc>
          <w:tcPr>
            <w:tcW w:w="435" w:type="pct"/>
            <w:shd w:val="clear" w:color="auto" w:fill="FFFFFF" w:themeFill="background1"/>
          </w:tcPr>
          <w:p w14:paraId="65D66A5E" w14:textId="77777777" w:rsidR="00011768" w:rsidRPr="009D3999" w:rsidRDefault="00011768" w:rsidP="00CD288A">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6DBB8F5B"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 xml:space="preserve">Water levels are supported to maintain nesting waterbirds until the completion of the breeding event </w:t>
            </w:r>
          </w:p>
        </w:tc>
        <w:tc>
          <w:tcPr>
            <w:tcW w:w="484" w:type="pct"/>
            <w:shd w:val="clear" w:color="auto" w:fill="FFFFFF" w:themeFill="background1"/>
          </w:tcPr>
          <w:p w14:paraId="4F7795E3"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Booligal wetlands (Blockbank)</w:t>
            </w:r>
          </w:p>
        </w:tc>
        <w:tc>
          <w:tcPr>
            <w:tcW w:w="937" w:type="pct"/>
            <w:shd w:val="clear" w:color="auto" w:fill="FFFFFF" w:themeFill="background1"/>
          </w:tcPr>
          <w:p w14:paraId="39BDFACF"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More than 16 000 birds within nesting colony (mainly straw-necked ibis); reproductive success of &gt; 60%</w:t>
            </w:r>
          </w:p>
        </w:tc>
        <w:tc>
          <w:tcPr>
            <w:tcW w:w="673" w:type="pct"/>
            <w:shd w:val="clear" w:color="auto" w:fill="FFFFFF" w:themeFill="background1"/>
          </w:tcPr>
          <w:p w14:paraId="484BACC4" w14:textId="77777777" w:rsidR="00011768" w:rsidRPr="009D3999" w:rsidRDefault="00011768" w:rsidP="00CD288A">
            <w:pPr>
              <w:pStyle w:val="TableText"/>
              <w:spacing w:before="60" w:after="60"/>
              <w:jc w:val="left"/>
              <w:rPr>
                <w:rFonts w:cstheme="minorHAnsi"/>
                <w:sz w:val="18"/>
                <w:szCs w:val="18"/>
              </w:rPr>
            </w:pPr>
            <w:r w:rsidRPr="009D3999">
              <w:rPr>
                <w:rFonts w:cstheme="minorHAnsi"/>
                <w:sz w:val="18"/>
                <w:szCs w:val="18"/>
              </w:rPr>
              <w:t>Extending the duration of inundation with environmental water maximised reproductive success.</w:t>
            </w:r>
          </w:p>
        </w:tc>
      </w:tr>
      <w:tr w:rsidR="00020194" w:rsidRPr="009D3999" w14:paraId="359AD5EB" w14:textId="77777777" w:rsidTr="00CD288A">
        <w:trPr>
          <w:trHeight w:val="20"/>
        </w:trPr>
        <w:tc>
          <w:tcPr>
            <w:tcW w:w="479" w:type="pct"/>
            <w:shd w:val="clear" w:color="auto" w:fill="FFFFFF" w:themeFill="background1"/>
          </w:tcPr>
          <w:p w14:paraId="0D870C71" w14:textId="64B08123" w:rsidR="00020194" w:rsidRPr="009D3999" w:rsidRDefault="00020194" w:rsidP="00CD288A">
            <w:pPr>
              <w:pStyle w:val="TableText"/>
              <w:spacing w:before="60" w:after="60"/>
              <w:jc w:val="left"/>
              <w:rPr>
                <w:rFonts w:cstheme="minorHAnsi"/>
                <w:sz w:val="18"/>
                <w:szCs w:val="18"/>
              </w:rPr>
            </w:pPr>
            <w:r w:rsidRPr="009D3999">
              <w:rPr>
                <w:rFonts w:cstheme="minorHAnsi"/>
                <w:sz w:val="18"/>
                <w:szCs w:val="18"/>
              </w:rPr>
              <w:t>Murrumbidgee (10034-09)</w:t>
            </w:r>
          </w:p>
        </w:tc>
        <w:tc>
          <w:tcPr>
            <w:tcW w:w="381" w:type="pct"/>
            <w:shd w:val="clear" w:color="auto" w:fill="FFFFFF" w:themeFill="background1"/>
          </w:tcPr>
          <w:p w14:paraId="10F50B0B" w14:textId="48082EAD" w:rsidR="00020194" w:rsidRPr="009D3999" w:rsidRDefault="00020194" w:rsidP="00020194">
            <w:pPr>
              <w:jc w:val="center"/>
              <w:rPr>
                <w:rFonts w:cstheme="minorHAnsi"/>
                <w:sz w:val="18"/>
                <w:szCs w:val="18"/>
              </w:rPr>
            </w:pPr>
            <w:r w:rsidRPr="009D3999">
              <w:rPr>
                <w:rFonts w:cstheme="minorHAnsi"/>
                <w:color w:val="000000"/>
                <w:sz w:val="18"/>
                <w:szCs w:val="18"/>
              </w:rPr>
              <w:t>04/08/16 - 03/09/16</w:t>
            </w:r>
          </w:p>
        </w:tc>
        <w:tc>
          <w:tcPr>
            <w:tcW w:w="512" w:type="pct"/>
            <w:shd w:val="clear" w:color="auto" w:fill="FFFFFF" w:themeFill="background1"/>
          </w:tcPr>
          <w:p w14:paraId="23B55D1F" w14:textId="61258197" w:rsidR="00020194" w:rsidRPr="009D3999" w:rsidRDefault="00020194" w:rsidP="00CD288A">
            <w:pPr>
              <w:pStyle w:val="TableText"/>
              <w:spacing w:before="60" w:after="60"/>
              <w:jc w:val="center"/>
              <w:rPr>
                <w:rFonts w:cstheme="minorHAnsi"/>
                <w:sz w:val="18"/>
                <w:szCs w:val="18"/>
              </w:rPr>
            </w:pPr>
            <w:r w:rsidRPr="009D3999">
              <w:rPr>
                <w:rFonts w:cstheme="minorHAnsi"/>
                <w:sz w:val="18"/>
                <w:szCs w:val="18"/>
              </w:rPr>
              <w:t>15507</w:t>
            </w:r>
          </w:p>
        </w:tc>
        <w:tc>
          <w:tcPr>
            <w:tcW w:w="435" w:type="pct"/>
            <w:shd w:val="clear" w:color="auto" w:fill="FFFFFF" w:themeFill="background1"/>
          </w:tcPr>
          <w:p w14:paraId="7FC2239B" w14:textId="4E8391A9" w:rsidR="00020194" w:rsidRPr="009D3999" w:rsidRDefault="00020194" w:rsidP="00CD288A">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55DCFE19" w14:textId="514FE20C" w:rsidR="00020194" w:rsidRPr="009D3999" w:rsidRDefault="00020194" w:rsidP="00CD288A">
            <w:pPr>
              <w:pStyle w:val="TableText"/>
              <w:spacing w:before="60" w:after="60"/>
              <w:jc w:val="left"/>
              <w:rPr>
                <w:rFonts w:cstheme="minorHAnsi"/>
                <w:sz w:val="18"/>
                <w:szCs w:val="18"/>
              </w:rPr>
            </w:pPr>
            <w:r w:rsidRPr="009D3999">
              <w:rPr>
                <w:rFonts w:cstheme="minorHAnsi"/>
                <w:sz w:val="18"/>
                <w:szCs w:val="18"/>
              </w:rPr>
              <w:t xml:space="preserve">Provision of habitat for wetland dependent fauna (fish, frogs, turtles, waterbirds) including the </w:t>
            </w:r>
            <w:r w:rsidR="00967EEC" w:rsidRPr="009D3999">
              <w:rPr>
                <w:rFonts w:cstheme="minorHAnsi"/>
                <w:sz w:val="18"/>
                <w:szCs w:val="18"/>
              </w:rPr>
              <w:t>s</w:t>
            </w:r>
            <w:r w:rsidRPr="009D3999">
              <w:rPr>
                <w:rFonts w:cstheme="minorHAnsi"/>
                <w:sz w:val="18"/>
                <w:szCs w:val="18"/>
              </w:rPr>
              <w:t>outhern bell frog (EPBC Act vulnerable). </w:t>
            </w:r>
          </w:p>
        </w:tc>
        <w:tc>
          <w:tcPr>
            <w:tcW w:w="484" w:type="pct"/>
            <w:shd w:val="clear" w:color="auto" w:fill="FFFFFF" w:themeFill="background1"/>
          </w:tcPr>
          <w:p w14:paraId="1A0CEA9D" w14:textId="53F42DC5" w:rsidR="00020194" w:rsidRPr="009D3999" w:rsidRDefault="00020194" w:rsidP="00CD288A">
            <w:pPr>
              <w:pStyle w:val="TableText"/>
              <w:spacing w:before="60" w:after="60"/>
              <w:jc w:val="left"/>
              <w:rPr>
                <w:rFonts w:cstheme="minorHAnsi"/>
                <w:sz w:val="18"/>
                <w:szCs w:val="18"/>
              </w:rPr>
            </w:pPr>
            <w:r w:rsidRPr="009D3999">
              <w:rPr>
                <w:rFonts w:cstheme="minorHAnsi"/>
                <w:sz w:val="18"/>
                <w:szCs w:val="18"/>
              </w:rPr>
              <w:t>Nimmie-Caira: Nap Nap</w:t>
            </w:r>
          </w:p>
        </w:tc>
        <w:tc>
          <w:tcPr>
            <w:tcW w:w="937" w:type="pct"/>
            <w:shd w:val="clear" w:color="auto" w:fill="FFFFFF" w:themeFill="background1"/>
          </w:tcPr>
          <w:p w14:paraId="572912AE" w14:textId="77777777" w:rsidR="00020194" w:rsidRPr="009D3999" w:rsidRDefault="009A0553" w:rsidP="00CD288A">
            <w:pPr>
              <w:pStyle w:val="TableText"/>
              <w:spacing w:before="60" w:after="60"/>
              <w:jc w:val="left"/>
              <w:rPr>
                <w:rFonts w:cstheme="minorHAnsi"/>
                <w:sz w:val="18"/>
                <w:szCs w:val="18"/>
              </w:rPr>
            </w:pPr>
            <w:r w:rsidRPr="009D3999">
              <w:rPr>
                <w:rFonts w:cstheme="minorHAnsi"/>
                <w:sz w:val="18"/>
                <w:szCs w:val="18"/>
              </w:rPr>
              <w:t>High abundance of southern bell frogs</w:t>
            </w:r>
            <w:r w:rsidR="00967EEC" w:rsidRPr="009D3999">
              <w:rPr>
                <w:rFonts w:cstheme="minorHAnsi"/>
                <w:sz w:val="18"/>
                <w:szCs w:val="18"/>
              </w:rPr>
              <w:t xml:space="preserve"> (over 400 adults recorded)</w:t>
            </w:r>
            <w:r w:rsidRPr="009D3999">
              <w:rPr>
                <w:rFonts w:cstheme="minorHAnsi"/>
                <w:sz w:val="18"/>
                <w:szCs w:val="18"/>
              </w:rPr>
              <w:t>, suggesting successful breeding and recruitment.</w:t>
            </w:r>
          </w:p>
          <w:p w14:paraId="7C91413A" w14:textId="19913040" w:rsidR="00935BE1" w:rsidRPr="009D3999" w:rsidRDefault="00935BE1" w:rsidP="00935BE1">
            <w:pPr>
              <w:rPr>
                <w:rFonts w:cstheme="minorHAnsi"/>
                <w:sz w:val="18"/>
                <w:szCs w:val="18"/>
              </w:rPr>
            </w:pPr>
            <w:r w:rsidRPr="009D3999">
              <w:rPr>
                <w:rFonts w:cstheme="minorHAnsi"/>
                <w:sz w:val="18"/>
                <w:szCs w:val="18"/>
              </w:rPr>
              <w:t>Tadpoles of at least three species including: southern bell frog, Peron’s tree frog and inland banjo frog.</w:t>
            </w:r>
          </w:p>
        </w:tc>
        <w:tc>
          <w:tcPr>
            <w:tcW w:w="673" w:type="pct"/>
            <w:shd w:val="clear" w:color="auto" w:fill="FFFFFF" w:themeFill="background1"/>
          </w:tcPr>
          <w:p w14:paraId="6B80571D" w14:textId="3E062698" w:rsidR="00020194" w:rsidRPr="009D3999" w:rsidRDefault="009A0553" w:rsidP="00CD288A">
            <w:pPr>
              <w:pStyle w:val="TableText"/>
              <w:spacing w:before="60" w:after="60"/>
              <w:jc w:val="left"/>
              <w:rPr>
                <w:rFonts w:cstheme="minorHAnsi"/>
                <w:sz w:val="18"/>
                <w:szCs w:val="18"/>
              </w:rPr>
            </w:pPr>
            <w:r w:rsidRPr="009D3999">
              <w:rPr>
                <w:rFonts w:cstheme="minorHAnsi"/>
                <w:sz w:val="18"/>
                <w:szCs w:val="18"/>
              </w:rPr>
              <w:t xml:space="preserve">Direct link with environmental water, with </w:t>
            </w:r>
            <w:r w:rsidR="00515366">
              <w:rPr>
                <w:rFonts w:cstheme="minorHAnsi"/>
                <w:sz w:val="18"/>
                <w:szCs w:val="18"/>
              </w:rPr>
              <w:t xml:space="preserve">repeat watering over multiple years maintaining refuges and habitat. </w:t>
            </w:r>
          </w:p>
        </w:tc>
      </w:tr>
      <w:tr w:rsidR="001C6224" w:rsidRPr="009D3999" w14:paraId="0D557BB6" w14:textId="77777777" w:rsidTr="00CD288A">
        <w:trPr>
          <w:trHeight w:val="20"/>
        </w:trPr>
        <w:tc>
          <w:tcPr>
            <w:tcW w:w="479" w:type="pct"/>
            <w:shd w:val="clear" w:color="auto" w:fill="FFFFFF" w:themeFill="background1"/>
          </w:tcPr>
          <w:p w14:paraId="0AE30D9B" w14:textId="77777777"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Murrumbidgee (10052-04)</w:t>
            </w:r>
          </w:p>
        </w:tc>
        <w:tc>
          <w:tcPr>
            <w:tcW w:w="381" w:type="pct"/>
            <w:shd w:val="clear" w:color="auto" w:fill="FFFFFF" w:themeFill="background1"/>
          </w:tcPr>
          <w:p w14:paraId="438DB3AC" w14:textId="77777777" w:rsidR="001C6224" w:rsidRPr="009D3999" w:rsidRDefault="001C6224" w:rsidP="00CD288A">
            <w:pPr>
              <w:jc w:val="center"/>
              <w:rPr>
                <w:rFonts w:cstheme="minorHAnsi"/>
                <w:color w:val="000000"/>
                <w:sz w:val="18"/>
                <w:szCs w:val="18"/>
              </w:rPr>
            </w:pPr>
            <w:r w:rsidRPr="009D3999">
              <w:rPr>
                <w:rFonts w:cstheme="minorHAnsi"/>
                <w:color w:val="000000"/>
                <w:sz w:val="18"/>
                <w:szCs w:val="18"/>
              </w:rPr>
              <w:t>24/11/16 - 20/03/17</w:t>
            </w:r>
          </w:p>
        </w:tc>
        <w:tc>
          <w:tcPr>
            <w:tcW w:w="512" w:type="pct"/>
            <w:shd w:val="clear" w:color="auto" w:fill="FFFFFF" w:themeFill="background1"/>
          </w:tcPr>
          <w:p w14:paraId="2E32A873" w14:textId="77777777"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5425</w:t>
            </w:r>
          </w:p>
        </w:tc>
        <w:tc>
          <w:tcPr>
            <w:tcW w:w="435" w:type="pct"/>
            <w:shd w:val="clear" w:color="auto" w:fill="FFFFFF" w:themeFill="background1"/>
          </w:tcPr>
          <w:p w14:paraId="68750AE2" w14:textId="77777777"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6D2F6866" w14:textId="77777777"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Maintain rookery water levels to support successful breeding, fledging and recruitment of waterbird species. Provide foraging habitat to prevent reduction in food sources due to drying. </w:t>
            </w:r>
          </w:p>
        </w:tc>
        <w:tc>
          <w:tcPr>
            <w:tcW w:w="484" w:type="pct"/>
            <w:shd w:val="clear" w:color="auto" w:fill="FFFFFF" w:themeFill="background1"/>
          </w:tcPr>
          <w:p w14:paraId="4EC50B43" w14:textId="77777777"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Nimmie-Caira: Telephone Creek</w:t>
            </w:r>
          </w:p>
        </w:tc>
        <w:tc>
          <w:tcPr>
            <w:tcW w:w="937" w:type="pct"/>
            <w:shd w:val="clear" w:color="auto" w:fill="FFFFFF" w:themeFill="background1"/>
          </w:tcPr>
          <w:p w14:paraId="5735F184" w14:textId="2D84C0EF"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Thirty species of waterbird recorded including the nationally endangered Australasian bittern. Large breeding event with over 30 000 nests recorded, dominated by straw-necked ibis.</w:t>
            </w:r>
          </w:p>
          <w:p w14:paraId="784DED11" w14:textId="4CAF13BC" w:rsidR="001C6224" w:rsidRPr="009D3999" w:rsidRDefault="001C6224" w:rsidP="00935BE1">
            <w:pPr>
              <w:rPr>
                <w:rFonts w:cstheme="minorHAnsi"/>
                <w:sz w:val="18"/>
                <w:szCs w:val="18"/>
              </w:rPr>
            </w:pPr>
            <w:r w:rsidRPr="009D3999">
              <w:rPr>
                <w:rFonts w:cstheme="minorHAnsi"/>
                <w:sz w:val="18"/>
                <w:szCs w:val="18"/>
              </w:rPr>
              <w:t>Four species of frog recorded including southern bell frog. Broad shell and eastern long-necked turtles recorded.</w:t>
            </w:r>
          </w:p>
        </w:tc>
        <w:tc>
          <w:tcPr>
            <w:tcW w:w="673" w:type="pct"/>
            <w:vMerge w:val="restart"/>
            <w:shd w:val="clear" w:color="auto" w:fill="FFFFFF" w:themeFill="background1"/>
          </w:tcPr>
          <w:p w14:paraId="2CC088B4" w14:textId="77777777"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Provision of rookery and foraging habitat at a network of wetlands, supported both diversity and breeding success.</w:t>
            </w:r>
          </w:p>
          <w:p w14:paraId="70064941" w14:textId="5999097D" w:rsidR="001C6224" w:rsidRPr="009D3999" w:rsidRDefault="001C6224" w:rsidP="001C6224">
            <w:pPr>
              <w:rPr>
                <w:rFonts w:cstheme="minorHAnsi"/>
                <w:sz w:val="18"/>
                <w:szCs w:val="18"/>
              </w:rPr>
            </w:pPr>
            <w:r w:rsidRPr="009D3999">
              <w:rPr>
                <w:rFonts w:cstheme="minorHAnsi"/>
                <w:sz w:val="18"/>
                <w:szCs w:val="18"/>
              </w:rPr>
              <w:t xml:space="preserve">Environmental water was essential to breeding success by extending the duration </w:t>
            </w:r>
            <w:r w:rsidR="00DD23C2" w:rsidRPr="009D3999">
              <w:rPr>
                <w:rFonts w:cstheme="minorHAnsi"/>
                <w:sz w:val="18"/>
                <w:szCs w:val="18"/>
              </w:rPr>
              <w:t xml:space="preserve">and depth </w:t>
            </w:r>
            <w:r w:rsidRPr="009D3999">
              <w:rPr>
                <w:rFonts w:cstheme="minorHAnsi"/>
                <w:sz w:val="18"/>
                <w:szCs w:val="18"/>
              </w:rPr>
              <w:t>of inundation until chicks had fledged.</w:t>
            </w:r>
          </w:p>
          <w:p w14:paraId="608C9C4F" w14:textId="6A0A4440" w:rsidR="001C6224" w:rsidRPr="009D3999" w:rsidRDefault="00DD23C2" w:rsidP="001C6224">
            <w:pPr>
              <w:rPr>
                <w:rFonts w:cstheme="minorHAnsi"/>
                <w:sz w:val="18"/>
                <w:szCs w:val="18"/>
              </w:rPr>
            </w:pPr>
            <w:r w:rsidRPr="009D3999">
              <w:rPr>
                <w:rFonts w:cstheme="minorHAnsi"/>
                <w:sz w:val="18"/>
                <w:szCs w:val="18"/>
              </w:rPr>
              <w:t xml:space="preserve">Possible </w:t>
            </w:r>
            <w:r w:rsidR="001C6224" w:rsidRPr="009D3999">
              <w:rPr>
                <w:rFonts w:cstheme="minorHAnsi"/>
                <w:sz w:val="18"/>
                <w:szCs w:val="18"/>
              </w:rPr>
              <w:t xml:space="preserve">avian botulism </w:t>
            </w:r>
            <w:r w:rsidRPr="009D3999">
              <w:rPr>
                <w:rFonts w:cstheme="minorHAnsi"/>
                <w:sz w:val="18"/>
                <w:szCs w:val="18"/>
              </w:rPr>
              <w:t>at several locations resulting in some bird deaths.</w:t>
            </w:r>
          </w:p>
        </w:tc>
      </w:tr>
      <w:tr w:rsidR="001C6224" w:rsidRPr="009D3999" w14:paraId="663C9496" w14:textId="77777777" w:rsidTr="00CD288A">
        <w:trPr>
          <w:trHeight w:val="20"/>
        </w:trPr>
        <w:tc>
          <w:tcPr>
            <w:tcW w:w="479" w:type="pct"/>
            <w:shd w:val="clear" w:color="auto" w:fill="FFFFFF" w:themeFill="background1"/>
          </w:tcPr>
          <w:p w14:paraId="35BF5BF5" w14:textId="77777777"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Murrumbidgee (10052-05)</w:t>
            </w:r>
          </w:p>
        </w:tc>
        <w:tc>
          <w:tcPr>
            <w:tcW w:w="381" w:type="pct"/>
            <w:shd w:val="clear" w:color="auto" w:fill="FFFFFF" w:themeFill="background1"/>
          </w:tcPr>
          <w:p w14:paraId="0937A53E" w14:textId="77777777"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28/11/16 - 03/03/17</w:t>
            </w:r>
          </w:p>
        </w:tc>
        <w:tc>
          <w:tcPr>
            <w:tcW w:w="512" w:type="pct"/>
            <w:shd w:val="clear" w:color="auto" w:fill="FFFFFF" w:themeFill="background1"/>
          </w:tcPr>
          <w:p w14:paraId="36CAE9D4" w14:textId="77777777"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2320</w:t>
            </w:r>
          </w:p>
        </w:tc>
        <w:tc>
          <w:tcPr>
            <w:tcW w:w="435" w:type="pct"/>
            <w:shd w:val="clear" w:color="auto" w:fill="FFFFFF" w:themeFill="background1"/>
          </w:tcPr>
          <w:p w14:paraId="21794D99" w14:textId="77777777"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45A2A96B" w14:textId="77777777"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Maintain rookery water levels to support successful breeding, fledging and recruitment of waterbird species. Provide foraging habitat to prevent reduction in food sources due to drying. </w:t>
            </w:r>
          </w:p>
        </w:tc>
        <w:tc>
          <w:tcPr>
            <w:tcW w:w="484" w:type="pct"/>
            <w:shd w:val="clear" w:color="auto" w:fill="FFFFFF" w:themeFill="background1"/>
          </w:tcPr>
          <w:p w14:paraId="0C4A489D" w14:textId="6B33389C"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Nimmie-Caira: Eulimbah Swamp</w:t>
            </w:r>
          </w:p>
        </w:tc>
        <w:tc>
          <w:tcPr>
            <w:tcW w:w="937" w:type="pct"/>
            <w:shd w:val="clear" w:color="auto" w:fill="FFFFFF" w:themeFill="background1"/>
          </w:tcPr>
          <w:p w14:paraId="381E7C40" w14:textId="548218F2" w:rsidR="001C6224" w:rsidRPr="009D3999" w:rsidRDefault="00926519" w:rsidP="00CD288A">
            <w:pPr>
              <w:pStyle w:val="TableText"/>
              <w:spacing w:before="60" w:after="60"/>
              <w:jc w:val="left"/>
              <w:rPr>
                <w:rFonts w:cstheme="minorHAnsi"/>
                <w:sz w:val="18"/>
                <w:szCs w:val="18"/>
              </w:rPr>
            </w:pPr>
            <w:r w:rsidRPr="009D3999">
              <w:rPr>
                <w:rFonts w:cstheme="minorHAnsi"/>
                <w:sz w:val="18"/>
                <w:szCs w:val="18"/>
              </w:rPr>
              <w:t>Thirty-six</w:t>
            </w:r>
            <w:r w:rsidR="001C6224" w:rsidRPr="009D3999">
              <w:rPr>
                <w:rFonts w:cstheme="minorHAnsi"/>
                <w:sz w:val="18"/>
                <w:szCs w:val="18"/>
              </w:rPr>
              <w:t xml:space="preserve"> species of waterbird including the nationally endangered Australasian bittern. Total of 15 000 nests of colonial nesting species.</w:t>
            </w:r>
          </w:p>
          <w:p w14:paraId="18D0613D" w14:textId="518F4278" w:rsidR="001C6224" w:rsidRPr="009D3999" w:rsidRDefault="001C6224" w:rsidP="00935BE1">
            <w:pPr>
              <w:rPr>
                <w:rFonts w:cstheme="minorHAnsi"/>
                <w:sz w:val="18"/>
                <w:szCs w:val="18"/>
              </w:rPr>
            </w:pPr>
            <w:r w:rsidRPr="009D3999">
              <w:rPr>
                <w:rFonts w:cstheme="minorHAnsi"/>
                <w:sz w:val="18"/>
                <w:szCs w:val="18"/>
              </w:rPr>
              <w:t>Five species of frog recorded including southern bell frog. Broad shell and eastern long-necked turtles recorded.</w:t>
            </w:r>
          </w:p>
        </w:tc>
        <w:tc>
          <w:tcPr>
            <w:tcW w:w="673" w:type="pct"/>
            <w:vMerge/>
            <w:shd w:val="clear" w:color="auto" w:fill="FFFFFF" w:themeFill="background1"/>
          </w:tcPr>
          <w:p w14:paraId="0D2F2F77" w14:textId="28A8E6D0" w:rsidR="001C6224" w:rsidRPr="009D3999" w:rsidRDefault="001C6224" w:rsidP="00CD288A">
            <w:pPr>
              <w:pStyle w:val="TableText"/>
              <w:spacing w:before="60" w:after="60"/>
              <w:jc w:val="left"/>
              <w:rPr>
                <w:rFonts w:cstheme="minorHAnsi"/>
                <w:sz w:val="18"/>
                <w:szCs w:val="18"/>
              </w:rPr>
            </w:pPr>
          </w:p>
        </w:tc>
      </w:tr>
      <w:tr w:rsidR="001C6224" w:rsidRPr="009D3999" w14:paraId="69ACC6D2" w14:textId="77777777" w:rsidTr="00CD288A">
        <w:trPr>
          <w:trHeight w:val="20"/>
        </w:trPr>
        <w:tc>
          <w:tcPr>
            <w:tcW w:w="479" w:type="pct"/>
            <w:shd w:val="clear" w:color="auto" w:fill="FFFFFF" w:themeFill="background1"/>
          </w:tcPr>
          <w:p w14:paraId="3D1D2CB6" w14:textId="428E29BE"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Murrumbidgee (10052-06)</w:t>
            </w:r>
          </w:p>
        </w:tc>
        <w:tc>
          <w:tcPr>
            <w:tcW w:w="381" w:type="pct"/>
            <w:shd w:val="clear" w:color="auto" w:fill="FFFFFF" w:themeFill="background1"/>
          </w:tcPr>
          <w:p w14:paraId="0E1637BB" w14:textId="77777777" w:rsidR="001C6224" w:rsidRPr="009D3999" w:rsidRDefault="001C6224" w:rsidP="001D31CF">
            <w:pPr>
              <w:jc w:val="center"/>
              <w:rPr>
                <w:rFonts w:cstheme="minorHAnsi"/>
                <w:color w:val="000000"/>
                <w:sz w:val="18"/>
                <w:szCs w:val="18"/>
              </w:rPr>
            </w:pPr>
            <w:r w:rsidRPr="009D3999">
              <w:rPr>
                <w:rFonts w:cstheme="minorHAnsi"/>
                <w:color w:val="000000"/>
                <w:sz w:val="18"/>
                <w:szCs w:val="18"/>
              </w:rPr>
              <w:t>27/10/16 - 13/02/17</w:t>
            </w:r>
          </w:p>
          <w:p w14:paraId="23492360" w14:textId="2A2A3033" w:rsidR="001C6224" w:rsidRPr="009D3999" w:rsidRDefault="001C6224" w:rsidP="00020194">
            <w:pPr>
              <w:jc w:val="center"/>
              <w:rPr>
                <w:rFonts w:cstheme="minorHAnsi"/>
                <w:color w:val="000000"/>
                <w:sz w:val="18"/>
                <w:szCs w:val="18"/>
              </w:rPr>
            </w:pPr>
          </w:p>
        </w:tc>
        <w:tc>
          <w:tcPr>
            <w:tcW w:w="512" w:type="pct"/>
            <w:shd w:val="clear" w:color="auto" w:fill="FFFFFF" w:themeFill="background1"/>
          </w:tcPr>
          <w:p w14:paraId="47DEEADF" w14:textId="0E7566D1"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844</w:t>
            </w:r>
          </w:p>
        </w:tc>
        <w:tc>
          <w:tcPr>
            <w:tcW w:w="435" w:type="pct"/>
            <w:shd w:val="clear" w:color="auto" w:fill="FFFFFF" w:themeFill="background1"/>
          </w:tcPr>
          <w:p w14:paraId="4DE5546A" w14:textId="6E478E33"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71E43375" w14:textId="59142295"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Maintain rookery water levels to support successful breeding, fledging and recruitment of waterbird species. Provide foraging habitat to prevent reduction in food sources due to drying. </w:t>
            </w:r>
          </w:p>
        </w:tc>
        <w:tc>
          <w:tcPr>
            <w:tcW w:w="484" w:type="pct"/>
            <w:shd w:val="clear" w:color="auto" w:fill="FFFFFF" w:themeFill="background1"/>
          </w:tcPr>
          <w:p w14:paraId="5A96FE3F" w14:textId="68DC5703"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Redbank North: Tori Lignum Swamp</w:t>
            </w:r>
          </w:p>
        </w:tc>
        <w:tc>
          <w:tcPr>
            <w:tcW w:w="937" w:type="pct"/>
            <w:shd w:val="clear" w:color="auto" w:fill="FFFFFF" w:themeFill="background1"/>
          </w:tcPr>
          <w:p w14:paraId="6DA4A2B5" w14:textId="2554309A"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 xml:space="preserve">Five waterbirds recorded breeding with over 6000 nests (straw necked ibis). </w:t>
            </w:r>
          </w:p>
        </w:tc>
        <w:tc>
          <w:tcPr>
            <w:tcW w:w="673" w:type="pct"/>
            <w:vMerge/>
            <w:shd w:val="clear" w:color="auto" w:fill="FFFFFF" w:themeFill="background1"/>
          </w:tcPr>
          <w:p w14:paraId="6002E234" w14:textId="7286AA66" w:rsidR="001C6224" w:rsidRPr="009D3999" w:rsidRDefault="001C6224" w:rsidP="00CD288A">
            <w:pPr>
              <w:pStyle w:val="TableText"/>
              <w:spacing w:before="60" w:after="60"/>
              <w:jc w:val="left"/>
              <w:rPr>
                <w:rFonts w:cstheme="minorHAnsi"/>
                <w:sz w:val="18"/>
                <w:szCs w:val="18"/>
              </w:rPr>
            </w:pPr>
          </w:p>
        </w:tc>
      </w:tr>
      <w:tr w:rsidR="001C6224" w:rsidRPr="009D3999" w14:paraId="615261BC" w14:textId="77777777" w:rsidTr="00CD288A">
        <w:trPr>
          <w:trHeight w:val="20"/>
        </w:trPr>
        <w:tc>
          <w:tcPr>
            <w:tcW w:w="479" w:type="pct"/>
            <w:shd w:val="clear" w:color="auto" w:fill="FFFFFF" w:themeFill="background1"/>
          </w:tcPr>
          <w:p w14:paraId="24544FA4" w14:textId="43E9A03F"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Murrumbidgee (10052-08)</w:t>
            </w:r>
          </w:p>
        </w:tc>
        <w:tc>
          <w:tcPr>
            <w:tcW w:w="381" w:type="pct"/>
            <w:shd w:val="clear" w:color="auto" w:fill="FFFFFF" w:themeFill="background1"/>
          </w:tcPr>
          <w:p w14:paraId="518008E4" w14:textId="222F06FE" w:rsidR="001C6224" w:rsidRPr="009D3999" w:rsidRDefault="001C6224" w:rsidP="001D31CF">
            <w:pPr>
              <w:jc w:val="center"/>
              <w:rPr>
                <w:rFonts w:cstheme="minorHAnsi"/>
                <w:color w:val="000000"/>
                <w:sz w:val="18"/>
                <w:szCs w:val="18"/>
              </w:rPr>
            </w:pPr>
            <w:r w:rsidRPr="009D3999">
              <w:rPr>
                <w:rFonts w:cstheme="minorHAnsi"/>
                <w:color w:val="000000"/>
                <w:sz w:val="18"/>
                <w:szCs w:val="18"/>
              </w:rPr>
              <w:t>29/10/16 - 13/02/17</w:t>
            </w:r>
          </w:p>
        </w:tc>
        <w:tc>
          <w:tcPr>
            <w:tcW w:w="512" w:type="pct"/>
            <w:shd w:val="clear" w:color="auto" w:fill="FFFFFF" w:themeFill="background1"/>
          </w:tcPr>
          <w:p w14:paraId="37E1E327" w14:textId="0871C0B4"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2155</w:t>
            </w:r>
          </w:p>
        </w:tc>
        <w:tc>
          <w:tcPr>
            <w:tcW w:w="435" w:type="pct"/>
            <w:shd w:val="clear" w:color="auto" w:fill="FFFFFF" w:themeFill="background1"/>
          </w:tcPr>
          <w:p w14:paraId="6FD41E37" w14:textId="2A2D5D62" w:rsidR="001C6224" w:rsidRPr="009D3999" w:rsidRDefault="001C6224" w:rsidP="00CD288A">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37981606" w14:textId="747F98AD"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Maintain rookery water levels to support successful breeding, fledging and recruitment of waterbird species. Provide foraging habitat to prevent reduction in food sources due to drying. </w:t>
            </w:r>
          </w:p>
        </w:tc>
        <w:tc>
          <w:tcPr>
            <w:tcW w:w="484" w:type="pct"/>
            <w:shd w:val="clear" w:color="auto" w:fill="FFFFFF" w:themeFill="background1"/>
          </w:tcPr>
          <w:p w14:paraId="6091A956" w14:textId="58089F31" w:rsidR="001C6224" w:rsidRPr="009D3999" w:rsidRDefault="001C6224" w:rsidP="00CD288A">
            <w:pPr>
              <w:pStyle w:val="TableText"/>
              <w:spacing w:before="60" w:after="60"/>
              <w:jc w:val="left"/>
              <w:rPr>
                <w:rFonts w:cstheme="minorHAnsi"/>
                <w:sz w:val="18"/>
                <w:szCs w:val="18"/>
              </w:rPr>
            </w:pPr>
            <w:r w:rsidRPr="009D3999">
              <w:rPr>
                <w:rFonts w:cstheme="minorHAnsi"/>
                <w:sz w:val="18"/>
                <w:szCs w:val="18"/>
              </w:rPr>
              <w:t>Yanga National Park: Two Bridges Swamp</w:t>
            </w:r>
          </w:p>
        </w:tc>
        <w:tc>
          <w:tcPr>
            <w:tcW w:w="937" w:type="pct"/>
            <w:shd w:val="clear" w:color="auto" w:fill="FFFFFF" w:themeFill="background1"/>
          </w:tcPr>
          <w:p w14:paraId="5A1A75BF" w14:textId="2D389307" w:rsidR="001C6224" w:rsidRPr="009D3999" w:rsidRDefault="001C6224" w:rsidP="00935BE1">
            <w:pPr>
              <w:pStyle w:val="TableText"/>
              <w:spacing w:before="60" w:after="60"/>
              <w:jc w:val="left"/>
              <w:rPr>
                <w:rFonts w:cstheme="minorHAnsi"/>
                <w:sz w:val="18"/>
                <w:szCs w:val="18"/>
              </w:rPr>
            </w:pPr>
            <w:r w:rsidRPr="009D3999">
              <w:rPr>
                <w:rFonts w:cstheme="minorHAnsi"/>
                <w:sz w:val="18"/>
                <w:szCs w:val="18"/>
              </w:rPr>
              <w:t xml:space="preserve">Twenty-six species of waterbird recorded. Over 1100 nests across nine species. Dominant species included: </w:t>
            </w:r>
            <w:r w:rsidR="00282662">
              <w:rPr>
                <w:rFonts w:cstheme="minorHAnsi"/>
                <w:sz w:val="18"/>
                <w:szCs w:val="18"/>
              </w:rPr>
              <w:t>n</w:t>
            </w:r>
            <w:r w:rsidRPr="009D3999">
              <w:rPr>
                <w:rFonts w:cstheme="minorHAnsi"/>
                <w:sz w:val="18"/>
                <w:szCs w:val="18"/>
              </w:rPr>
              <w:t>ankeen night-herons</w:t>
            </w:r>
            <w:r w:rsidR="00282662">
              <w:rPr>
                <w:rFonts w:cstheme="minorHAnsi"/>
                <w:sz w:val="18"/>
                <w:szCs w:val="18"/>
              </w:rPr>
              <w:t xml:space="preserve"> and intermediate egrets</w:t>
            </w:r>
            <w:r w:rsidRPr="009D3999">
              <w:rPr>
                <w:rFonts w:cstheme="minorHAnsi"/>
                <w:sz w:val="18"/>
                <w:szCs w:val="18"/>
              </w:rPr>
              <w:t>.</w:t>
            </w:r>
          </w:p>
          <w:p w14:paraId="4F1A3B2E" w14:textId="40324A8A" w:rsidR="001C6224" w:rsidRPr="009D3999" w:rsidRDefault="001C6224" w:rsidP="00935BE1">
            <w:pPr>
              <w:pStyle w:val="TableText"/>
              <w:spacing w:before="60" w:after="60"/>
              <w:jc w:val="left"/>
              <w:rPr>
                <w:rFonts w:cstheme="minorHAnsi"/>
                <w:sz w:val="18"/>
                <w:szCs w:val="18"/>
              </w:rPr>
            </w:pPr>
            <w:r w:rsidRPr="009D3999">
              <w:rPr>
                <w:rFonts w:cstheme="minorHAnsi"/>
                <w:sz w:val="18"/>
                <w:szCs w:val="18"/>
              </w:rPr>
              <w:t>Four species of frog recorded including southern bell frog. High abundance of spotted and barking marsh frogs. Eastern long-necked turtles and hatchling Macquarie turtles.</w:t>
            </w:r>
          </w:p>
        </w:tc>
        <w:tc>
          <w:tcPr>
            <w:tcW w:w="673" w:type="pct"/>
            <w:vMerge/>
            <w:shd w:val="clear" w:color="auto" w:fill="FFFFFF" w:themeFill="background1"/>
          </w:tcPr>
          <w:p w14:paraId="3C5D45FA" w14:textId="77777777" w:rsidR="001C6224" w:rsidRPr="009D3999" w:rsidRDefault="001C6224" w:rsidP="00CD288A">
            <w:pPr>
              <w:pStyle w:val="TableText"/>
              <w:spacing w:before="60" w:after="60"/>
              <w:jc w:val="left"/>
              <w:rPr>
                <w:rFonts w:cstheme="minorHAnsi"/>
                <w:sz w:val="18"/>
                <w:szCs w:val="18"/>
              </w:rPr>
            </w:pPr>
          </w:p>
        </w:tc>
      </w:tr>
      <w:tr w:rsidR="001C6224" w:rsidRPr="009D3999" w14:paraId="53333675" w14:textId="77777777" w:rsidTr="00CD288A">
        <w:trPr>
          <w:trHeight w:val="20"/>
        </w:trPr>
        <w:tc>
          <w:tcPr>
            <w:tcW w:w="479" w:type="pct"/>
            <w:shd w:val="clear" w:color="auto" w:fill="FFFFFF" w:themeFill="background1"/>
          </w:tcPr>
          <w:p w14:paraId="307C41F0" w14:textId="53B76120" w:rsidR="001C6224" w:rsidRPr="009D3999" w:rsidRDefault="001C6224" w:rsidP="00020194">
            <w:pPr>
              <w:pStyle w:val="TableText"/>
              <w:spacing w:before="60" w:after="60"/>
              <w:jc w:val="left"/>
              <w:rPr>
                <w:rFonts w:cstheme="minorHAnsi"/>
                <w:sz w:val="18"/>
                <w:szCs w:val="18"/>
              </w:rPr>
            </w:pPr>
            <w:r w:rsidRPr="009D3999">
              <w:rPr>
                <w:rFonts w:cstheme="minorHAnsi"/>
                <w:sz w:val="18"/>
                <w:szCs w:val="18"/>
              </w:rPr>
              <w:t>Murrumbidgee (10052-11)</w:t>
            </w:r>
          </w:p>
        </w:tc>
        <w:tc>
          <w:tcPr>
            <w:tcW w:w="381" w:type="pct"/>
            <w:shd w:val="clear" w:color="auto" w:fill="FFFFFF" w:themeFill="background1"/>
          </w:tcPr>
          <w:p w14:paraId="29FA6975" w14:textId="0AD8D5D1" w:rsidR="001C6224" w:rsidRPr="009D3999" w:rsidRDefault="001C6224" w:rsidP="00020194">
            <w:pPr>
              <w:jc w:val="center"/>
              <w:rPr>
                <w:rFonts w:cstheme="minorHAnsi"/>
                <w:color w:val="000000"/>
                <w:sz w:val="18"/>
                <w:szCs w:val="18"/>
              </w:rPr>
            </w:pPr>
            <w:r w:rsidRPr="009D3999">
              <w:rPr>
                <w:rFonts w:cstheme="minorHAnsi"/>
                <w:color w:val="000000"/>
                <w:sz w:val="18"/>
                <w:szCs w:val="18"/>
              </w:rPr>
              <w:t>03/01/17 - 07/01/17</w:t>
            </w:r>
          </w:p>
        </w:tc>
        <w:tc>
          <w:tcPr>
            <w:tcW w:w="512" w:type="pct"/>
            <w:shd w:val="clear" w:color="auto" w:fill="FFFFFF" w:themeFill="background1"/>
          </w:tcPr>
          <w:p w14:paraId="06AC7C1C" w14:textId="51AEF561" w:rsidR="001C6224" w:rsidRPr="009D3999" w:rsidRDefault="001C6224" w:rsidP="00020194">
            <w:pPr>
              <w:pStyle w:val="TableText"/>
              <w:spacing w:before="60" w:after="60"/>
              <w:jc w:val="center"/>
              <w:rPr>
                <w:rFonts w:cstheme="minorHAnsi"/>
                <w:sz w:val="18"/>
                <w:szCs w:val="18"/>
              </w:rPr>
            </w:pPr>
            <w:r w:rsidRPr="009D3999">
              <w:rPr>
                <w:rFonts w:cstheme="minorHAnsi"/>
                <w:sz w:val="18"/>
                <w:szCs w:val="18"/>
              </w:rPr>
              <w:t>630</w:t>
            </w:r>
          </w:p>
        </w:tc>
        <w:tc>
          <w:tcPr>
            <w:tcW w:w="435" w:type="pct"/>
            <w:shd w:val="clear" w:color="auto" w:fill="FFFFFF" w:themeFill="background1"/>
          </w:tcPr>
          <w:p w14:paraId="2221E00B" w14:textId="03106B40" w:rsidR="001C6224" w:rsidRPr="009D3999" w:rsidRDefault="001C6224" w:rsidP="00020194">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089CBD5F" w14:textId="69D6E6B8" w:rsidR="001C6224" w:rsidRPr="009D3999" w:rsidRDefault="001C6224" w:rsidP="00020194">
            <w:pPr>
              <w:pStyle w:val="TableText"/>
              <w:spacing w:before="60" w:after="60"/>
              <w:jc w:val="left"/>
              <w:rPr>
                <w:rFonts w:cstheme="minorHAnsi"/>
                <w:sz w:val="18"/>
                <w:szCs w:val="18"/>
              </w:rPr>
            </w:pPr>
            <w:r w:rsidRPr="009D3999">
              <w:rPr>
                <w:rFonts w:cstheme="minorHAnsi"/>
                <w:sz w:val="18"/>
                <w:szCs w:val="18"/>
              </w:rPr>
              <w:t>Maintain rookery water levels to support successful breeding, fledging and recruitment of waterbird species. Provide foraging habitat to prevent reduction in food sources due to drying. </w:t>
            </w:r>
          </w:p>
        </w:tc>
        <w:tc>
          <w:tcPr>
            <w:tcW w:w="484" w:type="pct"/>
            <w:shd w:val="clear" w:color="auto" w:fill="FFFFFF" w:themeFill="background1"/>
          </w:tcPr>
          <w:p w14:paraId="0019A1E8" w14:textId="745E1714" w:rsidR="001C6224" w:rsidRPr="009D3999" w:rsidRDefault="001C6224" w:rsidP="00020194">
            <w:pPr>
              <w:pStyle w:val="TableText"/>
              <w:spacing w:before="60" w:after="60"/>
              <w:jc w:val="left"/>
              <w:rPr>
                <w:rFonts w:cstheme="minorHAnsi"/>
                <w:sz w:val="18"/>
                <w:szCs w:val="18"/>
              </w:rPr>
            </w:pPr>
            <w:r w:rsidRPr="009D3999">
              <w:rPr>
                <w:rFonts w:cstheme="minorHAnsi"/>
                <w:sz w:val="18"/>
                <w:szCs w:val="18"/>
              </w:rPr>
              <w:t>Nimmie-Caira: Nap Nap</w:t>
            </w:r>
          </w:p>
        </w:tc>
        <w:tc>
          <w:tcPr>
            <w:tcW w:w="937" w:type="pct"/>
            <w:shd w:val="clear" w:color="auto" w:fill="FFFFFF" w:themeFill="background1"/>
          </w:tcPr>
          <w:p w14:paraId="72650431" w14:textId="5E8FB09C" w:rsidR="001C6224" w:rsidRPr="009D3999" w:rsidRDefault="001C6224" w:rsidP="00020194">
            <w:pPr>
              <w:pStyle w:val="TableText"/>
              <w:spacing w:before="60" w:after="60"/>
              <w:jc w:val="left"/>
              <w:rPr>
                <w:rFonts w:cstheme="minorHAnsi"/>
                <w:sz w:val="18"/>
                <w:szCs w:val="18"/>
              </w:rPr>
            </w:pPr>
            <w:r w:rsidRPr="009D3999">
              <w:rPr>
                <w:rFonts w:cstheme="minorHAnsi"/>
                <w:sz w:val="18"/>
                <w:szCs w:val="18"/>
              </w:rPr>
              <w:t xml:space="preserve">A total of 671 nests across ten species, dominated by </w:t>
            </w:r>
            <w:r w:rsidR="00DB4679">
              <w:rPr>
                <w:rFonts w:cstheme="minorHAnsi"/>
                <w:sz w:val="18"/>
                <w:szCs w:val="18"/>
              </w:rPr>
              <w:t>nankeen night-herons</w:t>
            </w:r>
            <w:r w:rsidR="00282662">
              <w:rPr>
                <w:rFonts w:cstheme="minorHAnsi"/>
                <w:sz w:val="18"/>
                <w:szCs w:val="18"/>
              </w:rPr>
              <w:t>, white-necked herons and cormorants</w:t>
            </w:r>
            <w:r w:rsidRPr="009D3999">
              <w:rPr>
                <w:rFonts w:cstheme="minorHAnsi"/>
                <w:sz w:val="18"/>
                <w:szCs w:val="18"/>
              </w:rPr>
              <w:t>.</w:t>
            </w:r>
          </w:p>
        </w:tc>
        <w:tc>
          <w:tcPr>
            <w:tcW w:w="673" w:type="pct"/>
            <w:vMerge/>
            <w:shd w:val="clear" w:color="auto" w:fill="FFFFFF" w:themeFill="background1"/>
          </w:tcPr>
          <w:p w14:paraId="285EAD83" w14:textId="77777777" w:rsidR="001C6224" w:rsidRPr="009D3999" w:rsidRDefault="001C6224" w:rsidP="00020194">
            <w:pPr>
              <w:pStyle w:val="TableText"/>
              <w:spacing w:before="60" w:after="60"/>
              <w:jc w:val="left"/>
              <w:rPr>
                <w:rFonts w:cstheme="minorHAnsi"/>
                <w:sz w:val="18"/>
                <w:szCs w:val="18"/>
              </w:rPr>
            </w:pPr>
          </w:p>
        </w:tc>
      </w:tr>
      <w:tr w:rsidR="001C6224" w:rsidRPr="009D3999" w14:paraId="307B7095" w14:textId="77777777" w:rsidTr="00CD288A">
        <w:trPr>
          <w:trHeight w:val="1221"/>
        </w:trPr>
        <w:tc>
          <w:tcPr>
            <w:tcW w:w="479" w:type="pct"/>
            <w:shd w:val="clear" w:color="auto" w:fill="FFFFFF" w:themeFill="background1"/>
          </w:tcPr>
          <w:p w14:paraId="6EBD055C" w14:textId="5A09F8F6" w:rsidR="001C6224" w:rsidRPr="009D3999" w:rsidRDefault="001C6224" w:rsidP="00020194">
            <w:pPr>
              <w:pStyle w:val="TableText"/>
              <w:spacing w:before="60" w:after="60"/>
              <w:jc w:val="left"/>
              <w:rPr>
                <w:rFonts w:cstheme="minorHAnsi"/>
                <w:sz w:val="18"/>
                <w:szCs w:val="18"/>
              </w:rPr>
            </w:pPr>
            <w:r w:rsidRPr="009D3999">
              <w:rPr>
                <w:rFonts w:cstheme="minorHAnsi"/>
                <w:sz w:val="18"/>
                <w:szCs w:val="18"/>
              </w:rPr>
              <w:t>Murrumbidgee (10052-12)</w:t>
            </w:r>
          </w:p>
        </w:tc>
        <w:tc>
          <w:tcPr>
            <w:tcW w:w="381" w:type="pct"/>
            <w:shd w:val="clear" w:color="auto" w:fill="FFFFFF" w:themeFill="background1"/>
          </w:tcPr>
          <w:p w14:paraId="3B5CF21D" w14:textId="77777777" w:rsidR="001C6224" w:rsidRPr="009D3999" w:rsidRDefault="001C6224" w:rsidP="001D31CF">
            <w:pPr>
              <w:jc w:val="center"/>
              <w:rPr>
                <w:rFonts w:cstheme="minorHAnsi"/>
                <w:color w:val="000000"/>
                <w:sz w:val="18"/>
                <w:szCs w:val="18"/>
              </w:rPr>
            </w:pPr>
            <w:r w:rsidRPr="009D3999">
              <w:rPr>
                <w:rFonts w:cstheme="minorHAnsi"/>
                <w:color w:val="000000"/>
                <w:sz w:val="18"/>
                <w:szCs w:val="18"/>
              </w:rPr>
              <w:t>10/02/17 - 20/03/17</w:t>
            </w:r>
          </w:p>
          <w:p w14:paraId="648398F9" w14:textId="77777777" w:rsidR="001C6224" w:rsidRPr="009D3999" w:rsidRDefault="001C6224" w:rsidP="00020194">
            <w:pPr>
              <w:pStyle w:val="TableText"/>
              <w:spacing w:before="60" w:after="60"/>
              <w:jc w:val="center"/>
              <w:rPr>
                <w:rFonts w:cstheme="minorHAnsi"/>
                <w:sz w:val="18"/>
                <w:szCs w:val="18"/>
                <w:lang w:eastAsia="en-GB"/>
              </w:rPr>
            </w:pPr>
          </w:p>
        </w:tc>
        <w:tc>
          <w:tcPr>
            <w:tcW w:w="512" w:type="pct"/>
            <w:shd w:val="clear" w:color="auto" w:fill="FFFFFF" w:themeFill="background1"/>
          </w:tcPr>
          <w:p w14:paraId="279080B8" w14:textId="2EF39DB7" w:rsidR="001C6224" w:rsidRPr="009D3999" w:rsidRDefault="001C6224" w:rsidP="00020194">
            <w:pPr>
              <w:pStyle w:val="TableText"/>
              <w:spacing w:before="60" w:after="60"/>
              <w:jc w:val="center"/>
              <w:rPr>
                <w:rFonts w:cstheme="minorHAnsi"/>
                <w:sz w:val="18"/>
                <w:szCs w:val="18"/>
              </w:rPr>
            </w:pPr>
            <w:r w:rsidRPr="009D3999">
              <w:rPr>
                <w:rFonts w:cstheme="minorHAnsi"/>
                <w:sz w:val="18"/>
                <w:szCs w:val="18"/>
              </w:rPr>
              <w:t>5000</w:t>
            </w:r>
          </w:p>
        </w:tc>
        <w:tc>
          <w:tcPr>
            <w:tcW w:w="435" w:type="pct"/>
            <w:shd w:val="clear" w:color="auto" w:fill="FFFFFF" w:themeFill="background1"/>
          </w:tcPr>
          <w:p w14:paraId="6DA6DAC6" w14:textId="564E642A" w:rsidR="001C6224" w:rsidRPr="009D3999" w:rsidRDefault="001C6224" w:rsidP="00020194">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3523C628" w14:textId="081FE30B" w:rsidR="001C6224" w:rsidRPr="009D3999" w:rsidRDefault="001C6224" w:rsidP="00020194">
            <w:pPr>
              <w:pStyle w:val="TableText"/>
              <w:spacing w:before="60" w:after="60"/>
              <w:jc w:val="left"/>
              <w:rPr>
                <w:rFonts w:cstheme="minorHAnsi"/>
                <w:sz w:val="18"/>
                <w:szCs w:val="18"/>
              </w:rPr>
            </w:pPr>
            <w:r w:rsidRPr="009D3999">
              <w:rPr>
                <w:rFonts w:cstheme="minorHAnsi"/>
                <w:sz w:val="18"/>
                <w:szCs w:val="18"/>
              </w:rPr>
              <w:t>Maintain water levels to support the successful breeding, fledging and recruitment of pelicans. </w:t>
            </w:r>
          </w:p>
        </w:tc>
        <w:tc>
          <w:tcPr>
            <w:tcW w:w="484" w:type="pct"/>
            <w:shd w:val="clear" w:color="auto" w:fill="FFFFFF" w:themeFill="background1"/>
          </w:tcPr>
          <w:p w14:paraId="3875B97C" w14:textId="459AC65C" w:rsidR="001C6224" w:rsidRPr="009D3999" w:rsidRDefault="001C6224" w:rsidP="00020194">
            <w:pPr>
              <w:pStyle w:val="TableText"/>
              <w:spacing w:before="60" w:after="60"/>
              <w:jc w:val="left"/>
              <w:rPr>
                <w:rFonts w:cstheme="minorHAnsi"/>
                <w:sz w:val="18"/>
                <w:szCs w:val="18"/>
              </w:rPr>
            </w:pPr>
            <w:r w:rsidRPr="009D3999">
              <w:rPr>
                <w:rFonts w:cstheme="minorHAnsi"/>
                <w:sz w:val="18"/>
                <w:szCs w:val="18"/>
              </w:rPr>
              <w:t>Nimmie-Caira: Kieeta and Kia Lakes</w:t>
            </w:r>
          </w:p>
        </w:tc>
        <w:tc>
          <w:tcPr>
            <w:tcW w:w="937" w:type="pct"/>
            <w:shd w:val="clear" w:color="auto" w:fill="FFFFFF" w:themeFill="background1"/>
          </w:tcPr>
          <w:p w14:paraId="1759926E" w14:textId="32827E53" w:rsidR="001C6224" w:rsidRPr="009D3999" w:rsidRDefault="001C6224" w:rsidP="00020194">
            <w:pPr>
              <w:pStyle w:val="TableText"/>
              <w:spacing w:before="60" w:after="60"/>
              <w:jc w:val="left"/>
              <w:rPr>
                <w:rFonts w:cstheme="minorHAnsi"/>
                <w:sz w:val="18"/>
                <w:szCs w:val="18"/>
              </w:rPr>
            </w:pPr>
            <w:r w:rsidRPr="009D3999">
              <w:rPr>
                <w:rFonts w:cstheme="minorHAnsi"/>
                <w:sz w:val="18"/>
                <w:szCs w:val="18"/>
              </w:rPr>
              <w:t>Forty species of waterbird recorded. Large breeding event of Australian pelicans with over 6000 nests.</w:t>
            </w:r>
          </w:p>
        </w:tc>
        <w:tc>
          <w:tcPr>
            <w:tcW w:w="673" w:type="pct"/>
            <w:vMerge/>
            <w:shd w:val="clear" w:color="auto" w:fill="FFFFFF" w:themeFill="background1"/>
          </w:tcPr>
          <w:p w14:paraId="62534B45" w14:textId="77777777" w:rsidR="001C6224" w:rsidRPr="009D3999" w:rsidRDefault="001C6224" w:rsidP="00020194">
            <w:pPr>
              <w:pStyle w:val="TableText"/>
              <w:spacing w:before="60" w:after="60"/>
              <w:jc w:val="left"/>
              <w:rPr>
                <w:rFonts w:cstheme="minorHAnsi"/>
                <w:sz w:val="18"/>
                <w:szCs w:val="18"/>
              </w:rPr>
            </w:pPr>
          </w:p>
        </w:tc>
      </w:tr>
      <w:tr w:rsidR="00020194" w:rsidRPr="009D3999" w14:paraId="0E0B2399" w14:textId="77777777" w:rsidTr="00CD288A">
        <w:trPr>
          <w:trHeight w:val="1221"/>
        </w:trPr>
        <w:tc>
          <w:tcPr>
            <w:tcW w:w="479" w:type="pct"/>
            <w:shd w:val="clear" w:color="auto" w:fill="FFFFFF" w:themeFill="background1"/>
          </w:tcPr>
          <w:p w14:paraId="60E7215B" w14:textId="77777777" w:rsidR="00020194" w:rsidRPr="009D3999" w:rsidRDefault="00B31A78" w:rsidP="00020194">
            <w:pPr>
              <w:pStyle w:val="TableText"/>
              <w:spacing w:before="60" w:after="60"/>
              <w:jc w:val="left"/>
              <w:rPr>
                <w:rFonts w:cstheme="minorHAnsi"/>
                <w:sz w:val="18"/>
                <w:szCs w:val="18"/>
              </w:rPr>
            </w:pPr>
            <w:r w:rsidRPr="009D3999">
              <w:rPr>
                <w:rFonts w:cstheme="minorHAnsi"/>
                <w:sz w:val="18"/>
                <w:szCs w:val="18"/>
              </w:rPr>
              <w:t>Warrego</w:t>
            </w:r>
          </w:p>
          <w:p w14:paraId="733F4A36" w14:textId="02142AC2" w:rsidR="00CD288A" w:rsidRPr="009D3999" w:rsidRDefault="00CD288A" w:rsidP="00CD288A">
            <w:pPr>
              <w:rPr>
                <w:rFonts w:cstheme="minorHAnsi"/>
                <w:sz w:val="18"/>
                <w:szCs w:val="18"/>
              </w:rPr>
            </w:pPr>
            <w:r w:rsidRPr="009D3999">
              <w:rPr>
                <w:rFonts w:cstheme="minorHAnsi"/>
                <w:sz w:val="18"/>
                <w:szCs w:val="18"/>
              </w:rPr>
              <w:t>(multiple actions)</w:t>
            </w:r>
          </w:p>
        </w:tc>
        <w:tc>
          <w:tcPr>
            <w:tcW w:w="381" w:type="pct"/>
            <w:shd w:val="clear" w:color="auto" w:fill="FFFFFF" w:themeFill="background1"/>
          </w:tcPr>
          <w:p w14:paraId="5E0EDF71" w14:textId="2F108DD9" w:rsidR="00020194" w:rsidRPr="009D3999" w:rsidRDefault="00CD288A" w:rsidP="00020194">
            <w:pPr>
              <w:pStyle w:val="TableText"/>
              <w:spacing w:before="60" w:after="60"/>
              <w:jc w:val="center"/>
              <w:rPr>
                <w:rFonts w:cstheme="minorHAnsi"/>
                <w:sz w:val="18"/>
                <w:szCs w:val="18"/>
                <w:lang w:eastAsia="en-GB"/>
              </w:rPr>
            </w:pPr>
            <w:r w:rsidRPr="009D3999">
              <w:rPr>
                <w:rFonts w:cstheme="minorHAnsi"/>
                <w:sz w:val="18"/>
                <w:szCs w:val="18"/>
                <w:lang w:eastAsia="en-GB"/>
              </w:rPr>
              <w:t>Multiple dates</w:t>
            </w:r>
          </w:p>
        </w:tc>
        <w:tc>
          <w:tcPr>
            <w:tcW w:w="512" w:type="pct"/>
            <w:shd w:val="clear" w:color="auto" w:fill="FFFFFF" w:themeFill="background1"/>
          </w:tcPr>
          <w:p w14:paraId="77F730B9" w14:textId="199E5178" w:rsidR="00CD288A" w:rsidRPr="009D3999" w:rsidRDefault="00CD288A" w:rsidP="00CD288A">
            <w:pPr>
              <w:pStyle w:val="TableText"/>
              <w:spacing w:before="60" w:after="60"/>
              <w:jc w:val="center"/>
              <w:rPr>
                <w:rFonts w:cstheme="minorHAnsi"/>
                <w:sz w:val="18"/>
                <w:szCs w:val="18"/>
              </w:rPr>
            </w:pPr>
            <w:r w:rsidRPr="009D3999">
              <w:rPr>
                <w:rFonts w:cstheme="minorHAnsi"/>
                <w:sz w:val="18"/>
                <w:szCs w:val="18"/>
              </w:rPr>
              <w:t>795</w:t>
            </w:r>
          </w:p>
          <w:p w14:paraId="36C808A0" w14:textId="77777777" w:rsidR="00020194" w:rsidRPr="009D3999" w:rsidRDefault="00CD288A" w:rsidP="00CD288A">
            <w:pPr>
              <w:pStyle w:val="TableText"/>
              <w:spacing w:before="60" w:after="60"/>
              <w:jc w:val="center"/>
              <w:rPr>
                <w:rFonts w:cstheme="minorHAnsi"/>
                <w:sz w:val="18"/>
                <w:szCs w:val="18"/>
              </w:rPr>
            </w:pPr>
            <w:r w:rsidRPr="009D3999">
              <w:rPr>
                <w:rFonts w:cstheme="minorHAnsi"/>
                <w:sz w:val="18"/>
                <w:szCs w:val="18"/>
              </w:rPr>
              <w:t>1913</w:t>
            </w:r>
          </w:p>
          <w:p w14:paraId="0133E34C" w14:textId="77777777" w:rsidR="00CD288A" w:rsidRPr="009D3999" w:rsidRDefault="00CD288A" w:rsidP="00CD288A">
            <w:pPr>
              <w:pStyle w:val="TableText"/>
              <w:spacing w:before="60" w:after="60"/>
              <w:jc w:val="center"/>
              <w:rPr>
                <w:rFonts w:cstheme="minorHAnsi"/>
                <w:sz w:val="18"/>
                <w:szCs w:val="18"/>
              </w:rPr>
            </w:pPr>
            <w:r w:rsidRPr="009D3999">
              <w:rPr>
                <w:rFonts w:cstheme="minorHAnsi"/>
                <w:sz w:val="18"/>
                <w:szCs w:val="18"/>
              </w:rPr>
              <w:t>602</w:t>
            </w:r>
          </w:p>
          <w:p w14:paraId="52D9D326" w14:textId="77777777" w:rsidR="00CD288A" w:rsidRPr="009D3999" w:rsidRDefault="00CD288A" w:rsidP="00CD288A">
            <w:pPr>
              <w:pStyle w:val="TableText"/>
              <w:spacing w:before="60" w:after="60"/>
              <w:jc w:val="center"/>
              <w:rPr>
                <w:rFonts w:cstheme="minorHAnsi"/>
                <w:sz w:val="18"/>
                <w:szCs w:val="18"/>
              </w:rPr>
            </w:pPr>
            <w:r w:rsidRPr="009D3999">
              <w:rPr>
                <w:rFonts w:cstheme="minorHAnsi"/>
                <w:sz w:val="18"/>
                <w:szCs w:val="18"/>
              </w:rPr>
              <w:t>340</w:t>
            </w:r>
          </w:p>
          <w:p w14:paraId="7B9EEC8E" w14:textId="0C212425" w:rsidR="00CD288A" w:rsidRPr="009D3999" w:rsidRDefault="00CD288A" w:rsidP="00CD288A">
            <w:pPr>
              <w:pStyle w:val="TableText"/>
              <w:spacing w:before="60" w:after="60"/>
              <w:jc w:val="center"/>
              <w:rPr>
                <w:rFonts w:cstheme="minorHAnsi"/>
                <w:sz w:val="18"/>
                <w:szCs w:val="18"/>
              </w:rPr>
            </w:pPr>
            <w:r w:rsidRPr="009D3999">
              <w:rPr>
                <w:rFonts w:cstheme="minorHAnsi"/>
                <w:sz w:val="18"/>
                <w:szCs w:val="18"/>
              </w:rPr>
              <w:t>5865</w:t>
            </w:r>
          </w:p>
        </w:tc>
        <w:tc>
          <w:tcPr>
            <w:tcW w:w="435" w:type="pct"/>
            <w:shd w:val="clear" w:color="auto" w:fill="FFFFFF" w:themeFill="background1"/>
          </w:tcPr>
          <w:p w14:paraId="68762947" w14:textId="77777777" w:rsidR="00020194" w:rsidRPr="009D3999" w:rsidRDefault="00CD288A" w:rsidP="00CD288A">
            <w:pPr>
              <w:pStyle w:val="TableText"/>
              <w:spacing w:before="60" w:after="60"/>
              <w:jc w:val="center"/>
              <w:rPr>
                <w:rFonts w:cstheme="minorHAnsi"/>
                <w:sz w:val="18"/>
                <w:szCs w:val="18"/>
              </w:rPr>
            </w:pPr>
            <w:r w:rsidRPr="009D3999">
              <w:rPr>
                <w:rFonts w:cstheme="minorHAnsi"/>
                <w:sz w:val="18"/>
                <w:szCs w:val="18"/>
              </w:rPr>
              <w:t>Fresh</w:t>
            </w:r>
          </w:p>
          <w:p w14:paraId="1AE6031E" w14:textId="533C4626" w:rsidR="00CD288A" w:rsidRPr="009D3999" w:rsidRDefault="00CD288A" w:rsidP="00CD288A">
            <w:pPr>
              <w:jc w:val="center"/>
              <w:rPr>
                <w:rFonts w:cstheme="minorHAnsi"/>
                <w:sz w:val="18"/>
                <w:szCs w:val="18"/>
              </w:rPr>
            </w:pPr>
            <w:r w:rsidRPr="009D3999">
              <w:rPr>
                <w:rFonts w:cstheme="minorHAnsi"/>
                <w:sz w:val="18"/>
                <w:szCs w:val="18"/>
              </w:rPr>
              <w:t>Bankful</w:t>
            </w:r>
          </w:p>
        </w:tc>
        <w:tc>
          <w:tcPr>
            <w:tcW w:w="1098" w:type="pct"/>
            <w:shd w:val="clear" w:color="auto" w:fill="FFFFFF" w:themeFill="background1"/>
          </w:tcPr>
          <w:p w14:paraId="385D0D55" w14:textId="77777777" w:rsidR="00CD288A" w:rsidRPr="009D3999" w:rsidRDefault="00CD288A" w:rsidP="00020194">
            <w:pPr>
              <w:pStyle w:val="TableText"/>
              <w:spacing w:before="60" w:after="60"/>
              <w:jc w:val="left"/>
              <w:rPr>
                <w:rFonts w:cstheme="minorHAnsi"/>
                <w:sz w:val="18"/>
                <w:szCs w:val="18"/>
              </w:rPr>
            </w:pPr>
            <w:r w:rsidRPr="009D3999">
              <w:rPr>
                <w:rFonts w:cstheme="minorHAnsi"/>
                <w:sz w:val="18"/>
                <w:szCs w:val="18"/>
              </w:rPr>
              <w:t>Refresh waterholes in the lower Warrego system and support long term refuge values.</w:t>
            </w:r>
          </w:p>
          <w:p w14:paraId="05124F5F" w14:textId="57AA3917" w:rsidR="00020194" w:rsidRPr="009D3999" w:rsidRDefault="00CD288A" w:rsidP="00020194">
            <w:pPr>
              <w:pStyle w:val="TableText"/>
              <w:spacing w:before="60" w:after="60"/>
              <w:jc w:val="left"/>
              <w:rPr>
                <w:rFonts w:cstheme="minorHAnsi"/>
                <w:sz w:val="18"/>
                <w:szCs w:val="18"/>
              </w:rPr>
            </w:pPr>
            <w:r w:rsidRPr="009D3999">
              <w:rPr>
                <w:rFonts w:cstheme="minorHAnsi"/>
                <w:sz w:val="18"/>
                <w:szCs w:val="18"/>
              </w:rPr>
              <w:t>Fish migration and spawning opportunities especially large bodied species including golden perch. </w:t>
            </w:r>
          </w:p>
        </w:tc>
        <w:tc>
          <w:tcPr>
            <w:tcW w:w="484" w:type="pct"/>
            <w:shd w:val="clear" w:color="auto" w:fill="FFFFFF" w:themeFill="background1"/>
          </w:tcPr>
          <w:p w14:paraId="2A7BAF34" w14:textId="199DFD89" w:rsidR="00020194" w:rsidRPr="009D3999" w:rsidRDefault="00FC47DA" w:rsidP="00020194">
            <w:pPr>
              <w:pStyle w:val="TableText"/>
              <w:spacing w:before="60" w:after="60"/>
              <w:jc w:val="left"/>
              <w:rPr>
                <w:rFonts w:cstheme="minorHAnsi"/>
                <w:sz w:val="18"/>
                <w:szCs w:val="18"/>
              </w:rPr>
            </w:pPr>
            <w:r w:rsidRPr="009D3999">
              <w:rPr>
                <w:rFonts w:cstheme="minorHAnsi"/>
                <w:sz w:val="18"/>
                <w:szCs w:val="18"/>
              </w:rPr>
              <w:t>Boera Dam, Booka Dam, Ross Billabong</w:t>
            </w:r>
          </w:p>
        </w:tc>
        <w:tc>
          <w:tcPr>
            <w:tcW w:w="937" w:type="pct"/>
            <w:shd w:val="clear" w:color="auto" w:fill="FFFFFF" w:themeFill="background1"/>
          </w:tcPr>
          <w:p w14:paraId="65FD2080" w14:textId="0C6AB13D" w:rsidR="00020194" w:rsidRPr="009D3999" w:rsidRDefault="00FC47DA" w:rsidP="00020194">
            <w:pPr>
              <w:pStyle w:val="TableText"/>
              <w:spacing w:before="60" w:after="60"/>
              <w:jc w:val="left"/>
              <w:rPr>
                <w:rFonts w:cstheme="minorHAnsi"/>
                <w:sz w:val="18"/>
                <w:szCs w:val="18"/>
              </w:rPr>
            </w:pPr>
            <w:r w:rsidRPr="009D3999">
              <w:rPr>
                <w:rFonts w:cstheme="minorHAnsi"/>
                <w:sz w:val="18"/>
                <w:szCs w:val="18"/>
              </w:rPr>
              <w:t>Six species of frog, large numbers of barking marsh frog. Twenty-nine species of waterbird.</w:t>
            </w:r>
          </w:p>
        </w:tc>
        <w:tc>
          <w:tcPr>
            <w:tcW w:w="673" w:type="pct"/>
            <w:shd w:val="clear" w:color="auto" w:fill="FFFFFF" w:themeFill="background1"/>
          </w:tcPr>
          <w:p w14:paraId="3AD4BAB2" w14:textId="2228E05A" w:rsidR="00020194" w:rsidRPr="009D3999" w:rsidRDefault="00FC47DA" w:rsidP="00020194">
            <w:pPr>
              <w:pStyle w:val="TableText"/>
              <w:spacing w:before="60" w:after="60"/>
              <w:jc w:val="left"/>
              <w:rPr>
                <w:rFonts w:cstheme="minorHAnsi"/>
                <w:sz w:val="18"/>
                <w:szCs w:val="18"/>
              </w:rPr>
            </w:pPr>
            <w:r w:rsidRPr="009D3999">
              <w:rPr>
                <w:rFonts w:cstheme="minorHAnsi"/>
                <w:sz w:val="18"/>
                <w:szCs w:val="18"/>
              </w:rPr>
              <w:t>The waterholes, replenished by Commonwealth environmental water continue to provide important refuge values.</w:t>
            </w:r>
          </w:p>
        </w:tc>
      </w:tr>
      <w:tr w:rsidR="00020194" w:rsidRPr="009D3999" w14:paraId="0913F166" w14:textId="77777777" w:rsidTr="00CD288A">
        <w:trPr>
          <w:trHeight w:val="1221"/>
        </w:trPr>
        <w:tc>
          <w:tcPr>
            <w:tcW w:w="479" w:type="pct"/>
            <w:shd w:val="clear" w:color="auto" w:fill="FFFFFF" w:themeFill="background1"/>
          </w:tcPr>
          <w:p w14:paraId="31CD4A62" w14:textId="77777777" w:rsidR="00CD288A" w:rsidRPr="009D3999" w:rsidRDefault="00CD288A" w:rsidP="00CD288A">
            <w:pPr>
              <w:pStyle w:val="TableText"/>
              <w:spacing w:before="60" w:after="60"/>
              <w:jc w:val="left"/>
              <w:rPr>
                <w:rFonts w:cstheme="minorHAnsi"/>
                <w:sz w:val="18"/>
                <w:szCs w:val="18"/>
              </w:rPr>
            </w:pPr>
            <w:r w:rsidRPr="009D3999">
              <w:rPr>
                <w:rFonts w:cstheme="minorHAnsi"/>
                <w:sz w:val="18"/>
                <w:szCs w:val="18"/>
              </w:rPr>
              <w:t>Warrego</w:t>
            </w:r>
          </w:p>
          <w:p w14:paraId="5C614B65" w14:textId="2BAB6FB7" w:rsidR="00020194" w:rsidRPr="009D3999" w:rsidRDefault="00CD288A" w:rsidP="00CD288A">
            <w:pPr>
              <w:pStyle w:val="TableText"/>
              <w:spacing w:before="60" w:after="60"/>
              <w:jc w:val="left"/>
              <w:rPr>
                <w:rFonts w:cstheme="minorHAnsi"/>
                <w:sz w:val="18"/>
                <w:szCs w:val="18"/>
              </w:rPr>
            </w:pPr>
            <w:r w:rsidRPr="009D3999">
              <w:rPr>
                <w:rFonts w:cstheme="minorHAnsi"/>
                <w:sz w:val="18"/>
                <w:szCs w:val="18"/>
              </w:rPr>
              <w:t>(multiple actions)</w:t>
            </w:r>
          </w:p>
        </w:tc>
        <w:tc>
          <w:tcPr>
            <w:tcW w:w="381" w:type="pct"/>
            <w:shd w:val="clear" w:color="auto" w:fill="FFFFFF" w:themeFill="background1"/>
          </w:tcPr>
          <w:p w14:paraId="1B963EFB" w14:textId="53521CDF" w:rsidR="00020194" w:rsidRPr="009D3999" w:rsidRDefault="00CD288A" w:rsidP="00020194">
            <w:pPr>
              <w:pStyle w:val="TableText"/>
              <w:spacing w:before="60" w:after="60"/>
              <w:jc w:val="center"/>
              <w:rPr>
                <w:rFonts w:cstheme="minorHAnsi"/>
                <w:sz w:val="18"/>
                <w:szCs w:val="18"/>
                <w:lang w:eastAsia="en-GB"/>
              </w:rPr>
            </w:pPr>
            <w:r w:rsidRPr="009D3999">
              <w:rPr>
                <w:rFonts w:cstheme="minorHAnsi"/>
                <w:sz w:val="18"/>
                <w:szCs w:val="18"/>
                <w:lang w:eastAsia="en-GB"/>
              </w:rPr>
              <w:t>19/07/16 - 12/09/16 12/09/16 - 20/09/16</w:t>
            </w:r>
          </w:p>
        </w:tc>
        <w:tc>
          <w:tcPr>
            <w:tcW w:w="512" w:type="pct"/>
            <w:shd w:val="clear" w:color="auto" w:fill="FFFFFF" w:themeFill="background1"/>
          </w:tcPr>
          <w:p w14:paraId="2592B129" w14:textId="77777777" w:rsidR="00020194" w:rsidRPr="009D3999" w:rsidRDefault="00CD288A" w:rsidP="00020194">
            <w:pPr>
              <w:pStyle w:val="TableText"/>
              <w:spacing w:before="60" w:after="60"/>
              <w:jc w:val="center"/>
              <w:rPr>
                <w:rFonts w:cstheme="minorHAnsi"/>
                <w:sz w:val="18"/>
                <w:szCs w:val="18"/>
              </w:rPr>
            </w:pPr>
            <w:r w:rsidRPr="009D3999">
              <w:rPr>
                <w:rFonts w:cstheme="minorHAnsi"/>
                <w:sz w:val="18"/>
                <w:szCs w:val="18"/>
              </w:rPr>
              <w:t>5023</w:t>
            </w:r>
          </w:p>
          <w:p w14:paraId="6DFADC20" w14:textId="7728197A" w:rsidR="00CD288A" w:rsidRPr="009D3999" w:rsidRDefault="00CD288A" w:rsidP="00CD288A">
            <w:pPr>
              <w:jc w:val="center"/>
              <w:rPr>
                <w:rFonts w:cstheme="minorHAnsi"/>
                <w:sz w:val="18"/>
                <w:szCs w:val="18"/>
              </w:rPr>
            </w:pPr>
            <w:r w:rsidRPr="009D3999">
              <w:rPr>
                <w:rFonts w:cstheme="minorHAnsi"/>
                <w:sz w:val="18"/>
                <w:szCs w:val="18"/>
              </w:rPr>
              <w:t>4697</w:t>
            </w:r>
          </w:p>
        </w:tc>
        <w:tc>
          <w:tcPr>
            <w:tcW w:w="435" w:type="pct"/>
            <w:shd w:val="clear" w:color="auto" w:fill="FFFFFF" w:themeFill="background1"/>
          </w:tcPr>
          <w:p w14:paraId="4BDBB9A0" w14:textId="3B7F1262" w:rsidR="00020194" w:rsidRPr="009D3999" w:rsidRDefault="00CD288A" w:rsidP="00020194">
            <w:pPr>
              <w:pStyle w:val="TableText"/>
              <w:spacing w:before="60" w:after="60"/>
              <w:jc w:val="center"/>
              <w:rPr>
                <w:rFonts w:cstheme="minorHAnsi"/>
                <w:sz w:val="18"/>
                <w:szCs w:val="18"/>
              </w:rPr>
            </w:pPr>
            <w:r w:rsidRPr="009D3999">
              <w:rPr>
                <w:rFonts w:cstheme="minorHAnsi"/>
                <w:sz w:val="18"/>
                <w:szCs w:val="18"/>
              </w:rPr>
              <w:t>Wetland</w:t>
            </w:r>
          </w:p>
        </w:tc>
        <w:tc>
          <w:tcPr>
            <w:tcW w:w="1098" w:type="pct"/>
            <w:shd w:val="clear" w:color="auto" w:fill="FFFFFF" w:themeFill="background1"/>
          </w:tcPr>
          <w:p w14:paraId="476D0EA9" w14:textId="036E126E" w:rsidR="00020194" w:rsidRPr="009D3999" w:rsidRDefault="00CD288A" w:rsidP="00020194">
            <w:pPr>
              <w:pStyle w:val="TableText"/>
              <w:spacing w:before="60" w:after="60"/>
              <w:jc w:val="left"/>
              <w:rPr>
                <w:rFonts w:cstheme="minorHAnsi"/>
                <w:sz w:val="18"/>
                <w:szCs w:val="18"/>
              </w:rPr>
            </w:pPr>
            <w:r w:rsidRPr="009D3999">
              <w:rPr>
                <w:rFonts w:cstheme="minorHAnsi"/>
                <w:sz w:val="18"/>
                <w:szCs w:val="18"/>
              </w:rPr>
              <w:t>Maintain wetland vegetation and waterbird habitat on Warrego Western Floodplain.</w:t>
            </w:r>
          </w:p>
        </w:tc>
        <w:tc>
          <w:tcPr>
            <w:tcW w:w="484" w:type="pct"/>
            <w:shd w:val="clear" w:color="auto" w:fill="FFFFFF" w:themeFill="background1"/>
          </w:tcPr>
          <w:p w14:paraId="3DD83393" w14:textId="5570DEDD" w:rsidR="00020194" w:rsidRPr="009D3999" w:rsidRDefault="00FC47DA" w:rsidP="00020194">
            <w:pPr>
              <w:pStyle w:val="TableText"/>
              <w:spacing w:before="60" w:after="60"/>
              <w:jc w:val="left"/>
              <w:rPr>
                <w:rFonts w:cstheme="minorHAnsi"/>
                <w:sz w:val="18"/>
                <w:szCs w:val="18"/>
              </w:rPr>
            </w:pPr>
            <w:r w:rsidRPr="009D3999">
              <w:rPr>
                <w:rFonts w:cstheme="minorHAnsi"/>
                <w:sz w:val="18"/>
                <w:szCs w:val="18"/>
              </w:rPr>
              <w:t>Western Floodplain</w:t>
            </w:r>
          </w:p>
        </w:tc>
        <w:tc>
          <w:tcPr>
            <w:tcW w:w="937" w:type="pct"/>
            <w:shd w:val="clear" w:color="auto" w:fill="FFFFFF" w:themeFill="background1"/>
          </w:tcPr>
          <w:p w14:paraId="2A3F6180" w14:textId="199859B6" w:rsidR="00020194" w:rsidRPr="009D3999" w:rsidRDefault="00FC47DA" w:rsidP="00020194">
            <w:pPr>
              <w:pStyle w:val="TableText"/>
              <w:spacing w:before="60" w:after="60"/>
              <w:jc w:val="left"/>
              <w:rPr>
                <w:rFonts w:cstheme="minorHAnsi"/>
                <w:sz w:val="18"/>
                <w:szCs w:val="18"/>
              </w:rPr>
            </w:pPr>
            <w:r w:rsidRPr="009D3999">
              <w:rPr>
                <w:rFonts w:cstheme="minorHAnsi"/>
                <w:sz w:val="18"/>
                <w:szCs w:val="18"/>
              </w:rPr>
              <w:t>Five species of frog, large numbers of spotted marsh frog. Sixteen species of waterbird</w:t>
            </w:r>
          </w:p>
        </w:tc>
        <w:tc>
          <w:tcPr>
            <w:tcW w:w="673" w:type="pct"/>
            <w:shd w:val="clear" w:color="auto" w:fill="FFFFFF" w:themeFill="background1"/>
          </w:tcPr>
          <w:p w14:paraId="5C8C2FD5" w14:textId="0878540D" w:rsidR="00020194" w:rsidRPr="009D3999" w:rsidRDefault="00FC47DA" w:rsidP="00020194">
            <w:pPr>
              <w:pStyle w:val="TableText"/>
              <w:spacing w:before="60" w:after="60"/>
              <w:jc w:val="left"/>
              <w:rPr>
                <w:rFonts w:cstheme="minorHAnsi"/>
                <w:sz w:val="18"/>
                <w:szCs w:val="18"/>
              </w:rPr>
            </w:pPr>
            <w:r w:rsidRPr="009D3999">
              <w:rPr>
                <w:rFonts w:cstheme="minorHAnsi"/>
                <w:sz w:val="18"/>
                <w:szCs w:val="18"/>
              </w:rPr>
              <w:t>Inundation of the Western Floodplain stimulated productivity and biodiversity.</w:t>
            </w:r>
          </w:p>
        </w:tc>
      </w:tr>
    </w:tbl>
    <w:p w14:paraId="0A9AC7CB" w14:textId="77777777" w:rsidR="00011768" w:rsidRPr="009D3999" w:rsidRDefault="00011768" w:rsidP="00011768">
      <w:pPr>
        <w:spacing w:after="0"/>
        <w:rPr>
          <w:sz w:val="18"/>
          <w:szCs w:val="18"/>
        </w:rPr>
      </w:pPr>
      <w:r w:rsidRPr="009D3999">
        <w:rPr>
          <w:sz w:val="18"/>
          <w:szCs w:val="18"/>
          <w:vertAlign w:val="superscript"/>
        </w:rPr>
        <w:t>1</w:t>
      </w:r>
      <w:r w:rsidRPr="009D3999">
        <w:rPr>
          <w:sz w:val="18"/>
          <w:szCs w:val="18"/>
        </w:rPr>
        <w:t xml:space="preserve"> As reported by the Commonwealth Environmental Water Office (CEWO).</w:t>
      </w:r>
    </w:p>
    <w:p w14:paraId="6EEF6B0B" w14:textId="38361E7A" w:rsidR="00011768" w:rsidRPr="009D3999" w:rsidRDefault="00011768" w:rsidP="00011768">
      <w:pPr>
        <w:spacing w:after="0"/>
      </w:pPr>
      <w:r w:rsidRPr="009D3999">
        <w:rPr>
          <w:sz w:val="18"/>
          <w:szCs w:val="18"/>
          <w:vertAlign w:val="superscript"/>
        </w:rPr>
        <w:t>2</w:t>
      </w:r>
      <w:r w:rsidRPr="009D3999">
        <w:rPr>
          <w:sz w:val="18"/>
          <w:szCs w:val="18"/>
        </w:rPr>
        <w:t xml:space="preserve"> As reported by the Monitoring and Evaluation (M&amp;E) team for each Selected Area in Selected Area reports for 201</w:t>
      </w:r>
      <w:r w:rsidR="00282662">
        <w:rPr>
          <w:sz w:val="18"/>
          <w:szCs w:val="18"/>
        </w:rPr>
        <w:t>6</w:t>
      </w:r>
      <w:r w:rsidRPr="009D3999">
        <w:rPr>
          <w:sz w:val="18"/>
          <w:szCs w:val="18"/>
        </w:rPr>
        <w:t>–1</w:t>
      </w:r>
      <w:r w:rsidR="00282662">
        <w:rPr>
          <w:sz w:val="18"/>
          <w:szCs w:val="18"/>
        </w:rPr>
        <w:t>7</w:t>
      </w:r>
      <w:r w:rsidRPr="009D3999">
        <w:rPr>
          <w:sz w:val="18"/>
          <w:szCs w:val="18"/>
        </w:rPr>
        <w:t>.</w:t>
      </w:r>
    </w:p>
    <w:p w14:paraId="71EA7CF4" w14:textId="77777777" w:rsidR="00011768" w:rsidRPr="009D3999" w:rsidRDefault="00011768" w:rsidP="00011768">
      <w:pPr>
        <w:sectPr w:rsidR="00011768" w:rsidRPr="009D3999" w:rsidSect="00A4363B">
          <w:pgSz w:w="16820" w:h="11900" w:orient="landscape" w:code="9"/>
          <w:pgMar w:top="1440" w:right="1440" w:bottom="1440" w:left="1440" w:header="708" w:footer="708" w:gutter="0"/>
          <w:cols w:space="708"/>
          <w:docGrid w:linePitch="360"/>
        </w:sectPr>
      </w:pPr>
    </w:p>
    <w:p w14:paraId="26638DA7" w14:textId="77777777" w:rsidR="00D74A00" w:rsidRPr="009D3999" w:rsidRDefault="00C00E9A" w:rsidP="00DE1C64">
      <w:pPr>
        <w:pStyle w:val="Heading3"/>
      </w:pPr>
      <w:bookmarkStart w:id="51" w:name="_Toc525722133"/>
      <w:r w:rsidRPr="009D3999">
        <w:t>Waterbirds</w:t>
      </w:r>
      <w:bookmarkEnd w:id="51"/>
    </w:p>
    <w:p w14:paraId="532C6499" w14:textId="6C83C50D" w:rsidR="00245260" w:rsidRPr="009D3999" w:rsidRDefault="00F116C0" w:rsidP="00D74A00">
      <w:r w:rsidRPr="009D3999">
        <w:t xml:space="preserve">Waterbird diversity was </w:t>
      </w:r>
      <w:r w:rsidR="00C00E9A" w:rsidRPr="009D3999">
        <w:t xml:space="preserve">monitored in </w:t>
      </w:r>
      <w:r w:rsidR="00AD7805" w:rsidRPr="009D3999">
        <w:t>three</w:t>
      </w:r>
      <w:r w:rsidR="00C00E9A" w:rsidRPr="009D3999">
        <w:t xml:space="preserve"> Selected Areas in </w:t>
      </w:r>
      <w:r w:rsidRPr="009D3999">
        <w:t xml:space="preserve">each of </w:t>
      </w:r>
      <w:r w:rsidR="00AD7805" w:rsidRPr="009D3999">
        <w:t xml:space="preserve">the first </w:t>
      </w:r>
      <w:r w:rsidRPr="009D3999">
        <w:t>three years of LTIM</w:t>
      </w:r>
      <w:r w:rsidR="00536D02" w:rsidRPr="009D3999">
        <w:t xml:space="preserve">; Murrumbidgee river system, Gwydir river system and the Junction of the Warrego and Darling </w:t>
      </w:r>
      <w:r w:rsidR="00BF3327" w:rsidRPr="009D3999">
        <w:t>r</w:t>
      </w:r>
      <w:r w:rsidR="00536D02" w:rsidRPr="009D3999">
        <w:t xml:space="preserve">ivers. </w:t>
      </w:r>
      <w:r w:rsidR="00AD7805" w:rsidRPr="009D3999">
        <w:t>In 2016</w:t>
      </w:r>
      <w:r w:rsidR="00D60EAD" w:rsidRPr="009D3999">
        <w:t>–</w:t>
      </w:r>
      <w:r w:rsidR="00AD7805" w:rsidRPr="009D3999">
        <w:t xml:space="preserve">17 </w:t>
      </w:r>
      <w:r w:rsidR="00282662">
        <w:t>colonial waterbird breeding</w:t>
      </w:r>
      <w:r w:rsidR="00926519" w:rsidRPr="009D3999">
        <w:t xml:space="preserve"> was monitored in two Selected Areas</w:t>
      </w:r>
      <w:r w:rsidR="00D60EAD" w:rsidRPr="009D3999">
        <w:t>;</w:t>
      </w:r>
      <w:r w:rsidR="00AD7805" w:rsidRPr="009D3999">
        <w:t xml:space="preserve"> </w:t>
      </w:r>
      <w:r w:rsidR="00926519" w:rsidRPr="009D3999">
        <w:t>Murrumbidgee river system and</w:t>
      </w:r>
      <w:r w:rsidR="00AD7805" w:rsidRPr="009D3999">
        <w:t xml:space="preserve"> Lachlan river system. </w:t>
      </w:r>
    </w:p>
    <w:p w14:paraId="0D4FC72A" w14:textId="03C8D4FA" w:rsidR="00245260" w:rsidRPr="009D3999" w:rsidRDefault="00245260" w:rsidP="00245260">
      <w:pPr>
        <w:pStyle w:val="Heading4"/>
      </w:pPr>
      <w:r w:rsidRPr="009D3999">
        <w:t>Waterbird diversity</w:t>
      </w:r>
    </w:p>
    <w:p w14:paraId="543E1682" w14:textId="6C9F5A92" w:rsidR="005B5B66" w:rsidRPr="009D3999" w:rsidRDefault="002B034B" w:rsidP="00245260">
      <w:r w:rsidRPr="009D3999">
        <w:t xml:space="preserve">A total of </w:t>
      </w:r>
      <w:r w:rsidR="00926953" w:rsidRPr="009D3999">
        <w:t>74</w:t>
      </w:r>
      <w:r w:rsidRPr="009D3999">
        <w:t xml:space="preserve"> </w:t>
      </w:r>
      <w:r w:rsidR="000A7E70" w:rsidRPr="009D3999">
        <w:t>wetland</w:t>
      </w:r>
      <w:r w:rsidR="00BF3327" w:rsidRPr="009D3999">
        <w:t>-</w:t>
      </w:r>
      <w:r w:rsidR="000A7E70" w:rsidRPr="009D3999">
        <w:t xml:space="preserve">dependent </w:t>
      </w:r>
      <w:r w:rsidRPr="009D3999">
        <w:t>species were</w:t>
      </w:r>
      <w:r w:rsidR="000A7E70" w:rsidRPr="009D3999">
        <w:t xml:space="preserve"> recorded </w:t>
      </w:r>
      <w:r w:rsidR="00926519" w:rsidRPr="009D3999">
        <w:t xml:space="preserve">at </w:t>
      </w:r>
      <w:r w:rsidR="00D60EAD" w:rsidRPr="009D3999">
        <w:t>aquatic ecosystems</w:t>
      </w:r>
      <w:r w:rsidR="00926519" w:rsidRPr="009D3999">
        <w:t xml:space="preserve"> that received Commonwealth environmental water </w:t>
      </w:r>
      <w:r w:rsidR="000A7E70" w:rsidRPr="009D3999">
        <w:t xml:space="preserve">across the </w:t>
      </w:r>
      <w:r w:rsidR="00AD7805" w:rsidRPr="009D3999">
        <w:t>three</w:t>
      </w:r>
      <w:r w:rsidR="000A7E70" w:rsidRPr="009D3999">
        <w:t xml:space="preserve"> years (</w:t>
      </w:r>
      <w:r w:rsidR="006C26E0" w:rsidRPr="009D3999">
        <w:t>Appendix B</w:t>
      </w:r>
      <w:r w:rsidR="000A7E70" w:rsidRPr="009D3999">
        <w:t>)</w:t>
      </w:r>
      <w:r w:rsidR="003C3B53" w:rsidRPr="009D3999">
        <w:t xml:space="preserve">. This included several species that are listed as threatened. The nationally listed endangered Australasian </w:t>
      </w:r>
      <w:r w:rsidR="00BF3327" w:rsidRPr="009D3999">
        <w:t>b</w:t>
      </w:r>
      <w:r w:rsidR="00AA5C9F" w:rsidRPr="009D3999">
        <w:t>ittern</w:t>
      </w:r>
      <w:r w:rsidR="003C3B53" w:rsidRPr="009D3999">
        <w:t xml:space="preserve"> was recorded at wetlands </w:t>
      </w:r>
      <w:r w:rsidR="00782B2E" w:rsidRPr="009D3999">
        <w:t xml:space="preserve">that received Commonwealth environmental water </w:t>
      </w:r>
      <w:r w:rsidR="003C3B53" w:rsidRPr="009D3999">
        <w:t xml:space="preserve">in the Murrumbidgee </w:t>
      </w:r>
      <w:r w:rsidR="00782B2E" w:rsidRPr="009D3999">
        <w:t>in both 2015</w:t>
      </w:r>
      <w:r w:rsidR="00D60EAD" w:rsidRPr="009D3999">
        <w:t>–</w:t>
      </w:r>
      <w:r w:rsidR="00782B2E" w:rsidRPr="009D3999">
        <w:t>16 and 2016</w:t>
      </w:r>
      <w:r w:rsidR="00D60EAD" w:rsidRPr="009D3999">
        <w:t>–</w:t>
      </w:r>
      <w:r w:rsidR="00782B2E" w:rsidRPr="009D3999">
        <w:t>17 and in the Gwydir in 2016</w:t>
      </w:r>
      <w:r w:rsidR="00D60EAD" w:rsidRPr="009D3999">
        <w:t>–</w:t>
      </w:r>
      <w:r w:rsidR="00782B2E" w:rsidRPr="009D3999">
        <w:t>17</w:t>
      </w:r>
      <w:r w:rsidR="005B0D1F" w:rsidRPr="009D3999">
        <w:t xml:space="preserve">. </w:t>
      </w:r>
      <w:r w:rsidR="00282662">
        <w:t>Seven</w:t>
      </w:r>
      <w:r w:rsidR="005B0D1F" w:rsidRPr="009D3999">
        <w:t xml:space="preserve"> </w:t>
      </w:r>
      <w:r w:rsidR="00282662">
        <w:t xml:space="preserve">additional </w:t>
      </w:r>
      <w:r w:rsidR="005B0D1F" w:rsidRPr="009D3999">
        <w:t xml:space="preserve">species listed as vulnerable in </w:t>
      </w:r>
      <w:r w:rsidR="00C44E9C" w:rsidRPr="009D3999">
        <w:t>New South Wales (</w:t>
      </w:r>
      <w:r w:rsidR="005B0D1F" w:rsidRPr="009D3999">
        <w:t>NSW</w:t>
      </w:r>
      <w:r w:rsidR="00C44E9C" w:rsidRPr="009D3999">
        <w:t>)</w:t>
      </w:r>
      <w:r w:rsidR="005B0D1F" w:rsidRPr="009D3999">
        <w:t xml:space="preserve"> were also recorded:</w:t>
      </w:r>
      <w:r w:rsidR="002C36DD" w:rsidRPr="009D3999">
        <w:t xml:space="preserve"> </w:t>
      </w:r>
      <w:r w:rsidR="00282662">
        <w:t>comb-crested jacana (</w:t>
      </w:r>
      <w:r w:rsidR="00282662" w:rsidRPr="00282662">
        <w:rPr>
          <w:i/>
        </w:rPr>
        <w:t>Irediparra gallinacea</w:t>
      </w:r>
      <w:r w:rsidR="00282662">
        <w:t>), black-necked stork (</w:t>
      </w:r>
      <w:r w:rsidR="00282662" w:rsidRPr="00282662">
        <w:rPr>
          <w:i/>
        </w:rPr>
        <w:t>Ephippiorhynchus asiaticus</w:t>
      </w:r>
      <w:r w:rsidR="00282662">
        <w:t xml:space="preserve">), </w:t>
      </w:r>
      <w:r w:rsidR="00BF3327" w:rsidRPr="009D3999">
        <w:t>b</w:t>
      </w:r>
      <w:r w:rsidR="005B0D1F" w:rsidRPr="009D3999">
        <w:t>rolga (</w:t>
      </w:r>
      <w:r w:rsidR="00003434" w:rsidRPr="009D3999">
        <w:rPr>
          <w:i/>
          <w:iCs/>
          <w:szCs w:val="22"/>
        </w:rPr>
        <w:t>Grus rubicunda</w:t>
      </w:r>
      <w:r w:rsidR="005B0D1F" w:rsidRPr="009D3999">
        <w:t xml:space="preserve">), </w:t>
      </w:r>
      <w:r w:rsidR="00BF3327" w:rsidRPr="009D3999">
        <w:t>f</w:t>
      </w:r>
      <w:r w:rsidR="005B0D1F" w:rsidRPr="009D3999">
        <w:t xml:space="preserve">reckled </w:t>
      </w:r>
      <w:r w:rsidR="00BF3327" w:rsidRPr="009D3999">
        <w:t>d</w:t>
      </w:r>
      <w:r w:rsidR="005B0D1F" w:rsidRPr="009D3999">
        <w:t>uck (</w:t>
      </w:r>
      <w:r w:rsidR="00003434" w:rsidRPr="009D3999">
        <w:rPr>
          <w:i/>
        </w:rPr>
        <w:t>Stictonetta naevosa</w:t>
      </w:r>
      <w:r w:rsidR="00282662">
        <w:t xml:space="preserve">), </w:t>
      </w:r>
      <w:r w:rsidR="00BF3327" w:rsidRPr="009D3999">
        <w:t>m</w:t>
      </w:r>
      <w:r w:rsidR="005B0D1F" w:rsidRPr="009D3999">
        <w:t xml:space="preserve">agpie </w:t>
      </w:r>
      <w:r w:rsidR="00BF3327" w:rsidRPr="009D3999">
        <w:t>g</w:t>
      </w:r>
      <w:r w:rsidR="005B0D1F" w:rsidRPr="009D3999">
        <w:t>oose (</w:t>
      </w:r>
      <w:r w:rsidR="00003434" w:rsidRPr="009D3999">
        <w:rPr>
          <w:i/>
        </w:rPr>
        <w:t>Anseranas semipalmata</w:t>
      </w:r>
      <w:r w:rsidR="005B0D1F" w:rsidRPr="009D3999">
        <w:t>)</w:t>
      </w:r>
      <w:r w:rsidR="00282662">
        <w:t xml:space="preserve"> and white-bellied sea eagle (</w:t>
      </w:r>
      <w:r w:rsidR="00282662" w:rsidRPr="00282662">
        <w:rPr>
          <w:i/>
        </w:rPr>
        <w:t>Haliaeetus leucogaster</w:t>
      </w:r>
      <w:r w:rsidR="00282662">
        <w:t>)</w:t>
      </w:r>
      <w:r w:rsidR="005B0D1F" w:rsidRPr="009D3999">
        <w:t xml:space="preserve">. In addition, </w:t>
      </w:r>
      <w:r w:rsidR="00003434" w:rsidRPr="009D3999">
        <w:t>a number</w:t>
      </w:r>
      <w:r w:rsidR="005B0D1F" w:rsidRPr="009D3999">
        <w:t xml:space="preserve"> </w:t>
      </w:r>
      <w:r w:rsidR="009A2BF5" w:rsidRPr="009D3999">
        <w:t>of</w:t>
      </w:r>
      <w:r w:rsidR="00797291" w:rsidRPr="009D3999">
        <w:t xml:space="preserve"> </w:t>
      </w:r>
      <w:r w:rsidR="005B0D1F" w:rsidRPr="009D3999">
        <w:t xml:space="preserve">species listed under international migratory bird agreements were present at sites that received Commonwealth environmental water, including </w:t>
      </w:r>
      <w:r w:rsidR="00003434" w:rsidRPr="009D3999">
        <w:t>seven</w:t>
      </w:r>
      <w:r w:rsidR="009A2BF5" w:rsidRPr="009D3999">
        <w:t xml:space="preserve"> species</w:t>
      </w:r>
      <w:r w:rsidR="005B0D1F" w:rsidRPr="009D3999">
        <w:t xml:space="preserve"> that are part of the East Asian</w:t>
      </w:r>
      <w:r w:rsidR="00C56D4D" w:rsidRPr="009D3999">
        <w:t>–</w:t>
      </w:r>
      <w:r w:rsidR="005B0D1F" w:rsidRPr="009D3999">
        <w:t>Australasian Flyway.</w:t>
      </w:r>
    </w:p>
    <w:p w14:paraId="6CF26712" w14:textId="1ABFE6D2" w:rsidR="000A242F" w:rsidRPr="009D3999" w:rsidRDefault="000A242F" w:rsidP="00D74A00">
      <w:r w:rsidRPr="009D3999">
        <w:t>T</w:t>
      </w:r>
      <w:r w:rsidR="004E0223" w:rsidRPr="009D3999">
        <w:t>en</w:t>
      </w:r>
      <w:r w:rsidRPr="009D3999">
        <w:t xml:space="preserve"> of the </w:t>
      </w:r>
      <w:r w:rsidR="00A46A4A" w:rsidRPr="009D3999">
        <w:t>74</w:t>
      </w:r>
      <w:r w:rsidRPr="009D3999">
        <w:t xml:space="preserve"> species were recorded in sites that received Commonwealth environmental water in all three Selected Areas across </w:t>
      </w:r>
      <w:r w:rsidR="004E0223" w:rsidRPr="009D3999">
        <w:t>all</w:t>
      </w:r>
      <w:r w:rsidRPr="009D3999">
        <w:t xml:space="preserve"> years, including several species of duck, </w:t>
      </w:r>
      <w:r w:rsidR="00F64B04" w:rsidRPr="009D3999">
        <w:t>b</w:t>
      </w:r>
      <w:r w:rsidRPr="009D3999">
        <w:t xml:space="preserve">lack </w:t>
      </w:r>
      <w:r w:rsidR="00F64B04" w:rsidRPr="009D3999">
        <w:t>s</w:t>
      </w:r>
      <w:r w:rsidRPr="009D3999">
        <w:t>wans</w:t>
      </w:r>
      <w:r w:rsidR="00AA5C9F" w:rsidRPr="009D3999">
        <w:t xml:space="preserve"> (</w:t>
      </w:r>
      <w:r w:rsidR="00AA5C9F" w:rsidRPr="009D3999">
        <w:rPr>
          <w:i/>
          <w:iCs/>
        </w:rPr>
        <w:t>Cygnus atratus</w:t>
      </w:r>
      <w:r w:rsidR="00AA5C9F" w:rsidRPr="009D3999">
        <w:t xml:space="preserve">), Eurasian </w:t>
      </w:r>
      <w:r w:rsidR="00F64B04" w:rsidRPr="009D3999">
        <w:t>c</w:t>
      </w:r>
      <w:r w:rsidR="00AA5C9F" w:rsidRPr="009D3999">
        <w:t>oot (</w:t>
      </w:r>
      <w:r w:rsidR="00AA5C9F" w:rsidRPr="009D3999">
        <w:rPr>
          <w:i/>
          <w:iCs/>
        </w:rPr>
        <w:t>Fulica atra</w:t>
      </w:r>
      <w:r w:rsidR="00AA5C9F" w:rsidRPr="009D3999">
        <w:t>)</w:t>
      </w:r>
      <w:r w:rsidRPr="009D3999">
        <w:t xml:space="preserve">, Australian </w:t>
      </w:r>
      <w:r w:rsidR="00F64B04" w:rsidRPr="009D3999">
        <w:t>p</w:t>
      </w:r>
      <w:r w:rsidRPr="009D3999">
        <w:t>elican</w:t>
      </w:r>
      <w:r w:rsidR="00AA5C9F" w:rsidRPr="009D3999">
        <w:t xml:space="preserve"> (</w:t>
      </w:r>
      <w:r w:rsidR="00AA5C9F" w:rsidRPr="009D3999">
        <w:rPr>
          <w:i/>
          <w:iCs/>
        </w:rPr>
        <w:t>Pelecanus conspicillatus</w:t>
      </w:r>
      <w:r w:rsidR="00AA5C9F" w:rsidRPr="009D3999">
        <w:t>)</w:t>
      </w:r>
      <w:r w:rsidRPr="009D3999">
        <w:t xml:space="preserve">, Australian </w:t>
      </w:r>
      <w:r w:rsidR="00F64B04" w:rsidRPr="009D3999">
        <w:t>w</w:t>
      </w:r>
      <w:r w:rsidRPr="009D3999">
        <w:t xml:space="preserve">hite </w:t>
      </w:r>
      <w:r w:rsidR="00F64B04" w:rsidRPr="009D3999">
        <w:t>i</w:t>
      </w:r>
      <w:r w:rsidRPr="009D3999">
        <w:t>bis</w:t>
      </w:r>
      <w:r w:rsidR="00AA5C9F" w:rsidRPr="009D3999">
        <w:t xml:space="preserve"> (</w:t>
      </w:r>
      <w:r w:rsidR="00AA5C9F" w:rsidRPr="009D3999">
        <w:rPr>
          <w:i/>
          <w:iCs/>
        </w:rPr>
        <w:t>Threskiornis molucca</w:t>
      </w:r>
      <w:r w:rsidR="00AA5C9F" w:rsidRPr="009D3999">
        <w:t>)</w:t>
      </w:r>
      <w:r w:rsidRPr="009D3999">
        <w:t xml:space="preserve"> and </w:t>
      </w:r>
      <w:r w:rsidR="00F64B04" w:rsidRPr="009D3999">
        <w:t>w</w:t>
      </w:r>
      <w:r w:rsidRPr="009D3999">
        <w:t xml:space="preserve">hite-faced </w:t>
      </w:r>
      <w:r w:rsidR="00F64B04" w:rsidRPr="009D3999">
        <w:t>h</w:t>
      </w:r>
      <w:r w:rsidRPr="009D3999">
        <w:t>eron</w:t>
      </w:r>
      <w:r w:rsidR="00AA5C9F" w:rsidRPr="009D3999">
        <w:t xml:space="preserve"> (</w:t>
      </w:r>
      <w:r w:rsidR="00AA5C9F" w:rsidRPr="009D3999">
        <w:rPr>
          <w:i/>
          <w:iCs/>
        </w:rPr>
        <w:t>Egretta novaehollandiae</w:t>
      </w:r>
      <w:r w:rsidR="00AA5C9F" w:rsidRPr="009D3999">
        <w:t>)</w:t>
      </w:r>
      <w:r w:rsidRPr="009D3999">
        <w:t>. By contrast, 1</w:t>
      </w:r>
      <w:r w:rsidR="004E0223" w:rsidRPr="009D3999">
        <w:t>6</w:t>
      </w:r>
      <w:r w:rsidRPr="009D3999">
        <w:t xml:space="preserve"> species were recorded at only </w:t>
      </w:r>
      <w:r w:rsidR="00D60EAD" w:rsidRPr="009D3999">
        <w:t>o</w:t>
      </w:r>
      <w:r w:rsidR="00A46A4A" w:rsidRPr="009D3999">
        <w:t>ne</w:t>
      </w:r>
      <w:r w:rsidRPr="009D3999">
        <w:t xml:space="preserve"> Selected Area and in </w:t>
      </w:r>
      <w:r w:rsidR="00A46A4A" w:rsidRPr="009D3999">
        <w:t>one</w:t>
      </w:r>
      <w:r w:rsidRPr="009D3999">
        <w:t xml:space="preserve"> year. This includes </w:t>
      </w:r>
      <w:r w:rsidR="004E0223" w:rsidRPr="009D3999">
        <w:t xml:space="preserve">two </w:t>
      </w:r>
      <w:r w:rsidRPr="009D3999">
        <w:t xml:space="preserve">species of international migratory shorebirds, </w:t>
      </w:r>
      <w:r w:rsidR="004E0223" w:rsidRPr="009D3999">
        <w:t xml:space="preserve">four species of crakes and rails and several </w:t>
      </w:r>
      <w:r w:rsidR="00282662">
        <w:t>fish-eating waterbirds</w:t>
      </w:r>
      <w:r w:rsidRPr="009D3999">
        <w:t>.</w:t>
      </w:r>
    </w:p>
    <w:p w14:paraId="2283A4CE" w14:textId="4F1DFDD2" w:rsidR="004E0223" w:rsidRPr="009D3999" w:rsidRDefault="004E0223" w:rsidP="004E0223">
      <w:r w:rsidRPr="009D3999">
        <w:t>Species richness varied across the Selected Areas and the three years, but was greatest in the Gwydir river system (</w:t>
      </w:r>
      <w:r w:rsidRPr="009D3999">
        <w:fldChar w:fldCharType="begin"/>
      </w:r>
      <w:r w:rsidRPr="009D3999">
        <w:instrText xml:space="preserve"> REF _Ref486863912 \h </w:instrText>
      </w:r>
      <w:r w:rsidRPr="009D3999">
        <w:fldChar w:fldCharType="separate"/>
      </w:r>
      <w:r w:rsidR="00974920" w:rsidRPr="009D3999">
        <w:t xml:space="preserve">Figure </w:t>
      </w:r>
      <w:r w:rsidR="00974920">
        <w:rPr>
          <w:noProof/>
        </w:rPr>
        <w:t>3</w:t>
      </w:r>
      <w:r w:rsidRPr="009D3999">
        <w:fldChar w:fldCharType="end"/>
      </w:r>
      <w:r w:rsidRPr="009D3999">
        <w:t xml:space="preserve">). The number of aquatic ecosystem–dependent bird species increased in each of the Selected Areas from 2014–15 to 2016–17; noting that locations within a Selected Area </w:t>
      </w:r>
      <w:r w:rsidR="00282662">
        <w:t>that received Commonwealth environmental water</w:t>
      </w:r>
      <w:r w:rsidRPr="009D3999">
        <w:t xml:space="preserve"> have changed between the </w:t>
      </w:r>
      <w:r w:rsidR="00282662">
        <w:t>three</w:t>
      </w:r>
      <w:r w:rsidRPr="009D3999">
        <w:t xml:space="preserve"> periods. In terms of species richness, fish-eating species </w:t>
      </w:r>
      <w:r w:rsidR="00006874">
        <w:t xml:space="preserve">(piscivores) </w:t>
      </w:r>
      <w:r w:rsidRPr="009D3999">
        <w:t xml:space="preserve">were the dominant functional group in all locations and years (Figure 3). </w:t>
      </w:r>
    </w:p>
    <w:p w14:paraId="2F56446F" w14:textId="3DD93D96" w:rsidR="004E0223" w:rsidRPr="009D3999" w:rsidRDefault="00006874" w:rsidP="004E0223">
      <w:pPr>
        <w:jc w:val="center"/>
      </w:pPr>
      <w:r>
        <w:rPr>
          <w:noProof/>
          <w:lang w:eastAsia="en-AU"/>
        </w:rPr>
        <w:drawing>
          <wp:inline distT="0" distB="0" distL="0" distR="0" wp14:anchorId="521C70B4" wp14:editId="51EC3AAB">
            <wp:extent cx="5732145" cy="25285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2528570"/>
                    </a:xfrm>
                    <a:prstGeom prst="rect">
                      <a:avLst/>
                    </a:prstGeom>
                  </pic:spPr>
                </pic:pic>
              </a:graphicData>
            </a:graphic>
          </wp:inline>
        </w:drawing>
      </w:r>
    </w:p>
    <w:p w14:paraId="701E1DD5" w14:textId="29604D7A" w:rsidR="004E0223" w:rsidRPr="009D3999" w:rsidRDefault="004E0223" w:rsidP="004E0223">
      <w:pPr>
        <w:pStyle w:val="FigureCaption"/>
        <w:rPr>
          <w:b w:val="0"/>
        </w:rPr>
      </w:pPr>
      <w:bookmarkStart w:id="52" w:name="_Ref486863912"/>
      <w:bookmarkStart w:id="53" w:name="_Toc522695501"/>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3</w:t>
      </w:r>
      <w:r w:rsidR="00DB5E07">
        <w:rPr>
          <w:noProof/>
        </w:rPr>
        <w:fldChar w:fldCharType="end"/>
      </w:r>
      <w:bookmarkEnd w:id="52"/>
      <w:r w:rsidRPr="009D3999">
        <w:t xml:space="preserve">. </w:t>
      </w:r>
      <w:r w:rsidRPr="009D3999">
        <w:rPr>
          <w:b w:val="0"/>
        </w:rPr>
        <w:t>Species richness of functional groups in the three Selected Areas monitored for waterbirds as part of the LTIM project in 2014–15 (Yr1), 2015–16 (Yr2) and 2016–17 (yr3).</w:t>
      </w:r>
      <w:bookmarkEnd w:id="53"/>
    </w:p>
    <w:p w14:paraId="2A690252" w14:textId="0E605145" w:rsidR="00701BF4" w:rsidRPr="009D3999" w:rsidRDefault="00365841" w:rsidP="00843483">
      <w:pPr>
        <w:pStyle w:val="TableCaption"/>
      </w:pPr>
      <w:bookmarkStart w:id="54" w:name="_Ref323979360"/>
      <w:r w:rsidRPr="009D3999">
        <w:br w:type="page"/>
      </w:r>
      <w:bookmarkStart w:id="55" w:name="_Toc522695487"/>
      <w:r w:rsidR="00701BF4"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2</w:t>
      </w:r>
      <w:r w:rsidR="003775B0">
        <w:rPr>
          <w:noProof/>
        </w:rPr>
        <w:fldChar w:fldCharType="end"/>
      </w:r>
      <w:bookmarkEnd w:id="54"/>
      <w:r w:rsidR="00291FC8" w:rsidRPr="009D3999">
        <w:t>.</w:t>
      </w:r>
      <w:r w:rsidR="00701BF4" w:rsidRPr="009D3999">
        <w:t xml:space="preserve"> </w:t>
      </w:r>
      <w:r w:rsidR="00D931CF" w:rsidRPr="009D3999">
        <w:rPr>
          <w:b w:val="0"/>
        </w:rPr>
        <w:t xml:space="preserve">Maximum counts </w:t>
      </w:r>
      <w:r w:rsidR="00AD7805" w:rsidRPr="009D3999">
        <w:rPr>
          <w:b w:val="0"/>
        </w:rPr>
        <w:t xml:space="preserve">(at single sites) </w:t>
      </w:r>
      <w:r w:rsidR="00D931CF" w:rsidRPr="009D3999">
        <w:rPr>
          <w:b w:val="0"/>
        </w:rPr>
        <w:t>of a</w:t>
      </w:r>
      <w:r w:rsidR="00701BF4" w:rsidRPr="009D3999">
        <w:rPr>
          <w:b w:val="0"/>
        </w:rPr>
        <w:t>quatic ecosystem</w:t>
      </w:r>
      <w:r w:rsidR="00AA3662" w:rsidRPr="009D3999">
        <w:rPr>
          <w:b w:val="0"/>
        </w:rPr>
        <w:t>–</w:t>
      </w:r>
      <w:r w:rsidR="00701BF4" w:rsidRPr="009D3999">
        <w:rPr>
          <w:b w:val="0"/>
        </w:rPr>
        <w:t xml:space="preserve">dependent waterbirds recorded </w:t>
      </w:r>
      <w:r w:rsidR="00536D02" w:rsidRPr="009D3999">
        <w:rPr>
          <w:b w:val="0"/>
        </w:rPr>
        <w:t>in Selected Area monitoring at sites</w:t>
      </w:r>
      <w:r w:rsidR="00701BF4" w:rsidRPr="009D3999">
        <w:rPr>
          <w:b w:val="0"/>
        </w:rPr>
        <w:t xml:space="preserve"> </w:t>
      </w:r>
      <w:r w:rsidR="00AA3662" w:rsidRPr="009D3999">
        <w:rPr>
          <w:b w:val="0"/>
        </w:rPr>
        <w:t xml:space="preserve">that </w:t>
      </w:r>
      <w:r w:rsidR="00701BF4" w:rsidRPr="009D3999">
        <w:rPr>
          <w:b w:val="0"/>
        </w:rPr>
        <w:t>received Co</w:t>
      </w:r>
      <w:r w:rsidR="00FE3A6F" w:rsidRPr="009D3999">
        <w:rPr>
          <w:b w:val="0"/>
        </w:rPr>
        <w:t>mmonwealth environmental water</w:t>
      </w:r>
      <w:r w:rsidR="005B0D1F" w:rsidRPr="009D3999">
        <w:rPr>
          <w:b w:val="0"/>
        </w:rPr>
        <w:t xml:space="preserve"> in </w:t>
      </w:r>
      <w:r w:rsidR="00AD7805" w:rsidRPr="009D3999">
        <w:rPr>
          <w:b w:val="0"/>
        </w:rPr>
        <w:t>the first three years of LTIM</w:t>
      </w:r>
      <w:r w:rsidR="00FE3A6F" w:rsidRPr="009D3999">
        <w:rPr>
          <w:b w:val="0"/>
        </w:rPr>
        <w:t>.</w:t>
      </w:r>
      <w:bookmarkEnd w:id="55"/>
      <w:r w:rsidR="00FE3A6F" w:rsidRPr="009D3999">
        <w:rPr>
          <w:b w:val="0"/>
        </w:rPr>
        <w:t xml:space="preserve"> </w:t>
      </w:r>
    </w:p>
    <w:tbl>
      <w:tblPr>
        <w:tblStyle w:val="TableGrid"/>
        <w:tblW w:w="9493" w:type="dxa"/>
        <w:tblLayout w:type="fixed"/>
        <w:tblLook w:val="04A0" w:firstRow="1" w:lastRow="0" w:firstColumn="1" w:lastColumn="0" w:noHBand="0" w:noVBand="1"/>
      </w:tblPr>
      <w:tblGrid>
        <w:gridCol w:w="1089"/>
        <w:gridCol w:w="2167"/>
        <w:gridCol w:w="567"/>
        <w:gridCol w:w="567"/>
        <w:gridCol w:w="567"/>
        <w:gridCol w:w="567"/>
        <w:gridCol w:w="567"/>
        <w:gridCol w:w="708"/>
        <w:gridCol w:w="567"/>
        <w:gridCol w:w="567"/>
        <w:gridCol w:w="567"/>
        <w:gridCol w:w="993"/>
      </w:tblGrid>
      <w:tr w:rsidR="00F116C0" w:rsidRPr="009D3999" w14:paraId="2DFE6042" w14:textId="77777777" w:rsidTr="00F116C0">
        <w:trPr>
          <w:trHeight w:val="298"/>
          <w:tblHeader/>
        </w:trPr>
        <w:tc>
          <w:tcPr>
            <w:tcW w:w="1089" w:type="dxa"/>
            <w:vMerge w:val="restart"/>
            <w:shd w:val="clear" w:color="auto" w:fill="D9D9D9" w:themeFill="background1" w:themeFillShade="D9"/>
            <w:vAlign w:val="center"/>
          </w:tcPr>
          <w:p w14:paraId="198AC31B" w14:textId="77777777" w:rsidR="00F116C0" w:rsidRPr="009D3999" w:rsidRDefault="00F116C0" w:rsidP="00260BBE">
            <w:pPr>
              <w:pStyle w:val="TableHeading"/>
              <w:spacing w:before="56" w:after="56"/>
              <w:jc w:val="left"/>
              <w:rPr>
                <w:rFonts w:cstheme="minorHAnsi"/>
                <w:sz w:val="18"/>
                <w:szCs w:val="18"/>
              </w:rPr>
            </w:pPr>
            <w:r w:rsidRPr="009D3999">
              <w:rPr>
                <w:rFonts w:cstheme="minorHAnsi"/>
                <w:sz w:val="18"/>
                <w:szCs w:val="18"/>
              </w:rPr>
              <w:t>Functional group</w:t>
            </w:r>
          </w:p>
        </w:tc>
        <w:tc>
          <w:tcPr>
            <w:tcW w:w="2167" w:type="dxa"/>
            <w:vMerge w:val="restart"/>
            <w:shd w:val="clear" w:color="auto" w:fill="D9D9D9" w:themeFill="background1" w:themeFillShade="D9"/>
            <w:vAlign w:val="center"/>
          </w:tcPr>
          <w:p w14:paraId="7B6BA8F0" w14:textId="77777777" w:rsidR="00F116C0" w:rsidRPr="009D3999" w:rsidRDefault="00F116C0" w:rsidP="00260BBE">
            <w:pPr>
              <w:pStyle w:val="TableHeading"/>
              <w:spacing w:before="56" w:after="56"/>
              <w:jc w:val="left"/>
              <w:rPr>
                <w:rFonts w:cstheme="minorHAnsi"/>
                <w:sz w:val="18"/>
                <w:szCs w:val="18"/>
              </w:rPr>
            </w:pPr>
            <w:r w:rsidRPr="009D3999">
              <w:rPr>
                <w:rFonts w:cstheme="minorHAnsi"/>
                <w:sz w:val="18"/>
                <w:szCs w:val="18"/>
              </w:rPr>
              <w:t>Species</w:t>
            </w:r>
          </w:p>
        </w:tc>
        <w:tc>
          <w:tcPr>
            <w:tcW w:w="1701" w:type="dxa"/>
            <w:gridSpan w:val="3"/>
            <w:shd w:val="clear" w:color="auto" w:fill="D9D9D9" w:themeFill="background1" w:themeFillShade="D9"/>
            <w:tcMar>
              <w:right w:w="28" w:type="dxa"/>
            </w:tcMar>
          </w:tcPr>
          <w:p w14:paraId="4D42548A" w14:textId="52EABD39" w:rsidR="00F116C0" w:rsidRPr="009D3999" w:rsidRDefault="00F116C0" w:rsidP="00C02905">
            <w:pPr>
              <w:pStyle w:val="TableHeading"/>
              <w:spacing w:before="56" w:after="56"/>
              <w:jc w:val="center"/>
              <w:rPr>
                <w:rFonts w:cstheme="minorHAnsi"/>
                <w:sz w:val="18"/>
                <w:szCs w:val="18"/>
              </w:rPr>
            </w:pPr>
            <w:r w:rsidRPr="009D3999">
              <w:rPr>
                <w:rFonts w:cstheme="minorHAnsi"/>
                <w:sz w:val="18"/>
                <w:szCs w:val="18"/>
              </w:rPr>
              <w:t>Gwydir</w:t>
            </w:r>
          </w:p>
        </w:tc>
        <w:tc>
          <w:tcPr>
            <w:tcW w:w="1842" w:type="dxa"/>
            <w:gridSpan w:val="3"/>
            <w:shd w:val="clear" w:color="auto" w:fill="D9D9D9" w:themeFill="background1" w:themeFillShade="D9"/>
            <w:tcMar>
              <w:right w:w="28" w:type="dxa"/>
            </w:tcMar>
          </w:tcPr>
          <w:p w14:paraId="021AE63D" w14:textId="679F23B8" w:rsidR="00F116C0" w:rsidRPr="009D3999" w:rsidRDefault="00F116C0" w:rsidP="00C02905">
            <w:pPr>
              <w:pStyle w:val="TableHeading"/>
              <w:spacing w:before="56" w:after="56"/>
              <w:jc w:val="center"/>
              <w:rPr>
                <w:rFonts w:cstheme="minorHAnsi"/>
                <w:sz w:val="18"/>
                <w:szCs w:val="18"/>
              </w:rPr>
            </w:pPr>
            <w:r w:rsidRPr="009D3999">
              <w:rPr>
                <w:rFonts w:cstheme="minorHAnsi"/>
                <w:sz w:val="18"/>
                <w:szCs w:val="18"/>
              </w:rPr>
              <w:t>Murrumbidgee</w:t>
            </w:r>
          </w:p>
        </w:tc>
        <w:tc>
          <w:tcPr>
            <w:tcW w:w="1701" w:type="dxa"/>
            <w:gridSpan w:val="3"/>
            <w:shd w:val="clear" w:color="auto" w:fill="D9D9D9" w:themeFill="background1" w:themeFillShade="D9"/>
            <w:tcMar>
              <w:right w:w="28" w:type="dxa"/>
            </w:tcMar>
          </w:tcPr>
          <w:p w14:paraId="4CA7E176" w14:textId="57C20E83" w:rsidR="00F116C0" w:rsidRPr="009D3999" w:rsidRDefault="00F116C0" w:rsidP="00C02905">
            <w:pPr>
              <w:pStyle w:val="TableHeading"/>
              <w:spacing w:before="56" w:after="56"/>
              <w:jc w:val="center"/>
              <w:rPr>
                <w:rFonts w:cstheme="minorHAnsi"/>
                <w:sz w:val="18"/>
                <w:szCs w:val="18"/>
              </w:rPr>
            </w:pPr>
            <w:r w:rsidRPr="009D3999">
              <w:rPr>
                <w:rFonts w:cstheme="minorHAnsi"/>
                <w:sz w:val="18"/>
                <w:szCs w:val="18"/>
              </w:rPr>
              <w:t>Warrego–Darling</w:t>
            </w:r>
          </w:p>
        </w:tc>
        <w:tc>
          <w:tcPr>
            <w:tcW w:w="993" w:type="dxa"/>
            <w:vMerge w:val="restart"/>
            <w:shd w:val="clear" w:color="auto" w:fill="D9D9D9" w:themeFill="background1" w:themeFillShade="D9"/>
            <w:tcMar>
              <w:left w:w="0" w:type="dxa"/>
              <w:right w:w="28" w:type="dxa"/>
            </w:tcMar>
            <w:vAlign w:val="center"/>
          </w:tcPr>
          <w:p w14:paraId="52FC2403" w14:textId="6701D727" w:rsidR="00F116C0" w:rsidRPr="009D3999" w:rsidRDefault="00F116C0" w:rsidP="00260BBE">
            <w:pPr>
              <w:pStyle w:val="TableHeading"/>
              <w:spacing w:before="56" w:after="56"/>
              <w:jc w:val="right"/>
              <w:rPr>
                <w:rFonts w:cstheme="minorHAnsi"/>
                <w:sz w:val="18"/>
                <w:szCs w:val="18"/>
              </w:rPr>
            </w:pPr>
            <w:r w:rsidRPr="009D3999">
              <w:rPr>
                <w:rFonts w:cstheme="minorHAnsi"/>
                <w:sz w:val="18"/>
                <w:szCs w:val="18"/>
              </w:rPr>
              <w:t>Significance</w:t>
            </w:r>
            <w:r w:rsidRPr="009D3999">
              <w:rPr>
                <w:rFonts w:cstheme="minorHAnsi"/>
                <w:sz w:val="18"/>
                <w:szCs w:val="18"/>
                <w:vertAlign w:val="superscript"/>
              </w:rPr>
              <w:t>1</w:t>
            </w:r>
          </w:p>
        </w:tc>
      </w:tr>
      <w:tr w:rsidR="00F116C0" w:rsidRPr="009D3999" w14:paraId="7E7CD565" w14:textId="77777777" w:rsidTr="00F116C0">
        <w:trPr>
          <w:trHeight w:val="340"/>
          <w:tblHeader/>
        </w:trPr>
        <w:tc>
          <w:tcPr>
            <w:tcW w:w="1089" w:type="dxa"/>
            <w:vMerge/>
          </w:tcPr>
          <w:p w14:paraId="12BF7D4D" w14:textId="77777777" w:rsidR="00F116C0" w:rsidRPr="009D3999" w:rsidRDefault="00F116C0" w:rsidP="00365841">
            <w:pPr>
              <w:pStyle w:val="TableHeading"/>
              <w:spacing w:before="56" w:after="56"/>
              <w:rPr>
                <w:rFonts w:cstheme="minorHAnsi"/>
                <w:sz w:val="18"/>
                <w:szCs w:val="18"/>
              </w:rPr>
            </w:pPr>
          </w:p>
        </w:tc>
        <w:tc>
          <w:tcPr>
            <w:tcW w:w="2167" w:type="dxa"/>
            <w:vMerge/>
          </w:tcPr>
          <w:p w14:paraId="5736A4B9" w14:textId="77777777" w:rsidR="00F116C0" w:rsidRPr="009D3999" w:rsidRDefault="00F116C0" w:rsidP="00365841">
            <w:pPr>
              <w:pStyle w:val="TableHeading"/>
              <w:spacing w:before="56" w:after="56"/>
              <w:rPr>
                <w:rFonts w:cstheme="minorHAnsi"/>
                <w:sz w:val="18"/>
                <w:szCs w:val="18"/>
              </w:rPr>
            </w:pPr>
          </w:p>
        </w:tc>
        <w:tc>
          <w:tcPr>
            <w:tcW w:w="567" w:type="dxa"/>
            <w:shd w:val="clear" w:color="auto" w:fill="D9D9D9" w:themeFill="background1" w:themeFillShade="D9"/>
            <w:tcMar>
              <w:left w:w="0" w:type="dxa"/>
              <w:right w:w="0" w:type="dxa"/>
            </w:tcMar>
          </w:tcPr>
          <w:p w14:paraId="665A3E6C" w14:textId="77777777"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Yr1</w:t>
            </w:r>
          </w:p>
        </w:tc>
        <w:tc>
          <w:tcPr>
            <w:tcW w:w="567" w:type="dxa"/>
            <w:shd w:val="clear" w:color="auto" w:fill="D9D9D9" w:themeFill="background1" w:themeFillShade="D9"/>
            <w:tcMar>
              <w:left w:w="0" w:type="dxa"/>
              <w:right w:w="0" w:type="dxa"/>
            </w:tcMar>
          </w:tcPr>
          <w:p w14:paraId="2F19A0AF" w14:textId="77777777"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Yr2</w:t>
            </w:r>
          </w:p>
        </w:tc>
        <w:tc>
          <w:tcPr>
            <w:tcW w:w="567" w:type="dxa"/>
            <w:shd w:val="clear" w:color="auto" w:fill="D9D9D9" w:themeFill="background1" w:themeFillShade="D9"/>
          </w:tcPr>
          <w:p w14:paraId="3F5C6BCA" w14:textId="594C981A"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Yr3</w:t>
            </w:r>
          </w:p>
        </w:tc>
        <w:tc>
          <w:tcPr>
            <w:tcW w:w="567" w:type="dxa"/>
            <w:shd w:val="clear" w:color="auto" w:fill="D9D9D9" w:themeFill="background1" w:themeFillShade="D9"/>
            <w:tcMar>
              <w:left w:w="0" w:type="dxa"/>
              <w:right w:w="0" w:type="dxa"/>
            </w:tcMar>
          </w:tcPr>
          <w:p w14:paraId="05361F30" w14:textId="04B21857"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Yr1</w:t>
            </w:r>
          </w:p>
        </w:tc>
        <w:tc>
          <w:tcPr>
            <w:tcW w:w="567" w:type="dxa"/>
            <w:shd w:val="clear" w:color="auto" w:fill="D9D9D9" w:themeFill="background1" w:themeFillShade="D9"/>
            <w:tcMar>
              <w:left w:w="0" w:type="dxa"/>
              <w:right w:w="0" w:type="dxa"/>
            </w:tcMar>
          </w:tcPr>
          <w:p w14:paraId="08571E1A" w14:textId="77777777"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Yr2</w:t>
            </w:r>
          </w:p>
        </w:tc>
        <w:tc>
          <w:tcPr>
            <w:tcW w:w="708" w:type="dxa"/>
            <w:shd w:val="clear" w:color="auto" w:fill="D9D9D9" w:themeFill="background1" w:themeFillShade="D9"/>
          </w:tcPr>
          <w:p w14:paraId="4AF106A6" w14:textId="088DE4BD"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Yr3</w:t>
            </w:r>
          </w:p>
        </w:tc>
        <w:tc>
          <w:tcPr>
            <w:tcW w:w="567" w:type="dxa"/>
            <w:shd w:val="clear" w:color="auto" w:fill="D9D9D9" w:themeFill="background1" w:themeFillShade="D9"/>
            <w:tcMar>
              <w:left w:w="0" w:type="dxa"/>
              <w:right w:w="0" w:type="dxa"/>
            </w:tcMar>
          </w:tcPr>
          <w:p w14:paraId="112A7EA0" w14:textId="5CFF5872"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Yr1</w:t>
            </w:r>
          </w:p>
        </w:tc>
        <w:tc>
          <w:tcPr>
            <w:tcW w:w="567" w:type="dxa"/>
            <w:shd w:val="clear" w:color="auto" w:fill="D9D9D9" w:themeFill="background1" w:themeFillShade="D9"/>
            <w:tcMar>
              <w:left w:w="0" w:type="dxa"/>
              <w:right w:w="0" w:type="dxa"/>
            </w:tcMar>
          </w:tcPr>
          <w:p w14:paraId="264875ED" w14:textId="77777777"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Yr2</w:t>
            </w:r>
          </w:p>
        </w:tc>
        <w:tc>
          <w:tcPr>
            <w:tcW w:w="567" w:type="dxa"/>
            <w:shd w:val="clear" w:color="auto" w:fill="D9D9D9" w:themeFill="background1" w:themeFillShade="D9"/>
          </w:tcPr>
          <w:p w14:paraId="7F83E997" w14:textId="700D16A8" w:rsidR="00F116C0" w:rsidRPr="009D3999" w:rsidRDefault="00F116C0" w:rsidP="00365841">
            <w:pPr>
              <w:pStyle w:val="TableHeading"/>
              <w:spacing w:before="56" w:after="56"/>
              <w:jc w:val="center"/>
              <w:rPr>
                <w:rFonts w:cstheme="minorHAnsi"/>
                <w:sz w:val="18"/>
                <w:szCs w:val="18"/>
              </w:rPr>
            </w:pPr>
            <w:r w:rsidRPr="009D3999">
              <w:rPr>
                <w:rFonts w:cstheme="minorHAnsi"/>
                <w:sz w:val="18"/>
                <w:szCs w:val="18"/>
              </w:rPr>
              <w:t>Yr3</w:t>
            </w:r>
          </w:p>
        </w:tc>
        <w:tc>
          <w:tcPr>
            <w:tcW w:w="993" w:type="dxa"/>
            <w:vMerge/>
            <w:tcMar>
              <w:left w:w="0" w:type="dxa"/>
              <w:right w:w="0" w:type="dxa"/>
            </w:tcMar>
          </w:tcPr>
          <w:p w14:paraId="44E0C89C" w14:textId="5F815417" w:rsidR="00F116C0" w:rsidRPr="009D3999" w:rsidRDefault="00F116C0" w:rsidP="00365841">
            <w:pPr>
              <w:pStyle w:val="TableHeading"/>
              <w:spacing w:before="56" w:after="56"/>
              <w:jc w:val="center"/>
              <w:rPr>
                <w:rFonts w:cstheme="minorHAnsi"/>
                <w:sz w:val="18"/>
                <w:szCs w:val="18"/>
              </w:rPr>
            </w:pPr>
          </w:p>
        </w:tc>
      </w:tr>
      <w:tr w:rsidR="00F116C0" w:rsidRPr="009D3999" w14:paraId="6E964616" w14:textId="77777777" w:rsidTr="00F116C0">
        <w:tc>
          <w:tcPr>
            <w:tcW w:w="1089" w:type="dxa"/>
            <w:vMerge w:val="restart"/>
          </w:tcPr>
          <w:p w14:paraId="161383E6" w14:textId="77777777" w:rsidR="00F116C0" w:rsidRPr="009D3999" w:rsidRDefault="00F116C0" w:rsidP="00F116C0">
            <w:pPr>
              <w:pStyle w:val="TableText"/>
              <w:spacing w:before="56" w:after="56"/>
              <w:rPr>
                <w:rFonts w:cstheme="minorHAnsi"/>
                <w:sz w:val="18"/>
                <w:szCs w:val="18"/>
              </w:rPr>
            </w:pPr>
            <w:r w:rsidRPr="009D3999">
              <w:rPr>
                <w:rFonts w:cstheme="minorHAnsi"/>
                <w:sz w:val="18"/>
                <w:szCs w:val="18"/>
              </w:rPr>
              <w:t>Australian shorebirds</w:t>
            </w:r>
          </w:p>
        </w:tc>
        <w:tc>
          <w:tcPr>
            <w:tcW w:w="2167" w:type="dxa"/>
            <w:vAlign w:val="bottom"/>
          </w:tcPr>
          <w:p w14:paraId="05B7B9F1" w14:textId="77777777" w:rsidR="00F116C0" w:rsidRPr="009D3999" w:rsidRDefault="00F116C0" w:rsidP="00F116C0">
            <w:pPr>
              <w:pStyle w:val="TableText"/>
              <w:spacing w:before="56" w:after="56"/>
              <w:rPr>
                <w:rFonts w:cstheme="minorHAnsi"/>
                <w:sz w:val="18"/>
                <w:szCs w:val="18"/>
              </w:rPr>
            </w:pPr>
            <w:r w:rsidRPr="009D3999">
              <w:rPr>
                <w:rFonts w:cstheme="minorHAnsi"/>
                <w:sz w:val="18"/>
                <w:szCs w:val="18"/>
              </w:rPr>
              <w:t>Australian pratincole</w:t>
            </w:r>
          </w:p>
        </w:tc>
        <w:tc>
          <w:tcPr>
            <w:tcW w:w="567" w:type="dxa"/>
            <w:shd w:val="clear" w:color="auto" w:fill="auto"/>
            <w:tcMar>
              <w:left w:w="0" w:type="dxa"/>
              <w:right w:w="0" w:type="dxa"/>
            </w:tcMar>
          </w:tcPr>
          <w:p w14:paraId="74650C8B"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39F20F6"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316CB0EC"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AC06FEE" w14:textId="57A00856"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392F33F" w14:textId="6532F6C3"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w:t>
            </w:r>
          </w:p>
        </w:tc>
        <w:tc>
          <w:tcPr>
            <w:tcW w:w="708" w:type="dxa"/>
            <w:shd w:val="clear" w:color="auto" w:fill="auto"/>
          </w:tcPr>
          <w:p w14:paraId="56E5E465"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78AA667" w14:textId="1B98FB1A"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D1EBA9F"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Pr>
          <w:p w14:paraId="1B942725" w14:textId="77777777" w:rsidR="00F116C0" w:rsidRPr="009D3999" w:rsidRDefault="00F116C0" w:rsidP="00F116C0">
            <w:pPr>
              <w:pStyle w:val="TableText"/>
              <w:spacing w:before="56" w:after="56"/>
              <w:jc w:val="center"/>
              <w:rPr>
                <w:rFonts w:cstheme="minorHAnsi"/>
                <w:sz w:val="18"/>
                <w:szCs w:val="18"/>
              </w:rPr>
            </w:pPr>
          </w:p>
        </w:tc>
        <w:tc>
          <w:tcPr>
            <w:tcW w:w="993" w:type="dxa"/>
            <w:tcMar>
              <w:left w:w="0" w:type="dxa"/>
              <w:right w:w="0" w:type="dxa"/>
            </w:tcMar>
          </w:tcPr>
          <w:p w14:paraId="2EEA539C" w14:textId="02A55400" w:rsidR="00F116C0" w:rsidRPr="009D3999" w:rsidRDefault="00F116C0" w:rsidP="00F116C0">
            <w:pPr>
              <w:pStyle w:val="TableText"/>
              <w:spacing w:before="56" w:after="56"/>
              <w:jc w:val="center"/>
              <w:rPr>
                <w:rFonts w:cstheme="minorHAnsi"/>
                <w:sz w:val="18"/>
                <w:szCs w:val="18"/>
              </w:rPr>
            </w:pPr>
          </w:p>
        </w:tc>
      </w:tr>
      <w:tr w:rsidR="00F116C0" w:rsidRPr="009D3999" w14:paraId="7F0411FE" w14:textId="77777777" w:rsidTr="00F116C0">
        <w:tc>
          <w:tcPr>
            <w:tcW w:w="1089" w:type="dxa"/>
            <w:vMerge/>
          </w:tcPr>
          <w:p w14:paraId="016C3C7E" w14:textId="77777777" w:rsidR="00F116C0" w:rsidRPr="009D3999" w:rsidRDefault="00F116C0" w:rsidP="00F116C0">
            <w:pPr>
              <w:pStyle w:val="TableText"/>
              <w:spacing w:before="56" w:after="56"/>
              <w:rPr>
                <w:rFonts w:cstheme="minorHAnsi"/>
                <w:sz w:val="18"/>
                <w:szCs w:val="18"/>
              </w:rPr>
            </w:pPr>
          </w:p>
        </w:tc>
        <w:tc>
          <w:tcPr>
            <w:tcW w:w="2167" w:type="dxa"/>
            <w:vAlign w:val="bottom"/>
          </w:tcPr>
          <w:p w14:paraId="30595BC8" w14:textId="38992E6F" w:rsidR="00F116C0" w:rsidRPr="009D3999" w:rsidRDefault="00F116C0" w:rsidP="00F116C0">
            <w:pPr>
              <w:pStyle w:val="TableText"/>
              <w:spacing w:before="56" w:after="56"/>
              <w:rPr>
                <w:rFonts w:cstheme="minorHAnsi"/>
                <w:sz w:val="18"/>
                <w:szCs w:val="18"/>
              </w:rPr>
            </w:pPr>
            <w:r w:rsidRPr="009D3999">
              <w:rPr>
                <w:rFonts w:cstheme="minorHAnsi"/>
                <w:sz w:val="18"/>
                <w:szCs w:val="18"/>
              </w:rPr>
              <w:t>Banded lapwing</w:t>
            </w:r>
          </w:p>
        </w:tc>
        <w:tc>
          <w:tcPr>
            <w:tcW w:w="567" w:type="dxa"/>
            <w:shd w:val="clear" w:color="auto" w:fill="auto"/>
            <w:tcMar>
              <w:left w:w="0" w:type="dxa"/>
              <w:right w:w="0" w:type="dxa"/>
            </w:tcMar>
          </w:tcPr>
          <w:p w14:paraId="6F22CF5C"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57A019C"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Pr>
          <w:p w14:paraId="549C7F3C" w14:textId="7AF38EB0"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20</w:t>
            </w:r>
          </w:p>
        </w:tc>
        <w:tc>
          <w:tcPr>
            <w:tcW w:w="567" w:type="dxa"/>
            <w:shd w:val="clear" w:color="auto" w:fill="auto"/>
            <w:tcMar>
              <w:left w:w="0" w:type="dxa"/>
              <w:right w:w="0" w:type="dxa"/>
            </w:tcMar>
          </w:tcPr>
          <w:p w14:paraId="12C9F82B"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9423527" w14:textId="77777777" w:rsidR="00F116C0" w:rsidRPr="009D3999" w:rsidRDefault="00F116C0" w:rsidP="00F116C0">
            <w:pPr>
              <w:pStyle w:val="TableText"/>
              <w:spacing w:before="56" w:after="56"/>
              <w:jc w:val="center"/>
              <w:rPr>
                <w:rFonts w:cstheme="minorHAnsi"/>
                <w:sz w:val="18"/>
                <w:szCs w:val="18"/>
              </w:rPr>
            </w:pPr>
          </w:p>
        </w:tc>
        <w:tc>
          <w:tcPr>
            <w:tcW w:w="708" w:type="dxa"/>
            <w:shd w:val="clear" w:color="auto" w:fill="auto"/>
          </w:tcPr>
          <w:p w14:paraId="2A70EFA0"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BFE0777" w14:textId="4C77C943"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B712218"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Pr>
          <w:p w14:paraId="48391880" w14:textId="77777777" w:rsidR="00F116C0" w:rsidRPr="009D3999" w:rsidRDefault="00F116C0" w:rsidP="00F116C0">
            <w:pPr>
              <w:pStyle w:val="TableText"/>
              <w:spacing w:before="56" w:after="56"/>
              <w:jc w:val="center"/>
              <w:rPr>
                <w:rFonts w:cstheme="minorHAnsi"/>
                <w:sz w:val="18"/>
                <w:szCs w:val="18"/>
              </w:rPr>
            </w:pPr>
          </w:p>
        </w:tc>
        <w:tc>
          <w:tcPr>
            <w:tcW w:w="993" w:type="dxa"/>
            <w:tcMar>
              <w:left w:w="0" w:type="dxa"/>
              <w:right w:w="0" w:type="dxa"/>
            </w:tcMar>
          </w:tcPr>
          <w:p w14:paraId="4E35BF98" w14:textId="1DAE7131" w:rsidR="00F116C0" w:rsidRPr="009D3999" w:rsidRDefault="00F116C0" w:rsidP="00F116C0">
            <w:pPr>
              <w:pStyle w:val="TableText"/>
              <w:spacing w:before="56" w:after="56"/>
              <w:jc w:val="center"/>
              <w:rPr>
                <w:rFonts w:cstheme="minorHAnsi"/>
                <w:sz w:val="18"/>
                <w:szCs w:val="18"/>
              </w:rPr>
            </w:pPr>
          </w:p>
        </w:tc>
      </w:tr>
      <w:tr w:rsidR="00F116C0" w:rsidRPr="009D3999" w14:paraId="763F6251" w14:textId="77777777" w:rsidTr="00F116C0">
        <w:tc>
          <w:tcPr>
            <w:tcW w:w="1089" w:type="dxa"/>
            <w:vMerge/>
          </w:tcPr>
          <w:p w14:paraId="160B9F99" w14:textId="77777777" w:rsidR="00F116C0" w:rsidRPr="009D3999" w:rsidRDefault="00F116C0" w:rsidP="00F116C0">
            <w:pPr>
              <w:pStyle w:val="TableText"/>
              <w:spacing w:before="56" w:after="56"/>
              <w:rPr>
                <w:rFonts w:cstheme="minorHAnsi"/>
                <w:sz w:val="18"/>
                <w:szCs w:val="18"/>
              </w:rPr>
            </w:pPr>
          </w:p>
        </w:tc>
        <w:tc>
          <w:tcPr>
            <w:tcW w:w="2167" w:type="dxa"/>
            <w:vAlign w:val="bottom"/>
          </w:tcPr>
          <w:p w14:paraId="56F66FBF" w14:textId="77777777" w:rsidR="00F116C0" w:rsidRPr="009D3999" w:rsidRDefault="00F116C0" w:rsidP="00F116C0">
            <w:pPr>
              <w:pStyle w:val="TableText"/>
              <w:spacing w:before="56" w:after="56"/>
              <w:rPr>
                <w:rFonts w:cstheme="minorHAnsi"/>
                <w:sz w:val="18"/>
                <w:szCs w:val="18"/>
              </w:rPr>
            </w:pPr>
            <w:r w:rsidRPr="009D3999">
              <w:rPr>
                <w:rFonts w:cstheme="minorHAnsi"/>
                <w:sz w:val="18"/>
                <w:szCs w:val="18"/>
              </w:rPr>
              <w:t>Black-fronted dotterel</w:t>
            </w:r>
          </w:p>
        </w:tc>
        <w:tc>
          <w:tcPr>
            <w:tcW w:w="567" w:type="dxa"/>
            <w:shd w:val="clear" w:color="auto" w:fill="auto"/>
            <w:tcMar>
              <w:left w:w="0" w:type="dxa"/>
              <w:right w:w="0" w:type="dxa"/>
            </w:tcMar>
          </w:tcPr>
          <w:p w14:paraId="4729D0F2"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16</w:t>
            </w:r>
          </w:p>
        </w:tc>
        <w:tc>
          <w:tcPr>
            <w:tcW w:w="567" w:type="dxa"/>
            <w:shd w:val="clear" w:color="auto" w:fill="auto"/>
            <w:tcMar>
              <w:left w:w="0" w:type="dxa"/>
              <w:right w:w="0" w:type="dxa"/>
            </w:tcMar>
          </w:tcPr>
          <w:p w14:paraId="2A41B699"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12</w:t>
            </w:r>
          </w:p>
        </w:tc>
        <w:tc>
          <w:tcPr>
            <w:tcW w:w="567" w:type="dxa"/>
            <w:shd w:val="clear" w:color="auto" w:fill="auto"/>
          </w:tcPr>
          <w:p w14:paraId="7D230615" w14:textId="6CB5E700"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18</w:t>
            </w:r>
          </w:p>
        </w:tc>
        <w:tc>
          <w:tcPr>
            <w:tcW w:w="567" w:type="dxa"/>
            <w:shd w:val="clear" w:color="auto" w:fill="auto"/>
            <w:tcMar>
              <w:left w:w="0" w:type="dxa"/>
              <w:right w:w="0" w:type="dxa"/>
            </w:tcMar>
          </w:tcPr>
          <w:p w14:paraId="3606C787" w14:textId="31CC13DE"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D214582" w14:textId="77777777" w:rsidR="00F116C0" w:rsidRPr="009D3999" w:rsidRDefault="00F116C0" w:rsidP="00F116C0">
            <w:pPr>
              <w:pStyle w:val="TableText"/>
              <w:spacing w:before="56" w:after="56"/>
              <w:jc w:val="center"/>
              <w:rPr>
                <w:rFonts w:cstheme="minorHAnsi"/>
                <w:sz w:val="18"/>
                <w:szCs w:val="18"/>
              </w:rPr>
            </w:pPr>
          </w:p>
        </w:tc>
        <w:tc>
          <w:tcPr>
            <w:tcW w:w="708" w:type="dxa"/>
            <w:shd w:val="clear" w:color="auto" w:fill="auto"/>
          </w:tcPr>
          <w:p w14:paraId="6F9C2A96"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074604C" w14:textId="5BEC9922"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4B9F15CE" w14:textId="1D4F1CAE"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14</w:t>
            </w:r>
          </w:p>
        </w:tc>
        <w:tc>
          <w:tcPr>
            <w:tcW w:w="567" w:type="dxa"/>
            <w:shd w:val="clear" w:color="auto" w:fill="auto"/>
          </w:tcPr>
          <w:p w14:paraId="7C61454A" w14:textId="7F0BFB3A"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8</w:t>
            </w:r>
          </w:p>
        </w:tc>
        <w:tc>
          <w:tcPr>
            <w:tcW w:w="993" w:type="dxa"/>
            <w:tcMar>
              <w:left w:w="0" w:type="dxa"/>
              <w:right w:w="0" w:type="dxa"/>
            </w:tcMar>
          </w:tcPr>
          <w:p w14:paraId="311463A4" w14:textId="516DCD13" w:rsidR="00F116C0" w:rsidRPr="009D3999" w:rsidRDefault="00F116C0" w:rsidP="00F116C0">
            <w:pPr>
              <w:pStyle w:val="TableText"/>
              <w:spacing w:before="56" w:after="56"/>
              <w:jc w:val="center"/>
              <w:rPr>
                <w:rFonts w:cstheme="minorHAnsi"/>
                <w:sz w:val="18"/>
                <w:szCs w:val="18"/>
              </w:rPr>
            </w:pPr>
          </w:p>
        </w:tc>
      </w:tr>
      <w:tr w:rsidR="00F116C0" w:rsidRPr="009D3999" w14:paraId="52BD8839" w14:textId="77777777" w:rsidTr="00F116C0">
        <w:tc>
          <w:tcPr>
            <w:tcW w:w="1089" w:type="dxa"/>
            <w:vMerge/>
          </w:tcPr>
          <w:p w14:paraId="78ABB229" w14:textId="77777777" w:rsidR="00F116C0" w:rsidRPr="009D3999" w:rsidRDefault="00F116C0" w:rsidP="00F116C0">
            <w:pPr>
              <w:pStyle w:val="TableText"/>
              <w:spacing w:before="56" w:after="56"/>
              <w:rPr>
                <w:rFonts w:cstheme="minorHAnsi"/>
                <w:sz w:val="18"/>
                <w:szCs w:val="18"/>
              </w:rPr>
            </w:pPr>
          </w:p>
        </w:tc>
        <w:tc>
          <w:tcPr>
            <w:tcW w:w="2167" w:type="dxa"/>
            <w:vAlign w:val="bottom"/>
          </w:tcPr>
          <w:p w14:paraId="6DDECF18" w14:textId="77777777" w:rsidR="00F116C0" w:rsidRPr="009D3999" w:rsidRDefault="00F116C0" w:rsidP="00F116C0">
            <w:pPr>
              <w:pStyle w:val="TableText"/>
              <w:spacing w:before="56" w:after="56"/>
              <w:rPr>
                <w:rFonts w:cstheme="minorHAnsi"/>
                <w:sz w:val="18"/>
                <w:szCs w:val="18"/>
              </w:rPr>
            </w:pPr>
            <w:r w:rsidRPr="009D3999">
              <w:rPr>
                <w:rFonts w:cstheme="minorHAnsi"/>
                <w:sz w:val="18"/>
                <w:szCs w:val="18"/>
              </w:rPr>
              <w:t>Black-winged stilt</w:t>
            </w:r>
          </w:p>
        </w:tc>
        <w:tc>
          <w:tcPr>
            <w:tcW w:w="567" w:type="dxa"/>
            <w:shd w:val="clear" w:color="auto" w:fill="auto"/>
            <w:tcMar>
              <w:left w:w="0" w:type="dxa"/>
              <w:right w:w="0" w:type="dxa"/>
            </w:tcMar>
          </w:tcPr>
          <w:p w14:paraId="17BBC3D5"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19547C73"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14</w:t>
            </w:r>
          </w:p>
        </w:tc>
        <w:tc>
          <w:tcPr>
            <w:tcW w:w="567" w:type="dxa"/>
            <w:shd w:val="clear" w:color="auto" w:fill="auto"/>
          </w:tcPr>
          <w:p w14:paraId="6CD7744B" w14:textId="196BEEF4"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168</w:t>
            </w:r>
          </w:p>
        </w:tc>
        <w:tc>
          <w:tcPr>
            <w:tcW w:w="567" w:type="dxa"/>
            <w:shd w:val="clear" w:color="auto" w:fill="auto"/>
            <w:tcMar>
              <w:left w:w="0" w:type="dxa"/>
              <w:right w:w="0" w:type="dxa"/>
            </w:tcMar>
          </w:tcPr>
          <w:p w14:paraId="593718D9" w14:textId="43AD5D0C"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1C12B34" w14:textId="050D309A"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2</w:t>
            </w:r>
          </w:p>
        </w:tc>
        <w:tc>
          <w:tcPr>
            <w:tcW w:w="708" w:type="dxa"/>
            <w:shd w:val="clear" w:color="auto" w:fill="auto"/>
          </w:tcPr>
          <w:p w14:paraId="7B1C8922" w14:textId="660E302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Mar>
              <w:left w:w="0" w:type="dxa"/>
              <w:right w:w="0" w:type="dxa"/>
            </w:tcMar>
          </w:tcPr>
          <w:p w14:paraId="5AA332B8" w14:textId="22CEAD4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41DDABF6" w14:textId="6ACA6713"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7</w:t>
            </w:r>
          </w:p>
        </w:tc>
        <w:tc>
          <w:tcPr>
            <w:tcW w:w="567" w:type="dxa"/>
            <w:shd w:val="clear" w:color="auto" w:fill="auto"/>
          </w:tcPr>
          <w:p w14:paraId="77F837D7" w14:textId="77777777" w:rsidR="00F116C0" w:rsidRPr="009D3999" w:rsidRDefault="00F116C0" w:rsidP="00F116C0">
            <w:pPr>
              <w:pStyle w:val="TableText"/>
              <w:spacing w:before="56" w:after="56"/>
              <w:jc w:val="center"/>
              <w:rPr>
                <w:rFonts w:cstheme="minorHAnsi"/>
                <w:sz w:val="18"/>
                <w:szCs w:val="18"/>
              </w:rPr>
            </w:pPr>
          </w:p>
        </w:tc>
        <w:tc>
          <w:tcPr>
            <w:tcW w:w="993" w:type="dxa"/>
            <w:tcMar>
              <w:left w:w="0" w:type="dxa"/>
              <w:right w:w="0" w:type="dxa"/>
            </w:tcMar>
          </w:tcPr>
          <w:p w14:paraId="701AE484" w14:textId="3AAC1D99" w:rsidR="00F116C0" w:rsidRPr="009D3999" w:rsidRDefault="00F116C0" w:rsidP="00F116C0">
            <w:pPr>
              <w:pStyle w:val="TableText"/>
              <w:spacing w:before="56" w:after="56"/>
              <w:jc w:val="center"/>
              <w:rPr>
                <w:rFonts w:cstheme="minorHAnsi"/>
                <w:sz w:val="18"/>
                <w:szCs w:val="18"/>
              </w:rPr>
            </w:pPr>
          </w:p>
        </w:tc>
      </w:tr>
      <w:tr w:rsidR="00F116C0" w:rsidRPr="009D3999" w14:paraId="083A0EFB" w14:textId="77777777" w:rsidTr="00F116C0">
        <w:tc>
          <w:tcPr>
            <w:tcW w:w="1089" w:type="dxa"/>
            <w:vMerge/>
          </w:tcPr>
          <w:p w14:paraId="4C1FDEAE" w14:textId="77777777" w:rsidR="00F116C0" w:rsidRPr="009D3999" w:rsidRDefault="00F116C0" w:rsidP="00F116C0">
            <w:pPr>
              <w:pStyle w:val="TableText"/>
              <w:spacing w:before="56" w:after="56"/>
              <w:rPr>
                <w:rFonts w:cstheme="minorHAnsi"/>
                <w:sz w:val="18"/>
                <w:szCs w:val="18"/>
              </w:rPr>
            </w:pPr>
          </w:p>
        </w:tc>
        <w:tc>
          <w:tcPr>
            <w:tcW w:w="2167" w:type="dxa"/>
            <w:vAlign w:val="bottom"/>
          </w:tcPr>
          <w:p w14:paraId="7DAE893B" w14:textId="77777777" w:rsidR="00F116C0" w:rsidRPr="009D3999" w:rsidRDefault="00F116C0" w:rsidP="00F116C0">
            <w:pPr>
              <w:pStyle w:val="TableText"/>
              <w:spacing w:before="56" w:after="56"/>
              <w:rPr>
                <w:rFonts w:cstheme="minorHAnsi"/>
                <w:sz w:val="18"/>
                <w:szCs w:val="18"/>
              </w:rPr>
            </w:pPr>
            <w:r w:rsidRPr="009D3999">
              <w:rPr>
                <w:rFonts w:cstheme="minorHAnsi"/>
                <w:sz w:val="18"/>
                <w:szCs w:val="18"/>
              </w:rPr>
              <w:t>Masked lapwing</w:t>
            </w:r>
          </w:p>
        </w:tc>
        <w:tc>
          <w:tcPr>
            <w:tcW w:w="567" w:type="dxa"/>
            <w:shd w:val="clear" w:color="auto" w:fill="auto"/>
            <w:tcMar>
              <w:left w:w="0" w:type="dxa"/>
              <w:right w:w="0" w:type="dxa"/>
            </w:tcMar>
          </w:tcPr>
          <w:p w14:paraId="2BD39C56"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12</w:t>
            </w:r>
          </w:p>
        </w:tc>
        <w:tc>
          <w:tcPr>
            <w:tcW w:w="567" w:type="dxa"/>
            <w:shd w:val="clear" w:color="auto" w:fill="auto"/>
            <w:tcMar>
              <w:left w:w="0" w:type="dxa"/>
              <w:right w:w="0" w:type="dxa"/>
            </w:tcMar>
          </w:tcPr>
          <w:p w14:paraId="70216B7A"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20</w:t>
            </w:r>
          </w:p>
        </w:tc>
        <w:tc>
          <w:tcPr>
            <w:tcW w:w="567" w:type="dxa"/>
            <w:shd w:val="clear" w:color="auto" w:fill="auto"/>
          </w:tcPr>
          <w:p w14:paraId="18D4A3A2" w14:textId="5CBAB52B"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11</w:t>
            </w:r>
          </w:p>
        </w:tc>
        <w:tc>
          <w:tcPr>
            <w:tcW w:w="567" w:type="dxa"/>
            <w:shd w:val="clear" w:color="auto" w:fill="auto"/>
            <w:tcMar>
              <w:left w:w="0" w:type="dxa"/>
              <w:right w:w="0" w:type="dxa"/>
            </w:tcMar>
          </w:tcPr>
          <w:p w14:paraId="4D251829" w14:textId="688322A0"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231CCC04" w14:textId="2DF99720"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2</w:t>
            </w:r>
          </w:p>
        </w:tc>
        <w:tc>
          <w:tcPr>
            <w:tcW w:w="708" w:type="dxa"/>
            <w:shd w:val="clear" w:color="auto" w:fill="auto"/>
          </w:tcPr>
          <w:p w14:paraId="10BA8EF5"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2CB773E" w14:textId="13787DED"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72AA4B6E" w14:textId="2554F1D5"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Pr>
          <w:p w14:paraId="2D87C1AF" w14:textId="46CE512B"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2</w:t>
            </w:r>
          </w:p>
        </w:tc>
        <w:tc>
          <w:tcPr>
            <w:tcW w:w="993" w:type="dxa"/>
            <w:tcMar>
              <w:left w:w="0" w:type="dxa"/>
              <w:right w:w="0" w:type="dxa"/>
            </w:tcMar>
          </w:tcPr>
          <w:p w14:paraId="0A1CA6DC" w14:textId="08833B54" w:rsidR="00F116C0" w:rsidRPr="009D3999" w:rsidRDefault="00F116C0" w:rsidP="00F116C0">
            <w:pPr>
              <w:pStyle w:val="TableText"/>
              <w:spacing w:before="56" w:after="56"/>
              <w:jc w:val="center"/>
              <w:rPr>
                <w:rFonts w:cstheme="minorHAnsi"/>
                <w:sz w:val="18"/>
                <w:szCs w:val="18"/>
              </w:rPr>
            </w:pPr>
          </w:p>
        </w:tc>
      </w:tr>
      <w:tr w:rsidR="00F116C0" w:rsidRPr="009D3999" w14:paraId="5C7A8997" w14:textId="77777777" w:rsidTr="00F116C0">
        <w:tc>
          <w:tcPr>
            <w:tcW w:w="1089" w:type="dxa"/>
            <w:vMerge/>
          </w:tcPr>
          <w:p w14:paraId="365D6A7B" w14:textId="77777777" w:rsidR="00F116C0" w:rsidRPr="009D3999" w:rsidRDefault="00F116C0" w:rsidP="00F116C0">
            <w:pPr>
              <w:pStyle w:val="TableText"/>
              <w:spacing w:before="56" w:after="56"/>
              <w:rPr>
                <w:rFonts w:cstheme="minorHAnsi"/>
                <w:sz w:val="18"/>
                <w:szCs w:val="18"/>
              </w:rPr>
            </w:pPr>
          </w:p>
        </w:tc>
        <w:tc>
          <w:tcPr>
            <w:tcW w:w="2167" w:type="dxa"/>
            <w:vAlign w:val="bottom"/>
          </w:tcPr>
          <w:p w14:paraId="38CACC79" w14:textId="77777777" w:rsidR="00F116C0" w:rsidRPr="009D3999" w:rsidRDefault="00F116C0" w:rsidP="00F116C0">
            <w:pPr>
              <w:pStyle w:val="TableText"/>
              <w:spacing w:before="56" w:after="56"/>
              <w:rPr>
                <w:rFonts w:cstheme="minorHAnsi"/>
                <w:sz w:val="18"/>
                <w:szCs w:val="18"/>
              </w:rPr>
            </w:pPr>
            <w:r w:rsidRPr="009D3999">
              <w:rPr>
                <w:rFonts w:cstheme="minorHAnsi"/>
                <w:sz w:val="18"/>
                <w:szCs w:val="18"/>
              </w:rPr>
              <w:t>Red-capped plover</w:t>
            </w:r>
          </w:p>
        </w:tc>
        <w:tc>
          <w:tcPr>
            <w:tcW w:w="567" w:type="dxa"/>
            <w:shd w:val="clear" w:color="auto" w:fill="auto"/>
            <w:tcMar>
              <w:left w:w="0" w:type="dxa"/>
              <w:right w:w="0" w:type="dxa"/>
            </w:tcMar>
          </w:tcPr>
          <w:p w14:paraId="571304FD"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FB33F3F"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Pr>
          <w:p w14:paraId="1119A536"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A8E057D" w14:textId="30964D21"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5756FB0" w14:textId="77777777" w:rsidR="00F116C0" w:rsidRPr="009D3999" w:rsidRDefault="00F116C0" w:rsidP="00F116C0">
            <w:pPr>
              <w:pStyle w:val="TableText"/>
              <w:spacing w:before="56" w:after="56"/>
              <w:jc w:val="center"/>
              <w:rPr>
                <w:rFonts w:cstheme="minorHAnsi"/>
                <w:sz w:val="18"/>
                <w:szCs w:val="18"/>
              </w:rPr>
            </w:pPr>
          </w:p>
        </w:tc>
        <w:tc>
          <w:tcPr>
            <w:tcW w:w="708" w:type="dxa"/>
            <w:shd w:val="clear" w:color="auto" w:fill="auto"/>
          </w:tcPr>
          <w:p w14:paraId="1FCDEF7D"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54AA6A0" w14:textId="600AF7B6"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BE73358" w14:textId="2874A860"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8</w:t>
            </w:r>
          </w:p>
        </w:tc>
        <w:tc>
          <w:tcPr>
            <w:tcW w:w="567" w:type="dxa"/>
            <w:shd w:val="clear" w:color="auto" w:fill="auto"/>
          </w:tcPr>
          <w:p w14:paraId="3C624D9F" w14:textId="77777777" w:rsidR="00F116C0" w:rsidRPr="009D3999" w:rsidRDefault="00F116C0" w:rsidP="00F116C0">
            <w:pPr>
              <w:pStyle w:val="TableText"/>
              <w:spacing w:before="56" w:after="56"/>
              <w:jc w:val="center"/>
              <w:rPr>
                <w:rFonts w:cstheme="minorHAnsi"/>
                <w:sz w:val="18"/>
                <w:szCs w:val="18"/>
              </w:rPr>
            </w:pPr>
          </w:p>
        </w:tc>
        <w:tc>
          <w:tcPr>
            <w:tcW w:w="993" w:type="dxa"/>
            <w:tcMar>
              <w:left w:w="0" w:type="dxa"/>
              <w:right w:w="0" w:type="dxa"/>
            </w:tcMar>
          </w:tcPr>
          <w:p w14:paraId="6FA9B465" w14:textId="4C1E2AF1" w:rsidR="00F116C0" w:rsidRPr="009D3999" w:rsidRDefault="00F116C0" w:rsidP="00F116C0">
            <w:pPr>
              <w:pStyle w:val="TableText"/>
              <w:spacing w:before="56" w:after="56"/>
              <w:jc w:val="center"/>
              <w:rPr>
                <w:rFonts w:cstheme="minorHAnsi"/>
                <w:sz w:val="18"/>
                <w:szCs w:val="18"/>
              </w:rPr>
            </w:pPr>
          </w:p>
        </w:tc>
      </w:tr>
      <w:tr w:rsidR="00F116C0" w:rsidRPr="009D3999" w14:paraId="1194EEDE" w14:textId="77777777" w:rsidTr="00F116C0">
        <w:tc>
          <w:tcPr>
            <w:tcW w:w="1089" w:type="dxa"/>
            <w:vMerge/>
          </w:tcPr>
          <w:p w14:paraId="63FD4C48" w14:textId="77777777" w:rsidR="00F116C0" w:rsidRPr="009D3999" w:rsidRDefault="00F116C0" w:rsidP="00F116C0">
            <w:pPr>
              <w:pStyle w:val="TableText"/>
              <w:spacing w:before="56" w:after="56"/>
              <w:rPr>
                <w:rFonts w:cstheme="minorHAnsi"/>
                <w:sz w:val="18"/>
                <w:szCs w:val="18"/>
              </w:rPr>
            </w:pPr>
          </w:p>
        </w:tc>
        <w:tc>
          <w:tcPr>
            <w:tcW w:w="2167" w:type="dxa"/>
            <w:vAlign w:val="bottom"/>
          </w:tcPr>
          <w:p w14:paraId="07644B9D" w14:textId="77777777" w:rsidR="00F116C0" w:rsidRPr="009D3999" w:rsidRDefault="00F116C0" w:rsidP="00F116C0">
            <w:pPr>
              <w:pStyle w:val="TableText"/>
              <w:spacing w:before="56" w:after="56"/>
              <w:rPr>
                <w:rFonts w:cstheme="minorHAnsi"/>
                <w:sz w:val="18"/>
                <w:szCs w:val="18"/>
              </w:rPr>
            </w:pPr>
            <w:r w:rsidRPr="009D3999">
              <w:rPr>
                <w:rFonts w:cstheme="minorHAnsi"/>
                <w:sz w:val="18"/>
                <w:szCs w:val="18"/>
              </w:rPr>
              <w:t>Red-kneed dotterel</w:t>
            </w:r>
          </w:p>
        </w:tc>
        <w:tc>
          <w:tcPr>
            <w:tcW w:w="567" w:type="dxa"/>
            <w:shd w:val="clear" w:color="auto" w:fill="auto"/>
            <w:tcMar>
              <w:left w:w="0" w:type="dxa"/>
              <w:right w:w="0" w:type="dxa"/>
            </w:tcMar>
          </w:tcPr>
          <w:p w14:paraId="2DB57744"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25AD2C25"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11</w:t>
            </w:r>
          </w:p>
        </w:tc>
        <w:tc>
          <w:tcPr>
            <w:tcW w:w="567" w:type="dxa"/>
            <w:shd w:val="clear" w:color="auto" w:fill="auto"/>
          </w:tcPr>
          <w:p w14:paraId="7F7A0D77" w14:textId="01C52B1C"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16</w:t>
            </w:r>
          </w:p>
        </w:tc>
        <w:tc>
          <w:tcPr>
            <w:tcW w:w="567" w:type="dxa"/>
            <w:shd w:val="clear" w:color="auto" w:fill="auto"/>
            <w:tcMar>
              <w:left w:w="0" w:type="dxa"/>
              <w:right w:w="0" w:type="dxa"/>
            </w:tcMar>
          </w:tcPr>
          <w:p w14:paraId="7F834301" w14:textId="1FE3C144"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9AE8D13" w14:textId="77777777" w:rsidR="00F116C0" w:rsidRPr="009D3999" w:rsidRDefault="00F116C0" w:rsidP="00F116C0">
            <w:pPr>
              <w:pStyle w:val="TableText"/>
              <w:spacing w:before="56" w:after="56"/>
              <w:jc w:val="center"/>
              <w:rPr>
                <w:rFonts w:cstheme="minorHAnsi"/>
                <w:sz w:val="18"/>
                <w:szCs w:val="18"/>
              </w:rPr>
            </w:pPr>
          </w:p>
        </w:tc>
        <w:tc>
          <w:tcPr>
            <w:tcW w:w="708" w:type="dxa"/>
            <w:shd w:val="clear" w:color="auto" w:fill="auto"/>
          </w:tcPr>
          <w:p w14:paraId="7644AE47" w14:textId="1E6C33EF"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6866FABA" w14:textId="3A69573E"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1AD8FD4" w14:textId="017DF40E"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16</w:t>
            </w:r>
          </w:p>
        </w:tc>
        <w:tc>
          <w:tcPr>
            <w:tcW w:w="567" w:type="dxa"/>
            <w:shd w:val="clear" w:color="auto" w:fill="auto"/>
          </w:tcPr>
          <w:p w14:paraId="57321EDE" w14:textId="58085DC1"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2</w:t>
            </w:r>
          </w:p>
        </w:tc>
        <w:tc>
          <w:tcPr>
            <w:tcW w:w="993" w:type="dxa"/>
            <w:tcMar>
              <w:left w:w="0" w:type="dxa"/>
              <w:right w:w="0" w:type="dxa"/>
            </w:tcMar>
          </w:tcPr>
          <w:p w14:paraId="0A73A531" w14:textId="2248A016" w:rsidR="00F116C0" w:rsidRPr="009D3999" w:rsidRDefault="00F116C0" w:rsidP="00F116C0">
            <w:pPr>
              <w:pStyle w:val="TableText"/>
              <w:spacing w:before="56" w:after="56"/>
              <w:jc w:val="center"/>
              <w:rPr>
                <w:rFonts w:cstheme="minorHAnsi"/>
                <w:sz w:val="18"/>
                <w:szCs w:val="18"/>
              </w:rPr>
            </w:pPr>
          </w:p>
        </w:tc>
      </w:tr>
      <w:tr w:rsidR="00F116C0" w:rsidRPr="009D3999" w14:paraId="270F8D57" w14:textId="77777777" w:rsidTr="00F116C0">
        <w:tc>
          <w:tcPr>
            <w:tcW w:w="1089" w:type="dxa"/>
            <w:vMerge/>
          </w:tcPr>
          <w:p w14:paraId="199C789E" w14:textId="77777777" w:rsidR="00F116C0" w:rsidRPr="009D3999" w:rsidRDefault="00F116C0" w:rsidP="00F116C0">
            <w:pPr>
              <w:pStyle w:val="TableText"/>
              <w:spacing w:before="56" w:after="56"/>
              <w:rPr>
                <w:rFonts w:cstheme="minorHAnsi"/>
                <w:sz w:val="18"/>
                <w:szCs w:val="18"/>
              </w:rPr>
            </w:pPr>
          </w:p>
        </w:tc>
        <w:tc>
          <w:tcPr>
            <w:tcW w:w="2167" w:type="dxa"/>
            <w:vAlign w:val="bottom"/>
          </w:tcPr>
          <w:p w14:paraId="22CC0131" w14:textId="77777777" w:rsidR="00F116C0" w:rsidRPr="009D3999" w:rsidRDefault="00F116C0" w:rsidP="00F116C0">
            <w:pPr>
              <w:pStyle w:val="TableText"/>
              <w:spacing w:before="56" w:after="56"/>
              <w:rPr>
                <w:rFonts w:cstheme="minorHAnsi"/>
                <w:sz w:val="18"/>
                <w:szCs w:val="18"/>
              </w:rPr>
            </w:pPr>
            <w:r w:rsidRPr="009D3999">
              <w:rPr>
                <w:rFonts w:cstheme="minorHAnsi"/>
                <w:sz w:val="18"/>
                <w:szCs w:val="18"/>
              </w:rPr>
              <w:t>Red-necked avocet</w:t>
            </w:r>
          </w:p>
        </w:tc>
        <w:tc>
          <w:tcPr>
            <w:tcW w:w="567" w:type="dxa"/>
            <w:shd w:val="clear" w:color="auto" w:fill="auto"/>
            <w:tcMar>
              <w:left w:w="0" w:type="dxa"/>
              <w:right w:w="0" w:type="dxa"/>
            </w:tcMar>
          </w:tcPr>
          <w:p w14:paraId="07568CB2"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E603E9D" w14:textId="77777777"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8</w:t>
            </w:r>
          </w:p>
        </w:tc>
        <w:tc>
          <w:tcPr>
            <w:tcW w:w="567" w:type="dxa"/>
            <w:shd w:val="clear" w:color="auto" w:fill="auto"/>
          </w:tcPr>
          <w:p w14:paraId="6BEC4635" w14:textId="041387A6"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6D4EDE7B" w14:textId="08637E2D"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5B9FF89" w14:textId="77777777" w:rsidR="00F116C0" w:rsidRPr="009D3999" w:rsidRDefault="00F116C0" w:rsidP="00F116C0">
            <w:pPr>
              <w:pStyle w:val="TableText"/>
              <w:spacing w:before="56" w:after="56"/>
              <w:jc w:val="center"/>
              <w:rPr>
                <w:rFonts w:cstheme="minorHAnsi"/>
                <w:sz w:val="18"/>
                <w:szCs w:val="18"/>
              </w:rPr>
            </w:pPr>
          </w:p>
        </w:tc>
        <w:tc>
          <w:tcPr>
            <w:tcW w:w="708" w:type="dxa"/>
            <w:shd w:val="clear" w:color="auto" w:fill="auto"/>
          </w:tcPr>
          <w:p w14:paraId="53C326F9" w14:textId="77777777"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B8CDF25" w14:textId="43DEC1F2" w:rsidR="00F116C0" w:rsidRPr="009D3999" w:rsidRDefault="00F116C0" w:rsidP="00F116C0">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6596701" w14:textId="5BF576D8"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Pr>
          <w:p w14:paraId="2DBF8AF8" w14:textId="72DD17BB" w:rsidR="00F116C0" w:rsidRPr="009D3999" w:rsidRDefault="00F116C0" w:rsidP="00F116C0">
            <w:pPr>
              <w:pStyle w:val="TableText"/>
              <w:spacing w:before="56" w:after="56"/>
              <w:jc w:val="center"/>
              <w:rPr>
                <w:rFonts w:cstheme="minorHAnsi"/>
                <w:sz w:val="18"/>
                <w:szCs w:val="18"/>
              </w:rPr>
            </w:pPr>
            <w:r w:rsidRPr="009D3999">
              <w:rPr>
                <w:rFonts w:cstheme="minorHAnsi"/>
                <w:sz w:val="18"/>
                <w:szCs w:val="18"/>
              </w:rPr>
              <w:t>1</w:t>
            </w:r>
          </w:p>
        </w:tc>
        <w:tc>
          <w:tcPr>
            <w:tcW w:w="993" w:type="dxa"/>
            <w:tcMar>
              <w:left w:w="0" w:type="dxa"/>
              <w:right w:w="0" w:type="dxa"/>
            </w:tcMar>
          </w:tcPr>
          <w:p w14:paraId="5ED18606" w14:textId="38D7114D" w:rsidR="00F116C0" w:rsidRPr="009D3999" w:rsidRDefault="00F116C0" w:rsidP="00F116C0">
            <w:pPr>
              <w:pStyle w:val="TableText"/>
              <w:spacing w:before="56" w:after="56"/>
              <w:jc w:val="center"/>
              <w:rPr>
                <w:rFonts w:cstheme="minorHAnsi"/>
                <w:sz w:val="18"/>
                <w:szCs w:val="18"/>
              </w:rPr>
            </w:pPr>
          </w:p>
        </w:tc>
      </w:tr>
      <w:tr w:rsidR="00C02905" w:rsidRPr="009D3999" w14:paraId="379BC15D" w14:textId="77777777" w:rsidTr="00F116C0">
        <w:tc>
          <w:tcPr>
            <w:tcW w:w="1089" w:type="dxa"/>
            <w:vMerge w:val="restart"/>
          </w:tcPr>
          <w:p w14:paraId="1AAE116F"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Migratory shorebirds</w:t>
            </w:r>
          </w:p>
        </w:tc>
        <w:tc>
          <w:tcPr>
            <w:tcW w:w="2167" w:type="dxa"/>
            <w:vAlign w:val="bottom"/>
          </w:tcPr>
          <w:p w14:paraId="22DF8619"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Black-tailed godwit</w:t>
            </w:r>
          </w:p>
        </w:tc>
        <w:tc>
          <w:tcPr>
            <w:tcW w:w="567" w:type="dxa"/>
            <w:shd w:val="clear" w:color="auto" w:fill="auto"/>
            <w:tcMar>
              <w:left w:w="0" w:type="dxa"/>
              <w:right w:w="0" w:type="dxa"/>
            </w:tcMar>
          </w:tcPr>
          <w:p w14:paraId="74283E7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6F0CC05" w14:textId="334BA1B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71BF93B2"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ECFBA9A" w14:textId="624E527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236772B"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1EDFF84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E868291" w14:textId="00BAF1E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94BB54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0E28CB7"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5875BB35" w14:textId="653128D2" w:rsidR="00C02905" w:rsidRPr="009D3999" w:rsidRDefault="00006874" w:rsidP="00C02905">
            <w:pPr>
              <w:pStyle w:val="TableText"/>
              <w:spacing w:before="56" w:after="56"/>
              <w:jc w:val="center"/>
              <w:rPr>
                <w:rFonts w:cstheme="minorHAnsi"/>
                <w:sz w:val="18"/>
                <w:szCs w:val="18"/>
              </w:rPr>
            </w:pPr>
            <w:r>
              <w:rPr>
                <w:rFonts w:cstheme="minorHAnsi"/>
                <w:sz w:val="18"/>
                <w:szCs w:val="18"/>
              </w:rPr>
              <w:t>J,C,</w:t>
            </w:r>
            <w:r w:rsidR="00C02905" w:rsidRPr="009D3999">
              <w:rPr>
                <w:rFonts w:cstheme="minorHAnsi"/>
                <w:sz w:val="18"/>
                <w:szCs w:val="18"/>
              </w:rPr>
              <w:t>R</w:t>
            </w:r>
            <w:r>
              <w:rPr>
                <w:rFonts w:cstheme="minorHAnsi"/>
                <w:sz w:val="18"/>
                <w:szCs w:val="18"/>
              </w:rPr>
              <w:t xml:space="preserve"> V(NSW)</w:t>
            </w:r>
          </w:p>
        </w:tc>
      </w:tr>
      <w:tr w:rsidR="00C02905" w:rsidRPr="009D3999" w14:paraId="13FB7A20" w14:textId="77777777" w:rsidTr="00F116C0">
        <w:tc>
          <w:tcPr>
            <w:tcW w:w="1089" w:type="dxa"/>
            <w:vMerge/>
          </w:tcPr>
          <w:p w14:paraId="6D55CFD8"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013811D"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Common greenshank</w:t>
            </w:r>
          </w:p>
        </w:tc>
        <w:tc>
          <w:tcPr>
            <w:tcW w:w="567" w:type="dxa"/>
            <w:shd w:val="clear" w:color="auto" w:fill="auto"/>
            <w:tcMar>
              <w:left w:w="0" w:type="dxa"/>
              <w:right w:w="0" w:type="dxa"/>
            </w:tcMar>
          </w:tcPr>
          <w:p w14:paraId="574D01E3" w14:textId="1547536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404E3ED3" w14:textId="490E373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47B221BD"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4CD0AEF" w14:textId="5D921164"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92923FB"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0A1CDF5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A560DA7" w14:textId="114473D8"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256A5B9"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09FB99BB"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41206CD2" w14:textId="7E3D1FD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J, C, R</w:t>
            </w:r>
          </w:p>
        </w:tc>
      </w:tr>
      <w:tr w:rsidR="00C02905" w:rsidRPr="009D3999" w14:paraId="61A65B29" w14:textId="77777777" w:rsidTr="00F116C0">
        <w:tc>
          <w:tcPr>
            <w:tcW w:w="1089" w:type="dxa"/>
            <w:vMerge/>
          </w:tcPr>
          <w:p w14:paraId="3188DC31"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6A7410FA"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Common sandpiper</w:t>
            </w:r>
          </w:p>
        </w:tc>
        <w:tc>
          <w:tcPr>
            <w:tcW w:w="567" w:type="dxa"/>
            <w:shd w:val="clear" w:color="auto" w:fill="auto"/>
            <w:tcMar>
              <w:left w:w="0" w:type="dxa"/>
              <w:right w:w="0" w:type="dxa"/>
            </w:tcMar>
          </w:tcPr>
          <w:p w14:paraId="01BC241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9C1FF1E"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013D8C08" w14:textId="74B4C604"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264FD8B" w14:textId="17C52588"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75F673B"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7DB7EA8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20822F1" w14:textId="10B15288"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D314F97" w14:textId="41D9B5F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44F18062"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67C73E1A" w14:textId="144562F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J, C</w:t>
            </w:r>
          </w:p>
        </w:tc>
      </w:tr>
      <w:tr w:rsidR="00C02905" w:rsidRPr="009D3999" w14:paraId="158AA0DA" w14:textId="77777777" w:rsidTr="00F116C0">
        <w:tc>
          <w:tcPr>
            <w:tcW w:w="1089" w:type="dxa"/>
            <w:vMerge/>
          </w:tcPr>
          <w:p w14:paraId="46042D6E"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294FA044"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Latham's snipe</w:t>
            </w:r>
          </w:p>
        </w:tc>
        <w:tc>
          <w:tcPr>
            <w:tcW w:w="567" w:type="dxa"/>
            <w:shd w:val="clear" w:color="auto" w:fill="auto"/>
            <w:tcMar>
              <w:left w:w="0" w:type="dxa"/>
              <w:right w:w="0" w:type="dxa"/>
            </w:tcMar>
          </w:tcPr>
          <w:p w14:paraId="6EC4193B" w14:textId="6F502CD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19</w:t>
            </w:r>
          </w:p>
        </w:tc>
        <w:tc>
          <w:tcPr>
            <w:tcW w:w="567" w:type="dxa"/>
            <w:shd w:val="clear" w:color="auto" w:fill="auto"/>
            <w:tcMar>
              <w:left w:w="0" w:type="dxa"/>
              <w:right w:w="0" w:type="dxa"/>
            </w:tcMar>
          </w:tcPr>
          <w:p w14:paraId="7408E60A" w14:textId="20914F6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5B26705A" w14:textId="01A00E3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w:t>
            </w:r>
          </w:p>
        </w:tc>
        <w:tc>
          <w:tcPr>
            <w:tcW w:w="567" w:type="dxa"/>
            <w:shd w:val="clear" w:color="auto" w:fill="auto"/>
            <w:tcMar>
              <w:left w:w="0" w:type="dxa"/>
              <w:right w:w="0" w:type="dxa"/>
            </w:tcMar>
          </w:tcPr>
          <w:p w14:paraId="146E0658" w14:textId="3131B62B"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BF6296C"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7B22B85A"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D9FEAB4" w14:textId="13AD51AB"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AFBC66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7502A335"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37F6E3B6" w14:textId="7FD6F85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J, R</w:t>
            </w:r>
          </w:p>
        </w:tc>
      </w:tr>
      <w:tr w:rsidR="00C02905" w:rsidRPr="009D3999" w14:paraId="549A188E" w14:textId="77777777" w:rsidTr="00F116C0">
        <w:tc>
          <w:tcPr>
            <w:tcW w:w="1089" w:type="dxa"/>
            <w:vMerge/>
          </w:tcPr>
          <w:p w14:paraId="0249759C"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57318DCE"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Marsh sandpiper</w:t>
            </w:r>
          </w:p>
        </w:tc>
        <w:tc>
          <w:tcPr>
            <w:tcW w:w="567" w:type="dxa"/>
            <w:shd w:val="clear" w:color="auto" w:fill="auto"/>
            <w:tcMar>
              <w:left w:w="0" w:type="dxa"/>
              <w:right w:w="0" w:type="dxa"/>
            </w:tcMar>
          </w:tcPr>
          <w:p w14:paraId="2319F12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545436E" w14:textId="1AEF9C7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31</w:t>
            </w:r>
          </w:p>
        </w:tc>
        <w:tc>
          <w:tcPr>
            <w:tcW w:w="567" w:type="dxa"/>
            <w:shd w:val="clear" w:color="auto" w:fill="auto"/>
          </w:tcPr>
          <w:p w14:paraId="62EAC293" w14:textId="7551F52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22</w:t>
            </w:r>
          </w:p>
        </w:tc>
        <w:tc>
          <w:tcPr>
            <w:tcW w:w="567" w:type="dxa"/>
            <w:shd w:val="clear" w:color="auto" w:fill="auto"/>
            <w:tcMar>
              <w:left w:w="0" w:type="dxa"/>
              <w:right w:w="0" w:type="dxa"/>
            </w:tcMar>
          </w:tcPr>
          <w:p w14:paraId="3D3899C5" w14:textId="6CB12524"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F6FE6FE"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79343A0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2FD829A" w14:textId="7E074D7A"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288301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78F20464"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0DAA2D57" w14:textId="013C14A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J, C, R</w:t>
            </w:r>
          </w:p>
        </w:tc>
      </w:tr>
      <w:tr w:rsidR="00C02905" w:rsidRPr="009D3999" w14:paraId="7FE2C1A7" w14:textId="77777777" w:rsidTr="00F116C0">
        <w:tc>
          <w:tcPr>
            <w:tcW w:w="1089" w:type="dxa"/>
            <w:vMerge/>
          </w:tcPr>
          <w:p w14:paraId="36ACD109"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EDC0AC2"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Sharp-tailed sandpiper</w:t>
            </w:r>
          </w:p>
        </w:tc>
        <w:tc>
          <w:tcPr>
            <w:tcW w:w="567" w:type="dxa"/>
            <w:shd w:val="clear" w:color="auto" w:fill="auto"/>
            <w:tcMar>
              <w:left w:w="0" w:type="dxa"/>
              <w:right w:w="0" w:type="dxa"/>
            </w:tcMar>
          </w:tcPr>
          <w:p w14:paraId="7A9568B3" w14:textId="3715CCD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w:t>
            </w:r>
          </w:p>
        </w:tc>
        <w:tc>
          <w:tcPr>
            <w:tcW w:w="567" w:type="dxa"/>
            <w:shd w:val="clear" w:color="auto" w:fill="auto"/>
            <w:tcMar>
              <w:left w:w="0" w:type="dxa"/>
              <w:right w:w="0" w:type="dxa"/>
            </w:tcMar>
          </w:tcPr>
          <w:p w14:paraId="50DE8C05" w14:textId="4C89945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w:t>
            </w:r>
          </w:p>
        </w:tc>
        <w:tc>
          <w:tcPr>
            <w:tcW w:w="567" w:type="dxa"/>
            <w:shd w:val="clear" w:color="auto" w:fill="auto"/>
          </w:tcPr>
          <w:p w14:paraId="5DCB2A29" w14:textId="30DB43C1" w:rsidR="00C02905" w:rsidRPr="009D3999" w:rsidRDefault="00006874" w:rsidP="00C02905">
            <w:pPr>
              <w:pStyle w:val="TableText"/>
              <w:spacing w:before="56" w:after="56"/>
              <w:jc w:val="center"/>
              <w:rPr>
                <w:rFonts w:cstheme="minorHAnsi"/>
                <w:sz w:val="18"/>
                <w:szCs w:val="18"/>
              </w:rPr>
            </w:pPr>
            <w:r>
              <w:rPr>
                <w:rFonts w:cstheme="minorHAnsi"/>
                <w:sz w:val="18"/>
                <w:szCs w:val="18"/>
              </w:rPr>
              <w:t>33</w:t>
            </w:r>
          </w:p>
        </w:tc>
        <w:tc>
          <w:tcPr>
            <w:tcW w:w="567" w:type="dxa"/>
            <w:shd w:val="clear" w:color="auto" w:fill="auto"/>
            <w:tcMar>
              <w:left w:w="0" w:type="dxa"/>
              <w:right w:w="0" w:type="dxa"/>
            </w:tcMar>
          </w:tcPr>
          <w:p w14:paraId="04AE725D" w14:textId="63375BD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3660565"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01B76FF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BE9C297" w14:textId="63A3105B"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1DAFEF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7F82DC9"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4973F09E" w14:textId="779F5E7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J, C, R</w:t>
            </w:r>
          </w:p>
        </w:tc>
      </w:tr>
      <w:tr w:rsidR="00C02905" w:rsidRPr="009D3999" w14:paraId="2B6863F9" w14:textId="77777777" w:rsidTr="00F116C0">
        <w:tc>
          <w:tcPr>
            <w:tcW w:w="1089" w:type="dxa"/>
            <w:vMerge/>
          </w:tcPr>
          <w:p w14:paraId="392C15DC" w14:textId="77777777" w:rsidR="00C02905" w:rsidRPr="009D3999" w:rsidRDefault="00C02905" w:rsidP="00C02905">
            <w:pPr>
              <w:pStyle w:val="TableText"/>
              <w:spacing w:before="56" w:after="56"/>
              <w:rPr>
                <w:rFonts w:cstheme="minorHAnsi"/>
                <w:sz w:val="18"/>
                <w:szCs w:val="18"/>
              </w:rPr>
            </w:pPr>
          </w:p>
        </w:tc>
        <w:tc>
          <w:tcPr>
            <w:tcW w:w="2167" w:type="dxa"/>
          </w:tcPr>
          <w:p w14:paraId="6B4F6BDD"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Wood sandpiper</w:t>
            </w:r>
          </w:p>
        </w:tc>
        <w:tc>
          <w:tcPr>
            <w:tcW w:w="567" w:type="dxa"/>
            <w:shd w:val="clear" w:color="auto" w:fill="auto"/>
            <w:tcMar>
              <w:left w:w="0" w:type="dxa"/>
              <w:right w:w="0" w:type="dxa"/>
            </w:tcMar>
          </w:tcPr>
          <w:p w14:paraId="60EA006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C1E913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C06F56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BB4BE80" w14:textId="561D45A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FFCE2BB"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78D9504A"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392FC8C" w14:textId="754F28B3"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8EF4DD2" w14:textId="1C52124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17D3C06D"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5F89254A" w14:textId="47014C2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J, C, R</w:t>
            </w:r>
          </w:p>
        </w:tc>
      </w:tr>
      <w:tr w:rsidR="00C02905" w:rsidRPr="009D3999" w14:paraId="123EC915" w14:textId="77777777" w:rsidTr="00F116C0">
        <w:tc>
          <w:tcPr>
            <w:tcW w:w="1089" w:type="dxa"/>
            <w:vMerge w:val="restart"/>
          </w:tcPr>
          <w:p w14:paraId="5ED003FF"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Dabbling ducks</w:t>
            </w:r>
          </w:p>
        </w:tc>
        <w:tc>
          <w:tcPr>
            <w:tcW w:w="2167" w:type="dxa"/>
            <w:vAlign w:val="bottom"/>
          </w:tcPr>
          <w:p w14:paraId="6D3644D8"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Australasian shoveler</w:t>
            </w:r>
          </w:p>
        </w:tc>
        <w:tc>
          <w:tcPr>
            <w:tcW w:w="567" w:type="dxa"/>
            <w:shd w:val="clear" w:color="auto" w:fill="auto"/>
            <w:tcMar>
              <w:left w:w="0" w:type="dxa"/>
              <w:right w:w="0" w:type="dxa"/>
            </w:tcMar>
          </w:tcPr>
          <w:p w14:paraId="55FC124C" w14:textId="74168DC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4256C2F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63F30CA7" w14:textId="2049100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w:t>
            </w:r>
          </w:p>
        </w:tc>
        <w:tc>
          <w:tcPr>
            <w:tcW w:w="567" w:type="dxa"/>
            <w:shd w:val="clear" w:color="auto" w:fill="auto"/>
            <w:tcMar>
              <w:left w:w="0" w:type="dxa"/>
              <w:right w:w="0" w:type="dxa"/>
            </w:tcMar>
          </w:tcPr>
          <w:p w14:paraId="1581E036" w14:textId="46240D6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32833BBA"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0826D189" w14:textId="7022AE7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Mar>
              <w:left w:w="0" w:type="dxa"/>
              <w:right w:w="0" w:type="dxa"/>
            </w:tcMar>
          </w:tcPr>
          <w:p w14:paraId="6F972CAD" w14:textId="1BB79AE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1599EE73" w14:textId="69A805E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0ED3E57D" w14:textId="6DF7BCB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993" w:type="dxa"/>
            <w:tcMar>
              <w:left w:w="0" w:type="dxa"/>
              <w:right w:w="0" w:type="dxa"/>
            </w:tcMar>
          </w:tcPr>
          <w:p w14:paraId="4D5D6028" w14:textId="3189CEEB" w:rsidR="00C02905" w:rsidRPr="009D3999" w:rsidRDefault="00C02905" w:rsidP="00C02905">
            <w:pPr>
              <w:pStyle w:val="TableText"/>
              <w:spacing w:before="56" w:after="56"/>
              <w:jc w:val="center"/>
              <w:rPr>
                <w:rFonts w:cstheme="minorHAnsi"/>
                <w:sz w:val="18"/>
                <w:szCs w:val="18"/>
              </w:rPr>
            </w:pPr>
          </w:p>
        </w:tc>
      </w:tr>
      <w:tr w:rsidR="00C02905" w:rsidRPr="009D3999" w14:paraId="2BFCA23C" w14:textId="77777777" w:rsidTr="00F116C0">
        <w:tc>
          <w:tcPr>
            <w:tcW w:w="1089" w:type="dxa"/>
            <w:vMerge/>
          </w:tcPr>
          <w:p w14:paraId="0DB4E959"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068B014"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Chestnut teal</w:t>
            </w:r>
          </w:p>
        </w:tc>
        <w:tc>
          <w:tcPr>
            <w:tcW w:w="567" w:type="dxa"/>
            <w:shd w:val="clear" w:color="auto" w:fill="auto"/>
            <w:tcMar>
              <w:left w:w="0" w:type="dxa"/>
              <w:right w:w="0" w:type="dxa"/>
            </w:tcMar>
          </w:tcPr>
          <w:p w14:paraId="7B37EAA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B32A89E" w14:textId="223A361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7825F29D"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17B9109" w14:textId="7E3952AF"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C77E5BB"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656C4B2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EB4FA24" w14:textId="54413A74"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FED34A9"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12DE70CA"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3A09FB5B" w14:textId="7217B743" w:rsidR="00C02905" w:rsidRPr="009D3999" w:rsidRDefault="00C02905" w:rsidP="00C02905">
            <w:pPr>
              <w:pStyle w:val="TableText"/>
              <w:spacing w:before="56" w:after="56"/>
              <w:jc w:val="center"/>
              <w:rPr>
                <w:rFonts w:cstheme="minorHAnsi"/>
                <w:sz w:val="18"/>
                <w:szCs w:val="18"/>
              </w:rPr>
            </w:pPr>
          </w:p>
        </w:tc>
      </w:tr>
      <w:tr w:rsidR="00C02905" w:rsidRPr="009D3999" w14:paraId="78214461" w14:textId="77777777" w:rsidTr="00F116C0">
        <w:tc>
          <w:tcPr>
            <w:tcW w:w="1089" w:type="dxa"/>
            <w:vMerge/>
          </w:tcPr>
          <w:p w14:paraId="15E898EA"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73EF691"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Freckled duck</w:t>
            </w:r>
          </w:p>
        </w:tc>
        <w:tc>
          <w:tcPr>
            <w:tcW w:w="567" w:type="dxa"/>
            <w:shd w:val="clear" w:color="auto" w:fill="auto"/>
            <w:tcMar>
              <w:left w:w="0" w:type="dxa"/>
              <w:right w:w="0" w:type="dxa"/>
            </w:tcMar>
          </w:tcPr>
          <w:p w14:paraId="6585DCE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B79A8D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BF975F9"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5504A00" w14:textId="62D978BA"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433DDC8"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24415E1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4D01E31" w14:textId="7FDFE61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1F232428" w14:textId="079C610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76AD3209"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222ECAA8" w14:textId="7A99BB2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V (NSW)</w:t>
            </w:r>
          </w:p>
        </w:tc>
      </w:tr>
      <w:tr w:rsidR="00C02905" w:rsidRPr="009D3999" w14:paraId="0BF98F1D" w14:textId="77777777" w:rsidTr="00F116C0">
        <w:tc>
          <w:tcPr>
            <w:tcW w:w="1089" w:type="dxa"/>
            <w:vMerge/>
          </w:tcPr>
          <w:p w14:paraId="2F4923AB"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23EA164A"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Grey teal</w:t>
            </w:r>
          </w:p>
        </w:tc>
        <w:tc>
          <w:tcPr>
            <w:tcW w:w="567" w:type="dxa"/>
            <w:shd w:val="clear" w:color="auto" w:fill="auto"/>
            <w:tcMar>
              <w:left w:w="0" w:type="dxa"/>
              <w:right w:w="0" w:type="dxa"/>
            </w:tcMar>
          </w:tcPr>
          <w:p w14:paraId="6665CD14" w14:textId="4D4C45C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137</w:t>
            </w:r>
          </w:p>
        </w:tc>
        <w:tc>
          <w:tcPr>
            <w:tcW w:w="567" w:type="dxa"/>
            <w:shd w:val="clear" w:color="auto" w:fill="auto"/>
            <w:tcMar>
              <w:left w:w="0" w:type="dxa"/>
              <w:right w:w="0" w:type="dxa"/>
            </w:tcMar>
          </w:tcPr>
          <w:p w14:paraId="6A795AF2" w14:textId="4D88498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89</w:t>
            </w:r>
          </w:p>
        </w:tc>
        <w:tc>
          <w:tcPr>
            <w:tcW w:w="567" w:type="dxa"/>
            <w:shd w:val="clear" w:color="auto" w:fill="auto"/>
          </w:tcPr>
          <w:p w14:paraId="0E40D7F6" w14:textId="0078ED7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142</w:t>
            </w:r>
          </w:p>
        </w:tc>
        <w:tc>
          <w:tcPr>
            <w:tcW w:w="567" w:type="dxa"/>
            <w:shd w:val="clear" w:color="auto" w:fill="auto"/>
            <w:tcMar>
              <w:left w:w="0" w:type="dxa"/>
              <w:right w:w="0" w:type="dxa"/>
            </w:tcMar>
          </w:tcPr>
          <w:p w14:paraId="4CA2D838" w14:textId="0A14EB3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312</w:t>
            </w:r>
          </w:p>
        </w:tc>
        <w:tc>
          <w:tcPr>
            <w:tcW w:w="567" w:type="dxa"/>
            <w:shd w:val="clear" w:color="auto" w:fill="auto"/>
            <w:tcMar>
              <w:left w:w="0" w:type="dxa"/>
              <w:right w:w="0" w:type="dxa"/>
            </w:tcMar>
          </w:tcPr>
          <w:p w14:paraId="1E4DC22C" w14:textId="30510C9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383</w:t>
            </w:r>
          </w:p>
        </w:tc>
        <w:tc>
          <w:tcPr>
            <w:tcW w:w="708" w:type="dxa"/>
            <w:shd w:val="clear" w:color="auto" w:fill="auto"/>
          </w:tcPr>
          <w:p w14:paraId="4A1FFD98" w14:textId="305D931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98</w:t>
            </w:r>
          </w:p>
        </w:tc>
        <w:tc>
          <w:tcPr>
            <w:tcW w:w="567" w:type="dxa"/>
            <w:shd w:val="clear" w:color="auto" w:fill="auto"/>
            <w:tcMar>
              <w:left w:w="0" w:type="dxa"/>
              <w:right w:w="0" w:type="dxa"/>
            </w:tcMar>
          </w:tcPr>
          <w:p w14:paraId="281EE60E" w14:textId="718469C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97</w:t>
            </w:r>
          </w:p>
        </w:tc>
        <w:tc>
          <w:tcPr>
            <w:tcW w:w="567" w:type="dxa"/>
            <w:shd w:val="clear" w:color="auto" w:fill="auto"/>
            <w:tcMar>
              <w:left w:w="0" w:type="dxa"/>
              <w:right w:w="0" w:type="dxa"/>
            </w:tcMar>
          </w:tcPr>
          <w:p w14:paraId="446C7948" w14:textId="6D4431D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130</w:t>
            </w:r>
          </w:p>
        </w:tc>
        <w:tc>
          <w:tcPr>
            <w:tcW w:w="567" w:type="dxa"/>
            <w:shd w:val="clear" w:color="auto" w:fill="auto"/>
          </w:tcPr>
          <w:p w14:paraId="692F9930" w14:textId="6C383A6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40</w:t>
            </w:r>
          </w:p>
        </w:tc>
        <w:tc>
          <w:tcPr>
            <w:tcW w:w="993" w:type="dxa"/>
            <w:tcMar>
              <w:left w:w="0" w:type="dxa"/>
              <w:right w:w="0" w:type="dxa"/>
            </w:tcMar>
          </w:tcPr>
          <w:p w14:paraId="1075A2F7" w14:textId="6D657B14" w:rsidR="00C02905" w:rsidRPr="009D3999" w:rsidRDefault="00C02905" w:rsidP="00C02905">
            <w:pPr>
              <w:pStyle w:val="TableText"/>
              <w:spacing w:before="56" w:after="56"/>
              <w:jc w:val="center"/>
              <w:rPr>
                <w:rFonts w:cstheme="minorHAnsi"/>
                <w:sz w:val="18"/>
                <w:szCs w:val="18"/>
              </w:rPr>
            </w:pPr>
          </w:p>
        </w:tc>
      </w:tr>
      <w:tr w:rsidR="00C02905" w:rsidRPr="009D3999" w14:paraId="46BF1953" w14:textId="77777777" w:rsidTr="00F116C0">
        <w:tc>
          <w:tcPr>
            <w:tcW w:w="1089" w:type="dxa"/>
            <w:vMerge/>
          </w:tcPr>
          <w:p w14:paraId="7FF3F38B"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4CD31B8C"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Pacific black duck</w:t>
            </w:r>
          </w:p>
        </w:tc>
        <w:tc>
          <w:tcPr>
            <w:tcW w:w="567" w:type="dxa"/>
            <w:shd w:val="clear" w:color="auto" w:fill="auto"/>
            <w:tcMar>
              <w:left w:w="0" w:type="dxa"/>
              <w:right w:w="0" w:type="dxa"/>
            </w:tcMar>
          </w:tcPr>
          <w:p w14:paraId="59D4B408" w14:textId="67A0CAE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203</w:t>
            </w:r>
          </w:p>
        </w:tc>
        <w:tc>
          <w:tcPr>
            <w:tcW w:w="567" w:type="dxa"/>
            <w:shd w:val="clear" w:color="auto" w:fill="auto"/>
            <w:tcMar>
              <w:left w:w="0" w:type="dxa"/>
              <w:right w:w="0" w:type="dxa"/>
            </w:tcMar>
          </w:tcPr>
          <w:p w14:paraId="500B7F81" w14:textId="7990F40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77</w:t>
            </w:r>
          </w:p>
        </w:tc>
        <w:tc>
          <w:tcPr>
            <w:tcW w:w="567" w:type="dxa"/>
            <w:shd w:val="clear" w:color="auto" w:fill="auto"/>
          </w:tcPr>
          <w:p w14:paraId="52DB907D" w14:textId="48EF4C1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215</w:t>
            </w:r>
          </w:p>
        </w:tc>
        <w:tc>
          <w:tcPr>
            <w:tcW w:w="567" w:type="dxa"/>
            <w:shd w:val="clear" w:color="auto" w:fill="auto"/>
            <w:tcMar>
              <w:left w:w="0" w:type="dxa"/>
              <w:right w:w="0" w:type="dxa"/>
            </w:tcMar>
          </w:tcPr>
          <w:p w14:paraId="64276794" w14:textId="636ACD2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52</w:t>
            </w:r>
          </w:p>
        </w:tc>
        <w:tc>
          <w:tcPr>
            <w:tcW w:w="567" w:type="dxa"/>
            <w:shd w:val="clear" w:color="auto" w:fill="auto"/>
            <w:tcMar>
              <w:left w:w="0" w:type="dxa"/>
              <w:right w:w="0" w:type="dxa"/>
            </w:tcMar>
          </w:tcPr>
          <w:p w14:paraId="56BD924C" w14:textId="401F6F8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100</w:t>
            </w:r>
          </w:p>
        </w:tc>
        <w:tc>
          <w:tcPr>
            <w:tcW w:w="708" w:type="dxa"/>
            <w:shd w:val="clear" w:color="auto" w:fill="auto"/>
          </w:tcPr>
          <w:p w14:paraId="5517EFC2" w14:textId="1107A2E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18</w:t>
            </w:r>
          </w:p>
        </w:tc>
        <w:tc>
          <w:tcPr>
            <w:tcW w:w="567" w:type="dxa"/>
            <w:shd w:val="clear" w:color="auto" w:fill="auto"/>
            <w:tcMar>
              <w:left w:w="0" w:type="dxa"/>
              <w:right w:w="0" w:type="dxa"/>
            </w:tcMar>
          </w:tcPr>
          <w:p w14:paraId="41A25F47" w14:textId="467EE3A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73</w:t>
            </w:r>
          </w:p>
        </w:tc>
        <w:tc>
          <w:tcPr>
            <w:tcW w:w="567" w:type="dxa"/>
            <w:shd w:val="clear" w:color="auto" w:fill="auto"/>
            <w:tcMar>
              <w:left w:w="0" w:type="dxa"/>
              <w:right w:w="0" w:type="dxa"/>
            </w:tcMar>
          </w:tcPr>
          <w:p w14:paraId="0D2DEF54" w14:textId="10EEAF5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Pr>
          <w:p w14:paraId="4D808804" w14:textId="2FC93DC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993" w:type="dxa"/>
            <w:tcMar>
              <w:left w:w="0" w:type="dxa"/>
              <w:right w:w="0" w:type="dxa"/>
            </w:tcMar>
          </w:tcPr>
          <w:p w14:paraId="36431666" w14:textId="6214A811" w:rsidR="00C02905" w:rsidRPr="009D3999" w:rsidRDefault="00C02905" w:rsidP="00C02905">
            <w:pPr>
              <w:pStyle w:val="TableText"/>
              <w:spacing w:before="56" w:after="56"/>
              <w:jc w:val="center"/>
              <w:rPr>
                <w:rFonts w:cstheme="minorHAnsi"/>
                <w:sz w:val="18"/>
                <w:szCs w:val="18"/>
              </w:rPr>
            </w:pPr>
          </w:p>
        </w:tc>
      </w:tr>
      <w:tr w:rsidR="00C02905" w:rsidRPr="009D3999" w14:paraId="0C0BCA4D" w14:textId="77777777" w:rsidTr="00F116C0">
        <w:tc>
          <w:tcPr>
            <w:tcW w:w="1089" w:type="dxa"/>
            <w:vMerge/>
          </w:tcPr>
          <w:p w14:paraId="2C3B6FED"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F41AAB7"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Pink-eared duck</w:t>
            </w:r>
          </w:p>
        </w:tc>
        <w:tc>
          <w:tcPr>
            <w:tcW w:w="567" w:type="dxa"/>
            <w:shd w:val="clear" w:color="auto" w:fill="auto"/>
            <w:tcMar>
              <w:left w:w="0" w:type="dxa"/>
              <w:right w:w="0" w:type="dxa"/>
            </w:tcMar>
          </w:tcPr>
          <w:p w14:paraId="153F2399" w14:textId="0892010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32455476" w14:textId="56B9DCC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11</w:t>
            </w:r>
          </w:p>
        </w:tc>
        <w:tc>
          <w:tcPr>
            <w:tcW w:w="567" w:type="dxa"/>
            <w:shd w:val="clear" w:color="auto" w:fill="auto"/>
          </w:tcPr>
          <w:p w14:paraId="406C96E0" w14:textId="3358BF4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32</w:t>
            </w:r>
          </w:p>
        </w:tc>
        <w:tc>
          <w:tcPr>
            <w:tcW w:w="567" w:type="dxa"/>
            <w:shd w:val="clear" w:color="auto" w:fill="auto"/>
            <w:tcMar>
              <w:left w:w="0" w:type="dxa"/>
              <w:right w:w="0" w:type="dxa"/>
            </w:tcMar>
          </w:tcPr>
          <w:p w14:paraId="28C60F55" w14:textId="41B968E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259</w:t>
            </w:r>
          </w:p>
        </w:tc>
        <w:tc>
          <w:tcPr>
            <w:tcW w:w="567" w:type="dxa"/>
            <w:shd w:val="clear" w:color="auto" w:fill="auto"/>
            <w:tcMar>
              <w:left w:w="0" w:type="dxa"/>
              <w:right w:w="0" w:type="dxa"/>
            </w:tcMar>
          </w:tcPr>
          <w:p w14:paraId="5146E8E6" w14:textId="0B1F02E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16</w:t>
            </w:r>
          </w:p>
        </w:tc>
        <w:tc>
          <w:tcPr>
            <w:tcW w:w="708" w:type="dxa"/>
            <w:shd w:val="clear" w:color="auto" w:fill="auto"/>
          </w:tcPr>
          <w:p w14:paraId="7FB8CB29" w14:textId="3FC03CF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w:t>
            </w:r>
          </w:p>
        </w:tc>
        <w:tc>
          <w:tcPr>
            <w:tcW w:w="567" w:type="dxa"/>
            <w:shd w:val="clear" w:color="auto" w:fill="auto"/>
            <w:tcMar>
              <w:left w:w="0" w:type="dxa"/>
              <w:right w:w="0" w:type="dxa"/>
            </w:tcMar>
          </w:tcPr>
          <w:p w14:paraId="2861A229" w14:textId="0EFD1A6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23</w:t>
            </w:r>
          </w:p>
        </w:tc>
        <w:tc>
          <w:tcPr>
            <w:tcW w:w="567" w:type="dxa"/>
            <w:shd w:val="clear" w:color="auto" w:fill="auto"/>
            <w:tcMar>
              <w:left w:w="0" w:type="dxa"/>
              <w:right w:w="0" w:type="dxa"/>
            </w:tcMar>
          </w:tcPr>
          <w:p w14:paraId="4496DA3B" w14:textId="3947E41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35</w:t>
            </w:r>
          </w:p>
        </w:tc>
        <w:tc>
          <w:tcPr>
            <w:tcW w:w="567" w:type="dxa"/>
            <w:shd w:val="clear" w:color="auto" w:fill="auto"/>
          </w:tcPr>
          <w:p w14:paraId="23516A14" w14:textId="1606750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17</w:t>
            </w:r>
          </w:p>
        </w:tc>
        <w:tc>
          <w:tcPr>
            <w:tcW w:w="993" w:type="dxa"/>
            <w:tcMar>
              <w:left w:w="0" w:type="dxa"/>
              <w:right w:w="0" w:type="dxa"/>
            </w:tcMar>
          </w:tcPr>
          <w:p w14:paraId="6A3EF361" w14:textId="56EED43F" w:rsidR="00C02905" w:rsidRPr="009D3999" w:rsidRDefault="00C02905" w:rsidP="00C02905">
            <w:pPr>
              <w:pStyle w:val="TableText"/>
              <w:spacing w:before="56" w:after="56"/>
              <w:jc w:val="center"/>
              <w:rPr>
                <w:rFonts w:cstheme="minorHAnsi"/>
                <w:sz w:val="18"/>
                <w:szCs w:val="18"/>
              </w:rPr>
            </w:pPr>
          </w:p>
        </w:tc>
      </w:tr>
      <w:tr w:rsidR="00C02905" w:rsidRPr="009D3999" w14:paraId="7FFC89AD" w14:textId="77777777" w:rsidTr="00F116C0">
        <w:tc>
          <w:tcPr>
            <w:tcW w:w="1089" w:type="dxa"/>
            <w:vMerge w:val="restart"/>
          </w:tcPr>
          <w:p w14:paraId="3B5C9B54"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Diving ducks</w:t>
            </w:r>
          </w:p>
        </w:tc>
        <w:tc>
          <w:tcPr>
            <w:tcW w:w="2167" w:type="dxa"/>
            <w:vAlign w:val="bottom"/>
          </w:tcPr>
          <w:p w14:paraId="6ABFB78F"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Black swan</w:t>
            </w:r>
          </w:p>
        </w:tc>
        <w:tc>
          <w:tcPr>
            <w:tcW w:w="567" w:type="dxa"/>
            <w:shd w:val="clear" w:color="auto" w:fill="auto"/>
            <w:tcMar>
              <w:left w:w="0" w:type="dxa"/>
              <w:right w:w="0" w:type="dxa"/>
            </w:tcMar>
          </w:tcPr>
          <w:p w14:paraId="57F1E52E" w14:textId="7DC10E3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Mar>
              <w:left w:w="0" w:type="dxa"/>
              <w:right w:w="0" w:type="dxa"/>
            </w:tcMar>
          </w:tcPr>
          <w:p w14:paraId="75F1F5B1" w14:textId="5744009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081E9CCE" w14:textId="66D7F76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Mar>
              <w:left w:w="0" w:type="dxa"/>
              <w:right w:w="0" w:type="dxa"/>
            </w:tcMar>
          </w:tcPr>
          <w:p w14:paraId="5E6B7B4A" w14:textId="791796B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57</w:t>
            </w:r>
          </w:p>
        </w:tc>
        <w:tc>
          <w:tcPr>
            <w:tcW w:w="567" w:type="dxa"/>
            <w:shd w:val="clear" w:color="auto" w:fill="auto"/>
            <w:tcMar>
              <w:left w:w="0" w:type="dxa"/>
              <w:right w:w="0" w:type="dxa"/>
            </w:tcMar>
          </w:tcPr>
          <w:p w14:paraId="5C65A69D" w14:textId="3D54FE0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31</w:t>
            </w:r>
          </w:p>
        </w:tc>
        <w:tc>
          <w:tcPr>
            <w:tcW w:w="708" w:type="dxa"/>
            <w:shd w:val="clear" w:color="auto" w:fill="auto"/>
          </w:tcPr>
          <w:p w14:paraId="74E39488" w14:textId="00A2281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w:t>
            </w:r>
          </w:p>
        </w:tc>
        <w:tc>
          <w:tcPr>
            <w:tcW w:w="567" w:type="dxa"/>
            <w:shd w:val="clear" w:color="auto" w:fill="auto"/>
            <w:tcMar>
              <w:left w:w="0" w:type="dxa"/>
              <w:right w:w="0" w:type="dxa"/>
            </w:tcMar>
          </w:tcPr>
          <w:p w14:paraId="42B5C1FB" w14:textId="095E2C0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51DF9811" w14:textId="59BDD0E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Pr>
          <w:p w14:paraId="30F5A902" w14:textId="6203676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993" w:type="dxa"/>
            <w:tcMar>
              <w:left w:w="0" w:type="dxa"/>
              <w:right w:w="0" w:type="dxa"/>
            </w:tcMar>
          </w:tcPr>
          <w:p w14:paraId="09D9B4DF" w14:textId="055F380B" w:rsidR="00C02905" w:rsidRPr="009D3999" w:rsidRDefault="00C02905" w:rsidP="00C02905">
            <w:pPr>
              <w:pStyle w:val="TableText"/>
              <w:spacing w:before="56" w:after="56"/>
              <w:jc w:val="center"/>
              <w:rPr>
                <w:rFonts w:cstheme="minorHAnsi"/>
                <w:sz w:val="18"/>
                <w:szCs w:val="18"/>
              </w:rPr>
            </w:pPr>
          </w:p>
        </w:tc>
      </w:tr>
      <w:tr w:rsidR="00C02905" w:rsidRPr="009D3999" w14:paraId="20D17713" w14:textId="77777777" w:rsidTr="00F116C0">
        <w:tc>
          <w:tcPr>
            <w:tcW w:w="1089" w:type="dxa"/>
            <w:vMerge/>
          </w:tcPr>
          <w:p w14:paraId="163ABAAB"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6617FFAB" w14:textId="49C1DB76" w:rsidR="00C02905" w:rsidRPr="009D3999" w:rsidRDefault="00C02905" w:rsidP="00C02905">
            <w:pPr>
              <w:pStyle w:val="TableText"/>
              <w:spacing w:before="56" w:after="56"/>
              <w:rPr>
                <w:rFonts w:cstheme="minorHAnsi"/>
                <w:sz w:val="18"/>
                <w:szCs w:val="18"/>
              </w:rPr>
            </w:pPr>
            <w:r w:rsidRPr="009D3999">
              <w:rPr>
                <w:rFonts w:cstheme="minorHAnsi"/>
                <w:sz w:val="18"/>
                <w:szCs w:val="18"/>
              </w:rPr>
              <w:t>Comb-crested jacana</w:t>
            </w:r>
          </w:p>
        </w:tc>
        <w:tc>
          <w:tcPr>
            <w:tcW w:w="567" w:type="dxa"/>
            <w:shd w:val="clear" w:color="auto" w:fill="auto"/>
            <w:tcMar>
              <w:left w:w="0" w:type="dxa"/>
              <w:right w:w="0" w:type="dxa"/>
            </w:tcMar>
          </w:tcPr>
          <w:p w14:paraId="41B8434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4F8B8F4" w14:textId="37A303E8"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D6604E6" w14:textId="03D9B02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64DC4626" w14:textId="197234F3"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17C1404" w14:textId="51488078"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1F86FB7A"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018D317" w14:textId="59C617AC"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366FA1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3F57C3C"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70950AEF" w14:textId="5B616F3E" w:rsidR="00C02905" w:rsidRPr="009D3999" w:rsidRDefault="00C02905" w:rsidP="00C02905">
            <w:pPr>
              <w:pStyle w:val="TableText"/>
              <w:spacing w:before="56" w:after="56"/>
              <w:jc w:val="center"/>
              <w:rPr>
                <w:rFonts w:cstheme="minorHAnsi"/>
                <w:sz w:val="18"/>
                <w:szCs w:val="18"/>
              </w:rPr>
            </w:pPr>
          </w:p>
        </w:tc>
      </w:tr>
      <w:tr w:rsidR="00C02905" w:rsidRPr="009D3999" w14:paraId="0AA0AE65" w14:textId="77777777" w:rsidTr="00F116C0">
        <w:tc>
          <w:tcPr>
            <w:tcW w:w="1089" w:type="dxa"/>
            <w:vMerge/>
          </w:tcPr>
          <w:p w14:paraId="1BE1CCFE"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4081E8BE" w14:textId="5C2A4003" w:rsidR="00C02905" w:rsidRPr="009D3999" w:rsidRDefault="00C02905" w:rsidP="00C02905">
            <w:pPr>
              <w:pStyle w:val="TableText"/>
              <w:spacing w:before="56" w:after="56"/>
              <w:rPr>
                <w:rFonts w:cstheme="minorHAnsi"/>
                <w:sz w:val="18"/>
                <w:szCs w:val="18"/>
              </w:rPr>
            </w:pPr>
            <w:r w:rsidRPr="009D3999">
              <w:rPr>
                <w:rFonts w:cstheme="minorHAnsi"/>
                <w:sz w:val="18"/>
                <w:szCs w:val="18"/>
              </w:rPr>
              <w:t>Dusky moorhen</w:t>
            </w:r>
          </w:p>
        </w:tc>
        <w:tc>
          <w:tcPr>
            <w:tcW w:w="567" w:type="dxa"/>
            <w:shd w:val="clear" w:color="auto" w:fill="auto"/>
            <w:tcMar>
              <w:left w:w="0" w:type="dxa"/>
              <w:right w:w="0" w:type="dxa"/>
            </w:tcMar>
          </w:tcPr>
          <w:p w14:paraId="52CA8AE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F3F9D81" w14:textId="6575586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Pr>
          <w:p w14:paraId="068A32B0" w14:textId="61CE4FD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w:t>
            </w:r>
          </w:p>
        </w:tc>
        <w:tc>
          <w:tcPr>
            <w:tcW w:w="567" w:type="dxa"/>
            <w:shd w:val="clear" w:color="auto" w:fill="auto"/>
            <w:tcMar>
              <w:left w:w="0" w:type="dxa"/>
              <w:right w:w="0" w:type="dxa"/>
            </w:tcMar>
          </w:tcPr>
          <w:p w14:paraId="7EC72EB9"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A587687" w14:textId="42D91FA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708" w:type="dxa"/>
            <w:shd w:val="clear" w:color="auto" w:fill="auto"/>
          </w:tcPr>
          <w:p w14:paraId="6EC7F4AE" w14:textId="1EA026E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080296A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65B07D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D48CE9F" w14:textId="01005E1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993" w:type="dxa"/>
            <w:tcMar>
              <w:left w:w="0" w:type="dxa"/>
              <w:right w:w="0" w:type="dxa"/>
            </w:tcMar>
          </w:tcPr>
          <w:p w14:paraId="7D2B8BD7" w14:textId="77777777" w:rsidR="00C02905" w:rsidRPr="009D3999" w:rsidRDefault="00C02905" w:rsidP="00C02905">
            <w:pPr>
              <w:pStyle w:val="TableText"/>
              <w:spacing w:before="56" w:after="56"/>
              <w:jc w:val="center"/>
              <w:rPr>
                <w:rFonts w:cstheme="minorHAnsi"/>
                <w:sz w:val="18"/>
                <w:szCs w:val="18"/>
              </w:rPr>
            </w:pPr>
          </w:p>
        </w:tc>
      </w:tr>
      <w:tr w:rsidR="00C02905" w:rsidRPr="009D3999" w14:paraId="53A870AB" w14:textId="77777777" w:rsidTr="00F116C0">
        <w:tc>
          <w:tcPr>
            <w:tcW w:w="1089" w:type="dxa"/>
            <w:vMerge/>
          </w:tcPr>
          <w:p w14:paraId="1ED1DE4F"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44A3E55"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Eurasian coot</w:t>
            </w:r>
          </w:p>
        </w:tc>
        <w:tc>
          <w:tcPr>
            <w:tcW w:w="567" w:type="dxa"/>
            <w:shd w:val="clear" w:color="auto" w:fill="auto"/>
            <w:tcMar>
              <w:left w:w="0" w:type="dxa"/>
              <w:right w:w="0" w:type="dxa"/>
            </w:tcMar>
          </w:tcPr>
          <w:p w14:paraId="5F464793" w14:textId="7B9B964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83</w:t>
            </w:r>
          </w:p>
        </w:tc>
        <w:tc>
          <w:tcPr>
            <w:tcW w:w="567" w:type="dxa"/>
            <w:shd w:val="clear" w:color="auto" w:fill="auto"/>
            <w:tcMar>
              <w:left w:w="0" w:type="dxa"/>
              <w:right w:w="0" w:type="dxa"/>
            </w:tcMar>
          </w:tcPr>
          <w:p w14:paraId="2634C69E" w14:textId="31BF1D5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14</w:t>
            </w:r>
          </w:p>
        </w:tc>
        <w:tc>
          <w:tcPr>
            <w:tcW w:w="567" w:type="dxa"/>
            <w:shd w:val="clear" w:color="auto" w:fill="auto"/>
          </w:tcPr>
          <w:p w14:paraId="15C3C9D2" w14:textId="0BD4E47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32</w:t>
            </w:r>
          </w:p>
        </w:tc>
        <w:tc>
          <w:tcPr>
            <w:tcW w:w="567" w:type="dxa"/>
            <w:shd w:val="clear" w:color="auto" w:fill="auto"/>
            <w:tcMar>
              <w:left w:w="0" w:type="dxa"/>
              <w:right w:w="0" w:type="dxa"/>
            </w:tcMar>
          </w:tcPr>
          <w:p w14:paraId="51B46AAC" w14:textId="7F4C1CD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204</w:t>
            </w:r>
          </w:p>
        </w:tc>
        <w:tc>
          <w:tcPr>
            <w:tcW w:w="567" w:type="dxa"/>
            <w:shd w:val="clear" w:color="auto" w:fill="auto"/>
            <w:tcMar>
              <w:left w:w="0" w:type="dxa"/>
              <w:right w:w="0" w:type="dxa"/>
            </w:tcMar>
          </w:tcPr>
          <w:p w14:paraId="116D2912" w14:textId="211CD2A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575</w:t>
            </w:r>
          </w:p>
        </w:tc>
        <w:tc>
          <w:tcPr>
            <w:tcW w:w="708" w:type="dxa"/>
            <w:shd w:val="clear" w:color="auto" w:fill="auto"/>
          </w:tcPr>
          <w:p w14:paraId="3CD5FBD3" w14:textId="69CA434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83</w:t>
            </w:r>
          </w:p>
        </w:tc>
        <w:tc>
          <w:tcPr>
            <w:tcW w:w="567" w:type="dxa"/>
            <w:shd w:val="clear" w:color="auto" w:fill="auto"/>
            <w:tcMar>
              <w:left w:w="0" w:type="dxa"/>
              <w:right w:w="0" w:type="dxa"/>
            </w:tcMar>
          </w:tcPr>
          <w:p w14:paraId="23CD5030" w14:textId="7CFAD0C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168A0134" w14:textId="28B1C80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49F2D0C9" w14:textId="4754294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11</w:t>
            </w:r>
          </w:p>
        </w:tc>
        <w:tc>
          <w:tcPr>
            <w:tcW w:w="993" w:type="dxa"/>
            <w:tcMar>
              <w:left w:w="0" w:type="dxa"/>
              <w:right w:w="0" w:type="dxa"/>
            </w:tcMar>
          </w:tcPr>
          <w:p w14:paraId="475CF178" w14:textId="3BABD40D" w:rsidR="00C02905" w:rsidRPr="009D3999" w:rsidRDefault="00C02905" w:rsidP="00C02905">
            <w:pPr>
              <w:pStyle w:val="TableText"/>
              <w:spacing w:before="56" w:after="56"/>
              <w:jc w:val="center"/>
              <w:rPr>
                <w:rFonts w:cstheme="minorHAnsi"/>
                <w:sz w:val="18"/>
                <w:szCs w:val="18"/>
              </w:rPr>
            </w:pPr>
          </w:p>
        </w:tc>
      </w:tr>
      <w:tr w:rsidR="00C02905" w:rsidRPr="009D3999" w14:paraId="3036C375" w14:textId="77777777" w:rsidTr="00F116C0">
        <w:tc>
          <w:tcPr>
            <w:tcW w:w="1089" w:type="dxa"/>
            <w:vMerge/>
          </w:tcPr>
          <w:p w14:paraId="7FF7356C"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49C96040"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Hardhead</w:t>
            </w:r>
          </w:p>
        </w:tc>
        <w:tc>
          <w:tcPr>
            <w:tcW w:w="567" w:type="dxa"/>
            <w:shd w:val="clear" w:color="auto" w:fill="auto"/>
            <w:tcMar>
              <w:left w:w="0" w:type="dxa"/>
              <w:right w:w="0" w:type="dxa"/>
            </w:tcMar>
          </w:tcPr>
          <w:p w14:paraId="4D7E665E"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52A0C4D" w14:textId="0E34ADD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w:t>
            </w:r>
          </w:p>
        </w:tc>
        <w:tc>
          <w:tcPr>
            <w:tcW w:w="567" w:type="dxa"/>
            <w:shd w:val="clear" w:color="auto" w:fill="auto"/>
          </w:tcPr>
          <w:p w14:paraId="2253B9C4" w14:textId="15FD26A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80</w:t>
            </w:r>
          </w:p>
        </w:tc>
        <w:tc>
          <w:tcPr>
            <w:tcW w:w="567" w:type="dxa"/>
            <w:shd w:val="clear" w:color="auto" w:fill="auto"/>
            <w:tcMar>
              <w:left w:w="0" w:type="dxa"/>
              <w:right w:w="0" w:type="dxa"/>
            </w:tcMar>
          </w:tcPr>
          <w:p w14:paraId="3926ABE2" w14:textId="00036DA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32</w:t>
            </w:r>
          </w:p>
        </w:tc>
        <w:tc>
          <w:tcPr>
            <w:tcW w:w="567" w:type="dxa"/>
            <w:shd w:val="clear" w:color="auto" w:fill="auto"/>
            <w:tcMar>
              <w:left w:w="0" w:type="dxa"/>
              <w:right w:w="0" w:type="dxa"/>
            </w:tcMar>
          </w:tcPr>
          <w:p w14:paraId="1B9CC2A3" w14:textId="63D07FC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16</w:t>
            </w:r>
          </w:p>
        </w:tc>
        <w:tc>
          <w:tcPr>
            <w:tcW w:w="708" w:type="dxa"/>
            <w:shd w:val="clear" w:color="auto" w:fill="auto"/>
          </w:tcPr>
          <w:p w14:paraId="15C79133" w14:textId="50C1C44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w:t>
            </w:r>
          </w:p>
        </w:tc>
        <w:tc>
          <w:tcPr>
            <w:tcW w:w="567" w:type="dxa"/>
            <w:shd w:val="clear" w:color="auto" w:fill="auto"/>
            <w:tcMar>
              <w:left w:w="0" w:type="dxa"/>
              <w:right w:w="0" w:type="dxa"/>
            </w:tcMar>
          </w:tcPr>
          <w:p w14:paraId="67E3B045" w14:textId="1D77AF0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44</w:t>
            </w:r>
          </w:p>
        </w:tc>
        <w:tc>
          <w:tcPr>
            <w:tcW w:w="567" w:type="dxa"/>
            <w:shd w:val="clear" w:color="auto" w:fill="auto"/>
            <w:tcMar>
              <w:left w:w="0" w:type="dxa"/>
              <w:right w:w="0" w:type="dxa"/>
            </w:tcMar>
          </w:tcPr>
          <w:p w14:paraId="24EE24B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FB7DB9B" w14:textId="1382D82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w:t>
            </w:r>
          </w:p>
        </w:tc>
        <w:tc>
          <w:tcPr>
            <w:tcW w:w="993" w:type="dxa"/>
            <w:tcMar>
              <w:left w:w="0" w:type="dxa"/>
              <w:right w:w="0" w:type="dxa"/>
            </w:tcMar>
          </w:tcPr>
          <w:p w14:paraId="5F03CF5B" w14:textId="0340959A" w:rsidR="00C02905" w:rsidRPr="009D3999" w:rsidRDefault="00C02905" w:rsidP="00C02905">
            <w:pPr>
              <w:pStyle w:val="TableText"/>
              <w:spacing w:before="56" w:after="56"/>
              <w:jc w:val="center"/>
              <w:rPr>
                <w:rFonts w:cstheme="minorHAnsi"/>
                <w:sz w:val="18"/>
                <w:szCs w:val="18"/>
              </w:rPr>
            </w:pPr>
          </w:p>
        </w:tc>
      </w:tr>
      <w:tr w:rsidR="00C02905" w:rsidRPr="009D3999" w14:paraId="32A34782" w14:textId="77777777" w:rsidTr="00F116C0">
        <w:tc>
          <w:tcPr>
            <w:tcW w:w="1089" w:type="dxa"/>
            <w:vMerge/>
          </w:tcPr>
          <w:p w14:paraId="02BDACB9"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4197E337" w14:textId="3FA21E22" w:rsidR="00C02905" w:rsidRPr="009D3999" w:rsidRDefault="00C02905" w:rsidP="00C02905">
            <w:pPr>
              <w:pStyle w:val="TableText"/>
              <w:spacing w:before="56" w:after="56"/>
              <w:rPr>
                <w:rFonts w:cstheme="minorHAnsi"/>
                <w:sz w:val="18"/>
                <w:szCs w:val="18"/>
              </w:rPr>
            </w:pPr>
            <w:r w:rsidRPr="009D3999">
              <w:rPr>
                <w:rFonts w:cstheme="minorHAnsi"/>
                <w:sz w:val="18"/>
                <w:szCs w:val="18"/>
              </w:rPr>
              <w:t>Musk duck</w:t>
            </w:r>
          </w:p>
        </w:tc>
        <w:tc>
          <w:tcPr>
            <w:tcW w:w="567" w:type="dxa"/>
            <w:shd w:val="clear" w:color="auto" w:fill="auto"/>
            <w:tcMar>
              <w:left w:w="0" w:type="dxa"/>
              <w:right w:w="0" w:type="dxa"/>
            </w:tcMar>
          </w:tcPr>
          <w:p w14:paraId="7AF47CB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060564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ADA1896"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BEE20E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97266FC"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34E5BC9F" w14:textId="1DABB2A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6C81E8F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ED3375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17FE6510"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1577DE99" w14:textId="77777777" w:rsidR="00C02905" w:rsidRPr="009D3999" w:rsidRDefault="00C02905" w:rsidP="00C02905">
            <w:pPr>
              <w:pStyle w:val="TableText"/>
              <w:spacing w:before="56" w:after="56"/>
              <w:jc w:val="center"/>
              <w:rPr>
                <w:rFonts w:cstheme="minorHAnsi"/>
                <w:sz w:val="18"/>
                <w:szCs w:val="18"/>
              </w:rPr>
            </w:pPr>
          </w:p>
        </w:tc>
      </w:tr>
      <w:tr w:rsidR="00C02905" w:rsidRPr="009D3999" w14:paraId="52D46AF1" w14:textId="77777777" w:rsidTr="00F116C0">
        <w:tc>
          <w:tcPr>
            <w:tcW w:w="1089" w:type="dxa"/>
            <w:vMerge w:val="restart"/>
          </w:tcPr>
          <w:p w14:paraId="3FF51A79"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Grazing ducks</w:t>
            </w:r>
          </w:p>
        </w:tc>
        <w:tc>
          <w:tcPr>
            <w:tcW w:w="2167" w:type="dxa"/>
            <w:vAlign w:val="bottom"/>
          </w:tcPr>
          <w:p w14:paraId="39056BEC"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Australian shelduck</w:t>
            </w:r>
          </w:p>
        </w:tc>
        <w:tc>
          <w:tcPr>
            <w:tcW w:w="567" w:type="dxa"/>
            <w:shd w:val="clear" w:color="auto" w:fill="auto"/>
            <w:tcMar>
              <w:left w:w="0" w:type="dxa"/>
              <w:right w:w="0" w:type="dxa"/>
            </w:tcMar>
          </w:tcPr>
          <w:p w14:paraId="200A200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F7B06C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02E28A96"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DBFEB83" w14:textId="21095DF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76BAFE04" w14:textId="49B960E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708" w:type="dxa"/>
            <w:shd w:val="clear" w:color="auto" w:fill="auto"/>
          </w:tcPr>
          <w:p w14:paraId="18806389" w14:textId="67C7B5D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7EAFE259" w14:textId="241A1ABC"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C8B7D1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1F5D215F" w14:textId="7398DCB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993" w:type="dxa"/>
            <w:tcMar>
              <w:left w:w="0" w:type="dxa"/>
              <w:right w:w="0" w:type="dxa"/>
            </w:tcMar>
          </w:tcPr>
          <w:p w14:paraId="4E4BF3CA" w14:textId="2B70BF06" w:rsidR="00C02905" w:rsidRPr="009D3999" w:rsidRDefault="00C02905" w:rsidP="00C02905">
            <w:pPr>
              <w:pStyle w:val="TableText"/>
              <w:spacing w:before="56" w:after="56"/>
              <w:jc w:val="center"/>
              <w:rPr>
                <w:rFonts w:cstheme="minorHAnsi"/>
                <w:sz w:val="18"/>
                <w:szCs w:val="18"/>
              </w:rPr>
            </w:pPr>
          </w:p>
        </w:tc>
      </w:tr>
      <w:tr w:rsidR="00C02905" w:rsidRPr="009D3999" w14:paraId="09443A9B" w14:textId="77777777" w:rsidTr="00F116C0">
        <w:tc>
          <w:tcPr>
            <w:tcW w:w="1089" w:type="dxa"/>
            <w:vMerge/>
          </w:tcPr>
          <w:p w14:paraId="3A17823B"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2EBF3BE"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Australian wood duck</w:t>
            </w:r>
          </w:p>
        </w:tc>
        <w:tc>
          <w:tcPr>
            <w:tcW w:w="567" w:type="dxa"/>
            <w:shd w:val="clear" w:color="auto" w:fill="auto"/>
            <w:tcMar>
              <w:left w:w="0" w:type="dxa"/>
              <w:right w:w="0" w:type="dxa"/>
            </w:tcMar>
          </w:tcPr>
          <w:p w14:paraId="20F27F7D" w14:textId="34F1012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32</w:t>
            </w:r>
          </w:p>
        </w:tc>
        <w:tc>
          <w:tcPr>
            <w:tcW w:w="567" w:type="dxa"/>
            <w:shd w:val="clear" w:color="auto" w:fill="auto"/>
            <w:tcMar>
              <w:left w:w="0" w:type="dxa"/>
              <w:right w:w="0" w:type="dxa"/>
            </w:tcMar>
          </w:tcPr>
          <w:p w14:paraId="1211B27C" w14:textId="613557F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58</w:t>
            </w:r>
          </w:p>
        </w:tc>
        <w:tc>
          <w:tcPr>
            <w:tcW w:w="567" w:type="dxa"/>
            <w:shd w:val="clear" w:color="auto" w:fill="auto"/>
          </w:tcPr>
          <w:p w14:paraId="270375D0" w14:textId="567D4C6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43</w:t>
            </w:r>
          </w:p>
        </w:tc>
        <w:tc>
          <w:tcPr>
            <w:tcW w:w="567" w:type="dxa"/>
            <w:shd w:val="clear" w:color="auto" w:fill="auto"/>
            <w:tcMar>
              <w:left w:w="0" w:type="dxa"/>
              <w:right w:w="0" w:type="dxa"/>
            </w:tcMar>
          </w:tcPr>
          <w:p w14:paraId="4BF8EAE1" w14:textId="35145A6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38</w:t>
            </w:r>
          </w:p>
        </w:tc>
        <w:tc>
          <w:tcPr>
            <w:tcW w:w="567" w:type="dxa"/>
            <w:shd w:val="clear" w:color="auto" w:fill="auto"/>
            <w:tcMar>
              <w:left w:w="0" w:type="dxa"/>
              <w:right w:w="0" w:type="dxa"/>
            </w:tcMar>
          </w:tcPr>
          <w:p w14:paraId="27579D8B" w14:textId="0DDFCC0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23</w:t>
            </w:r>
          </w:p>
        </w:tc>
        <w:tc>
          <w:tcPr>
            <w:tcW w:w="708" w:type="dxa"/>
            <w:shd w:val="clear" w:color="auto" w:fill="auto"/>
          </w:tcPr>
          <w:p w14:paraId="46DDF76C" w14:textId="5DA3A4A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30</w:t>
            </w:r>
          </w:p>
        </w:tc>
        <w:tc>
          <w:tcPr>
            <w:tcW w:w="567" w:type="dxa"/>
            <w:shd w:val="clear" w:color="auto" w:fill="auto"/>
            <w:tcMar>
              <w:left w:w="0" w:type="dxa"/>
              <w:right w:w="0" w:type="dxa"/>
            </w:tcMar>
          </w:tcPr>
          <w:p w14:paraId="6743B53C" w14:textId="6C75B4F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15</w:t>
            </w:r>
          </w:p>
        </w:tc>
        <w:tc>
          <w:tcPr>
            <w:tcW w:w="567" w:type="dxa"/>
            <w:shd w:val="clear" w:color="auto" w:fill="auto"/>
            <w:tcMar>
              <w:left w:w="0" w:type="dxa"/>
              <w:right w:w="0" w:type="dxa"/>
            </w:tcMar>
          </w:tcPr>
          <w:p w14:paraId="2B8CB389" w14:textId="6A7CE81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42</w:t>
            </w:r>
          </w:p>
        </w:tc>
        <w:tc>
          <w:tcPr>
            <w:tcW w:w="567" w:type="dxa"/>
            <w:shd w:val="clear" w:color="auto" w:fill="auto"/>
          </w:tcPr>
          <w:p w14:paraId="787DA334" w14:textId="54E0F8E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15</w:t>
            </w:r>
          </w:p>
        </w:tc>
        <w:tc>
          <w:tcPr>
            <w:tcW w:w="993" w:type="dxa"/>
            <w:tcMar>
              <w:left w:w="0" w:type="dxa"/>
              <w:right w:w="0" w:type="dxa"/>
            </w:tcMar>
          </w:tcPr>
          <w:p w14:paraId="4FD06875" w14:textId="52D60B55" w:rsidR="00C02905" w:rsidRPr="009D3999" w:rsidRDefault="00C02905" w:rsidP="00C02905">
            <w:pPr>
              <w:pStyle w:val="TableText"/>
              <w:spacing w:before="56" w:after="56"/>
              <w:jc w:val="center"/>
              <w:rPr>
                <w:rFonts w:cstheme="minorHAnsi"/>
                <w:sz w:val="18"/>
                <w:szCs w:val="18"/>
              </w:rPr>
            </w:pPr>
          </w:p>
        </w:tc>
      </w:tr>
      <w:tr w:rsidR="00C02905" w:rsidRPr="009D3999" w14:paraId="2E7DCAD6" w14:textId="77777777" w:rsidTr="00F116C0">
        <w:tc>
          <w:tcPr>
            <w:tcW w:w="1089" w:type="dxa"/>
            <w:vMerge/>
          </w:tcPr>
          <w:p w14:paraId="19890794"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8F4863E"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Magpie goose</w:t>
            </w:r>
          </w:p>
        </w:tc>
        <w:tc>
          <w:tcPr>
            <w:tcW w:w="567" w:type="dxa"/>
            <w:shd w:val="clear" w:color="auto" w:fill="auto"/>
            <w:tcMar>
              <w:left w:w="0" w:type="dxa"/>
              <w:right w:w="0" w:type="dxa"/>
            </w:tcMar>
          </w:tcPr>
          <w:p w14:paraId="17CECB52" w14:textId="448BBF2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176</w:t>
            </w:r>
          </w:p>
        </w:tc>
        <w:tc>
          <w:tcPr>
            <w:tcW w:w="567" w:type="dxa"/>
            <w:shd w:val="clear" w:color="auto" w:fill="auto"/>
            <w:tcMar>
              <w:left w:w="0" w:type="dxa"/>
              <w:right w:w="0" w:type="dxa"/>
            </w:tcMar>
          </w:tcPr>
          <w:p w14:paraId="735AD79C" w14:textId="62F8197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7AF0461B" w14:textId="62F5218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129</w:t>
            </w:r>
          </w:p>
        </w:tc>
        <w:tc>
          <w:tcPr>
            <w:tcW w:w="567" w:type="dxa"/>
            <w:shd w:val="clear" w:color="auto" w:fill="auto"/>
            <w:tcMar>
              <w:left w:w="0" w:type="dxa"/>
              <w:right w:w="0" w:type="dxa"/>
            </w:tcMar>
          </w:tcPr>
          <w:p w14:paraId="7F0E7F2B" w14:textId="4ACB7910"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A318C6E"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10A51DCD"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9E542E3" w14:textId="4C69C486"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B43B9A9"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7DC266CF"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30364EE7" w14:textId="06EAEE3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V (NSW)</w:t>
            </w:r>
          </w:p>
        </w:tc>
      </w:tr>
      <w:tr w:rsidR="00C02905" w:rsidRPr="009D3999" w14:paraId="3F8A2BE7" w14:textId="77777777" w:rsidTr="00F116C0">
        <w:tc>
          <w:tcPr>
            <w:tcW w:w="1089" w:type="dxa"/>
            <w:vMerge/>
          </w:tcPr>
          <w:p w14:paraId="2ADB4232"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8873276"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Plumed whistling-duck</w:t>
            </w:r>
          </w:p>
        </w:tc>
        <w:tc>
          <w:tcPr>
            <w:tcW w:w="567" w:type="dxa"/>
            <w:shd w:val="clear" w:color="auto" w:fill="auto"/>
            <w:tcMar>
              <w:left w:w="0" w:type="dxa"/>
              <w:right w:w="0" w:type="dxa"/>
            </w:tcMar>
          </w:tcPr>
          <w:p w14:paraId="35A7987B" w14:textId="4B639C2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399</w:t>
            </w:r>
          </w:p>
        </w:tc>
        <w:tc>
          <w:tcPr>
            <w:tcW w:w="567" w:type="dxa"/>
            <w:shd w:val="clear" w:color="auto" w:fill="auto"/>
            <w:tcMar>
              <w:left w:w="0" w:type="dxa"/>
              <w:right w:w="0" w:type="dxa"/>
            </w:tcMar>
          </w:tcPr>
          <w:p w14:paraId="799188B0" w14:textId="5F5BE00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80</w:t>
            </w:r>
          </w:p>
        </w:tc>
        <w:tc>
          <w:tcPr>
            <w:tcW w:w="567" w:type="dxa"/>
            <w:shd w:val="clear" w:color="auto" w:fill="auto"/>
          </w:tcPr>
          <w:p w14:paraId="1CFC8F99" w14:textId="62AED19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410</w:t>
            </w:r>
          </w:p>
        </w:tc>
        <w:tc>
          <w:tcPr>
            <w:tcW w:w="567" w:type="dxa"/>
            <w:shd w:val="clear" w:color="auto" w:fill="auto"/>
            <w:tcMar>
              <w:left w:w="0" w:type="dxa"/>
              <w:right w:w="0" w:type="dxa"/>
            </w:tcMar>
          </w:tcPr>
          <w:p w14:paraId="5F35B841" w14:textId="6EBE7E34"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AEA7A3E"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08DFC93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0607432" w14:textId="29750223"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F564336" w14:textId="42CAB2A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w:t>
            </w:r>
          </w:p>
        </w:tc>
        <w:tc>
          <w:tcPr>
            <w:tcW w:w="567" w:type="dxa"/>
            <w:shd w:val="clear" w:color="auto" w:fill="auto"/>
          </w:tcPr>
          <w:p w14:paraId="5EBCD444" w14:textId="7535444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54</w:t>
            </w:r>
          </w:p>
        </w:tc>
        <w:tc>
          <w:tcPr>
            <w:tcW w:w="993" w:type="dxa"/>
            <w:tcMar>
              <w:left w:w="0" w:type="dxa"/>
              <w:right w:w="0" w:type="dxa"/>
            </w:tcMar>
          </w:tcPr>
          <w:p w14:paraId="7B5D2610" w14:textId="25EF0C6F" w:rsidR="00C02905" w:rsidRPr="009D3999" w:rsidRDefault="00C02905" w:rsidP="00C02905">
            <w:pPr>
              <w:pStyle w:val="TableText"/>
              <w:spacing w:before="56" w:after="56"/>
              <w:jc w:val="center"/>
              <w:rPr>
                <w:rFonts w:cstheme="minorHAnsi"/>
                <w:sz w:val="18"/>
                <w:szCs w:val="18"/>
              </w:rPr>
            </w:pPr>
          </w:p>
        </w:tc>
      </w:tr>
      <w:tr w:rsidR="00C02905" w:rsidRPr="009D3999" w14:paraId="762B9D29" w14:textId="77777777" w:rsidTr="00F116C0">
        <w:tc>
          <w:tcPr>
            <w:tcW w:w="1089" w:type="dxa"/>
            <w:vMerge/>
          </w:tcPr>
          <w:p w14:paraId="32C32525"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0374C952"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Wandering whistling-duck</w:t>
            </w:r>
          </w:p>
        </w:tc>
        <w:tc>
          <w:tcPr>
            <w:tcW w:w="567" w:type="dxa"/>
            <w:shd w:val="clear" w:color="auto" w:fill="auto"/>
            <w:tcMar>
              <w:left w:w="0" w:type="dxa"/>
              <w:right w:w="0" w:type="dxa"/>
            </w:tcMar>
          </w:tcPr>
          <w:p w14:paraId="325C1034" w14:textId="6330ADF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w:t>
            </w:r>
          </w:p>
        </w:tc>
        <w:tc>
          <w:tcPr>
            <w:tcW w:w="567" w:type="dxa"/>
            <w:shd w:val="clear" w:color="auto" w:fill="auto"/>
            <w:tcMar>
              <w:left w:w="0" w:type="dxa"/>
              <w:right w:w="0" w:type="dxa"/>
            </w:tcMar>
          </w:tcPr>
          <w:p w14:paraId="10E66453"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2AABCAC7" w14:textId="5D8F06A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71A377ED" w14:textId="201D9A0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73CACA5"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11940009"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DB7FEFF" w14:textId="0C36136D"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6BE5A4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6B9C589"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7F9AF165" w14:textId="0D281BA8" w:rsidR="00C02905" w:rsidRPr="009D3999" w:rsidRDefault="00C02905" w:rsidP="00C02905">
            <w:pPr>
              <w:pStyle w:val="TableText"/>
              <w:spacing w:before="56" w:after="56"/>
              <w:jc w:val="center"/>
              <w:rPr>
                <w:rFonts w:cstheme="minorHAnsi"/>
                <w:sz w:val="18"/>
                <w:szCs w:val="18"/>
              </w:rPr>
            </w:pPr>
          </w:p>
        </w:tc>
      </w:tr>
      <w:tr w:rsidR="00C02905" w:rsidRPr="009D3999" w14:paraId="6BB96EF5" w14:textId="77777777" w:rsidTr="00F116C0">
        <w:tc>
          <w:tcPr>
            <w:tcW w:w="1089" w:type="dxa"/>
            <w:vMerge w:val="restart"/>
          </w:tcPr>
          <w:p w14:paraId="02391646" w14:textId="4D576D18" w:rsidR="00C02905" w:rsidRPr="009D3999" w:rsidRDefault="00006874" w:rsidP="00C02905">
            <w:pPr>
              <w:pStyle w:val="TableText"/>
              <w:spacing w:before="56" w:after="56"/>
              <w:rPr>
                <w:rFonts w:cstheme="minorHAnsi"/>
                <w:sz w:val="18"/>
                <w:szCs w:val="18"/>
              </w:rPr>
            </w:pPr>
            <w:r>
              <w:rPr>
                <w:rFonts w:cstheme="minorHAnsi"/>
                <w:sz w:val="18"/>
                <w:szCs w:val="18"/>
              </w:rPr>
              <w:t>Piscivores</w:t>
            </w:r>
          </w:p>
        </w:tc>
        <w:tc>
          <w:tcPr>
            <w:tcW w:w="2167" w:type="dxa"/>
            <w:vAlign w:val="bottom"/>
          </w:tcPr>
          <w:p w14:paraId="63182FF4"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Australasian bittern</w:t>
            </w:r>
          </w:p>
        </w:tc>
        <w:tc>
          <w:tcPr>
            <w:tcW w:w="567" w:type="dxa"/>
            <w:shd w:val="clear" w:color="auto" w:fill="auto"/>
            <w:tcMar>
              <w:left w:w="0" w:type="dxa"/>
              <w:right w:w="0" w:type="dxa"/>
            </w:tcMar>
          </w:tcPr>
          <w:p w14:paraId="31F48A2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D648A8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6A2E81D" w14:textId="482DEF4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65224144" w14:textId="1B8EF6E8"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E2EB5B3" w14:textId="43CAD75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708" w:type="dxa"/>
            <w:shd w:val="clear" w:color="auto" w:fill="auto"/>
          </w:tcPr>
          <w:p w14:paraId="18FD2D81" w14:textId="57B30EE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10FD98BB" w14:textId="75D21F06"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BD8E56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250DEFCD"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7AE62F81" w14:textId="2FDBF9E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E (EPBC)</w:t>
            </w:r>
          </w:p>
        </w:tc>
      </w:tr>
      <w:tr w:rsidR="00C02905" w:rsidRPr="009D3999" w14:paraId="03E87873" w14:textId="77777777" w:rsidTr="00F116C0">
        <w:tc>
          <w:tcPr>
            <w:tcW w:w="1089" w:type="dxa"/>
            <w:vMerge/>
          </w:tcPr>
          <w:p w14:paraId="43E29A06"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673BBD1B"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Australasian darter</w:t>
            </w:r>
          </w:p>
        </w:tc>
        <w:tc>
          <w:tcPr>
            <w:tcW w:w="567" w:type="dxa"/>
            <w:shd w:val="clear" w:color="auto" w:fill="auto"/>
            <w:tcMar>
              <w:left w:w="0" w:type="dxa"/>
              <w:right w:w="0" w:type="dxa"/>
            </w:tcMar>
          </w:tcPr>
          <w:p w14:paraId="79D2A858" w14:textId="00B719F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w:t>
            </w:r>
          </w:p>
        </w:tc>
        <w:tc>
          <w:tcPr>
            <w:tcW w:w="567" w:type="dxa"/>
            <w:shd w:val="clear" w:color="auto" w:fill="auto"/>
            <w:tcMar>
              <w:left w:w="0" w:type="dxa"/>
              <w:right w:w="0" w:type="dxa"/>
            </w:tcMar>
          </w:tcPr>
          <w:p w14:paraId="21913B9F" w14:textId="1645511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Pr>
          <w:p w14:paraId="629FF368" w14:textId="7C44BC2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w:t>
            </w:r>
          </w:p>
        </w:tc>
        <w:tc>
          <w:tcPr>
            <w:tcW w:w="567" w:type="dxa"/>
            <w:shd w:val="clear" w:color="auto" w:fill="auto"/>
            <w:tcMar>
              <w:left w:w="0" w:type="dxa"/>
              <w:right w:w="0" w:type="dxa"/>
            </w:tcMar>
          </w:tcPr>
          <w:p w14:paraId="5BA8FBC8" w14:textId="42AF85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CD00A42" w14:textId="4EAF35D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19</w:t>
            </w:r>
          </w:p>
        </w:tc>
        <w:tc>
          <w:tcPr>
            <w:tcW w:w="708" w:type="dxa"/>
            <w:shd w:val="clear" w:color="auto" w:fill="auto"/>
          </w:tcPr>
          <w:p w14:paraId="576BE48C" w14:textId="32B1B99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26</w:t>
            </w:r>
          </w:p>
        </w:tc>
        <w:tc>
          <w:tcPr>
            <w:tcW w:w="567" w:type="dxa"/>
            <w:shd w:val="clear" w:color="auto" w:fill="auto"/>
            <w:tcMar>
              <w:left w:w="0" w:type="dxa"/>
              <w:right w:w="0" w:type="dxa"/>
            </w:tcMar>
          </w:tcPr>
          <w:p w14:paraId="542687AD" w14:textId="4EAC051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21</w:t>
            </w:r>
          </w:p>
        </w:tc>
        <w:tc>
          <w:tcPr>
            <w:tcW w:w="567" w:type="dxa"/>
            <w:shd w:val="clear" w:color="auto" w:fill="auto"/>
            <w:tcMar>
              <w:left w:w="0" w:type="dxa"/>
              <w:right w:w="0" w:type="dxa"/>
            </w:tcMar>
          </w:tcPr>
          <w:p w14:paraId="652FE1DF" w14:textId="5B78F3C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21813C51" w14:textId="4A2D84D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993" w:type="dxa"/>
            <w:tcMar>
              <w:left w:w="0" w:type="dxa"/>
              <w:right w:w="0" w:type="dxa"/>
            </w:tcMar>
          </w:tcPr>
          <w:p w14:paraId="78F902AC" w14:textId="22B554C1" w:rsidR="00C02905" w:rsidRPr="009D3999" w:rsidRDefault="00C02905" w:rsidP="00C02905">
            <w:pPr>
              <w:pStyle w:val="TableText"/>
              <w:spacing w:before="56" w:after="56"/>
              <w:jc w:val="center"/>
              <w:rPr>
                <w:rFonts w:cstheme="minorHAnsi"/>
                <w:sz w:val="18"/>
                <w:szCs w:val="18"/>
              </w:rPr>
            </w:pPr>
          </w:p>
        </w:tc>
      </w:tr>
      <w:tr w:rsidR="00C02905" w:rsidRPr="009D3999" w14:paraId="34138832" w14:textId="77777777" w:rsidTr="00F116C0">
        <w:tc>
          <w:tcPr>
            <w:tcW w:w="1089" w:type="dxa"/>
            <w:vMerge/>
          </w:tcPr>
          <w:p w14:paraId="08617FEA"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F74E6F6"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Australasian grebe</w:t>
            </w:r>
          </w:p>
        </w:tc>
        <w:tc>
          <w:tcPr>
            <w:tcW w:w="567" w:type="dxa"/>
            <w:shd w:val="clear" w:color="auto" w:fill="auto"/>
            <w:tcMar>
              <w:left w:w="0" w:type="dxa"/>
              <w:right w:w="0" w:type="dxa"/>
            </w:tcMar>
          </w:tcPr>
          <w:p w14:paraId="62CD329F" w14:textId="27F811E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w:t>
            </w:r>
          </w:p>
        </w:tc>
        <w:tc>
          <w:tcPr>
            <w:tcW w:w="567" w:type="dxa"/>
            <w:shd w:val="clear" w:color="auto" w:fill="auto"/>
            <w:tcMar>
              <w:left w:w="0" w:type="dxa"/>
              <w:right w:w="0" w:type="dxa"/>
            </w:tcMar>
          </w:tcPr>
          <w:p w14:paraId="751BF3FF" w14:textId="461DC82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Pr>
          <w:p w14:paraId="0073FD7D" w14:textId="7F94588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58</w:t>
            </w:r>
          </w:p>
        </w:tc>
        <w:tc>
          <w:tcPr>
            <w:tcW w:w="567" w:type="dxa"/>
            <w:shd w:val="clear" w:color="auto" w:fill="auto"/>
            <w:tcMar>
              <w:left w:w="0" w:type="dxa"/>
              <w:right w:w="0" w:type="dxa"/>
            </w:tcMar>
          </w:tcPr>
          <w:p w14:paraId="4C6C6F9A" w14:textId="1BC06CC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45</w:t>
            </w:r>
          </w:p>
        </w:tc>
        <w:tc>
          <w:tcPr>
            <w:tcW w:w="567" w:type="dxa"/>
            <w:shd w:val="clear" w:color="auto" w:fill="auto"/>
            <w:tcMar>
              <w:left w:w="0" w:type="dxa"/>
              <w:right w:w="0" w:type="dxa"/>
            </w:tcMar>
          </w:tcPr>
          <w:p w14:paraId="77024B6C" w14:textId="41E7789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w:t>
            </w:r>
          </w:p>
        </w:tc>
        <w:tc>
          <w:tcPr>
            <w:tcW w:w="708" w:type="dxa"/>
            <w:shd w:val="clear" w:color="auto" w:fill="auto"/>
          </w:tcPr>
          <w:p w14:paraId="63106B67" w14:textId="680A910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w:t>
            </w:r>
          </w:p>
        </w:tc>
        <w:tc>
          <w:tcPr>
            <w:tcW w:w="567" w:type="dxa"/>
            <w:shd w:val="clear" w:color="auto" w:fill="auto"/>
            <w:tcMar>
              <w:left w:w="0" w:type="dxa"/>
              <w:right w:w="0" w:type="dxa"/>
            </w:tcMar>
          </w:tcPr>
          <w:p w14:paraId="2E145E54" w14:textId="2616084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5E738C2A"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22ED795A" w14:textId="3648DF0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993" w:type="dxa"/>
            <w:tcMar>
              <w:left w:w="0" w:type="dxa"/>
              <w:right w:w="0" w:type="dxa"/>
            </w:tcMar>
          </w:tcPr>
          <w:p w14:paraId="11D50452" w14:textId="75F3BED9" w:rsidR="00C02905" w:rsidRPr="009D3999" w:rsidRDefault="00C02905" w:rsidP="00C02905">
            <w:pPr>
              <w:pStyle w:val="TableText"/>
              <w:spacing w:before="56" w:after="56"/>
              <w:jc w:val="center"/>
              <w:rPr>
                <w:rFonts w:cstheme="minorHAnsi"/>
                <w:sz w:val="18"/>
                <w:szCs w:val="18"/>
              </w:rPr>
            </w:pPr>
          </w:p>
        </w:tc>
      </w:tr>
      <w:tr w:rsidR="00C02905" w:rsidRPr="009D3999" w14:paraId="032D8AA9" w14:textId="77777777" w:rsidTr="00F116C0">
        <w:tc>
          <w:tcPr>
            <w:tcW w:w="1089" w:type="dxa"/>
            <w:vMerge/>
          </w:tcPr>
          <w:p w14:paraId="2C5288EE"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55BE960" w14:textId="56F8F5EB" w:rsidR="00C02905" w:rsidRPr="009D3999" w:rsidRDefault="00C02905" w:rsidP="00C02905">
            <w:pPr>
              <w:pStyle w:val="TableText"/>
              <w:spacing w:before="56" w:after="56"/>
              <w:rPr>
                <w:rFonts w:cstheme="minorHAnsi"/>
                <w:sz w:val="18"/>
                <w:szCs w:val="18"/>
              </w:rPr>
            </w:pPr>
            <w:r w:rsidRPr="009D3999">
              <w:rPr>
                <w:rFonts w:cstheme="minorHAnsi"/>
                <w:sz w:val="18"/>
                <w:szCs w:val="18"/>
              </w:rPr>
              <w:t>Australian gull-billed tern</w:t>
            </w:r>
          </w:p>
        </w:tc>
        <w:tc>
          <w:tcPr>
            <w:tcW w:w="567" w:type="dxa"/>
            <w:shd w:val="clear" w:color="auto" w:fill="auto"/>
            <w:tcMar>
              <w:left w:w="0" w:type="dxa"/>
              <w:right w:w="0" w:type="dxa"/>
            </w:tcMar>
          </w:tcPr>
          <w:p w14:paraId="6214FCB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A2ECCA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06EA911" w14:textId="24A0780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29</w:t>
            </w:r>
          </w:p>
        </w:tc>
        <w:tc>
          <w:tcPr>
            <w:tcW w:w="567" w:type="dxa"/>
            <w:shd w:val="clear" w:color="auto" w:fill="auto"/>
            <w:tcMar>
              <w:left w:w="0" w:type="dxa"/>
              <w:right w:w="0" w:type="dxa"/>
            </w:tcMar>
          </w:tcPr>
          <w:p w14:paraId="4058CF1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A0C6325"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38443D1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CE93DA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AEE16E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6AF0F4A7"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38E6A3FA" w14:textId="77777777" w:rsidR="00C02905" w:rsidRPr="009D3999" w:rsidRDefault="00C02905" w:rsidP="00C02905">
            <w:pPr>
              <w:pStyle w:val="TableText"/>
              <w:spacing w:before="56" w:after="56"/>
              <w:jc w:val="center"/>
              <w:rPr>
                <w:rFonts w:cstheme="minorHAnsi"/>
                <w:sz w:val="18"/>
                <w:szCs w:val="18"/>
              </w:rPr>
            </w:pPr>
          </w:p>
        </w:tc>
      </w:tr>
      <w:tr w:rsidR="00C02905" w:rsidRPr="009D3999" w14:paraId="2FF05C88" w14:textId="77777777" w:rsidTr="00F116C0">
        <w:tc>
          <w:tcPr>
            <w:tcW w:w="1089" w:type="dxa"/>
            <w:vMerge/>
          </w:tcPr>
          <w:p w14:paraId="6C5CA7CD"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99E41CF"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Australian little bittern</w:t>
            </w:r>
          </w:p>
        </w:tc>
        <w:tc>
          <w:tcPr>
            <w:tcW w:w="567" w:type="dxa"/>
            <w:shd w:val="clear" w:color="auto" w:fill="auto"/>
            <w:tcMar>
              <w:left w:w="0" w:type="dxa"/>
              <w:right w:w="0" w:type="dxa"/>
            </w:tcMar>
          </w:tcPr>
          <w:p w14:paraId="074F700E" w14:textId="306F503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0D8A720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600D6E0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3442439" w14:textId="7CD059A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82E575B"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6857811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4D9FDD2" w14:textId="07F54B54"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9EB513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61CC9D9D"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73982C82" w14:textId="0B55488A" w:rsidR="00C02905" w:rsidRPr="009D3999" w:rsidRDefault="00C02905" w:rsidP="00C02905">
            <w:pPr>
              <w:pStyle w:val="TableText"/>
              <w:spacing w:before="56" w:after="56"/>
              <w:jc w:val="center"/>
              <w:rPr>
                <w:rFonts w:cstheme="minorHAnsi"/>
                <w:sz w:val="18"/>
                <w:szCs w:val="18"/>
              </w:rPr>
            </w:pPr>
          </w:p>
        </w:tc>
      </w:tr>
      <w:tr w:rsidR="00C02905" w:rsidRPr="009D3999" w14:paraId="59EFDFBF" w14:textId="77777777" w:rsidTr="00F116C0">
        <w:tc>
          <w:tcPr>
            <w:tcW w:w="1089" w:type="dxa"/>
            <w:vMerge/>
          </w:tcPr>
          <w:p w14:paraId="331A9710"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E22097F"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Australian pelican</w:t>
            </w:r>
          </w:p>
        </w:tc>
        <w:tc>
          <w:tcPr>
            <w:tcW w:w="567" w:type="dxa"/>
            <w:shd w:val="clear" w:color="auto" w:fill="auto"/>
            <w:tcMar>
              <w:left w:w="0" w:type="dxa"/>
              <w:right w:w="0" w:type="dxa"/>
            </w:tcMar>
          </w:tcPr>
          <w:p w14:paraId="1AD307F5" w14:textId="2640686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Mar>
              <w:left w:w="0" w:type="dxa"/>
              <w:right w:w="0" w:type="dxa"/>
            </w:tcMar>
          </w:tcPr>
          <w:p w14:paraId="2CE50C09" w14:textId="676FC91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21</w:t>
            </w:r>
          </w:p>
        </w:tc>
        <w:tc>
          <w:tcPr>
            <w:tcW w:w="567" w:type="dxa"/>
            <w:shd w:val="clear" w:color="auto" w:fill="auto"/>
          </w:tcPr>
          <w:p w14:paraId="6FE37BFB" w14:textId="46838FC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42</w:t>
            </w:r>
          </w:p>
        </w:tc>
        <w:tc>
          <w:tcPr>
            <w:tcW w:w="567" w:type="dxa"/>
            <w:shd w:val="clear" w:color="auto" w:fill="auto"/>
            <w:tcMar>
              <w:left w:w="0" w:type="dxa"/>
              <w:right w:w="0" w:type="dxa"/>
            </w:tcMar>
          </w:tcPr>
          <w:p w14:paraId="6A0B7A6D" w14:textId="0FECFE3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64</w:t>
            </w:r>
          </w:p>
        </w:tc>
        <w:tc>
          <w:tcPr>
            <w:tcW w:w="567" w:type="dxa"/>
            <w:shd w:val="clear" w:color="auto" w:fill="auto"/>
            <w:tcMar>
              <w:left w:w="0" w:type="dxa"/>
              <w:right w:w="0" w:type="dxa"/>
            </w:tcMar>
          </w:tcPr>
          <w:p w14:paraId="55649A89" w14:textId="261CDB7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w:t>
            </w:r>
          </w:p>
        </w:tc>
        <w:tc>
          <w:tcPr>
            <w:tcW w:w="708" w:type="dxa"/>
            <w:shd w:val="clear" w:color="auto" w:fill="auto"/>
          </w:tcPr>
          <w:p w14:paraId="535333C8" w14:textId="3C1D1E7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16</w:t>
            </w:r>
          </w:p>
        </w:tc>
        <w:tc>
          <w:tcPr>
            <w:tcW w:w="567" w:type="dxa"/>
            <w:shd w:val="clear" w:color="auto" w:fill="auto"/>
            <w:tcMar>
              <w:left w:w="0" w:type="dxa"/>
              <w:right w:w="0" w:type="dxa"/>
            </w:tcMar>
          </w:tcPr>
          <w:p w14:paraId="0F896C0A" w14:textId="2D0B698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w:t>
            </w:r>
          </w:p>
        </w:tc>
        <w:tc>
          <w:tcPr>
            <w:tcW w:w="567" w:type="dxa"/>
            <w:shd w:val="clear" w:color="auto" w:fill="auto"/>
            <w:tcMar>
              <w:left w:w="0" w:type="dxa"/>
              <w:right w:w="0" w:type="dxa"/>
            </w:tcMar>
          </w:tcPr>
          <w:p w14:paraId="26026F2F" w14:textId="1753DF8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14</w:t>
            </w:r>
          </w:p>
        </w:tc>
        <w:tc>
          <w:tcPr>
            <w:tcW w:w="567" w:type="dxa"/>
            <w:shd w:val="clear" w:color="auto" w:fill="auto"/>
          </w:tcPr>
          <w:p w14:paraId="5BD9352A" w14:textId="07B3647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48</w:t>
            </w:r>
          </w:p>
        </w:tc>
        <w:tc>
          <w:tcPr>
            <w:tcW w:w="993" w:type="dxa"/>
            <w:tcMar>
              <w:left w:w="0" w:type="dxa"/>
              <w:right w:w="0" w:type="dxa"/>
            </w:tcMar>
          </w:tcPr>
          <w:p w14:paraId="467036B7" w14:textId="01C774D1" w:rsidR="00C02905" w:rsidRPr="009D3999" w:rsidRDefault="00C02905" w:rsidP="00C02905">
            <w:pPr>
              <w:pStyle w:val="TableText"/>
              <w:spacing w:before="56" w:after="56"/>
              <w:jc w:val="center"/>
              <w:rPr>
                <w:rFonts w:cstheme="minorHAnsi"/>
                <w:sz w:val="18"/>
                <w:szCs w:val="18"/>
              </w:rPr>
            </w:pPr>
          </w:p>
        </w:tc>
      </w:tr>
      <w:tr w:rsidR="00C02905" w:rsidRPr="009D3999" w14:paraId="70F4FF90" w14:textId="77777777" w:rsidTr="00F116C0">
        <w:tc>
          <w:tcPr>
            <w:tcW w:w="1089" w:type="dxa"/>
            <w:vMerge/>
          </w:tcPr>
          <w:p w14:paraId="0E0E0EB7"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4C572BFE" w14:textId="3B431425" w:rsidR="00C02905" w:rsidRPr="009D3999" w:rsidRDefault="00C02905" w:rsidP="00C02905">
            <w:pPr>
              <w:pStyle w:val="TableText"/>
              <w:spacing w:before="56" w:after="56"/>
              <w:rPr>
                <w:rFonts w:cstheme="minorHAnsi"/>
                <w:sz w:val="18"/>
                <w:szCs w:val="18"/>
              </w:rPr>
            </w:pPr>
            <w:r w:rsidRPr="009D3999">
              <w:rPr>
                <w:rFonts w:cstheme="minorHAnsi"/>
                <w:sz w:val="18"/>
                <w:szCs w:val="18"/>
              </w:rPr>
              <w:t>Caspian tern</w:t>
            </w:r>
          </w:p>
        </w:tc>
        <w:tc>
          <w:tcPr>
            <w:tcW w:w="567" w:type="dxa"/>
            <w:shd w:val="clear" w:color="auto" w:fill="auto"/>
            <w:tcMar>
              <w:left w:w="0" w:type="dxa"/>
              <w:right w:w="0" w:type="dxa"/>
            </w:tcMar>
          </w:tcPr>
          <w:p w14:paraId="473F7AE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959C7C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452066B" w14:textId="0821C69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47</w:t>
            </w:r>
          </w:p>
        </w:tc>
        <w:tc>
          <w:tcPr>
            <w:tcW w:w="567" w:type="dxa"/>
            <w:shd w:val="clear" w:color="auto" w:fill="auto"/>
            <w:tcMar>
              <w:left w:w="0" w:type="dxa"/>
              <w:right w:w="0" w:type="dxa"/>
            </w:tcMar>
          </w:tcPr>
          <w:p w14:paraId="49CD0AA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A1E1243"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4EAF88A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F195EB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B54086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71D2EA13"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436ABD82" w14:textId="25CE0646" w:rsidR="00C02905" w:rsidRPr="009D3999" w:rsidRDefault="00006874" w:rsidP="00C02905">
            <w:pPr>
              <w:pStyle w:val="TableText"/>
              <w:spacing w:before="56" w:after="56"/>
              <w:jc w:val="center"/>
              <w:rPr>
                <w:rFonts w:cstheme="minorHAnsi"/>
                <w:sz w:val="18"/>
                <w:szCs w:val="18"/>
              </w:rPr>
            </w:pPr>
            <w:r>
              <w:rPr>
                <w:rFonts w:cstheme="minorHAnsi"/>
                <w:sz w:val="18"/>
                <w:szCs w:val="18"/>
              </w:rPr>
              <w:t>J</w:t>
            </w:r>
          </w:p>
        </w:tc>
      </w:tr>
      <w:tr w:rsidR="00C02905" w:rsidRPr="009D3999" w14:paraId="4EEECD48" w14:textId="77777777" w:rsidTr="00F116C0">
        <w:tc>
          <w:tcPr>
            <w:tcW w:w="1089" w:type="dxa"/>
            <w:vMerge/>
          </w:tcPr>
          <w:p w14:paraId="62679759"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B261FED"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Cattle egret</w:t>
            </w:r>
          </w:p>
        </w:tc>
        <w:tc>
          <w:tcPr>
            <w:tcW w:w="567" w:type="dxa"/>
            <w:shd w:val="clear" w:color="auto" w:fill="auto"/>
            <w:tcMar>
              <w:left w:w="0" w:type="dxa"/>
              <w:right w:w="0" w:type="dxa"/>
            </w:tcMar>
          </w:tcPr>
          <w:p w14:paraId="40A3A4D5" w14:textId="5943723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w:t>
            </w:r>
          </w:p>
        </w:tc>
        <w:tc>
          <w:tcPr>
            <w:tcW w:w="567" w:type="dxa"/>
            <w:shd w:val="clear" w:color="auto" w:fill="auto"/>
            <w:tcMar>
              <w:left w:w="0" w:type="dxa"/>
              <w:right w:w="0" w:type="dxa"/>
            </w:tcMar>
          </w:tcPr>
          <w:p w14:paraId="60F76222" w14:textId="298E239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168</w:t>
            </w:r>
          </w:p>
        </w:tc>
        <w:tc>
          <w:tcPr>
            <w:tcW w:w="567" w:type="dxa"/>
            <w:shd w:val="clear" w:color="auto" w:fill="auto"/>
          </w:tcPr>
          <w:p w14:paraId="0F964AF5" w14:textId="4CF91B2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42</w:t>
            </w:r>
          </w:p>
        </w:tc>
        <w:tc>
          <w:tcPr>
            <w:tcW w:w="567" w:type="dxa"/>
            <w:shd w:val="clear" w:color="auto" w:fill="auto"/>
            <w:tcMar>
              <w:left w:w="0" w:type="dxa"/>
              <w:right w:w="0" w:type="dxa"/>
            </w:tcMar>
          </w:tcPr>
          <w:p w14:paraId="0D7C9BA1" w14:textId="05184832"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06B2AD6"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3EB1102F" w14:textId="0B94385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2A5701D3" w14:textId="39F67346"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6EDCA5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EEF2195"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4B77D337" w14:textId="36D971CA" w:rsidR="00C02905" w:rsidRPr="009D3999" w:rsidRDefault="00C02905" w:rsidP="00C02905">
            <w:pPr>
              <w:pStyle w:val="TableText"/>
              <w:spacing w:before="56" w:after="56"/>
              <w:jc w:val="center"/>
              <w:rPr>
                <w:rFonts w:cstheme="minorHAnsi"/>
                <w:sz w:val="18"/>
                <w:szCs w:val="18"/>
              </w:rPr>
            </w:pPr>
          </w:p>
        </w:tc>
      </w:tr>
      <w:tr w:rsidR="00C02905" w:rsidRPr="009D3999" w14:paraId="0BE1FA33" w14:textId="77777777" w:rsidTr="00F116C0">
        <w:tc>
          <w:tcPr>
            <w:tcW w:w="1089" w:type="dxa"/>
            <w:vMerge/>
          </w:tcPr>
          <w:p w14:paraId="3A461700"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2DED3EA8"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Eastern great egret</w:t>
            </w:r>
          </w:p>
        </w:tc>
        <w:tc>
          <w:tcPr>
            <w:tcW w:w="567" w:type="dxa"/>
            <w:shd w:val="clear" w:color="auto" w:fill="auto"/>
            <w:tcMar>
              <w:left w:w="0" w:type="dxa"/>
              <w:right w:w="0" w:type="dxa"/>
            </w:tcMar>
          </w:tcPr>
          <w:p w14:paraId="01897CD7" w14:textId="306F7BE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19</w:t>
            </w:r>
          </w:p>
        </w:tc>
        <w:tc>
          <w:tcPr>
            <w:tcW w:w="567" w:type="dxa"/>
            <w:shd w:val="clear" w:color="auto" w:fill="auto"/>
            <w:tcMar>
              <w:left w:w="0" w:type="dxa"/>
              <w:right w:w="0" w:type="dxa"/>
            </w:tcMar>
          </w:tcPr>
          <w:p w14:paraId="1286F45D" w14:textId="19530F4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Pr>
          <w:p w14:paraId="3A81F012" w14:textId="227D63E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55</w:t>
            </w:r>
          </w:p>
        </w:tc>
        <w:tc>
          <w:tcPr>
            <w:tcW w:w="567" w:type="dxa"/>
            <w:shd w:val="clear" w:color="auto" w:fill="auto"/>
            <w:tcMar>
              <w:left w:w="0" w:type="dxa"/>
              <w:right w:w="0" w:type="dxa"/>
            </w:tcMar>
          </w:tcPr>
          <w:p w14:paraId="5E59465D" w14:textId="1FAF476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21ED3411" w14:textId="6A4B01F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32</w:t>
            </w:r>
          </w:p>
        </w:tc>
        <w:tc>
          <w:tcPr>
            <w:tcW w:w="708" w:type="dxa"/>
            <w:shd w:val="clear" w:color="auto" w:fill="auto"/>
          </w:tcPr>
          <w:p w14:paraId="45037E9B" w14:textId="5A97E0A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57</w:t>
            </w:r>
          </w:p>
        </w:tc>
        <w:tc>
          <w:tcPr>
            <w:tcW w:w="567" w:type="dxa"/>
            <w:shd w:val="clear" w:color="auto" w:fill="auto"/>
            <w:tcMar>
              <w:left w:w="0" w:type="dxa"/>
              <w:right w:w="0" w:type="dxa"/>
            </w:tcMar>
          </w:tcPr>
          <w:p w14:paraId="23F33CE8" w14:textId="29885B1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457443C2" w14:textId="2084FEF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53BC9E27"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18583B27" w14:textId="29F7E30C" w:rsidR="00C02905" w:rsidRPr="009D3999" w:rsidRDefault="00C02905" w:rsidP="00C02905">
            <w:pPr>
              <w:pStyle w:val="TableText"/>
              <w:spacing w:before="56" w:after="56"/>
              <w:jc w:val="center"/>
              <w:rPr>
                <w:rFonts w:cstheme="minorHAnsi"/>
                <w:sz w:val="18"/>
                <w:szCs w:val="18"/>
              </w:rPr>
            </w:pPr>
          </w:p>
        </w:tc>
      </w:tr>
      <w:tr w:rsidR="00C02905" w:rsidRPr="009D3999" w14:paraId="62114E66" w14:textId="77777777" w:rsidTr="00F116C0">
        <w:tc>
          <w:tcPr>
            <w:tcW w:w="1089" w:type="dxa"/>
            <w:vMerge/>
          </w:tcPr>
          <w:p w14:paraId="77481E63"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24C2AE15"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Great cormorant</w:t>
            </w:r>
          </w:p>
        </w:tc>
        <w:tc>
          <w:tcPr>
            <w:tcW w:w="567" w:type="dxa"/>
            <w:shd w:val="clear" w:color="auto" w:fill="auto"/>
            <w:tcMar>
              <w:left w:w="0" w:type="dxa"/>
              <w:right w:w="0" w:type="dxa"/>
            </w:tcMar>
          </w:tcPr>
          <w:p w14:paraId="5B9D27AE" w14:textId="10BC76F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Mar>
              <w:left w:w="0" w:type="dxa"/>
              <w:right w:w="0" w:type="dxa"/>
            </w:tcMar>
          </w:tcPr>
          <w:p w14:paraId="37082610" w14:textId="07D5E00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w:t>
            </w:r>
          </w:p>
        </w:tc>
        <w:tc>
          <w:tcPr>
            <w:tcW w:w="567" w:type="dxa"/>
            <w:shd w:val="clear" w:color="auto" w:fill="auto"/>
          </w:tcPr>
          <w:p w14:paraId="2B7F9544" w14:textId="330067F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4EA90436" w14:textId="7D5978D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38</w:t>
            </w:r>
          </w:p>
        </w:tc>
        <w:tc>
          <w:tcPr>
            <w:tcW w:w="567" w:type="dxa"/>
            <w:shd w:val="clear" w:color="auto" w:fill="auto"/>
            <w:tcMar>
              <w:left w:w="0" w:type="dxa"/>
              <w:right w:w="0" w:type="dxa"/>
            </w:tcMar>
          </w:tcPr>
          <w:p w14:paraId="451361A3" w14:textId="2698180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65</w:t>
            </w:r>
          </w:p>
        </w:tc>
        <w:tc>
          <w:tcPr>
            <w:tcW w:w="708" w:type="dxa"/>
            <w:shd w:val="clear" w:color="auto" w:fill="auto"/>
          </w:tcPr>
          <w:p w14:paraId="171D9EA9" w14:textId="33DE2BE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36</w:t>
            </w:r>
          </w:p>
        </w:tc>
        <w:tc>
          <w:tcPr>
            <w:tcW w:w="567" w:type="dxa"/>
            <w:shd w:val="clear" w:color="auto" w:fill="auto"/>
            <w:tcMar>
              <w:left w:w="0" w:type="dxa"/>
              <w:right w:w="0" w:type="dxa"/>
            </w:tcMar>
          </w:tcPr>
          <w:p w14:paraId="139571C6" w14:textId="321CD4D4"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73A7E5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1ACAE1D7" w14:textId="6D46ACE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993" w:type="dxa"/>
            <w:tcMar>
              <w:left w:w="0" w:type="dxa"/>
              <w:right w:w="0" w:type="dxa"/>
            </w:tcMar>
          </w:tcPr>
          <w:p w14:paraId="4A0CA48B" w14:textId="060C23ED" w:rsidR="00C02905" w:rsidRPr="009D3999" w:rsidRDefault="00C02905" w:rsidP="00C02905">
            <w:pPr>
              <w:pStyle w:val="TableText"/>
              <w:spacing w:before="56" w:after="56"/>
              <w:jc w:val="center"/>
              <w:rPr>
                <w:rFonts w:cstheme="minorHAnsi"/>
                <w:sz w:val="18"/>
                <w:szCs w:val="18"/>
              </w:rPr>
            </w:pPr>
          </w:p>
        </w:tc>
      </w:tr>
      <w:tr w:rsidR="00C02905" w:rsidRPr="009D3999" w14:paraId="23E95399" w14:textId="77777777" w:rsidTr="00F116C0">
        <w:tc>
          <w:tcPr>
            <w:tcW w:w="1089" w:type="dxa"/>
            <w:vMerge/>
          </w:tcPr>
          <w:p w14:paraId="54170FE5"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3C99557" w14:textId="0648CCFF" w:rsidR="00C02905" w:rsidRPr="009D3999" w:rsidRDefault="00C02905" w:rsidP="00C02905">
            <w:pPr>
              <w:pStyle w:val="TableText"/>
              <w:spacing w:before="56" w:after="56"/>
              <w:rPr>
                <w:rFonts w:cstheme="minorHAnsi"/>
                <w:sz w:val="18"/>
                <w:szCs w:val="18"/>
              </w:rPr>
            </w:pPr>
            <w:r w:rsidRPr="009D3999">
              <w:rPr>
                <w:rFonts w:cstheme="minorHAnsi"/>
                <w:sz w:val="18"/>
                <w:szCs w:val="18"/>
              </w:rPr>
              <w:t>Great crested grebe</w:t>
            </w:r>
          </w:p>
        </w:tc>
        <w:tc>
          <w:tcPr>
            <w:tcW w:w="567" w:type="dxa"/>
            <w:shd w:val="clear" w:color="auto" w:fill="auto"/>
            <w:tcMar>
              <w:left w:w="0" w:type="dxa"/>
              <w:right w:w="0" w:type="dxa"/>
            </w:tcMar>
          </w:tcPr>
          <w:p w14:paraId="3772F99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0DD8DD6"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E973A3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AA1F46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22AD143"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1FAAE51D" w14:textId="4B6338E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18</w:t>
            </w:r>
          </w:p>
        </w:tc>
        <w:tc>
          <w:tcPr>
            <w:tcW w:w="567" w:type="dxa"/>
            <w:shd w:val="clear" w:color="auto" w:fill="auto"/>
            <w:tcMar>
              <w:left w:w="0" w:type="dxa"/>
              <w:right w:w="0" w:type="dxa"/>
            </w:tcMar>
          </w:tcPr>
          <w:p w14:paraId="7A2440F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BDDC6E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66249782" w14:textId="388A2DC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993" w:type="dxa"/>
            <w:tcMar>
              <w:left w:w="0" w:type="dxa"/>
              <w:right w:w="0" w:type="dxa"/>
            </w:tcMar>
          </w:tcPr>
          <w:p w14:paraId="24D53F47" w14:textId="77777777" w:rsidR="00C02905" w:rsidRPr="009D3999" w:rsidRDefault="00C02905" w:rsidP="00C02905">
            <w:pPr>
              <w:pStyle w:val="TableText"/>
              <w:spacing w:before="56" w:after="56"/>
              <w:jc w:val="center"/>
              <w:rPr>
                <w:rFonts w:cstheme="minorHAnsi"/>
                <w:sz w:val="18"/>
                <w:szCs w:val="18"/>
              </w:rPr>
            </w:pPr>
          </w:p>
        </w:tc>
      </w:tr>
      <w:tr w:rsidR="00C02905" w:rsidRPr="009D3999" w14:paraId="7C0A1C2C" w14:textId="77777777" w:rsidTr="00F116C0">
        <w:tc>
          <w:tcPr>
            <w:tcW w:w="1089" w:type="dxa"/>
            <w:vMerge/>
          </w:tcPr>
          <w:p w14:paraId="4CF97A18"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9CDB8CC"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Hoary-headed grebe</w:t>
            </w:r>
          </w:p>
        </w:tc>
        <w:tc>
          <w:tcPr>
            <w:tcW w:w="567" w:type="dxa"/>
            <w:shd w:val="clear" w:color="auto" w:fill="auto"/>
            <w:tcMar>
              <w:left w:w="0" w:type="dxa"/>
              <w:right w:w="0" w:type="dxa"/>
            </w:tcMar>
          </w:tcPr>
          <w:p w14:paraId="043727EE" w14:textId="33479E9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5303835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60A7EAFC" w14:textId="5D9B840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48D19A8F" w14:textId="2EABB7E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110</w:t>
            </w:r>
          </w:p>
        </w:tc>
        <w:tc>
          <w:tcPr>
            <w:tcW w:w="567" w:type="dxa"/>
            <w:shd w:val="clear" w:color="auto" w:fill="auto"/>
            <w:tcMar>
              <w:left w:w="0" w:type="dxa"/>
              <w:right w:w="0" w:type="dxa"/>
            </w:tcMar>
          </w:tcPr>
          <w:p w14:paraId="2C233B83" w14:textId="5C0DB29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24</w:t>
            </w:r>
          </w:p>
        </w:tc>
        <w:tc>
          <w:tcPr>
            <w:tcW w:w="708" w:type="dxa"/>
            <w:shd w:val="clear" w:color="auto" w:fill="auto"/>
          </w:tcPr>
          <w:p w14:paraId="0652EFF3" w14:textId="1488668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11</w:t>
            </w:r>
          </w:p>
        </w:tc>
        <w:tc>
          <w:tcPr>
            <w:tcW w:w="567" w:type="dxa"/>
            <w:shd w:val="clear" w:color="auto" w:fill="auto"/>
            <w:tcMar>
              <w:left w:w="0" w:type="dxa"/>
              <w:right w:w="0" w:type="dxa"/>
            </w:tcMar>
          </w:tcPr>
          <w:p w14:paraId="5EAEE914" w14:textId="4A51F82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w:t>
            </w:r>
          </w:p>
        </w:tc>
        <w:tc>
          <w:tcPr>
            <w:tcW w:w="567" w:type="dxa"/>
            <w:shd w:val="clear" w:color="auto" w:fill="auto"/>
            <w:tcMar>
              <w:left w:w="0" w:type="dxa"/>
              <w:right w:w="0" w:type="dxa"/>
            </w:tcMar>
          </w:tcPr>
          <w:p w14:paraId="773091F5" w14:textId="7AB7B38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Pr>
          <w:p w14:paraId="553713E1"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1D5C6136" w14:textId="7446A50F" w:rsidR="00C02905" w:rsidRPr="009D3999" w:rsidRDefault="00C02905" w:rsidP="00C02905">
            <w:pPr>
              <w:pStyle w:val="TableText"/>
              <w:spacing w:before="56" w:after="56"/>
              <w:jc w:val="center"/>
              <w:rPr>
                <w:rFonts w:cstheme="minorHAnsi"/>
                <w:sz w:val="18"/>
                <w:szCs w:val="18"/>
              </w:rPr>
            </w:pPr>
          </w:p>
        </w:tc>
      </w:tr>
      <w:tr w:rsidR="00C02905" w:rsidRPr="009D3999" w14:paraId="7676AE1F" w14:textId="77777777" w:rsidTr="00F116C0">
        <w:tc>
          <w:tcPr>
            <w:tcW w:w="1089" w:type="dxa"/>
            <w:vMerge/>
          </w:tcPr>
          <w:p w14:paraId="2AE7AFBC"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54D7A91"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Intermediate egret</w:t>
            </w:r>
          </w:p>
        </w:tc>
        <w:tc>
          <w:tcPr>
            <w:tcW w:w="567" w:type="dxa"/>
            <w:shd w:val="clear" w:color="auto" w:fill="auto"/>
            <w:tcMar>
              <w:left w:w="0" w:type="dxa"/>
              <w:right w:w="0" w:type="dxa"/>
            </w:tcMar>
          </w:tcPr>
          <w:p w14:paraId="5863DA27" w14:textId="47C9359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107</w:t>
            </w:r>
          </w:p>
        </w:tc>
        <w:tc>
          <w:tcPr>
            <w:tcW w:w="567" w:type="dxa"/>
            <w:shd w:val="clear" w:color="auto" w:fill="auto"/>
            <w:tcMar>
              <w:left w:w="0" w:type="dxa"/>
              <w:right w:w="0" w:type="dxa"/>
            </w:tcMar>
          </w:tcPr>
          <w:p w14:paraId="09B4DCF8" w14:textId="5627AD5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Pr>
          <w:p w14:paraId="761F9430" w14:textId="4B322AE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42</w:t>
            </w:r>
          </w:p>
        </w:tc>
        <w:tc>
          <w:tcPr>
            <w:tcW w:w="567" w:type="dxa"/>
            <w:shd w:val="clear" w:color="auto" w:fill="auto"/>
            <w:tcMar>
              <w:left w:w="0" w:type="dxa"/>
              <w:right w:w="0" w:type="dxa"/>
            </w:tcMar>
          </w:tcPr>
          <w:p w14:paraId="7A8DBE8D" w14:textId="24EEBEEF"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AD42AB9" w14:textId="5C7D5F3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16</w:t>
            </w:r>
          </w:p>
        </w:tc>
        <w:tc>
          <w:tcPr>
            <w:tcW w:w="708" w:type="dxa"/>
            <w:shd w:val="clear" w:color="auto" w:fill="auto"/>
          </w:tcPr>
          <w:p w14:paraId="49BD43D4" w14:textId="50BAC4B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35</w:t>
            </w:r>
          </w:p>
        </w:tc>
        <w:tc>
          <w:tcPr>
            <w:tcW w:w="567" w:type="dxa"/>
            <w:shd w:val="clear" w:color="auto" w:fill="auto"/>
            <w:tcMar>
              <w:left w:w="0" w:type="dxa"/>
              <w:right w:w="0" w:type="dxa"/>
            </w:tcMar>
          </w:tcPr>
          <w:p w14:paraId="2877CCA8" w14:textId="36CBF686"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6F30D8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231214DA" w14:textId="281913A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993" w:type="dxa"/>
            <w:tcMar>
              <w:left w:w="0" w:type="dxa"/>
              <w:right w:w="0" w:type="dxa"/>
            </w:tcMar>
          </w:tcPr>
          <w:p w14:paraId="055A5B8C" w14:textId="3D027A14" w:rsidR="00C02905" w:rsidRPr="009D3999" w:rsidRDefault="00C02905" w:rsidP="00C02905">
            <w:pPr>
              <w:pStyle w:val="TableText"/>
              <w:spacing w:before="56" w:after="56"/>
              <w:jc w:val="center"/>
              <w:rPr>
                <w:rFonts w:cstheme="minorHAnsi"/>
                <w:sz w:val="18"/>
                <w:szCs w:val="18"/>
              </w:rPr>
            </w:pPr>
          </w:p>
        </w:tc>
      </w:tr>
      <w:tr w:rsidR="00C02905" w:rsidRPr="009D3999" w14:paraId="63672303" w14:textId="77777777" w:rsidTr="00F116C0">
        <w:tc>
          <w:tcPr>
            <w:tcW w:w="1089" w:type="dxa"/>
            <w:vMerge/>
          </w:tcPr>
          <w:p w14:paraId="4202D82B"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022BBBAC"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Little black cormorant</w:t>
            </w:r>
          </w:p>
        </w:tc>
        <w:tc>
          <w:tcPr>
            <w:tcW w:w="567" w:type="dxa"/>
            <w:shd w:val="clear" w:color="auto" w:fill="auto"/>
            <w:tcMar>
              <w:left w:w="0" w:type="dxa"/>
              <w:right w:w="0" w:type="dxa"/>
            </w:tcMar>
          </w:tcPr>
          <w:p w14:paraId="62CB64FD" w14:textId="597F730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61</w:t>
            </w:r>
          </w:p>
        </w:tc>
        <w:tc>
          <w:tcPr>
            <w:tcW w:w="567" w:type="dxa"/>
            <w:shd w:val="clear" w:color="auto" w:fill="auto"/>
            <w:tcMar>
              <w:left w:w="0" w:type="dxa"/>
              <w:right w:w="0" w:type="dxa"/>
            </w:tcMar>
          </w:tcPr>
          <w:p w14:paraId="2FEE1DE6" w14:textId="47D79A1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25</w:t>
            </w:r>
          </w:p>
        </w:tc>
        <w:tc>
          <w:tcPr>
            <w:tcW w:w="567" w:type="dxa"/>
            <w:shd w:val="clear" w:color="auto" w:fill="auto"/>
          </w:tcPr>
          <w:p w14:paraId="6A74960C" w14:textId="35405D1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26</w:t>
            </w:r>
          </w:p>
        </w:tc>
        <w:tc>
          <w:tcPr>
            <w:tcW w:w="567" w:type="dxa"/>
            <w:shd w:val="clear" w:color="auto" w:fill="auto"/>
            <w:tcMar>
              <w:left w:w="0" w:type="dxa"/>
              <w:right w:w="0" w:type="dxa"/>
            </w:tcMar>
          </w:tcPr>
          <w:p w14:paraId="5CFDBED2" w14:textId="19E31B7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21</w:t>
            </w:r>
          </w:p>
        </w:tc>
        <w:tc>
          <w:tcPr>
            <w:tcW w:w="567" w:type="dxa"/>
            <w:shd w:val="clear" w:color="auto" w:fill="auto"/>
            <w:tcMar>
              <w:left w:w="0" w:type="dxa"/>
              <w:right w:w="0" w:type="dxa"/>
            </w:tcMar>
          </w:tcPr>
          <w:p w14:paraId="0D8E55F5" w14:textId="3DF186E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75</w:t>
            </w:r>
          </w:p>
        </w:tc>
        <w:tc>
          <w:tcPr>
            <w:tcW w:w="708" w:type="dxa"/>
            <w:shd w:val="clear" w:color="auto" w:fill="auto"/>
          </w:tcPr>
          <w:p w14:paraId="3546D6FC" w14:textId="75D1362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66</w:t>
            </w:r>
          </w:p>
        </w:tc>
        <w:tc>
          <w:tcPr>
            <w:tcW w:w="567" w:type="dxa"/>
            <w:shd w:val="clear" w:color="auto" w:fill="auto"/>
            <w:tcMar>
              <w:left w:w="0" w:type="dxa"/>
              <w:right w:w="0" w:type="dxa"/>
            </w:tcMar>
          </w:tcPr>
          <w:p w14:paraId="28845F6A" w14:textId="0BE6025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794D1CF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095F7A8D" w14:textId="11F404B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w:t>
            </w:r>
          </w:p>
        </w:tc>
        <w:tc>
          <w:tcPr>
            <w:tcW w:w="993" w:type="dxa"/>
            <w:tcMar>
              <w:left w:w="0" w:type="dxa"/>
              <w:right w:w="0" w:type="dxa"/>
            </w:tcMar>
          </w:tcPr>
          <w:p w14:paraId="1E5CA65E" w14:textId="07B6C2E5" w:rsidR="00C02905" w:rsidRPr="009D3999" w:rsidRDefault="00C02905" w:rsidP="00C02905">
            <w:pPr>
              <w:pStyle w:val="TableText"/>
              <w:spacing w:before="56" w:after="56"/>
              <w:jc w:val="center"/>
              <w:rPr>
                <w:rFonts w:cstheme="minorHAnsi"/>
                <w:sz w:val="18"/>
                <w:szCs w:val="18"/>
              </w:rPr>
            </w:pPr>
          </w:p>
        </w:tc>
      </w:tr>
      <w:tr w:rsidR="00C02905" w:rsidRPr="009D3999" w14:paraId="14A436EB" w14:textId="77777777" w:rsidTr="00F116C0">
        <w:tc>
          <w:tcPr>
            <w:tcW w:w="1089" w:type="dxa"/>
            <w:vMerge/>
          </w:tcPr>
          <w:p w14:paraId="06B71325"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86618E1"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Little egret</w:t>
            </w:r>
          </w:p>
        </w:tc>
        <w:tc>
          <w:tcPr>
            <w:tcW w:w="567" w:type="dxa"/>
            <w:shd w:val="clear" w:color="auto" w:fill="auto"/>
            <w:tcMar>
              <w:left w:w="0" w:type="dxa"/>
              <w:right w:w="0" w:type="dxa"/>
            </w:tcMar>
          </w:tcPr>
          <w:p w14:paraId="3FD5508C" w14:textId="54A0583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757FD86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055130D" w14:textId="2664E19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w:t>
            </w:r>
          </w:p>
        </w:tc>
        <w:tc>
          <w:tcPr>
            <w:tcW w:w="567" w:type="dxa"/>
            <w:shd w:val="clear" w:color="auto" w:fill="auto"/>
            <w:tcMar>
              <w:left w:w="0" w:type="dxa"/>
              <w:right w:w="0" w:type="dxa"/>
            </w:tcMar>
          </w:tcPr>
          <w:p w14:paraId="449E0DE9" w14:textId="15AD319D"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E886E7F" w14:textId="37D4CC3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708" w:type="dxa"/>
            <w:shd w:val="clear" w:color="auto" w:fill="auto"/>
          </w:tcPr>
          <w:p w14:paraId="47EA9359" w14:textId="79AB4D9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w:t>
            </w:r>
          </w:p>
        </w:tc>
        <w:tc>
          <w:tcPr>
            <w:tcW w:w="567" w:type="dxa"/>
            <w:shd w:val="clear" w:color="auto" w:fill="auto"/>
            <w:tcMar>
              <w:left w:w="0" w:type="dxa"/>
              <w:right w:w="0" w:type="dxa"/>
            </w:tcMar>
          </w:tcPr>
          <w:p w14:paraId="5303E995" w14:textId="34CE914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5824E54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9C78026"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1A7BA636" w14:textId="2EED1EE8" w:rsidR="00C02905" w:rsidRPr="009D3999" w:rsidRDefault="00C02905" w:rsidP="00C02905">
            <w:pPr>
              <w:pStyle w:val="TableText"/>
              <w:spacing w:before="56" w:after="56"/>
              <w:jc w:val="center"/>
              <w:rPr>
                <w:rFonts w:cstheme="minorHAnsi"/>
                <w:sz w:val="18"/>
                <w:szCs w:val="18"/>
              </w:rPr>
            </w:pPr>
          </w:p>
        </w:tc>
      </w:tr>
      <w:tr w:rsidR="00C02905" w:rsidRPr="009D3999" w14:paraId="62E76B0C" w14:textId="77777777" w:rsidTr="00F116C0">
        <w:tc>
          <w:tcPr>
            <w:tcW w:w="1089" w:type="dxa"/>
            <w:vMerge/>
          </w:tcPr>
          <w:p w14:paraId="7ADB8BEA"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53939933"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Little pied cormorant</w:t>
            </w:r>
          </w:p>
        </w:tc>
        <w:tc>
          <w:tcPr>
            <w:tcW w:w="567" w:type="dxa"/>
            <w:shd w:val="clear" w:color="auto" w:fill="auto"/>
            <w:tcMar>
              <w:left w:w="0" w:type="dxa"/>
              <w:right w:w="0" w:type="dxa"/>
            </w:tcMar>
          </w:tcPr>
          <w:p w14:paraId="606929D8" w14:textId="2EE155D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19</w:t>
            </w:r>
          </w:p>
        </w:tc>
        <w:tc>
          <w:tcPr>
            <w:tcW w:w="567" w:type="dxa"/>
            <w:shd w:val="clear" w:color="auto" w:fill="auto"/>
            <w:tcMar>
              <w:left w:w="0" w:type="dxa"/>
              <w:right w:w="0" w:type="dxa"/>
            </w:tcMar>
          </w:tcPr>
          <w:p w14:paraId="3D772806" w14:textId="5CE67B7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100</w:t>
            </w:r>
          </w:p>
        </w:tc>
        <w:tc>
          <w:tcPr>
            <w:tcW w:w="567" w:type="dxa"/>
            <w:shd w:val="clear" w:color="auto" w:fill="auto"/>
          </w:tcPr>
          <w:p w14:paraId="0F3BDCE5" w14:textId="111C88E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w:t>
            </w:r>
          </w:p>
        </w:tc>
        <w:tc>
          <w:tcPr>
            <w:tcW w:w="567" w:type="dxa"/>
            <w:shd w:val="clear" w:color="auto" w:fill="auto"/>
            <w:tcMar>
              <w:left w:w="0" w:type="dxa"/>
              <w:right w:w="0" w:type="dxa"/>
            </w:tcMar>
          </w:tcPr>
          <w:p w14:paraId="1F473EE1" w14:textId="631C46F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17</w:t>
            </w:r>
          </w:p>
        </w:tc>
        <w:tc>
          <w:tcPr>
            <w:tcW w:w="567" w:type="dxa"/>
            <w:shd w:val="clear" w:color="auto" w:fill="auto"/>
            <w:tcMar>
              <w:left w:w="0" w:type="dxa"/>
              <w:right w:w="0" w:type="dxa"/>
            </w:tcMar>
          </w:tcPr>
          <w:p w14:paraId="0B440945" w14:textId="576064F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56</w:t>
            </w:r>
          </w:p>
        </w:tc>
        <w:tc>
          <w:tcPr>
            <w:tcW w:w="708" w:type="dxa"/>
            <w:shd w:val="clear" w:color="auto" w:fill="auto"/>
          </w:tcPr>
          <w:p w14:paraId="2879CF85" w14:textId="280D8A8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95</w:t>
            </w:r>
          </w:p>
        </w:tc>
        <w:tc>
          <w:tcPr>
            <w:tcW w:w="567" w:type="dxa"/>
            <w:shd w:val="clear" w:color="auto" w:fill="auto"/>
            <w:tcMar>
              <w:left w:w="0" w:type="dxa"/>
              <w:right w:w="0" w:type="dxa"/>
            </w:tcMar>
          </w:tcPr>
          <w:p w14:paraId="4C245323" w14:textId="0D2390E1"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89652F6"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79934001" w14:textId="2A893FF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993" w:type="dxa"/>
            <w:tcMar>
              <w:left w:w="0" w:type="dxa"/>
              <w:right w:w="0" w:type="dxa"/>
            </w:tcMar>
          </w:tcPr>
          <w:p w14:paraId="29F97AC4" w14:textId="558C11C9" w:rsidR="00C02905" w:rsidRPr="009D3999" w:rsidRDefault="00C02905" w:rsidP="00C02905">
            <w:pPr>
              <w:pStyle w:val="TableText"/>
              <w:spacing w:before="56" w:after="56"/>
              <w:jc w:val="center"/>
              <w:rPr>
                <w:rFonts w:cstheme="minorHAnsi"/>
                <w:sz w:val="18"/>
                <w:szCs w:val="18"/>
              </w:rPr>
            </w:pPr>
          </w:p>
        </w:tc>
      </w:tr>
      <w:tr w:rsidR="00C02905" w:rsidRPr="009D3999" w14:paraId="78FF0A50" w14:textId="77777777" w:rsidTr="00F116C0">
        <w:tc>
          <w:tcPr>
            <w:tcW w:w="1089" w:type="dxa"/>
            <w:vMerge/>
          </w:tcPr>
          <w:p w14:paraId="63028DE3"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40A3832"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Nankeen night-heron</w:t>
            </w:r>
          </w:p>
        </w:tc>
        <w:tc>
          <w:tcPr>
            <w:tcW w:w="567" w:type="dxa"/>
            <w:shd w:val="clear" w:color="auto" w:fill="auto"/>
            <w:tcMar>
              <w:left w:w="0" w:type="dxa"/>
              <w:right w:w="0" w:type="dxa"/>
            </w:tcMar>
          </w:tcPr>
          <w:p w14:paraId="471AC43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8E70531" w14:textId="310DEF7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4266B479" w14:textId="7EA94B7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01BF0903" w14:textId="78EFD14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Mar>
              <w:left w:w="0" w:type="dxa"/>
              <w:right w:w="0" w:type="dxa"/>
            </w:tcMar>
          </w:tcPr>
          <w:p w14:paraId="18C97443"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7A333E6D" w14:textId="233BB6B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120</w:t>
            </w:r>
          </w:p>
        </w:tc>
        <w:tc>
          <w:tcPr>
            <w:tcW w:w="567" w:type="dxa"/>
            <w:shd w:val="clear" w:color="auto" w:fill="auto"/>
            <w:tcMar>
              <w:left w:w="0" w:type="dxa"/>
              <w:right w:w="0" w:type="dxa"/>
            </w:tcMar>
          </w:tcPr>
          <w:p w14:paraId="037DDC5A" w14:textId="641AFB9A"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E7B210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E730E86" w14:textId="44DDF12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993" w:type="dxa"/>
            <w:tcMar>
              <w:left w:w="0" w:type="dxa"/>
              <w:right w:w="0" w:type="dxa"/>
            </w:tcMar>
          </w:tcPr>
          <w:p w14:paraId="24AF6D41" w14:textId="210B6D76" w:rsidR="00C02905" w:rsidRPr="009D3999" w:rsidRDefault="00C02905" w:rsidP="00C02905">
            <w:pPr>
              <w:pStyle w:val="TableText"/>
              <w:spacing w:before="56" w:after="56"/>
              <w:jc w:val="center"/>
              <w:rPr>
                <w:rFonts w:cstheme="minorHAnsi"/>
                <w:sz w:val="18"/>
                <w:szCs w:val="18"/>
              </w:rPr>
            </w:pPr>
          </w:p>
        </w:tc>
      </w:tr>
      <w:tr w:rsidR="00C02905" w:rsidRPr="009D3999" w14:paraId="6221B860" w14:textId="77777777" w:rsidTr="00F116C0">
        <w:tc>
          <w:tcPr>
            <w:tcW w:w="1089" w:type="dxa"/>
            <w:vMerge/>
          </w:tcPr>
          <w:p w14:paraId="6B3B85A3"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6582B1AD"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Pied cormorant</w:t>
            </w:r>
          </w:p>
        </w:tc>
        <w:tc>
          <w:tcPr>
            <w:tcW w:w="567" w:type="dxa"/>
            <w:shd w:val="clear" w:color="auto" w:fill="auto"/>
            <w:tcMar>
              <w:left w:w="0" w:type="dxa"/>
              <w:right w:w="0" w:type="dxa"/>
            </w:tcMar>
          </w:tcPr>
          <w:p w14:paraId="61E7369A" w14:textId="23007DB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Mar>
              <w:left w:w="0" w:type="dxa"/>
              <w:right w:w="0" w:type="dxa"/>
            </w:tcMar>
          </w:tcPr>
          <w:p w14:paraId="7E269C57" w14:textId="7CDDD15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Pr>
          <w:p w14:paraId="4FC5CBD3" w14:textId="64B5650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2A48B31D" w14:textId="79265CDF"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20C1C9A" w14:textId="58325D4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708" w:type="dxa"/>
            <w:shd w:val="clear" w:color="auto" w:fill="auto"/>
          </w:tcPr>
          <w:p w14:paraId="54AD44AC" w14:textId="1F3273B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65B21B35" w14:textId="1AEEC2A0"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CCAA33B" w14:textId="5EB298C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Pr>
          <w:p w14:paraId="56BDC0FA" w14:textId="049AFB8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w:t>
            </w:r>
          </w:p>
        </w:tc>
        <w:tc>
          <w:tcPr>
            <w:tcW w:w="993" w:type="dxa"/>
            <w:tcMar>
              <w:left w:w="0" w:type="dxa"/>
              <w:right w:w="0" w:type="dxa"/>
            </w:tcMar>
          </w:tcPr>
          <w:p w14:paraId="04E50C9E" w14:textId="2F010F89" w:rsidR="00C02905" w:rsidRPr="009D3999" w:rsidRDefault="00C02905" w:rsidP="00C02905">
            <w:pPr>
              <w:pStyle w:val="TableText"/>
              <w:spacing w:before="56" w:after="56"/>
              <w:jc w:val="center"/>
              <w:rPr>
                <w:rFonts w:cstheme="minorHAnsi"/>
                <w:sz w:val="18"/>
                <w:szCs w:val="18"/>
              </w:rPr>
            </w:pPr>
          </w:p>
        </w:tc>
      </w:tr>
      <w:tr w:rsidR="00C02905" w:rsidRPr="009D3999" w14:paraId="18E236AB" w14:textId="77777777" w:rsidTr="00F116C0">
        <w:tc>
          <w:tcPr>
            <w:tcW w:w="1089" w:type="dxa"/>
            <w:vMerge/>
          </w:tcPr>
          <w:p w14:paraId="42AB36CE"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D62674F"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Red-backed kingfisher</w:t>
            </w:r>
          </w:p>
        </w:tc>
        <w:tc>
          <w:tcPr>
            <w:tcW w:w="567" w:type="dxa"/>
            <w:shd w:val="clear" w:color="auto" w:fill="auto"/>
            <w:tcMar>
              <w:left w:w="0" w:type="dxa"/>
              <w:right w:w="0" w:type="dxa"/>
            </w:tcMar>
          </w:tcPr>
          <w:p w14:paraId="03221FD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F2B276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34B228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594A1FF" w14:textId="72293E62"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21787DA"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58A3D45D"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BC3BCB2" w14:textId="16305E71"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F2AADEF" w14:textId="5541D8F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672B4801"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535FAFA5" w14:textId="48A1183A" w:rsidR="00C02905" w:rsidRPr="009D3999" w:rsidRDefault="00C02905" w:rsidP="00C02905">
            <w:pPr>
              <w:pStyle w:val="TableText"/>
              <w:spacing w:before="56" w:after="56"/>
              <w:jc w:val="center"/>
              <w:rPr>
                <w:rFonts w:cstheme="minorHAnsi"/>
                <w:sz w:val="18"/>
                <w:szCs w:val="18"/>
              </w:rPr>
            </w:pPr>
          </w:p>
        </w:tc>
      </w:tr>
      <w:tr w:rsidR="00C02905" w:rsidRPr="009D3999" w14:paraId="317AC02C" w14:textId="77777777" w:rsidTr="00F116C0">
        <w:tc>
          <w:tcPr>
            <w:tcW w:w="1089" w:type="dxa"/>
            <w:vMerge/>
          </w:tcPr>
          <w:p w14:paraId="3957FCE9"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F8E58B9"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Sacred kingfisher</w:t>
            </w:r>
          </w:p>
        </w:tc>
        <w:tc>
          <w:tcPr>
            <w:tcW w:w="567" w:type="dxa"/>
            <w:shd w:val="clear" w:color="auto" w:fill="auto"/>
            <w:tcMar>
              <w:left w:w="0" w:type="dxa"/>
              <w:right w:w="0" w:type="dxa"/>
            </w:tcMar>
          </w:tcPr>
          <w:p w14:paraId="12EEA87F" w14:textId="036FE31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68C2CA34" w14:textId="0A78102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Pr>
          <w:p w14:paraId="18A25376" w14:textId="3B0FB0F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13D42454" w14:textId="1BDE0F7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4C827285" w14:textId="317210D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708" w:type="dxa"/>
            <w:shd w:val="clear" w:color="auto" w:fill="auto"/>
          </w:tcPr>
          <w:p w14:paraId="28A70499" w14:textId="7FFC9BE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43704783" w14:textId="1092DE3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45743558" w14:textId="7CC4F32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Pr>
          <w:p w14:paraId="0ABD3B62" w14:textId="2AB0CCC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993" w:type="dxa"/>
            <w:tcMar>
              <w:left w:w="0" w:type="dxa"/>
              <w:right w:w="0" w:type="dxa"/>
            </w:tcMar>
          </w:tcPr>
          <w:p w14:paraId="162F591F" w14:textId="02762D87" w:rsidR="00C02905" w:rsidRPr="009D3999" w:rsidRDefault="00C02905" w:rsidP="00C02905">
            <w:pPr>
              <w:pStyle w:val="TableText"/>
              <w:spacing w:before="56" w:after="56"/>
              <w:jc w:val="center"/>
              <w:rPr>
                <w:rFonts w:cstheme="minorHAnsi"/>
                <w:sz w:val="18"/>
                <w:szCs w:val="18"/>
              </w:rPr>
            </w:pPr>
          </w:p>
        </w:tc>
      </w:tr>
      <w:tr w:rsidR="00C02905" w:rsidRPr="009D3999" w14:paraId="096E7BDF" w14:textId="77777777" w:rsidTr="00F116C0">
        <w:tc>
          <w:tcPr>
            <w:tcW w:w="1089" w:type="dxa"/>
            <w:vMerge/>
          </w:tcPr>
          <w:p w14:paraId="4D2B1D84"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0A184060"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Whiskered tern</w:t>
            </w:r>
          </w:p>
        </w:tc>
        <w:tc>
          <w:tcPr>
            <w:tcW w:w="567" w:type="dxa"/>
            <w:shd w:val="clear" w:color="auto" w:fill="auto"/>
            <w:tcMar>
              <w:left w:w="0" w:type="dxa"/>
              <w:right w:w="0" w:type="dxa"/>
            </w:tcMar>
          </w:tcPr>
          <w:p w14:paraId="5F6A5A2C" w14:textId="2ED75DD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0E1225C6" w14:textId="3CDB5BD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13418874" w14:textId="465E986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18</w:t>
            </w:r>
          </w:p>
        </w:tc>
        <w:tc>
          <w:tcPr>
            <w:tcW w:w="567" w:type="dxa"/>
            <w:shd w:val="clear" w:color="auto" w:fill="auto"/>
            <w:tcMar>
              <w:left w:w="0" w:type="dxa"/>
              <w:right w:w="0" w:type="dxa"/>
            </w:tcMar>
          </w:tcPr>
          <w:p w14:paraId="693FE3F6" w14:textId="2668884C"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31935B3" w14:textId="4740701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120</w:t>
            </w:r>
          </w:p>
        </w:tc>
        <w:tc>
          <w:tcPr>
            <w:tcW w:w="708" w:type="dxa"/>
            <w:shd w:val="clear" w:color="auto" w:fill="auto"/>
          </w:tcPr>
          <w:p w14:paraId="775E4236" w14:textId="0E191EE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68</w:t>
            </w:r>
          </w:p>
        </w:tc>
        <w:tc>
          <w:tcPr>
            <w:tcW w:w="567" w:type="dxa"/>
            <w:shd w:val="clear" w:color="auto" w:fill="auto"/>
            <w:tcMar>
              <w:left w:w="0" w:type="dxa"/>
              <w:right w:w="0" w:type="dxa"/>
            </w:tcMar>
          </w:tcPr>
          <w:p w14:paraId="092DEBFF" w14:textId="2A681E4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1C3528E" w14:textId="6E4AFD8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2EEAFA02" w14:textId="4DEC467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w:t>
            </w:r>
          </w:p>
        </w:tc>
        <w:tc>
          <w:tcPr>
            <w:tcW w:w="993" w:type="dxa"/>
            <w:tcMar>
              <w:left w:w="0" w:type="dxa"/>
              <w:right w:w="0" w:type="dxa"/>
            </w:tcMar>
          </w:tcPr>
          <w:p w14:paraId="7D42DEE9" w14:textId="189BDFF2" w:rsidR="00C02905" w:rsidRPr="009D3999" w:rsidRDefault="00C02905" w:rsidP="00C02905">
            <w:pPr>
              <w:pStyle w:val="TableText"/>
              <w:spacing w:before="56" w:after="56"/>
              <w:jc w:val="center"/>
              <w:rPr>
                <w:rFonts w:cstheme="minorHAnsi"/>
                <w:sz w:val="18"/>
                <w:szCs w:val="18"/>
              </w:rPr>
            </w:pPr>
          </w:p>
        </w:tc>
      </w:tr>
      <w:tr w:rsidR="00C02905" w:rsidRPr="009D3999" w14:paraId="2EC552F6" w14:textId="77777777" w:rsidTr="00F116C0">
        <w:tc>
          <w:tcPr>
            <w:tcW w:w="1089" w:type="dxa"/>
            <w:vMerge/>
          </w:tcPr>
          <w:p w14:paraId="6E92CACA"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107A8ABE"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White-faced heron</w:t>
            </w:r>
          </w:p>
        </w:tc>
        <w:tc>
          <w:tcPr>
            <w:tcW w:w="567" w:type="dxa"/>
            <w:shd w:val="clear" w:color="auto" w:fill="auto"/>
            <w:tcMar>
              <w:left w:w="0" w:type="dxa"/>
              <w:right w:w="0" w:type="dxa"/>
            </w:tcMar>
          </w:tcPr>
          <w:p w14:paraId="4829491B" w14:textId="50A408D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23</w:t>
            </w:r>
          </w:p>
        </w:tc>
        <w:tc>
          <w:tcPr>
            <w:tcW w:w="567" w:type="dxa"/>
            <w:shd w:val="clear" w:color="auto" w:fill="auto"/>
            <w:tcMar>
              <w:left w:w="0" w:type="dxa"/>
              <w:right w:w="0" w:type="dxa"/>
            </w:tcMar>
          </w:tcPr>
          <w:p w14:paraId="72E65F7B" w14:textId="177C1AD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11</w:t>
            </w:r>
          </w:p>
        </w:tc>
        <w:tc>
          <w:tcPr>
            <w:tcW w:w="567" w:type="dxa"/>
            <w:shd w:val="clear" w:color="auto" w:fill="auto"/>
          </w:tcPr>
          <w:p w14:paraId="66E0477A" w14:textId="0F1ED76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0AE9E740" w14:textId="462A9A1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4A593593" w14:textId="3E7D965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708" w:type="dxa"/>
            <w:shd w:val="clear" w:color="auto" w:fill="auto"/>
          </w:tcPr>
          <w:p w14:paraId="1FB0E5D6" w14:textId="72FCF9E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5B693280" w14:textId="4DA5947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6DC33A21" w14:textId="425DF2B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36A276AF" w14:textId="29341CB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993" w:type="dxa"/>
            <w:tcMar>
              <w:left w:w="0" w:type="dxa"/>
              <w:right w:w="0" w:type="dxa"/>
            </w:tcMar>
          </w:tcPr>
          <w:p w14:paraId="7599F7D3" w14:textId="0785E4AD" w:rsidR="00C02905" w:rsidRPr="009D3999" w:rsidRDefault="00C02905" w:rsidP="00C02905">
            <w:pPr>
              <w:pStyle w:val="TableText"/>
              <w:spacing w:before="56" w:after="56"/>
              <w:jc w:val="center"/>
              <w:rPr>
                <w:rFonts w:cstheme="minorHAnsi"/>
                <w:sz w:val="18"/>
                <w:szCs w:val="18"/>
              </w:rPr>
            </w:pPr>
          </w:p>
        </w:tc>
      </w:tr>
      <w:tr w:rsidR="00C02905" w:rsidRPr="009D3999" w14:paraId="0A7BE1F9" w14:textId="77777777" w:rsidTr="00F116C0">
        <w:tc>
          <w:tcPr>
            <w:tcW w:w="1089" w:type="dxa"/>
            <w:vMerge/>
          </w:tcPr>
          <w:p w14:paraId="630C8434"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2389AC0"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White-necked heron</w:t>
            </w:r>
          </w:p>
        </w:tc>
        <w:tc>
          <w:tcPr>
            <w:tcW w:w="567" w:type="dxa"/>
            <w:shd w:val="clear" w:color="auto" w:fill="auto"/>
            <w:tcMar>
              <w:left w:w="0" w:type="dxa"/>
              <w:right w:w="0" w:type="dxa"/>
            </w:tcMar>
          </w:tcPr>
          <w:p w14:paraId="0095AC1E" w14:textId="44CCAD6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29</w:t>
            </w:r>
          </w:p>
        </w:tc>
        <w:tc>
          <w:tcPr>
            <w:tcW w:w="567" w:type="dxa"/>
            <w:shd w:val="clear" w:color="auto" w:fill="auto"/>
            <w:tcMar>
              <w:left w:w="0" w:type="dxa"/>
              <w:right w:w="0" w:type="dxa"/>
            </w:tcMar>
          </w:tcPr>
          <w:p w14:paraId="08F8B1D3" w14:textId="539B807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17</w:t>
            </w:r>
          </w:p>
        </w:tc>
        <w:tc>
          <w:tcPr>
            <w:tcW w:w="567" w:type="dxa"/>
            <w:shd w:val="clear" w:color="auto" w:fill="auto"/>
          </w:tcPr>
          <w:p w14:paraId="6D3812C8" w14:textId="0F9CA71C"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w:t>
            </w:r>
          </w:p>
        </w:tc>
        <w:tc>
          <w:tcPr>
            <w:tcW w:w="567" w:type="dxa"/>
            <w:shd w:val="clear" w:color="auto" w:fill="auto"/>
            <w:tcMar>
              <w:left w:w="0" w:type="dxa"/>
              <w:right w:w="0" w:type="dxa"/>
            </w:tcMar>
          </w:tcPr>
          <w:p w14:paraId="47CAA499" w14:textId="45231060"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41968B9" w14:textId="734670D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708" w:type="dxa"/>
            <w:shd w:val="clear" w:color="auto" w:fill="auto"/>
          </w:tcPr>
          <w:p w14:paraId="77857D40" w14:textId="70641BC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16</w:t>
            </w:r>
          </w:p>
        </w:tc>
        <w:tc>
          <w:tcPr>
            <w:tcW w:w="567" w:type="dxa"/>
            <w:shd w:val="clear" w:color="auto" w:fill="auto"/>
            <w:tcMar>
              <w:left w:w="0" w:type="dxa"/>
              <w:right w:w="0" w:type="dxa"/>
            </w:tcMar>
          </w:tcPr>
          <w:p w14:paraId="1DD348FE" w14:textId="23B5309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4DA3EC33" w14:textId="6C3DC0F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25DA3090" w14:textId="182195E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993" w:type="dxa"/>
            <w:tcMar>
              <w:left w:w="0" w:type="dxa"/>
              <w:right w:w="0" w:type="dxa"/>
            </w:tcMar>
          </w:tcPr>
          <w:p w14:paraId="24A935A6" w14:textId="11AFF1C1" w:rsidR="00C02905" w:rsidRPr="009D3999" w:rsidRDefault="00C02905" w:rsidP="00C02905">
            <w:pPr>
              <w:pStyle w:val="TableText"/>
              <w:spacing w:before="56" w:after="56"/>
              <w:jc w:val="center"/>
              <w:rPr>
                <w:rFonts w:cstheme="minorHAnsi"/>
                <w:sz w:val="18"/>
                <w:szCs w:val="18"/>
              </w:rPr>
            </w:pPr>
          </w:p>
        </w:tc>
      </w:tr>
      <w:tr w:rsidR="00C02905" w:rsidRPr="009D3999" w14:paraId="767779E4" w14:textId="77777777" w:rsidTr="00F116C0">
        <w:tc>
          <w:tcPr>
            <w:tcW w:w="1089" w:type="dxa"/>
            <w:vMerge w:val="restart"/>
          </w:tcPr>
          <w:p w14:paraId="4D98B791"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Large wading birds</w:t>
            </w:r>
          </w:p>
        </w:tc>
        <w:tc>
          <w:tcPr>
            <w:tcW w:w="2167" w:type="dxa"/>
            <w:vAlign w:val="bottom"/>
          </w:tcPr>
          <w:p w14:paraId="76C712A9"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Australian white ibis</w:t>
            </w:r>
          </w:p>
        </w:tc>
        <w:tc>
          <w:tcPr>
            <w:tcW w:w="567" w:type="dxa"/>
            <w:shd w:val="clear" w:color="auto" w:fill="auto"/>
            <w:tcMar>
              <w:left w:w="0" w:type="dxa"/>
              <w:right w:w="0" w:type="dxa"/>
            </w:tcMar>
          </w:tcPr>
          <w:p w14:paraId="4E23C731" w14:textId="04F7767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60</w:t>
            </w:r>
          </w:p>
        </w:tc>
        <w:tc>
          <w:tcPr>
            <w:tcW w:w="567" w:type="dxa"/>
            <w:shd w:val="clear" w:color="auto" w:fill="auto"/>
            <w:tcMar>
              <w:left w:w="0" w:type="dxa"/>
              <w:right w:w="0" w:type="dxa"/>
            </w:tcMar>
          </w:tcPr>
          <w:p w14:paraId="4D9D8EEC" w14:textId="430C89F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43</w:t>
            </w:r>
          </w:p>
        </w:tc>
        <w:tc>
          <w:tcPr>
            <w:tcW w:w="567" w:type="dxa"/>
            <w:shd w:val="clear" w:color="auto" w:fill="auto"/>
          </w:tcPr>
          <w:p w14:paraId="6C0A24C6" w14:textId="5316913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64</w:t>
            </w:r>
          </w:p>
        </w:tc>
        <w:tc>
          <w:tcPr>
            <w:tcW w:w="567" w:type="dxa"/>
            <w:shd w:val="clear" w:color="auto" w:fill="auto"/>
            <w:tcMar>
              <w:left w:w="0" w:type="dxa"/>
              <w:right w:w="0" w:type="dxa"/>
            </w:tcMar>
          </w:tcPr>
          <w:p w14:paraId="3080D1B2" w14:textId="29D0694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Mar>
              <w:left w:w="0" w:type="dxa"/>
              <w:right w:w="0" w:type="dxa"/>
            </w:tcMar>
          </w:tcPr>
          <w:p w14:paraId="58F96AF6" w14:textId="6BBE442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135</w:t>
            </w:r>
          </w:p>
        </w:tc>
        <w:tc>
          <w:tcPr>
            <w:tcW w:w="708" w:type="dxa"/>
            <w:shd w:val="clear" w:color="auto" w:fill="auto"/>
          </w:tcPr>
          <w:p w14:paraId="754DEE74" w14:textId="7D49172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76</w:t>
            </w:r>
          </w:p>
        </w:tc>
        <w:tc>
          <w:tcPr>
            <w:tcW w:w="567" w:type="dxa"/>
            <w:shd w:val="clear" w:color="auto" w:fill="auto"/>
            <w:tcMar>
              <w:left w:w="0" w:type="dxa"/>
              <w:right w:w="0" w:type="dxa"/>
            </w:tcMar>
          </w:tcPr>
          <w:p w14:paraId="73893C47" w14:textId="60EAD96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Mar>
              <w:left w:w="0" w:type="dxa"/>
              <w:right w:w="0" w:type="dxa"/>
            </w:tcMar>
          </w:tcPr>
          <w:p w14:paraId="72DA529F" w14:textId="172BF61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2D49F6A4" w14:textId="0C8D7CB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993" w:type="dxa"/>
            <w:tcMar>
              <w:left w:w="0" w:type="dxa"/>
              <w:right w:w="0" w:type="dxa"/>
            </w:tcMar>
          </w:tcPr>
          <w:p w14:paraId="3CA08E14" w14:textId="3E85C7AC" w:rsidR="00C02905" w:rsidRPr="009D3999" w:rsidRDefault="00C02905" w:rsidP="00C02905">
            <w:pPr>
              <w:pStyle w:val="TableText"/>
              <w:spacing w:before="56" w:after="56"/>
              <w:jc w:val="center"/>
              <w:rPr>
                <w:rFonts w:cstheme="minorHAnsi"/>
                <w:sz w:val="18"/>
                <w:szCs w:val="18"/>
              </w:rPr>
            </w:pPr>
          </w:p>
        </w:tc>
      </w:tr>
      <w:tr w:rsidR="00C02905" w:rsidRPr="009D3999" w14:paraId="58258970" w14:textId="77777777" w:rsidTr="00F116C0">
        <w:tc>
          <w:tcPr>
            <w:tcW w:w="1089" w:type="dxa"/>
            <w:vMerge/>
          </w:tcPr>
          <w:p w14:paraId="608C1DDB"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A62487A"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Black-necked stork</w:t>
            </w:r>
          </w:p>
        </w:tc>
        <w:tc>
          <w:tcPr>
            <w:tcW w:w="567" w:type="dxa"/>
            <w:shd w:val="clear" w:color="auto" w:fill="auto"/>
            <w:tcMar>
              <w:left w:w="0" w:type="dxa"/>
              <w:right w:w="0" w:type="dxa"/>
            </w:tcMar>
          </w:tcPr>
          <w:p w14:paraId="27835C12"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56FD9CE" w14:textId="702168E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79BEE007" w14:textId="4CC1F85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5F03A7AC" w14:textId="5C31B378"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A446ACC"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2A9E7046"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DC1CA82" w14:textId="49C1CB3B"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E82B21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5100D88"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66F82162" w14:textId="0987AD4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E (NSW)</w:t>
            </w:r>
          </w:p>
        </w:tc>
      </w:tr>
      <w:tr w:rsidR="00C02905" w:rsidRPr="009D3999" w14:paraId="2528DD57" w14:textId="77777777" w:rsidTr="00F116C0">
        <w:tc>
          <w:tcPr>
            <w:tcW w:w="1089" w:type="dxa"/>
            <w:vMerge/>
          </w:tcPr>
          <w:p w14:paraId="3316698D"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DDC1438"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Brolga</w:t>
            </w:r>
          </w:p>
        </w:tc>
        <w:tc>
          <w:tcPr>
            <w:tcW w:w="567" w:type="dxa"/>
            <w:shd w:val="clear" w:color="auto" w:fill="auto"/>
            <w:tcMar>
              <w:left w:w="0" w:type="dxa"/>
              <w:right w:w="0" w:type="dxa"/>
            </w:tcMar>
          </w:tcPr>
          <w:p w14:paraId="7F00ABEA" w14:textId="5B0E642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22</w:t>
            </w:r>
          </w:p>
        </w:tc>
        <w:tc>
          <w:tcPr>
            <w:tcW w:w="567" w:type="dxa"/>
            <w:shd w:val="clear" w:color="auto" w:fill="auto"/>
            <w:tcMar>
              <w:left w:w="0" w:type="dxa"/>
              <w:right w:w="0" w:type="dxa"/>
            </w:tcMar>
          </w:tcPr>
          <w:p w14:paraId="57D02EB6" w14:textId="55A84BD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Pr>
          <w:p w14:paraId="24726DEE" w14:textId="3472108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w:t>
            </w:r>
          </w:p>
        </w:tc>
        <w:tc>
          <w:tcPr>
            <w:tcW w:w="567" w:type="dxa"/>
            <w:shd w:val="clear" w:color="auto" w:fill="auto"/>
            <w:tcMar>
              <w:left w:w="0" w:type="dxa"/>
              <w:right w:w="0" w:type="dxa"/>
            </w:tcMar>
          </w:tcPr>
          <w:p w14:paraId="689CDBF3" w14:textId="2AA559CA"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4AEDF54"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675861D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3BA827E" w14:textId="135B0AE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452CE19B" w14:textId="732640E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Pr>
          <w:p w14:paraId="1C1ADB2E"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65D7DC3C" w14:textId="43E3FAD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V (NSW)</w:t>
            </w:r>
          </w:p>
        </w:tc>
      </w:tr>
      <w:tr w:rsidR="00C02905" w:rsidRPr="009D3999" w14:paraId="44C17F7C" w14:textId="77777777" w:rsidTr="00F116C0">
        <w:tc>
          <w:tcPr>
            <w:tcW w:w="1089" w:type="dxa"/>
            <w:vMerge/>
          </w:tcPr>
          <w:p w14:paraId="2BC00988"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013A5F5B"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Glossy ibis</w:t>
            </w:r>
          </w:p>
        </w:tc>
        <w:tc>
          <w:tcPr>
            <w:tcW w:w="567" w:type="dxa"/>
            <w:shd w:val="clear" w:color="auto" w:fill="auto"/>
            <w:tcMar>
              <w:left w:w="0" w:type="dxa"/>
              <w:right w:w="0" w:type="dxa"/>
            </w:tcMar>
          </w:tcPr>
          <w:p w14:paraId="3768DB55" w14:textId="18C60B3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40</w:t>
            </w:r>
          </w:p>
        </w:tc>
        <w:tc>
          <w:tcPr>
            <w:tcW w:w="567" w:type="dxa"/>
            <w:shd w:val="clear" w:color="auto" w:fill="auto"/>
            <w:tcMar>
              <w:left w:w="0" w:type="dxa"/>
              <w:right w:w="0" w:type="dxa"/>
            </w:tcMar>
          </w:tcPr>
          <w:p w14:paraId="4CB32B57" w14:textId="54D6B64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101</w:t>
            </w:r>
          </w:p>
        </w:tc>
        <w:tc>
          <w:tcPr>
            <w:tcW w:w="567" w:type="dxa"/>
            <w:shd w:val="clear" w:color="auto" w:fill="auto"/>
          </w:tcPr>
          <w:p w14:paraId="17EC23D1" w14:textId="4C1B426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901</w:t>
            </w:r>
          </w:p>
        </w:tc>
        <w:tc>
          <w:tcPr>
            <w:tcW w:w="567" w:type="dxa"/>
            <w:shd w:val="clear" w:color="auto" w:fill="auto"/>
            <w:tcMar>
              <w:left w:w="0" w:type="dxa"/>
              <w:right w:w="0" w:type="dxa"/>
            </w:tcMar>
          </w:tcPr>
          <w:p w14:paraId="10927749" w14:textId="54F00B3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DF6D45B"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669A21D8" w14:textId="4CCEED0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613D80AC" w14:textId="44AE1CF8"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F7E299E"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269ACAAD" w14:textId="3967818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22</w:t>
            </w:r>
          </w:p>
        </w:tc>
        <w:tc>
          <w:tcPr>
            <w:tcW w:w="993" w:type="dxa"/>
            <w:tcMar>
              <w:left w:w="0" w:type="dxa"/>
              <w:right w:w="0" w:type="dxa"/>
            </w:tcMar>
          </w:tcPr>
          <w:p w14:paraId="760F51C9" w14:textId="4D573BB7" w:rsidR="00C02905" w:rsidRPr="009D3999" w:rsidRDefault="00C02905" w:rsidP="00C02905">
            <w:pPr>
              <w:pStyle w:val="TableText"/>
              <w:spacing w:before="56" w:after="56"/>
              <w:jc w:val="center"/>
              <w:rPr>
                <w:rFonts w:cstheme="minorHAnsi"/>
                <w:sz w:val="18"/>
                <w:szCs w:val="18"/>
              </w:rPr>
            </w:pPr>
          </w:p>
        </w:tc>
      </w:tr>
      <w:tr w:rsidR="00C02905" w:rsidRPr="009D3999" w14:paraId="53010489" w14:textId="77777777" w:rsidTr="00F116C0">
        <w:tc>
          <w:tcPr>
            <w:tcW w:w="1089" w:type="dxa"/>
            <w:vMerge/>
          </w:tcPr>
          <w:p w14:paraId="4E448E70"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7194916"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Royal spoonbill</w:t>
            </w:r>
          </w:p>
        </w:tc>
        <w:tc>
          <w:tcPr>
            <w:tcW w:w="567" w:type="dxa"/>
            <w:shd w:val="clear" w:color="auto" w:fill="auto"/>
            <w:tcMar>
              <w:left w:w="0" w:type="dxa"/>
              <w:right w:w="0" w:type="dxa"/>
            </w:tcMar>
          </w:tcPr>
          <w:p w14:paraId="6015A822"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9E003B5" w14:textId="760E828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21</w:t>
            </w:r>
          </w:p>
        </w:tc>
        <w:tc>
          <w:tcPr>
            <w:tcW w:w="567" w:type="dxa"/>
            <w:shd w:val="clear" w:color="auto" w:fill="auto"/>
          </w:tcPr>
          <w:p w14:paraId="3D61753D" w14:textId="25B173D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Mar>
              <w:left w:w="0" w:type="dxa"/>
              <w:right w:w="0" w:type="dxa"/>
            </w:tcMar>
          </w:tcPr>
          <w:p w14:paraId="61FB0B0C" w14:textId="5926B7A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6E3B275" w14:textId="39B447E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w:t>
            </w:r>
          </w:p>
        </w:tc>
        <w:tc>
          <w:tcPr>
            <w:tcW w:w="708" w:type="dxa"/>
            <w:shd w:val="clear" w:color="auto" w:fill="auto"/>
          </w:tcPr>
          <w:p w14:paraId="2CE2DF15" w14:textId="5437955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15</w:t>
            </w:r>
          </w:p>
        </w:tc>
        <w:tc>
          <w:tcPr>
            <w:tcW w:w="567" w:type="dxa"/>
            <w:shd w:val="clear" w:color="auto" w:fill="auto"/>
            <w:tcMar>
              <w:left w:w="0" w:type="dxa"/>
              <w:right w:w="0" w:type="dxa"/>
            </w:tcMar>
          </w:tcPr>
          <w:p w14:paraId="18423050" w14:textId="0D5B04B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3E441FA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03BC571A"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567EA15B" w14:textId="1B5E179B" w:rsidR="00C02905" w:rsidRPr="009D3999" w:rsidRDefault="00C02905" w:rsidP="00C02905">
            <w:pPr>
              <w:pStyle w:val="TableText"/>
              <w:spacing w:before="56" w:after="56"/>
              <w:jc w:val="center"/>
              <w:rPr>
                <w:rFonts w:cstheme="minorHAnsi"/>
                <w:sz w:val="18"/>
                <w:szCs w:val="18"/>
              </w:rPr>
            </w:pPr>
          </w:p>
        </w:tc>
      </w:tr>
      <w:tr w:rsidR="00C02905" w:rsidRPr="009D3999" w14:paraId="3AD74ED4" w14:textId="77777777" w:rsidTr="00F116C0">
        <w:tc>
          <w:tcPr>
            <w:tcW w:w="1089" w:type="dxa"/>
            <w:vMerge/>
          </w:tcPr>
          <w:p w14:paraId="6917EBDC"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55C04CEF"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Straw-necked ibis</w:t>
            </w:r>
          </w:p>
        </w:tc>
        <w:tc>
          <w:tcPr>
            <w:tcW w:w="567" w:type="dxa"/>
            <w:shd w:val="clear" w:color="auto" w:fill="auto"/>
            <w:tcMar>
              <w:left w:w="0" w:type="dxa"/>
              <w:right w:w="0" w:type="dxa"/>
            </w:tcMar>
          </w:tcPr>
          <w:p w14:paraId="4D5449E2" w14:textId="0EEFD59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120</w:t>
            </w:r>
          </w:p>
        </w:tc>
        <w:tc>
          <w:tcPr>
            <w:tcW w:w="567" w:type="dxa"/>
            <w:shd w:val="clear" w:color="auto" w:fill="auto"/>
            <w:tcMar>
              <w:left w:w="0" w:type="dxa"/>
              <w:right w:w="0" w:type="dxa"/>
            </w:tcMar>
          </w:tcPr>
          <w:p w14:paraId="35A353DF" w14:textId="68E5675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65</w:t>
            </w:r>
          </w:p>
        </w:tc>
        <w:tc>
          <w:tcPr>
            <w:tcW w:w="567" w:type="dxa"/>
            <w:shd w:val="clear" w:color="auto" w:fill="auto"/>
          </w:tcPr>
          <w:p w14:paraId="243CA4D7" w14:textId="43BA91B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180</w:t>
            </w:r>
          </w:p>
        </w:tc>
        <w:tc>
          <w:tcPr>
            <w:tcW w:w="567" w:type="dxa"/>
            <w:shd w:val="clear" w:color="auto" w:fill="auto"/>
            <w:tcMar>
              <w:left w:w="0" w:type="dxa"/>
              <w:right w:w="0" w:type="dxa"/>
            </w:tcMar>
          </w:tcPr>
          <w:p w14:paraId="55D553A6" w14:textId="2313C03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40</w:t>
            </w:r>
          </w:p>
        </w:tc>
        <w:tc>
          <w:tcPr>
            <w:tcW w:w="567" w:type="dxa"/>
            <w:shd w:val="clear" w:color="auto" w:fill="auto"/>
            <w:tcMar>
              <w:left w:w="0" w:type="dxa"/>
              <w:right w:w="0" w:type="dxa"/>
            </w:tcMar>
          </w:tcPr>
          <w:p w14:paraId="73F6E5A3" w14:textId="5871B12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28</w:t>
            </w:r>
          </w:p>
        </w:tc>
        <w:tc>
          <w:tcPr>
            <w:tcW w:w="708" w:type="dxa"/>
            <w:shd w:val="clear" w:color="auto" w:fill="auto"/>
          </w:tcPr>
          <w:p w14:paraId="6CC07072" w14:textId="1CA4FE8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1104</w:t>
            </w:r>
          </w:p>
        </w:tc>
        <w:tc>
          <w:tcPr>
            <w:tcW w:w="567" w:type="dxa"/>
            <w:shd w:val="clear" w:color="auto" w:fill="auto"/>
            <w:tcMar>
              <w:left w:w="0" w:type="dxa"/>
              <w:right w:w="0" w:type="dxa"/>
            </w:tcMar>
          </w:tcPr>
          <w:p w14:paraId="61D4925A" w14:textId="2E6A5FB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29</w:t>
            </w:r>
          </w:p>
        </w:tc>
        <w:tc>
          <w:tcPr>
            <w:tcW w:w="567" w:type="dxa"/>
            <w:shd w:val="clear" w:color="auto" w:fill="auto"/>
            <w:tcMar>
              <w:left w:w="0" w:type="dxa"/>
              <w:right w:w="0" w:type="dxa"/>
            </w:tcMar>
          </w:tcPr>
          <w:p w14:paraId="32FF758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7E618CF" w14:textId="41E66092"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33</w:t>
            </w:r>
          </w:p>
        </w:tc>
        <w:tc>
          <w:tcPr>
            <w:tcW w:w="993" w:type="dxa"/>
            <w:tcMar>
              <w:left w:w="0" w:type="dxa"/>
              <w:right w:w="0" w:type="dxa"/>
            </w:tcMar>
          </w:tcPr>
          <w:p w14:paraId="0D4C153C" w14:textId="6B661FFD" w:rsidR="00C02905" w:rsidRPr="009D3999" w:rsidRDefault="00C02905" w:rsidP="00C02905">
            <w:pPr>
              <w:pStyle w:val="TableText"/>
              <w:spacing w:before="56" w:after="56"/>
              <w:jc w:val="center"/>
              <w:rPr>
                <w:rFonts w:cstheme="minorHAnsi"/>
                <w:sz w:val="18"/>
                <w:szCs w:val="18"/>
              </w:rPr>
            </w:pPr>
          </w:p>
        </w:tc>
      </w:tr>
      <w:tr w:rsidR="00C02905" w:rsidRPr="009D3999" w14:paraId="0086EA59" w14:textId="77777777" w:rsidTr="00F116C0">
        <w:tc>
          <w:tcPr>
            <w:tcW w:w="1089" w:type="dxa"/>
            <w:vMerge/>
          </w:tcPr>
          <w:p w14:paraId="70F7DF0C"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7034CCDD"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Yellow-billed spoonbill</w:t>
            </w:r>
          </w:p>
        </w:tc>
        <w:tc>
          <w:tcPr>
            <w:tcW w:w="567" w:type="dxa"/>
            <w:shd w:val="clear" w:color="auto" w:fill="auto"/>
            <w:tcMar>
              <w:left w:w="0" w:type="dxa"/>
              <w:right w:w="0" w:type="dxa"/>
            </w:tcMar>
          </w:tcPr>
          <w:p w14:paraId="34A41DB7" w14:textId="120B213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11</w:t>
            </w:r>
          </w:p>
        </w:tc>
        <w:tc>
          <w:tcPr>
            <w:tcW w:w="567" w:type="dxa"/>
            <w:shd w:val="clear" w:color="auto" w:fill="auto"/>
            <w:tcMar>
              <w:left w:w="0" w:type="dxa"/>
              <w:right w:w="0" w:type="dxa"/>
            </w:tcMar>
          </w:tcPr>
          <w:p w14:paraId="1714D0D2" w14:textId="1CC56CF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w:t>
            </w:r>
          </w:p>
        </w:tc>
        <w:tc>
          <w:tcPr>
            <w:tcW w:w="567" w:type="dxa"/>
            <w:shd w:val="clear" w:color="auto" w:fill="auto"/>
          </w:tcPr>
          <w:p w14:paraId="3C6B8D41" w14:textId="5CF229C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7</w:t>
            </w:r>
          </w:p>
        </w:tc>
        <w:tc>
          <w:tcPr>
            <w:tcW w:w="567" w:type="dxa"/>
            <w:shd w:val="clear" w:color="auto" w:fill="auto"/>
            <w:tcMar>
              <w:left w:w="0" w:type="dxa"/>
              <w:right w:w="0" w:type="dxa"/>
            </w:tcMar>
          </w:tcPr>
          <w:p w14:paraId="149BCBE1" w14:textId="458C8F8A"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7E92412" w14:textId="0622C2E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16</w:t>
            </w:r>
          </w:p>
        </w:tc>
        <w:tc>
          <w:tcPr>
            <w:tcW w:w="708" w:type="dxa"/>
            <w:shd w:val="clear" w:color="auto" w:fill="auto"/>
          </w:tcPr>
          <w:p w14:paraId="6FC1C9B2" w14:textId="7E9B773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18</w:t>
            </w:r>
          </w:p>
        </w:tc>
        <w:tc>
          <w:tcPr>
            <w:tcW w:w="567" w:type="dxa"/>
            <w:shd w:val="clear" w:color="auto" w:fill="auto"/>
            <w:tcMar>
              <w:left w:w="0" w:type="dxa"/>
              <w:right w:w="0" w:type="dxa"/>
            </w:tcMar>
          </w:tcPr>
          <w:p w14:paraId="06199C43" w14:textId="3DC94D0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1F8C6206" w14:textId="1E30A5A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Pr>
          <w:p w14:paraId="35F54946" w14:textId="4B503DD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993" w:type="dxa"/>
            <w:tcMar>
              <w:left w:w="0" w:type="dxa"/>
              <w:right w:w="0" w:type="dxa"/>
            </w:tcMar>
          </w:tcPr>
          <w:p w14:paraId="6799560C" w14:textId="61528641" w:rsidR="00C02905" w:rsidRPr="009D3999" w:rsidRDefault="00C02905" w:rsidP="00C02905">
            <w:pPr>
              <w:pStyle w:val="TableText"/>
              <w:spacing w:before="56" w:after="56"/>
              <w:jc w:val="center"/>
              <w:rPr>
                <w:rFonts w:cstheme="minorHAnsi"/>
                <w:sz w:val="18"/>
                <w:szCs w:val="18"/>
              </w:rPr>
            </w:pPr>
          </w:p>
        </w:tc>
      </w:tr>
      <w:tr w:rsidR="00C02905" w:rsidRPr="009D3999" w14:paraId="7CAC287D" w14:textId="77777777" w:rsidTr="00090E38">
        <w:tc>
          <w:tcPr>
            <w:tcW w:w="1089" w:type="dxa"/>
            <w:vMerge w:val="restart"/>
          </w:tcPr>
          <w:p w14:paraId="52D8FF98"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Crakes and rails</w:t>
            </w:r>
          </w:p>
        </w:tc>
        <w:tc>
          <w:tcPr>
            <w:tcW w:w="2167" w:type="dxa"/>
          </w:tcPr>
          <w:p w14:paraId="69D24AF3" w14:textId="35D204CF"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Australian spotted crake</w:t>
            </w:r>
          </w:p>
        </w:tc>
        <w:tc>
          <w:tcPr>
            <w:tcW w:w="567" w:type="dxa"/>
            <w:shd w:val="clear" w:color="auto" w:fill="auto"/>
            <w:tcMar>
              <w:left w:w="0" w:type="dxa"/>
              <w:right w:w="0" w:type="dxa"/>
            </w:tcMar>
          </w:tcPr>
          <w:p w14:paraId="439244B0" w14:textId="3123D179"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D61E9CE"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7E5DCB3"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05363D3" w14:textId="0516D494"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A293CEA" w14:textId="4627E952"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20DFA3AD" w14:textId="042ECAE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4B12BDBD" w14:textId="78639F35"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905E89C" w14:textId="1229D649"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541D160"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62B96031" w14:textId="1E08DE38" w:rsidR="00C02905" w:rsidRPr="009D3999" w:rsidRDefault="00C02905" w:rsidP="00C02905">
            <w:pPr>
              <w:pStyle w:val="TableText"/>
              <w:spacing w:before="56" w:after="56"/>
              <w:jc w:val="center"/>
              <w:rPr>
                <w:rFonts w:cstheme="minorHAnsi"/>
                <w:sz w:val="18"/>
                <w:szCs w:val="18"/>
              </w:rPr>
            </w:pPr>
          </w:p>
        </w:tc>
      </w:tr>
      <w:tr w:rsidR="00C02905" w:rsidRPr="009D3999" w14:paraId="69591D95" w14:textId="77777777" w:rsidTr="00090E38">
        <w:tc>
          <w:tcPr>
            <w:tcW w:w="1089" w:type="dxa"/>
            <w:vMerge/>
          </w:tcPr>
          <w:p w14:paraId="739A4ACE" w14:textId="77777777" w:rsidR="00C02905" w:rsidRPr="009D3999" w:rsidRDefault="00C02905" w:rsidP="00C02905">
            <w:pPr>
              <w:pStyle w:val="TableText"/>
              <w:spacing w:before="56" w:after="56"/>
              <w:rPr>
                <w:rFonts w:cstheme="minorHAnsi"/>
                <w:sz w:val="18"/>
                <w:szCs w:val="18"/>
              </w:rPr>
            </w:pPr>
          </w:p>
        </w:tc>
        <w:tc>
          <w:tcPr>
            <w:tcW w:w="2167" w:type="dxa"/>
          </w:tcPr>
          <w:p w14:paraId="0134A35F" w14:textId="43BE68AC"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Black-tailed native-hen</w:t>
            </w:r>
          </w:p>
        </w:tc>
        <w:tc>
          <w:tcPr>
            <w:tcW w:w="567" w:type="dxa"/>
            <w:shd w:val="clear" w:color="auto" w:fill="auto"/>
            <w:tcMar>
              <w:left w:w="0" w:type="dxa"/>
              <w:right w:w="0" w:type="dxa"/>
            </w:tcMar>
          </w:tcPr>
          <w:p w14:paraId="5B6C2197" w14:textId="437954D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Mar>
              <w:left w:w="0" w:type="dxa"/>
              <w:right w:w="0" w:type="dxa"/>
            </w:tcMar>
          </w:tcPr>
          <w:p w14:paraId="5E5192E5" w14:textId="20B81E36"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77B290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A7D35DA" w14:textId="28509BF1"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087E428" w14:textId="0B7AF49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36</w:t>
            </w:r>
          </w:p>
        </w:tc>
        <w:tc>
          <w:tcPr>
            <w:tcW w:w="708" w:type="dxa"/>
            <w:shd w:val="clear" w:color="auto" w:fill="auto"/>
          </w:tcPr>
          <w:p w14:paraId="3C64D61A" w14:textId="0706954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67</w:t>
            </w:r>
          </w:p>
        </w:tc>
        <w:tc>
          <w:tcPr>
            <w:tcW w:w="567" w:type="dxa"/>
            <w:shd w:val="clear" w:color="auto" w:fill="auto"/>
            <w:tcMar>
              <w:left w:w="0" w:type="dxa"/>
              <w:right w:w="0" w:type="dxa"/>
            </w:tcMar>
          </w:tcPr>
          <w:p w14:paraId="6848A506" w14:textId="3E96DB38"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5EFD6DC" w14:textId="229AB79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27</w:t>
            </w:r>
          </w:p>
        </w:tc>
        <w:tc>
          <w:tcPr>
            <w:tcW w:w="567" w:type="dxa"/>
            <w:shd w:val="clear" w:color="auto" w:fill="auto"/>
          </w:tcPr>
          <w:p w14:paraId="770E9637" w14:textId="2482D98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993" w:type="dxa"/>
            <w:tcMar>
              <w:left w:w="0" w:type="dxa"/>
              <w:right w:w="0" w:type="dxa"/>
            </w:tcMar>
          </w:tcPr>
          <w:p w14:paraId="1D127D2E" w14:textId="590A3135" w:rsidR="00C02905" w:rsidRPr="009D3999" w:rsidRDefault="00C02905" w:rsidP="00C02905">
            <w:pPr>
              <w:pStyle w:val="TableText"/>
              <w:spacing w:before="56" w:after="56"/>
              <w:jc w:val="center"/>
              <w:rPr>
                <w:rFonts w:cstheme="minorHAnsi"/>
                <w:sz w:val="18"/>
                <w:szCs w:val="18"/>
              </w:rPr>
            </w:pPr>
          </w:p>
        </w:tc>
      </w:tr>
      <w:tr w:rsidR="00C02905" w:rsidRPr="009D3999" w14:paraId="25B7446D" w14:textId="77777777" w:rsidTr="00090E38">
        <w:tc>
          <w:tcPr>
            <w:tcW w:w="1089" w:type="dxa"/>
            <w:vMerge/>
          </w:tcPr>
          <w:p w14:paraId="1AD0CF19" w14:textId="77777777" w:rsidR="00C02905" w:rsidRPr="009D3999" w:rsidRDefault="00C02905" w:rsidP="00C02905">
            <w:pPr>
              <w:pStyle w:val="TableText"/>
              <w:spacing w:before="56" w:after="56"/>
              <w:rPr>
                <w:rFonts w:cstheme="minorHAnsi"/>
                <w:sz w:val="18"/>
                <w:szCs w:val="18"/>
              </w:rPr>
            </w:pPr>
          </w:p>
        </w:tc>
        <w:tc>
          <w:tcPr>
            <w:tcW w:w="2167" w:type="dxa"/>
          </w:tcPr>
          <w:p w14:paraId="57A5B01F" w14:textId="362FD4B5"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Buff-banded rail</w:t>
            </w:r>
          </w:p>
        </w:tc>
        <w:tc>
          <w:tcPr>
            <w:tcW w:w="567" w:type="dxa"/>
            <w:shd w:val="clear" w:color="auto" w:fill="auto"/>
            <w:tcMar>
              <w:left w:w="0" w:type="dxa"/>
              <w:right w:w="0" w:type="dxa"/>
            </w:tcMar>
          </w:tcPr>
          <w:p w14:paraId="0A627E64"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F976FBB" w14:textId="4AE0D60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05608041" w14:textId="2E80BD2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6FA65BFB" w14:textId="0AE16EB3"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C23A08C"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704192C3"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DD2F825" w14:textId="0376665C"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18682C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39B5887"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2052DB64" w14:textId="05A5C5A1" w:rsidR="00C02905" w:rsidRPr="009D3999" w:rsidRDefault="00C02905" w:rsidP="00C02905">
            <w:pPr>
              <w:pStyle w:val="TableText"/>
              <w:spacing w:before="56" w:after="56"/>
              <w:jc w:val="center"/>
              <w:rPr>
                <w:rFonts w:cstheme="minorHAnsi"/>
                <w:sz w:val="18"/>
                <w:szCs w:val="18"/>
              </w:rPr>
            </w:pPr>
          </w:p>
        </w:tc>
      </w:tr>
      <w:tr w:rsidR="00C02905" w:rsidRPr="009D3999" w14:paraId="28705B12" w14:textId="77777777" w:rsidTr="00090E38">
        <w:tc>
          <w:tcPr>
            <w:tcW w:w="1089" w:type="dxa"/>
            <w:vMerge/>
          </w:tcPr>
          <w:p w14:paraId="7DB8C8DD" w14:textId="77777777" w:rsidR="00C02905" w:rsidRPr="009D3999" w:rsidRDefault="00C02905" w:rsidP="00C02905">
            <w:pPr>
              <w:pStyle w:val="TableText"/>
              <w:spacing w:before="56" w:after="56"/>
              <w:rPr>
                <w:rFonts w:cstheme="minorHAnsi"/>
                <w:sz w:val="18"/>
                <w:szCs w:val="18"/>
              </w:rPr>
            </w:pPr>
          </w:p>
        </w:tc>
        <w:tc>
          <w:tcPr>
            <w:tcW w:w="2167" w:type="dxa"/>
          </w:tcPr>
          <w:p w14:paraId="34FEAF43" w14:textId="101A7EF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Purple swamphen</w:t>
            </w:r>
          </w:p>
        </w:tc>
        <w:tc>
          <w:tcPr>
            <w:tcW w:w="567" w:type="dxa"/>
            <w:shd w:val="clear" w:color="auto" w:fill="auto"/>
            <w:tcMar>
              <w:left w:w="0" w:type="dxa"/>
              <w:right w:w="0" w:type="dxa"/>
            </w:tcMar>
          </w:tcPr>
          <w:p w14:paraId="29966340" w14:textId="1BE4D0B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10</w:t>
            </w:r>
          </w:p>
        </w:tc>
        <w:tc>
          <w:tcPr>
            <w:tcW w:w="567" w:type="dxa"/>
            <w:shd w:val="clear" w:color="auto" w:fill="auto"/>
            <w:tcMar>
              <w:left w:w="0" w:type="dxa"/>
              <w:right w:w="0" w:type="dxa"/>
            </w:tcMar>
          </w:tcPr>
          <w:p w14:paraId="096A53CA" w14:textId="3426DC2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Pr>
          <w:p w14:paraId="4F1D0F13" w14:textId="51D7E94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567" w:type="dxa"/>
            <w:shd w:val="clear" w:color="auto" w:fill="auto"/>
            <w:tcMar>
              <w:left w:w="0" w:type="dxa"/>
              <w:right w:w="0" w:type="dxa"/>
            </w:tcMar>
          </w:tcPr>
          <w:p w14:paraId="28D8299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7BF551A" w14:textId="631D3C5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w:t>
            </w:r>
          </w:p>
        </w:tc>
        <w:tc>
          <w:tcPr>
            <w:tcW w:w="708" w:type="dxa"/>
            <w:shd w:val="clear" w:color="auto" w:fill="auto"/>
          </w:tcPr>
          <w:p w14:paraId="52308D7A" w14:textId="73A0662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18</w:t>
            </w:r>
          </w:p>
        </w:tc>
        <w:tc>
          <w:tcPr>
            <w:tcW w:w="567" w:type="dxa"/>
            <w:shd w:val="clear" w:color="auto" w:fill="auto"/>
            <w:tcMar>
              <w:left w:w="0" w:type="dxa"/>
              <w:right w:w="0" w:type="dxa"/>
            </w:tcMar>
          </w:tcPr>
          <w:p w14:paraId="2BB062A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8C578A3"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AB1C222" w14:textId="6B7C389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993" w:type="dxa"/>
            <w:tcMar>
              <w:left w:w="0" w:type="dxa"/>
              <w:right w:w="0" w:type="dxa"/>
            </w:tcMar>
          </w:tcPr>
          <w:p w14:paraId="50715FAD" w14:textId="77777777" w:rsidR="00C02905" w:rsidRPr="009D3999" w:rsidRDefault="00C02905" w:rsidP="00C02905">
            <w:pPr>
              <w:pStyle w:val="TableText"/>
              <w:spacing w:before="56" w:after="56"/>
              <w:jc w:val="center"/>
              <w:rPr>
                <w:rFonts w:cstheme="minorHAnsi"/>
                <w:sz w:val="18"/>
                <w:szCs w:val="18"/>
              </w:rPr>
            </w:pPr>
          </w:p>
        </w:tc>
      </w:tr>
      <w:tr w:rsidR="00C02905" w:rsidRPr="009D3999" w14:paraId="6C162F8A" w14:textId="77777777" w:rsidTr="00090E38">
        <w:tc>
          <w:tcPr>
            <w:tcW w:w="1089" w:type="dxa"/>
            <w:vMerge/>
          </w:tcPr>
          <w:p w14:paraId="7962989A" w14:textId="77777777" w:rsidR="00C02905" w:rsidRPr="009D3999" w:rsidRDefault="00C02905" w:rsidP="00C02905">
            <w:pPr>
              <w:pStyle w:val="TableText"/>
              <w:spacing w:before="56" w:after="56"/>
              <w:rPr>
                <w:rFonts w:cstheme="minorHAnsi"/>
                <w:sz w:val="18"/>
                <w:szCs w:val="18"/>
              </w:rPr>
            </w:pPr>
          </w:p>
        </w:tc>
        <w:tc>
          <w:tcPr>
            <w:tcW w:w="2167" w:type="dxa"/>
          </w:tcPr>
          <w:p w14:paraId="56854EB2" w14:textId="12F32DFF"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Spotless crake</w:t>
            </w:r>
          </w:p>
        </w:tc>
        <w:tc>
          <w:tcPr>
            <w:tcW w:w="567" w:type="dxa"/>
            <w:shd w:val="clear" w:color="auto" w:fill="auto"/>
            <w:tcMar>
              <w:left w:w="0" w:type="dxa"/>
              <w:right w:w="0" w:type="dxa"/>
            </w:tcMar>
          </w:tcPr>
          <w:p w14:paraId="5328DB2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16C54DC" w14:textId="1792EE5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1400792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133AE78"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6B9165F"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659C203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18BBDE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9025443"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9677165"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20760E7A" w14:textId="77777777" w:rsidR="00C02905" w:rsidRPr="009D3999" w:rsidRDefault="00C02905" w:rsidP="00C02905">
            <w:pPr>
              <w:pStyle w:val="TableText"/>
              <w:spacing w:before="56" w:after="56"/>
              <w:jc w:val="center"/>
              <w:rPr>
                <w:rFonts w:cstheme="minorHAnsi"/>
                <w:sz w:val="18"/>
                <w:szCs w:val="18"/>
              </w:rPr>
            </w:pPr>
          </w:p>
        </w:tc>
      </w:tr>
      <w:tr w:rsidR="00C02905" w:rsidRPr="009D3999" w14:paraId="189D8477" w14:textId="77777777" w:rsidTr="00090E38">
        <w:tc>
          <w:tcPr>
            <w:tcW w:w="1089" w:type="dxa"/>
            <w:vMerge/>
          </w:tcPr>
          <w:p w14:paraId="2A2ABD71" w14:textId="77777777" w:rsidR="00C02905" w:rsidRPr="009D3999" w:rsidRDefault="00C02905" w:rsidP="00C02905">
            <w:pPr>
              <w:pStyle w:val="TableText"/>
              <w:spacing w:before="56" w:after="56"/>
              <w:rPr>
                <w:rFonts w:cstheme="minorHAnsi"/>
                <w:sz w:val="18"/>
                <w:szCs w:val="18"/>
              </w:rPr>
            </w:pPr>
          </w:p>
        </w:tc>
        <w:tc>
          <w:tcPr>
            <w:tcW w:w="2167" w:type="dxa"/>
          </w:tcPr>
          <w:p w14:paraId="44B258B7" w14:textId="59A35EF5"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Ballion's crake</w:t>
            </w:r>
          </w:p>
        </w:tc>
        <w:tc>
          <w:tcPr>
            <w:tcW w:w="567" w:type="dxa"/>
            <w:shd w:val="clear" w:color="auto" w:fill="auto"/>
            <w:tcMar>
              <w:left w:w="0" w:type="dxa"/>
              <w:right w:w="0" w:type="dxa"/>
            </w:tcMar>
          </w:tcPr>
          <w:p w14:paraId="090234F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4B651A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516650EC"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D3B59DB"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48F30485"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2E01339D" w14:textId="7ACD529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5</w:t>
            </w:r>
          </w:p>
        </w:tc>
        <w:tc>
          <w:tcPr>
            <w:tcW w:w="567" w:type="dxa"/>
            <w:shd w:val="clear" w:color="auto" w:fill="auto"/>
            <w:tcMar>
              <w:left w:w="0" w:type="dxa"/>
              <w:right w:w="0" w:type="dxa"/>
            </w:tcMar>
          </w:tcPr>
          <w:p w14:paraId="7F25EAF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CB328BE"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02EF158"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13ED7B3D" w14:textId="77777777" w:rsidR="00C02905" w:rsidRPr="009D3999" w:rsidRDefault="00C02905" w:rsidP="00C02905">
            <w:pPr>
              <w:pStyle w:val="TableText"/>
              <w:spacing w:before="56" w:after="56"/>
              <w:jc w:val="center"/>
              <w:rPr>
                <w:rFonts w:cstheme="minorHAnsi"/>
                <w:sz w:val="18"/>
                <w:szCs w:val="18"/>
              </w:rPr>
            </w:pPr>
          </w:p>
        </w:tc>
      </w:tr>
      <w:tr w:rsidR="00C02905" w:rsidRPr="009D3999" w14:paraId="4209690B" w14:textId="77777777" w:rsidTr="00F116C0">
        <w:tc>
          <w:tcPr>
            <w:tcW w:w="1089" w:type="dxa"/>
            <w:vMerge w:val="restart"/>
          </w:tcPr>
          <w:p w14:paraId="02C8D850"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Raptors</w:t>
            </w:r>
          </w:p>
        </w:tc>
        <w:tc>
          <w:tcPr>
            <w:tcW w:w="2167" w:type="dxa"/>
            <w:vAlign w:val="bottom"/>
          </w:tcPr>
          <w:p w14:paraId="6E1F3490"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Swamp harrier</w:t>
            </w:r>
          </w:p>
        </w:tc>
        <w:tc>
          <w:tcPr>
            <w:tcW w:w="567" w:type="dxa"/>
            <w:shd w:val="clear" w:color="auto" w:fill="auto"/>
            <w:tcMar>
              <w:left w:w="0" w:type="dxa"/>
              <w:right w:w="0" w:type="dxa"/>
            </w:tcMar>
          </w:tcPr>
          <w:p w14:paraId="3E30630D" w14:textId="75543B27"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6154BDB7" w14:textId="1089BB2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3D8139B1" w14:textId="0EDC851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0AFF0713" w14:textId="6224EC11"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4BF2576" w14:textId="24072DB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708" w:type="dxa"/>
            <w:shd w:val="clear" w:color="auto" w:fill="auto"/>
          </w:tcPr>
          <w:p w14:paraId="3751D80E" w14:textId="4271E05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640D1D98" w14:textId="1EA83DA6"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63548A0"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A0183F5"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25301E5C" w14:textId="399FFEDF" w:rsidR="00C02905" w:rsidRPr="009D3999" w:rsidRDefault="00C02905" w:rsidP="00C02905">
            <w:pPr>
              <w:pStyle w:val="TableText"/>
              <w:spacing w:before="56" w:after="56"/>
              <w:jc w:val="center"/>
              <w:rPr>
                <w:rFonts w:cstheme="minorHAnsi"/>
                <w:sz w:val="18"/>
                <w:szCs w:val="18"/>
              </w:rPr>
            </w:pPr>
          </w:p>
        </w:tc>
      </w:tr>
      <w:tr w:rsidR="00C02905" w:rsidRPr="009D3999" w14:paraId="576F5C99" w14:textId="77777777" w:rsidTr="00F116C0">
        <w:tc>
          <w:tcPr>
            <w:tcW w:w="1089" w:type="dxa"/>
            <w:vMerge/>
          </w:tcPr>
          <w:p w14:paraId="7E0F989E"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75EEC7F"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White-bellied sea-eagle</w:t>
            </w:r>
          </w:p>
        </w:tc>
        <w:tc>
          <w:tcPr>
            <w:tcW w:w="567" w:type="dxa"/>
            <w:shd w:val="clear" w:color="auto" w:fill="auto"/>
            <w:tcMar>
              <w:left w:w="0" w:type="dxa"/>
              <w:right w:w="0" w:type="dxa"/>
            </w:tcMar>
          </w:tcPr>
          <w:p w14:paraId="4FA38ACB" w14:textId="4297375A"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50107299"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0A3BEB78" w14:textId="3E33583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22094428" w14:textId="680386B5"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58886D93" w14:textId="2992DE63"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708" w:type="dxa"/>
            <w:shd w:val="clear" w:color="auto" w:fill="auto"/>
          </w:tcPr>
          <w:p w14:paraId="2AB7FE1C" w14:textId="026A4F84"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Mar>
              <w:left w:w="0" w:type="dxa"/>
              <w:right w:w="0" w:type="dxa"/>
            </w:tcMar>
          </w:tcPr>
          <w:p w14:paraId="04E07F57" w14:textId="59DA6741"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381E567" w14:textId="184242CE"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567" w:type="dxa"/>
            <w:shd w:val="clear" w:color="auto" w:fill="auto"/>
          </w:tcPr>
          <w:p w14:paraId="4DE57619"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194A6E1F" w14:textId="1A64BE46" w:rsidR="00C02905" w:rsidRPr="009D3999" w:rsidRDefault="00006874" w:rsidP="00C02905">
            <w:pPr>
              <w:pStyle w:val="TableText"/>
              <w:spacing w:before="56" w:after="56"/>
              <w:jc w:val="center"/>
              <w:rPr>
                <w:rFonts w:cstheme="minorHAnsi"/>
                <w:sz w:val="18"/>
                <w:szCs w:val="18"/>
              </w:rPr>
            </w:pPr>
            <w:r>
              <w:rPr>
                <w:rFonts w:cstheme="minorHAnsi"/>
                <w:sz w:val="18"/>
                <w:szCs w:val="18"/>
              </w:rPr>
              <w:t>V (NSW)</w:t>
            </w:r>
          </w:p>
        </w:tc>
      </w:tr>
      <w:tr w:rsidR="00C02905" w:rsidRPr="009D3999" w14:paraId="04DF7DBF" w14:textId="77777777" w:rsidTr="00F116C0">
        <w:tc>
          <w:tcPr>
            <w:tcW w:w="1089" w:type="dxa"/>
            <w:vMerge w:val="restart"/>
          </w:tcPr>
          <w:p w14:paraId="66404268" w14:textId="77777777" w:rsidR="00C02905" w:rsidRPr="009D3999" w:rsidRDefault="00C02905" w:rsidP="00C02905">
            <w:pPr>
              <w:pStyle w:val="TableText"/>
              <w:spacing w:before="56" w:after="56"/>
              <w:rPr>
                <w:rFonts w:cstheme="minorHAnsi"/>
                <w:sz w:val="18"/>
                <w:szCs w:val="18"/>
              </w:rPr>
            </w:pPr>
            <w:r w:rsidRPr="009D3999">
              <w:rPr>
                <w:rFonts w:cstheme="minorHAnsi"/>
                <w:sz w:val="18"/>
                <w:szCs w:val="18"/>
              </w:rPr>
              <w:t>Other wetland species</w:t>
            </w:r>
          </w:p>
        </w:tc>
        <w:tc>
          <w:tcPr>
            <w:tcW w:w="2167" w:type="dxa"/>
            <w:vAlign w:val="bottom"/>
          </w:tcPr>
          <w:p w14:paraId="4A406E0A"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Australian reed warbler</w:t>
            </w:r>
          </w:p>
        </w:tc>
        <w:tc>
          <w:tcPr>
            <w:tcW w:w="567" w:type="dxa"/>
            <w:shd w:val="clear" w:color="auto" w:fill="auto"/>
            <w:tcMar>
              <w:left w:w="0" w:type="dxa"/>
              <w:right w:w="0" w:type="dxa"/>
            </w:tcMar>
          </w:tcPr>
          <w:p w14:paraId="24CA62CE" w14:textId="0E63D1A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w:t>
            </w:r>
          </w:p>
        </w:tc>
        <w:tc>
          <w:tcPr>
            <w:tcW w:w="567" w:type="dxa"/>
            <w:shd w:val="clear" w:color="auto" w:fill="auto"/>
            <w:tcMar>
              <w:left w:w="0" w:type="dxa"/>
              <w:right w:w="0" w:type="dxa"/>
            </w:tcMar>
          </w:tcPr>
          <w:p w14:paraId="033D4544" w14:textId="5D7C1F4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16</w:t>
            </w:r>
          </w:p>
        </w:tc>
        <w:tc>
          <w:tcPr>
            <w:tcW w:w="567" w:type="dxa"/>
            <w:shd w:val="clear" w:color="auto" w:fill="auto"/>
          </w:tcPr>
          <w:p w14:paraId="1C7A8892" w14:textId="7DC9251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31</w:t>
            </w:r>
          </w:p>
        </w:tc>
        <w:tc>
          <w:tcPr>
            <w:tcW w:w="567" w:type="dxa"/>
            <w:shd w:val="clear" w:color="auto" w:fill="auto"/>
            <w:tcMar>
              <w:left w:w="0" w:type="dxa"/>
              <w:right w:w="0" w:type="dxa"/>
            </w:tcMar>
          </w:tcPr>
          <w:p w14:paraId="6096FFAB" w14:textId="37C505C1"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BDB2548" w14:textId="58621586"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6</w:t>
            </w:r>
          </w:p>
        </w:tc>
        <w:tc>
          <w:tcPr>
            <w:tcW w:w="708" w:type="dxa"/>
            <w:shd w:val="clear" w:color="auto" w:fill="auto"/>
          </w:tcPr>
          <w:p w14:paraId="56B6204B" w14:textId="45E08E8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13</w:t>
            </w:r>
          </w:p>
        </w:tc>
        <w:tc>
          <w:tcPr>
            <w:tcW w:w="567" w:type="dxa"/>
            <w:shd w:val="clear" w:color="auto" w:fill="auto"/>
            <w:tcMar>
              <w:left w:w="0" w:type="dxa"/>
              <w:right w:w="0" w:type="dxa"/>
            </w:tcMar>
          </w:tcPr>
          <w:p w14:paraId="413203B0" w14:textId="6F9C3550"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6C44A2F"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00E6FABB" w14:textId="52C954A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993" w:type="dxa"/>
            <w:tcMar>
              <w:left w:w="0" w:type="dxa"/>
              <w:right w:w="0" w:type="dxa"/>
            </w:tcMar>
          </w:tcPr>
          <w:p w14:paraId="235EBF59" w14:textId="76F06F33" w:rsidR="00C02905" w:rsidRPr="009D3999" w:rsidRDefault="00C02905" w:rsidP="00C02905">
            <w:pPr>
              <w:pStyle w:val="TableText"/>
              <w:spacing w:before="56" w:after="56"/>
              <w:jc w:val="center"/>
              <w:rPr>
                <w:rFonts w:cstheme="minorHAnsi"/>
                <w:sz w:val="18"/>
                <w:szCs w:val="18"/>
              </w:rPr>
            </w:pPr>
          </w:p>
        </w:tc>
      </w:tr>
      <w:tr w:rsidR="00C02905" w:rsidRPr="009D3999" w14:paraId="1FCBFC21" w14:textId="77777777" w:rsidTr="00F116C0">
        <w:tc>
          <w:tcPr>
            <w:tcW w:w="1089" w:type="dxa"/>
            <w:vMerge/>
          </w:tcPr>
          <w:p w14:paraId="0CE7B5A6"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303049B1"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Golden-headed cisticola</w:t>
            </w:r>
          </w:p>
        </w:tc>
        <w:tc>
          <w:tcPr>
            <w:tcW w:w="567" w:type="dxa"/>
            <w:shd w:val="clear" w:color="auto" w:fill="auto"/>
            <w:tcMar>
              <w:left w:w="0" w:type="dxa"/>
              <w:right w:w="0" w:type="dxa"/>
            </w:tcMar>
          </w:tcPr>
          <w:p w14:paraId="4787E178" w14:textId="7F6EDE8F"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11</w:t>
            </w:r>
          </w:p>
        </w:tc>
        <w:tc>
          <w:tcPr>
            <w:tcW w:w="567" w:type="dxa"/>
            <w:shd w:val="clear" w:color="auto" w:fill="auto"/>
            <w:tcMar>
              <w:left w:w="0" w:type="dxa"/>
              <w:right w:w="0" w:type="dxa"/>
            </w:tcMar>
          </w:tcPr>
          <w:p w14:paraId="42E18E16" w14:textId="1BDB1981"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20</w:t>
            </w:r>
          </w:p>
        </w:tc>
        <w:tc>
          <w:tcPr>
            <w:tcW w:w="567" w:type="dxa"/>
            <w:shd w:val="clear" w:color="auto" w:fill="auto"/>
          </w:tcPr>
          <w:p w14:paraId="62C3CB71" w14:textId="3F6E19F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18</w:t>
            </w:r>
          </w:p>
        </w:tc>
        <w:tc>
          <w:tcPr>
            <w:tcW w:w="567" w:type="dxa"/>
            <w:shd w:val="clear" w:color="auto" w:fill="auto"/>
            <w:tcMar>
              <w:left w:w="0" w:type="dxa"/>
              <w:right w:w="0" w:type="dxa"/>
            </w:tcMar>
          </w:tcPr>
          <w:p w14:paraId="6214C57F" w14:textId="23D5F925"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51E97B5E" w14:textId="237B341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708" w:type="dxa"/>
            <w:shd w:val="clear" w:color="auto" w:fill="auto"/>
          </w:tcPr>
          <w:p w14:paraId="719D0FDE"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052EA403" w14:textId="2401BC2F"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6956B8EA"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469A8932"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3F00E131" w14:textId="382D8D82" w:rsidR="00C02905" w:rsidRPr="009D3999" w:rsidRDefault="00C02905" w:rsidP="00C02905">
            <w:pPr>
              <w:pStyle w:val="TableText"/>
              <w:spacing w:before="56" w:after="56"/>
              <w:jc w:val="center"/>
              <w:rPr>
                <w:rFonts w:cstheme="minorHAnsi"/>
                <w:sz w:val="18"/>
                <w:szCs w:val="18"/>
              </w:rPr>
            </w:pPr>
          </w:p>
        </w:tc>
      </w:tr>
      <w:tr w:rsidR="00C02905" w:rsidRPr="009D3999" w14:paraId="43581A22" w14:textId="77777777" w:rsidTr="00F116C0">
        <w:tc>
          <w:tcPr>
            <w:tcW w:w="1089" w:type="dxa"/>
            <w:vMerge/>
          </w:tcPr>
          <w:p w14:paraId="6F9443F8"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260073F6"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Little grassbird</w:t>
            </w:r>
          </w:p>
        </w:tc>
        <w:tc>
          <w:tcPr>
            <w:tcW w:w="567" w:type="dxa"/>
            <w:shd w:val="clear" w:color="auto" w:fill="auto"/>
            <w:tcMar>
              <w:left w:w="0" w:type="dxa"/>
              <w:right w:w="0" w:type="dxa"/>
            </w:tcMar>
          </w:tcPr>
          <w:p w14:paraId="7A6D695F" w14:textId="0B22682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52706CE1" w14:textId="44F7CEC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Pr>
          <w:p w14:paraId="7304310D" w14:textId="71C50900"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8</w:t>
            </w:r>
          </w:p>
        </w:tc>
        <w:tc>
          <w:tcPr>
            <w:tcW w:w="567" w:type="dxa"/>
            <w:shd w:val="clear" w:color="auto" w:fill="auto"/>
            <w:tcMar>
              <w:left w:w="0" w:type="dxa"/>
              <w:right w:w="0" w:type="dxa"/>
            </w:tcMar>
          </w:tcPr>
          <w:p w14:paraId="3E0DC7E2" w14:textId="0C60A770"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31BA0244" w14:textId="5DA85EE9"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1</w:t>
            </w:r>
          </w:p>
        </w:tc>
        <w:tc>
          <w:tcPr>
            <w:tcW w:w="708" w:type="dxa"/>
            <w:shd w:val="clear" w:color="auto" w:fill="auto"/>
          </w:tcPr>
          <w:p w14:paraId="30A64CE5" w14:textId="1F4E02FD"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4</w:t>
            </w:r>
          </w:p>
        </w:tc>
        <w:tc>
          <w:tcPr>
            <w:tcW w:w="567" w:type="dxa"/>
            <w:shd w:val="clear" w:color="auto" w:fill="auto"/>
            <w:tcMar>
              <w:left w:w="0" w:type="dxa"/>
              <w:right w:w="0" w:type="dxa"/>
            </w:tcMar>
          </w:tcPr>
          <w:p w14:paraId="47F5CA63" w14:textId="2A94767B"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2</w:t>
            </w:r>
          </w:p>
        </w:tc>
        <w:tc>
          <w:tcPr>
            <w:tcW w:w="567" w:type="dxa"/>
            <w:shd w:val="clear" w:color="auto" w:fill="auto"/>
            <w:tcMar>
              <w:left w:w="0" w:type="dxa"/>
              <w:right w:w="0" w:type="dxa"/>
            </w:tcMar>
          </w:tcPr>
          <w:p w14:paraId="3B621015"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35968E8B"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3C0FC07C" w14:textId="318E27B8" w:rsidR="00C02905" w:rsidRPr="009D3999" w:rsidRDefault="00C02905" w:rsidP="00C02905">
            <w:pPr>
              <w:pStyle w:val="TableText"/>
              <w:spacing w:before="56" w:after="56"/>
              <w:jc w:val="center"/>
              <w:rPr>
                <w:rFonts w:cstheme="minorHAnsi"/>
                <w:sz w:val="18"/>
                <w:szCs w:val="18"/>
              </w:rPr>
            </w:pPr>
          </w:p>
        </w:tc>
      </w:tr>
      <w:tr w:rsidR="00C02905" w:rsidRPr="009D3999" w14:paraId="28101F09" w14:textId="77777777" w:rsidTr="00F116C0">
        <w:tc>
          <w:tcPr>
            <w:tcW w:w="1089" w:type="dxa"/>
            <w:vMerge/>
          </w:tcPr>
          <w:p w14:paraId="25EF4FF6" w14:textId="77777777" w:rsidR="00C02905" w:rsidRPr="009D3999" w:rsidRDefault="00C02905" w:rsidP="00C02905">
            <w:pPr>
              <w:pStyle w:val="TableText"/>
              <w:spacing w:before="56" w:after="56"/>
              <w:rPr>
                <w:rFonts w:cstheme="minorHAnsi"/>
                <w:sz w:val="18"/>
                <w:szCs w:val="18"/>
              </w:rPr>
            </w:pPr>
          </w:p>
        </w:tc>
        <w:tc>
          <w:tcPr>
            <w:tcW w:w="2167" w:type="dxa"/>
            <w:vAlign w:val="bottom"/>
          </w:tcPr>
          <w:p w14:paraId="68DB6063" w14:textId="77777777" w:rsidR="00C02905" w:rsidRPr="009D3999" w:rsidRDefault="00C02905" w:rsidP="00C02905">
            <w:pPr>
              <w:pStyle w:val="TableText"/>
              <w:spacing w:before="56" w:after="56"/>
              <w:jc w:val="left"/>
              <w:rPr>
                <w:rFonts w:cstheme="minorHAnsi"/>
                <w:sz w:val="18"/>
                <w:szCs w:val="18"/>
              </w:rPr>
            </w:pPr>
            <w:r w:rsidRPr="009D3999">
              <w:rPr>
                <w:rFonts w:cstheme="minorHAnsi"/>
                <w:sz w:val="18"/>
                <w:szCs w:val="18"/>
              </w:rPr>
              <w:t>Tawny grassbird</w:t>
            </w:r>
          </w:p>
        </w:tc>
        <w:tc>
          <w:tcPr>
            <w:tcW w:w="567" w:type="dxa"/>
            <w:shd w:val="clear" w:color="auto" w:fill="auto"/>
            <w:tcMar>
              <w:left w:w="0" w:type="dxa"/>
              <w:right w:w="0" w:type="dxa"/>
            </w:tcMar>
          </w:tcPr>
          <w:p w14:paraId="430DB5DE" w14:textId="2D3BBB98" w:rsidR="00C02905" w:rsidRPr="009D3999" w:rsidRDefault="00C02905" w:rsidP="00C02905">
            <w:pPr>
              <w:pStyle w:val="TableText"/>
              <w:spacing w:before="56" w:after="56"/>
              <w:jc w:val="center"/>
              <w:rPr>
                <w:rFonts w:cstheme="minorHAnsi"/>
                <w:sz w:val="18"/>
                <w:szCs w:val="18"/>
              </w:rPr>
            </w:pPr>
            <w:r w:rsidRPr="009D3999">
              <w:rPr>
                <w:rFonts w:cstheme="minorHAnsi"/>
                <w:sz w:val="18"/>
                <w:szCs w:val="18"/>
              </w:rPr>
              <w:t>3</w:t>
            </w:r>
          </w:p>
        </w:tc>
        <w:tc>
          <w:tcPr>
            <w:tcW w:w="567" w:type="dxa"/>
            <w:shd w:val="clear" w:color="auto" w:fill="auto"/>
            <w:tcMar>
              <w:left w:w="0" w:type="dxa"/>
              <w:right w:w="0" w:type="dxa"/>
            </w:tcMar>
          </w:tcPr>
          <w:p w14:paraId="0006E1D1"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1BA5E892"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311AC13" w14:textId="02DAB6DD"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780321A1" w14:textId="77777777" w:rsidR="00C02905" w:rsidRPr="009D3999" w:rsidRDefault="00C02905" w:rsidP="00C02905">
            <w:pPr>
              <w:pStyle w:val="TableText"/>
              <w:spacing w:before="56" w:after="56"/>
              <w:jc w:val="center"/>
              <w:rPr>
                <w:rFonts w:cstheme="minorHAnsi"/>
                <w:sz w:val="18"/>
                <w:szCs w:val="18"/>
              </w:rPr>
            </w:pPr>
          </w:p>
        </w:tc>
        <w:tc>
          <w:tcPr>
            <w:tcW w:w="708" w:type="dxa"/>
            <w:shd w:val="clear" w:color="auto" w:fill="auto"/>
          </w:tcPr>
          <w:p w14:paraId="25CACBE7"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2B2E04F7" w14:textId="76E0B69E"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Mar>
              <w:left w:w="0" w:type="dxa"/>
              <w:right w:w="0" w:type="dxa"/>
            </w:tcMar>
          </w:tcPr>
          <w:p w14:paraId="1F814BBA" w14:textId="77777777" w:rsidR="00C02905" w:rsidRPr="009D3999" w:rsidRDefault="00C02905" w:rsidP="00C02905">
            <w:pPr>
              <w:pStyle w:val="TableText"/>
              <w:spacing w:before="56" w:after="56"/>
              <w:jc w:val="center"/>
              <w:rPr>
                <w:rFonts w:cstheme="minorHAnsi"/>
                <w:sz w:val="18"/>
                <w:szCs w:val="18"/>
              </w:rPr>
            </w:pPr>
          </w:p>
        </w:tc>
        <w:tc>
          <w:tcPr>
            <w:tcW w:w="567" w:type="dxa"/>
            <w:shd w:val="clear" w:color="auto" w:fill="auto"/>
          </w:tcPr>
          <w:p w14:paraId="2010619E" w14:textId="77777777" w:rsidR="00C02905" w:rsidRPr="009D3999" w:rsidRDefault="00C02905" w:rsidP="00C02905">
            <w:pPr>
              <w:pStyle w:val="TableText"/>
              <w:spacing w:before="56" w:after="56"/>
              <w:jc w:val="center"/>
              <w:rPr>
                <w:rFonts w:cstheme="minorHAnsi"/>
                <w:sz w:val="18"/>
                <w:szCs w:val="18"/>
              </w:rPr>
            </w:pPr>
          </w:p>
        </w:tc>
        <w:tc>
          <w:tcPr>
            <w:tcW w:w="993" w:type="dxa"/>
            <w:tcMar>
              <w:left w:w="0" w:type="dxa"/>
              <w:right w:w="0" w:type="dxa"/>
            </w:tcMar>
          </w:tcPr>
          <w:p w14:paraId="3E42E9CC" w14:textId="6BE73605" w:rsidR="00C02905" w:rsidRPr="009D3999" w:rsidRDefault="00C02905" w:rsidP="00C02905">
            <w:pPr>
              <w:pStyle w:val="TableText"/>
              <w:spacing w:before="56" w:after="56"/>
              <w:jc w:val="center"/>
              <w:rPr>
                <w:rFonts w:cstheme="minorHAnsi"/>
                <w:sz w:val="18"/>
                <w:szCs w:val="18"/>
              </w:rPr>
            </w:pPr>
          </w:p>
        </w:tc>
      </w:tr>
    </w:tbl>
    <w:p w14:paraId="0D8373A4" w14:textId="41FDE6A4" w:rsidR="00EC7F77" w:rsidRPr="009D3999" w:rsidRDefault="00E926CC" w:rsidP="009A4B84">
      <w:pPr>
        <w:rPr>
          <w:sz w:val="18"/>
          <w:szCs w:val="18"/>
        </w:rPr>
      </w:pPr>
      <w:r w:rsidRPr="009D3999">
        <w:rPr>
          <w:sz w:val="18"/>
          <w:szCs w:val="18"/>
          <w:vertAlign w:val="superscript"/>
        </w:rPr>
        <w:t>1</w:t>
      </w:r>
      <w:r w:rsidRPr="009D3999">
        <w:rPr>
          <w:sz w:val="18"/>
          <w:szCs w:val="18"/>
        </w:rPr>
        <w:t xml:space="preserve"> </w:t>
      </w:r>
      <w:r w:rsidR="00117025" w:rsidRPr="009D3999">
        <w:rPr>
          <w:sz w:val="18"/>
          <w:szCs w:val="18"/>
        </w:rPr>
        <w:t>C</w:t>
      </w:r>
      <w:r w:rsidRPr="009D3999">
        <w:rPr>
          <w:sz w:val="18"/>
          <w:szCs w:val="18"/>
        </w:rPr>
        <w:t xml:space="preserve"> </w:t>
      </w:r>
      <w:r w:rsidR="00117025" w:rsidRPr="009D3999">
        <w:rPr>
          <w:sz w:val="18"/>
          <w:szCs w:val="18"/>
        </w:rPr>
        <w:t>= CAMBA (</w:t>
      </w:r>
      <w:r w:rsidR="009A4B84" w:rsidRPr="009D3999">
        <w:rPr>
          <w:sz w:val="18"/>
          <w:szCs w:val="18"/>
        </w:rPr>
        <w:t>China–Australia Migratory Bird Agreement</w:t>
      </w:r>
      <w:r w:rsidR="00117025" w:rsidRPr="009D3999">
        <w:rPr>
          <w:sz w:val="18"/>
          <w:szCs w:val="18"/>
        </w:rPr>
        <w:t>)</w:t>
      </w:r>
      <w:r w:rsidR="009A4B84" w:rsidRPr="009D3999">
        <w:rPr>
          <w:sz w:val="18"/>
          <w:szCs w:val="18"/>
        </w:rPr>
        <w:t xml:space="preserve">; </w:t>
      </w:r>
      <w:r w:rsidR="00117025" w:rsidRPr="009D3999">
        <w:rPr>
          <w:sz w:val="18"/>
          <w:szCs w:val="18"/>
        </w:rPr>
        <w:t>J = JAMBA (</w:t>
      </w:r>
      <w:r w:rsidR="009A4B84" w:rsidRPr="009D3999">
        <w:rPr>
          <w:sz w:val="18"/>
          <w:szCs w:val="18"/>
        </w:rPr>
        <w:t>Japan–Australia Migratory Bird Agreement</w:t>
      </w:r>
      <w:r w:rsidR="00117025" w:rsidRPr="009D3999">
        <w:rPr>
          <w:sz w:val="18"/>
          <w:szCs w:val="18"/>
        </w:rPr>
        <w:t>)</w:t>
      </w:r>
      <w:r w:rsidR="009A4B84" w:rsidRPr="009D3999">
        <w:rPr>
          <w:sz w:val="18"/>
          <w:szCs w:val="18"/>
        </w:rPr>
        <w:t xml:space="preserve">; </w:t>
      </w:r>
      <w:r w:rsidR="00AD45B0" w:rsidRPr="009D3999">
        <w:rPr>
          <w:sz w:val="18"/>
          <w:szCs w:val="18"/>
        </w:rPr>
        <w:br/>
      </w:r>
      <w:r w:rsidR="00117025" w:rsidRPr="009D3999">
        <w:rPr>
          <w:sz w:val="18"/>
          <w:szCs w:val="18"/>
        </w:rPr>
        <w:t>R</w:t>
      </w:r>
      <w:r w:rsidRPr="009D3999">
        <w:rPr>
          <w:sz w:val="18"/>
          <w:szCs w:val="18"/>
        </w:rPr>
        <w:t xml:space="preserve"> </w:t>
      </w:r>
      <w:r w:rsidR="00117025" w:rsidRPr="009D3999">
        <w:rPr>
          <w:sz w:val="18"/>
          <w:szCs w:val="18"/>
        </w:rPr>
        <w:t>= ROKAMBA</w:t>
      </w:r>
      <w:r w:rsidR="009A4B84" w:rsidRPr="009D3999">
        <w:rPr>
          <w:sz w:val="18"/>
          <w:szCs w:val="18"/>
        </w:rPr>
        <w:t xml:space="preserve"> </w:t>
      </w:r>
      <w:r w:rsidR="00117025" w:rsidRPr="009D3999">
        <w:rPr>
          <w:sz w:val="18"/>
          <w:szCs w:val="18"/>
        </w:rPr>
        <w:t>(</w:t>
      </w:r>
      <w:r w:rsidR="009A4B84" w:rsidRPr="009D3999">
        <w:rPr>
          <w:sz w:val="18"/>
          <w:szCs w:val="18"/>
        </w:rPr>
        <w:t>Republic of Korea – Australia Migratory Bird Agreement</w:t>
      </w:r>
      <w:r w:rsidR="00C02905" w:rsidRPr="009D3999">
        <w:rPr>
          <w:sz w:val="18"/>
          <w:szCs w:val="18"/>
        </w:rPr>
        <w:t xml:space="preserve">); E = </w:t>
      </w:r>
      <w:r w:rsidR="00117025" w:rsidRPr="009D3999">
        <w:rPr>
          <w:sz w:val="18"/>
          <w:szCs w:val="18"/>
        </w:rPr>
        <w:t xml:space="preserve">endangered </w:t>
      </w:r>
      <w:r w:rsidR="00C02905" w:rsidRPr="009D3999">
        <w:rPr>
          <w:sz w:val="18"/>
          <w:szCs w:val="18"/>
        </w:rPr>
        <w:t>V = vulnerable</w:t>
      </w:r>
      <w:r w:rsidR="009A4B84" w:rsidRPr="009D3999">
        <w:rPr>
          <w:sz w:val="18"/>
          <w:szCs w:val="18"/>
        </w:rPr>
        <w:t>.</w:t>
      </w:r>
    </w:p>
    <w:p w14:paraId="67728784" w14:textId="58060ABC" w:rsidR="00F57DA6" w:rsidRPr="009D3999" w:rsidRDefault="004E0223" w:rsidP="004E0223">
      <w:r w:rsidRPr="009D3999">
        <w:t>Abundance (</w:t>
      </w:r>
      <w:r w:rsidR="00245260" w:rsidRPr="009D3999">
        <w:t>as indicated by</w:t>
      </w:r>
      <w:r w:rsidRPr="009D3999">
        <w:t xml:space="preserve"> the maximum count at a single location within a Selected </w:t>
      </w:r>
      <w:r w:rsidR="00245260" w:rsidRPr="009D3999">
        <w:t xml:space="preserve">Area) </w:t>
      </w:r>
      <w:r w:rsidRPr="009D3999">
        <w:t>was highest in 2016</w:t>
      </w:r>
      <w:r w:rsidR="00D60EAD" w:rsidRPr="009D3999">
        <w:t>–</w:t>
      </w:r>
      <w:r w:rsidRPr="009D3999">
        <w:t>17 in the Gwydir and Murrumbidgee, reflecting the increased inundation in th</w:t>
      </w:r>
      <w:r w:rsidR="00D60EAD" w:rsidRPr="009D3999">
        <w:t>is</w:t>
      </w:r>
      <w:r w:rsidRPr="009D3999">
        <w:t xml:space="preserve"> wetter year. In the Warrego-Darling, abundance of waterbirds was similar in each year</w:t>
      </w:r>
      <w:r w:rsidR="00D60EAD" w:rsidRPr="009D3999">
        <w:t>, reflecting that much of the northern Basin continued to experience dry conditions in all three LTIM years</w:t>
      </w:r>
      <w:r w:rsidRPr="009D3999">
        <w:t xml:space="preserve"> (</w:t>
      </w:r>
      <w:r w:rsidR="00A46A4A" w:rsidRPr="009D3999">
        <w:fldChar w:fldCharType="begin"/>
      </w:r>
      <w:r w:rsidR="00A46A4A" w:rsidRPr="009D3999">
        <w:instrText xml:space="preserve"> REF _Ref486864354 \h </w:instrText>
      </w:r>
      <w:r w:rsidR="00A46A4A" w:rsidRPr="009D3999">
        <w:fldChar w:fldCharType="separate"/>
      </w:r>
      <w:r w:rsidR="00974920" w:rsidRPr="009D3999">
        <w:t xml:space="preserve">Figure </w:t>
      </w:r>
      <w:r w:rsidR="00974920">
        <w:rPr>
          <w:noProof/>
        </w:rPr>
        <w:t>4</w:t>
      </w:r>
      <w:r w:rsidR="00A46A4A" w:rsidRPr="009D3999">
        <w:fldChar w:fldCharType="end"/>
      </w:r>
      <w:r w:rsidRPr="009D3999">
        <w:t xml:space="preserve">). In terms of abundance, there was a </w:t>
      </w:r>
      <w:r w:rsidR="00245260" w:rsidRPr="009D3999">
        <w:t>shift</w:t>
      </w:r>
      <w:r w:rsidRPr="009D3999">
        <w:t xml:space="preserve"> from </w:t>
      </w:r>
      <w:r w:rsidR="00245260" w:rsidRPr="009D3999">
        <w:t>duck dominated assemblages in the first two LTIM years in the Murrumbidgee and Gwydir to large bodied waders in 2016-17. This reflects inundation of breeding habitat for colonial nesting species and the high abundance of ibis</w:t>
      </w:r>
      <w:r w:rsidR="00006874">
        <w:t xml:space="preserve"> and egrets in the 2016–17 water year.</w:t>
      </w:r>
    </w:p>
    <w:p w14:paraId="2FC5C3F2" w14:textId="054F178B" w:rsidR="000A6028" w:rsidRPr="009D3999" w:rsidRDefault="00006874" w:rsidP="001F2DFE">
      <w:r>
        <w:rPr>
          <w:noProof/>
          <w:lang w:eastAsia="en-AU"/>
        </w:rPr>
        <w:drawing>
          <wp:inline distT="0" distB="0" distL="0" distR="0" wp14:anchorId="4646E37F" wp14:editId="678BAE90">
            <wp:extent cx="5732145" cy="25571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2557145"/>
                    </a:xfrm>
                    <a:prstGeom prst="rect">
                      <a:avLst/>
                    </a:prstGeom>
                  </pic:spPr>
                </pic:pic>
              </a:graphicData>
            </a:graphic>
          </wp:inline>
        </w:drawing>
      </w:r>
    </w:p>
    <w:p w14:paraId="30400273" w14:textId="2556C43F" w:rsidR="00B62618" w:rsidRPr="009D3999" w:rsidRDefault="00534C22" w:rsidP="00496B19">
      <w:pPr>
        <w:pStyle w:val="FigureCaption"/>
        <w:ind w:right="657"/>
        <w:rPr>
          <w:b w:val="0"/>
        </w:rPr>
      </w:pPr>
      <w:bookmarkStart w:id="56" w:name="_Ref486864354"/>
      <w:bookmarkStart w:id="57" w:name="_Toc522695502"/>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4</w:t>
      </w:r>
      <w:r w:rsidR="00DB5E07">
        <w:rPr>
          <w:noProof/>
        </w:rPr>
        <w:fldChar w:fldCharType="end"/>
      </w:r>
      <w:bookmarkEnd w:id="56"/>
      <w:r w:rsidRPr="009D3999">
        <w:t>.</w:t>
      </w:r>
      <w:r w:rsidR="00245260" w:rsidRPr="009D3999">
        <w:rPr>
          <w:b w:val="0"/>
        </w:rPr>
        <w:t xml:space="preserve"> Abundance of functional groups (as indicated by maximum count for each species in a Selected Area) in 2014–15 (Yr1), 2015–16 (Yr2) and 2016–17 (</w:t>
      </w:r>
      <w:r w:rsidR="00964BA8" w:rsidRPr="009D3999">
        <w:rPr>
          <w:b w:val="0"/>
        </w:rPr>
        <w:t>Y</w:t>
      </w:r>
      <w:r w:rsidR="00245260" w:rsidRPr="009D3999">
        <w:rPr>
          <w:b w:val="0"/>
        </w:rPr>
        <w:t>r3)</w:t>
      </w:r>
      <w:r w:rsidRPr="009D3999">
        <w:rPr>
          <w:b w:val="0"/>
        </w:rPr>
        <w:t>.</w:t>
      </w:r>
      <w:bookmarkStart w:id="58" w:name="_Ref486942908"/>
      <w:bookmarkEnd w:id="57"/>
    </w:p>
    <w:bookmarkEnd w:id="58"/>
    <w:p w14:paraId="573E911A" w14:textId="7659FB80" w:rsidR="00245260" w:rsidRPr="009D3999" w:rsidRDefault="00245260" w:rsidP="00245260">
      <w:pPr>
        <w:pStyle w:val="Heading4"/>
      </w:pPr>
      <w:r w:rsidRPr="009D3999">
        <w:t>Waterbird breeding</w:t>
      </w:r>
    </w:p>
    <w:p w14:paraId="053F55A1" w14:textId="16B8EE7E" w:rsidR="0084134D" w:rsidRPr="009D3999" w:rsidRDefault="005D71D3" w:rsidP="00245260">
      <w:r w:rsidRPr="009D3999">
        <w:t>Waterbird breeding activity was observed at a number of sites</w:t>
      </w:r>
      <w:r w:rsidR="00964BA8" w:rsidRPr="009D3999">
        <w:t xml:space="preserve"> </w:t>
      </w:r>
      <w:r w:rsidRPr="009D3999">
        <w:t>in the Gwy</w:t>
      </w:r>
      <w:r w:rsidR="00964BA8" w:rsidRPr="009D3999">
        <w:t xml:space="preserve">dir Selected Area, with evidence of breeding recorded for 14 species in 2016–17. Although this represents an increase in breeding activity over the first two years of LTIM in this Selected Area, the scale of breeding was relatively small. </w:t>
      </w:r>
    </w:p>
    <w:p w14:paraId="1102A109" w14:textId="255DDF99" w:rsidR="00964BA8" w:rsidRPr="009D3999" w:rsidRDefault="00964BA8" w:rsidP="00245260">
      <w:r w:rsidRPr="009D3999">
        <w:t xml:space="preserve">In contrast, there were large scale waterbird breeding in both the Lachlan and Murrumbidgee Selected Areas and these were the subject of targeted monitoring. Only sites that received Commonwealth environmental </w:t>
      </w:r>
      <w:r w:rsidR="00A1563C" w:rsidRPr="009D3999">
        <w:t xml:space="preserve">water are considered here and summarised in </w:t>
      </w:r>
      <w:r w:rsidR="004830B9" w:rsidRPr="009D3999">
        <w:fldChar w:fldCharType="begin"/>
      </w:r>
      <w:r w:rsidR="004830B9" w:rsidRPr="009D3999">
        <w:instrText xml:space="preserve"> REF _Ref519598610 \h </w:instrText>
      </w:r>
      <w:r w:rsidR="004830B9" w:rsidRPr="009D3999">
        <w:fldChar w:fldCharType="separate"/>
      </w:r>
      <w:r w:rsidR="00974920" w:rsidRPr="009D3999">
        <w:t xml:space="preserve">Table </w:t>
      </w:r>
      <w:r w:rsidR="00974920">
        <w:rPr>
          <w:noProof/>
        </w:rPr>
        <w:t>3</w:t>
      </w:r>
      <w:r w:rsidR="004830B9" w:rsidRPr="009D3999">
        <w:fldChar w:fldCharType="end"/>
      </w:r>
      <w:r w:rsidR="00A1563C" w:rsidRPr="009D3999">
        <w:t>.</w:t>
      </w:r>
    </w:p>
    <w:p w14:paraId="2F8E1E4C" w14:textId="542AB77A" w:rsidR="004830B9" w:rsidRPr="009D3999" w:rsidRDefault="004830B9" w:rsidP="004830B9">
      <w:pPr>
        <w:pStyle w:val="Caption"/>
        <w:rPr>
          <w:b w:val="0"/>
        </w:rPr>
      </w:pPr>
      <w:bookmarkStart w:id="59" w:name="_Ref519598610"/>
      <w:bookmarkStart w:id="60" w:name="_Toc522695488"/>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3</w:t>
      </w:r>
      <w:r w:rsidR="003775B0">
        <w:rPr>
          <w:noProof/>
        </w:rPr>
        <w:fldChar w:fldCharType="end"/>
      </w:r>
      <w:bookmarkEnd w:id="59"/>
      <w:r w:rsidRPr="009D3999">
        <w:t xml:space="preserve">. </w:t>
      </w:r>
      <w:r w:rsidRPr="009D3999">
        <w:rPr>
          <w:b w:val="0"/>
        </w:rPr>
        <w:t>Summary of colonial waterbird breeding in the Lachlan and Murrumbidgee at sites that received Commonwealth environmental water in 2016–17.</w:t>
      </w:r>
      <w:bookmarkEnd w:id="60"/>
    </w:p>
    <w:tbl>
      <w:tblPr>
        <w:tblStyle w:val="TableGrid1"/>
        <w:tblW w:w="0" w:type="auto"/>
        <w:tblLook w:val="04A0" w:firstRow="1" w:lastRow="0" w:firstColumn="1" w:lastColumn="0" w:noHBand="0" w:noVBand="1"/>
      </w:tblPr>
      <w:tblGrid>
        <w:gridCol w:w="1323"/>
        <w:gridCol w:w="2500"/>
        <w:gridCol w:w="1701"/>
        <w:gridCol w:w="3312"/>
      </w:tblGrid>
      <w:tr w:rsidR="00A1563C" w:rsidRPr="009D3999" w14:paraId="72248850" w14:textId="22F5BA36" w:rsidTr="00A1563C">
        <w:trPr>
          <w:tblHeader/>
        </w:trPr>
        <w:tc>
          <w:tcPr>
            <w:tcW w:w="1323" w:type="dxa"/>
            <w:shd w:val="clear" w:color="auto" w:fill="D9D9D9" w:themeFill="background1" w:themeFillShade="D9"/>
          </w:tcPr>
          <w:p w14:paraId="16F761F9" w14:textId="6A157B84" w:rsidR="00A1563C" w:rsidRPr="009D3999" w:rsidRDefault="00A1563C" w:rsidP="00A1563C">
            <w:pPr>
              <w:pStyle w:val="TableText"/>
              <w:rPr>
                <w:b/>
                <w:sz w:val="18"/>
                <w:szCs w:val="18"/>
              </w:rPr>
            </w:pPr>
            <w:r w:rsidRPr="009D3999">
              <w:rPr>
                <w:b/>
                <w:sz w:val="18"/>
                <w:szCs w:val="18"/>
              </w:rPr>
              <w:t>Selected Area</w:t>
            </w:r>
          </w:p>
        </w:tc>
        <w:tc>
          <w:tcPr>
            <w:tcW w:w="2500" w:type="dxa"/>
            <w:shd w:val="clear" w:color="auto" w:fill="D9D9D9" w:themeFill="background1" w:themeFillShade="D9"/>
          </w:tcPr>
          <w:p w14:paraId="2B763D90" w14:textId="2517FC97" w:rsidR="00A1563C" w:rsidRPr="009D3999" w:rsidRDefault="00A1563C" w:rsidP="00A1563C">
            <w:pPr>
              <w:pStyle w:val="TableText"/>
              <w:rPr>
                <w:b/>
                <w:sz w:val="18"/>
                <w:szCs w:val="18"/>
              </w:rPr>
            </w:pPr>
            <w:r w:rsidRPr="009D3999">
              <w:rPr>
                <w:b/>
                <w:sz w:val="18"/>
                <w:szCs w:val="18"/>
              </w:rPr>
              <w:t>Location</w:t>
            </w:r>
          </w:p>
        </w:tc>
        <w:tc>
          <w:tcPr>
            <w:tcW w:w="1701" w:type="dxa"/>
            <w:shd w:val="clear" w:color="auto" w:fill="D9D9D9" w:themeFill="background1" w:themeFillShade="D9"/>
          </w:tcPr>
          <w:p w14:paraId="1C54A10E" w14:textId="70CB1E44" w:rsidR="00A1563C" w:rsidRPr="009D3999" w:rsidRDefault="00A1563C" w:rsidP="00A1563C">
            <w:pPr>
              <w:pStyle w:val="TableText"/>
              <w:jc w:val="center"/>
              <w:rPr>
                <w:b/>
                <w:sz w:val="18"/>
                <w:szCs w:val="18"/>
              </w:rPr>
            </w:pPr>
            <w:r w:rsidRPr="009D3999">
              <w:rPr>
                <w:b/>
                <w:sz w:val="18"/>
                <w:szCs w:val="18"/>
              </w:rPr>
              <w:t>No. of nests</w:t>
            </w:r>
          </w:p>
        </w:tc>
        <w:tc>
          <w:tcPr>
            <w:tcW w:w="3312" w:type="dxa"/>
            <w:shd w:val="clear" w:color="auto" w:fill="D9D9D9" w:themeFill="background1" w:themeFillShade="D9"/>
          </w:tcPr>
          <w:p w14:paraId="47F567CF" w14:textId="0AA712F6" w:rsidR="00A1563C" w:rsidRPr="009D3999" w:rsidRDefault="00A1563C" w:rsidP="00A1563C">
            <w:pPr>
              <w:pStyle w:val="TableText"/>
              <w:rPr>
                <w:b/>
                <w:sz w:val="18"/>
                <w:szCs w:val="18"/>
              </w:rPr>
            </w:pPr>
            <w:r w:rsidRPr="009D3999">
              <w:rPr>
                <w:b/>
                <w:sz w:val="18"/>
                <w:szCs w:val="18"/>
              </w:rPr>
              <w:t>Dominant species</w:t>
            </w:r>
          </w:p>
        </w:tc>
      </w:tr>
      <w:tr w:rsidR="00A1563C" w:rsidRPr="009D3999" w14:paraId="03199F4B" w14:textId="2C9C40E6" w:rsidTr="00A1563C">
        <w:tc>
          <w:tcPr>
            <w:tcW w:w="1323" w:type="dxa"/>
            <w:vAlign w:val="bottom"/>
          </w:tcPr>
          <w:p w14:paraId="7E8E5E71" w14:textId="31C7176A" w:rsidR="00A1563C" w:rsidRPr="009D3999" w:rsidRDefault="00A1563C" w:rsidP="00A1563C">
            <w:pPr>
              <w:pStyle w:val="TableText"/>
              <w:jc w:val="left"/>
              <w:rPr>
                <w:sz w:val="18"/>
                <w:szCs w:val="18"/>
              </w:rPr>
            </w:pPr>
            <w:r w:rsidRPr="009D3999">
              <w:rPr>
                <w:sz w:val="18"/>
                <w:szCs w:val="18"/>
              </w:rPr>
              <w:t>Lachlan</w:t>
            </w:r>
          </w:p>
        </w:tc>
        <w:tc>
          <w:tcPr>
            <w:tcW w:w="2500" w:type="dxa"/>
            <w:vAlign w:val="bottom"/>
          </w:tcPr>
          <w:p w14:paraId="36CA1F25" w14:textId="3375A5B1" w:rsidR="00A1563C" w:rsidRPr="009D3999" w:rsidRDefault="00A1563C" w:rsidP="00A1563C">
            <w:pPr>
              <w:pStyle w:val="TableText"/>
              <w:jc w:val="left"/>
              <w:rPr>
                <w:sz w:val="18"/>
                <w:szCs w:val="18"/>
              </w:rPr>
            </w:pPr>
            <w:r w:rsidRPr="009D3999">
              <w:rPr>
                <w:sz w:val="18"/>
                <w:szCs w:val="18"/>
              </w:rPr>
              <w:t>Booligal wetlands (Blockbank)</w:t>
            </w:r>
          </w:p>
        </w:tc>
        <w:tc>
          <w:tcPr>
            <w:tcW w:w="1701" w:type="dxa"/>
          </w:tcPr>
          <w:p w14:paraId="7BC357D7" w14:textId="73BF4D48" w:rsidR="00A1563C" w:rsidRPr="009D3999" w:rsidRDefault="00A1563C" w:rsidP="00A1563C">
            <w:pPr>
              <w:pStyle w:val="TableText"/>
              <w:jc w:val="center"/>
              <w:rPr>
                <w:sz w:val="18"/>
                <w:szCs w:val="18"/>
              </w:rPr>
            </w:pPr>
            <w:r w:rsidRPr="009D3999">
              <w:rPr>
                <w:sz w:val="18"/>
                <w:szCs w:val="18"/>
              </w:rPr>
              <w:t>8000</w:t>
            </w:r>
          </w:p>
        </w:tc>
        <w:tc>
          <w:tcPr>
            <w:tcW w:w="3312" w:type="dxa"/>
          </w:tcPr>
          <w:p w14:paraId="01728316" w14:textId="24FC366B" w:rsidR="00A1563C" w:rsidRPr="009D3999" w:rsidRDefault="00A1563C" w:rsidP="00A1563C">
            <w:pPr>
              <w:pStyle w:val="TableText"/>
              <w:jc w:val="left"/>
              <w:rPr>
                <w:sz w:val="18"/>
                <w:szCs w:val="18"/>
              </w:rPr>
            </w:pPr>
            <w:r w:rsidRPr="009D3999">
              <w:rPr>
                <w:sz w:val="18"/>
                <w:szCs w:val="18"/>
              </w:rPr>
              <w:t>Straw-necked ibis</w:t>
            </w:r>
          </w:p>
        </w:tc>
      </w:tr>
      <w:tr w:rsidR="004830B9" w:rsidRPr="009D3999" w14:paraId="78B843AA" w14:textId="211B9A11" w:rsidTr="00A1563C">
        <w:tc>
          <w:tcPr>
            <w:tcW w:w="1323" w:type="dxa"/>
            <w:vMerge w:val="restart"/>
            <w:vAlign w:val="bottom"/>
          </w:tcPr>
          <w:p w14:paraId="0900B35A" w14:textId="3F8AF249" w:rsidR="004830B9" w:rsidRPr="009D3999" w:rsidRDefault="004830B9" w:rsidP="00A1563C">
            <w:pPr>
              <w:pStyle w:val="TableText"/>
              <w:jc w:val="left"/>
              <w:rPr>
                <w:rFonts w:ascii="Calibri" w:hAnsi="Calibri"/>
                <w:sz w:val="18"/>
                <w:szCs w:val="18"/>
              </w:rPr>
            </w:pPr>
            <w:r w:rsidRPr="009D3999">
              <w:rPr>
                <w:rFonts w:ascii="Calibri" w:hAnsi="Calibri"/>
                <w:sz w:val="18"/>
                <w:szCs w:val="18"/>
              </w:rPr>
              <w:t>Murrumbidgee</w:t>
            </w:r>
          </w:p>
        </w:tc>
        <w:tc>
          <w:tcPr>
            <w:tcW w:w="2500" w:type="dxa"/>
            <w:vAlign w:val="bottom"/>
          </w:tcPr>
          <w:p w14:paraId="7AED3286" w14:textId="4692D289" w:rsidR="004830B9" w:rsidRPr="009D3999" w:rsidRDefault="004830B9" w:rsidP="00A1563C">
            <w:pPr>
              <w:pStyle w:val="TableText"/>
              <w:jc w:val="left"/>
              <w:rPr>
                <w:rFonts w:ascii="Calibri" w:hAnsi="Calibri"/>
                <w:sz w:val="18"/>
                <w:szCs w:val="18"/>
              </w:rPr>
            </w:pPr>
            <w:r w:rsidRPr="009D3999">
              <w:rPr>
                <w:rFonts w:ascii="Calibri" w:hAnsi="Calibri"/>
                <w:sz w:val="18"/>
                <w:szCs w:val="18"/>
              </w:rPr>
              <w:t>Eulimbah Swamp</w:t>
            </w:r>
          </w:p>
        </w:tc>
        <w:tc>
          <w:tcPr>
            <w:tcW w:w="1701" w:type="dxa"/>
          </w:tcPr>
          <w:p w14:paraId="7DFA493C" w14:textId="26349E3B" w:rsidR="004830B9" w:rsidRPr="009D3999" w:rsidRDefault="004830B9" w:rsidP="00A1563C">
            <w:pPr>
              <w:pStyle w:val="TableText"/>
              <w:jc w:val="center"/>
              <w:rPr>
                <w:rFonts w:ascii="Calibri" w:hAnsi="Calibri"/>
                <w:sz w:val="18"/>
                <w:szCs w:val="18"/>
              </w:rPr>
            </w:pPr>
            <w:r w:rsidRPr="009D3999">
              <w:rPr>
                <w:rFonts w:ascii="Calibri" w:hAnsi="Calibri"/>
                <w:sz w:val="18"/>
                <w:szCs w:val="18"/>
              </w:rPr>
              <w:t>15 104</w:t>
            </w:r>
          </w:p>
        </w:tc>
        <w:tc>
          <w:tcPr>
            <w:tcW w:w="3312" w:type="dxa"/>
          </w:tcPr>
          <w:p w14:paraId="3AF2450F" w14:textId="7E87DAC0" w:rsidR="004830B9" w:rsidRPr="009D3999" w:rsidRDefault="004830B9" w:rsidP="00A1563C">
            <w:pPr>
              <w:pStyle w:val="TableText"/>
              <w:jc w:val="left"/>
              <w:rPr>
                <w:rFonts w:ascii="Calibri" w:hAnsi="Calibri"/>
                <w:sz w:val="18"/>
                <w:szCs w:val="18"/>
              </w:rPr>
            </w:pPr>
            <w:r w:rsidRPr="009D3999">
              <w:rPr>
                <w:sz w:val="18"/>
                <w:szCs w:val="18"/>
              </w:rPr>
              <w:t>Straw-necked ibis</w:t>
            </w:r>
          </w:p>
        </w:tc>
      </w:tr>
      <w:tr w:rsidR="004830B9" w:rsidRPr="009D3999" w14:paraId="56C66B04" w14:textId="7B502F58" w:rsidTr="00A1563C">
        <w:tc>
          <w:tcPr>
            <w:tcW w:w="1323" w:type="dxa"/>
            <w:vMerge/>
            <w:vAlign w:val="bottom"/>
          </w:tcPr>
          <w:p w14:paraId="5008D18F" w14:textId="446C937A" w:rsidR="004830B9" w:rsidRPr="009D3999" w:rsidRDefault="004830B9" w:rsidP="00A1563C">
            <w:pPr>
              <w:pStyle w:val="TableText"/>
              <w:jc w:val="left"/>
              <w:rPr>
                <w:sz w:val="18"/>
                <w:szCs w:val="18"/>
              </w:rPr>
            </w:pPr>
          </w:p>
        </w:tc>
        <w:tc>
          <w:tcPr>
            <w:tcW w:w="2500" w:type="dxa"/>
            <w:vAlign w:val="bottom"/>
          </w:tcPr>
          <w:p w14:paraId="7D5C3E13" w14:textId="481A47D5" w:rsidR="004830B9" w:rsidRPr="009D3999" w:rsidRDefault="004830B9" w:rsidP="00A1563C">
            <w:pPr>
              <w:pStyle w:val="TableText"/>
              <w:jc w:val="left"/>
              <w:rPr>
                <w:sz w:val="18"/>
                <w:szCs w:val="18"/>
              </w:rPr>
            </w:pPr>
            <w:r w:rsidRPr="009D3999">
              <w:rPr>
                <w:sz w:val="18"/>
                <w:szCs w:val="18"/>
              </w:rPr>
              <w:t>Kieeta Lakes</w:t>
            </w:r>
          </w:p>
        </w:tc>
        <w:tc>
          <w:tcPr>
            <w:tcW w:w="1701" w:type="dxa"/>
          </w:tcPr>
          <w:p w14:paraId="5E3A87EA" w14:textId="7277BAA8" w:rsidR="004830B9" w:rsidRPr="009D3999" w:rsidRDefault="004830B9" w:rsidP="00A1563C">
            <w:pPr>
              <w:pStyle w:val="TableText"/>
              <w:jc w:val="center"/>
              <w:rPr>
                <w:sz w:val="18"/>
                <w:szCs w:val="18"/>
              </w:rPr>
            </w:pPr>
            <w:r w:rsidRPr="009D3999">
              <w:rPr>
                <w:sz w:val="18"/>
                <w:szCs w:val="18"/>
              </w:rPr>
              <w:t>6000</w:t>
            </w:r>
          </w:p>
        </w:tc>
        <w:tc>
          <w:tcPr>
            <w:tcW w:w="3312" w:type="dxa"/>
          </w:tcPr>
          <w:p w14:paraId="4E3531DD" w14:textId="52740DF6" w:rsidR="004830B9" w:rsidRPr="009D3999" w:rsidRDefault="004830B9" w:rsidP="00A1563C">
            <w:pPr>
              <w:pStyle w:val="TableText"/>
              <w:jc w:val="left"/>
              <w:rPr>
                <w:sz w:val="18"/>
                <w:szCs w:val="18"/>
              </w:rPr>
            </w:pPr>
            <w:r w:rsidRPr="009D3999">
              <w:rPr>
                <w:sz w:val="18"/>
                <w:szCs w:val="18"/>
              </w:rPr>
              <w:t>Australian pelican</w:t>
            </w:r>
          </w:p>
        </w:tc>
      </w:tr>
      <w:tr w:rsidR="004830B9" w:rsidRPr="009D3999" w14:paraId="128DD327" w14:textId="69C6BE87" w:rsidTr="00A1563C">
        <w:tc>
          <w:tcPr>
            <w:tcW w:w="1323" w:type="dxa"/>
            <w:vMerge/>
            <w:vAlign w:val="bottom"/>
          </w:tcPr>
          <w:p w14:paraId="15046C12" w14:textId="23A7B665" w:rsidR="004830B9" w:rsidRPr="009D3999" w:rsidRDefault="004830B9" w:rsidP="00A1563C">
            <w:pPr>
              <w:pStyle w:val="TableText"/>
              <w:jc w:val="left"/>
              <w:rPr>
                <w:sz w:val="18"/>
                <w:szCs w:val="18"/>
              </w:rPr>
            </w:pPr>
          </w:p>
        </w:tc>
        <w:tc>
          <w:tcPr>
            <w:tcW w:w="2500" w:type="dxa"/>
            <w:vAlign w:val="bottom"/>
          </w:tcPr>
          <w:p w14:paraId="65B2AC6E" w14:textId="0573CD70" w:rsidR="004830B9" w:rsidRPr="009D3999" w:rsidRDefault="004830B9" w:rsidP="00A1563C">
            <w:pPr>
              <w:pStyle w:val="TableText"/>
              <w:jc w:val="left"/>
              <w:rPr>
                <w:sz w:val="18"/>
                <w:szCs w:val="18"/>
              </w:rPr>
            </w:pPr>
            <w:r w:rsidRPr="009D3999">
              <w:rPr>
                <w:sz w:val="18"/>
                <w:szCs w:val="18"/>
              </w:rPr>
              <w:t>Telephone Bank</w:t>
            </w:r>
          </w:p>
        </w:tc>
        <w:tc>
          <w:tcPr>
            <w:tcW w:w="1701" w:type="dxa"/>
          </w:tcPr>
          <w:p w14:paraId="0662CFCE" w14:textId="22FA7207" w:rsidR="004830B9" w:rsidRPr="009D3999" w:rsidRDefault="004830B9" w:rsidP="00A1563C">
            <w:pPr>
              <w:pStyle w:val="TableText"/>
              <w:jc w:val="center"/>
              <w:rPr>
                <w:sz w:val="18"/>
                <w:szCs w:val="18"/>
              </w:rPr>
            </w:pPr>
            <w:r w:rsidRPr="009D3999">
              <w:rPr>
                <w:sz w:val="18"/>
                <w:szCs w:val="18"/>
              </w:rPr>
              <w:t>30 799</w:t>
            </w:r>
          </w:p>
        </w:tc>
        <w:tc>
          <w:tcPr>
            <w:tcW w:w="3312" w:type="dxa"/>
          </w:tcPr>
          <w:p w14:paraId="088839AE" w14:textId="7A0AF746" w:rsidR="004830B9" w:rsidRPr="009D3999" w:rsidRDefault="004830B9" w:rsidP="00A1563C">
            <w:pPr>
              <w:pStyle w:val="TableText"/>
              <w:jc w:val="left"/>
              <w:rPr>
                <w:sz w:val="18"/>
                <w:szCs w:val="18"/>
              </w:rPr>
            </w:pPr>
            <w:r w:rsidRPr="009D3999">
              <w:rPr>
                <w:sz w:val="18"/>
                <w:szCs w:val="18"/>
              </w:rPr>
              <w:t>Straw-necked ibis</w:t>
            </w:r>
          </w:p>
        </w:tc>
      </w:tr>
      <w:tr w:rsidR="004830B9" w:rsidRPr="009D3999" w14:paraId="422F2041" w14:textId="6D198C9E" w:rsidTr="00A1563C">
        <w:tc>
          <w:tcPr>
            <w:tcW w:w="1323" w:type="dxa"/>
            <w:vMerge/>
            <w:vAlign w:val="bottom"/>
          </w:tcPr>
          <w:p w14:paraId="65EA34D1" w14:textId="33F97983" w:rsidR="004830B9" w:rsidRPr="009D3999" w:rsidRDefault="004830B9" w:rsidP="00A1563C">
            <w:pPr>
              <w:pStyle w:val="TableText"/>
              <w:jc w:val="left"/>
              <w:rPr>
                <w:sz w:val="18"/>
                <w:szCs w:val="18"/>
              </w:rPr>
            </w:pPr>
          </w:p>
        </w:tc>
        <w:tc>
          <w:tcPr>
            <w:tcW w:w="2500" w:type="dxa"/>
            <w:vAlign w:val="bottom"/>
          </w:tcPr>
          <w:p w14:paraId="64F911DC" w14:textId="6FAD04A4" w:rsidR="004830B9" w:rsidRPr="009D3999" w:rsidRDefault="004830B9" w:rsidP="00A1563C">
            <w:pPr>
              <w:pStyle w:val="TableText"/>
              <w:jc w:val="left"/>
              <w:rPr>
                <w:sz w:val="18"/>
                <w:szCs w:val="18"/>
              </w:rPr>
            </w:pPr>
            <w:r w:rsidRPr="009D3999">
              <w:rPr>
                <w:sz w:val="18"/>
                <w:szCs w:val="18"/>
              </w:rPr>
              <w:t>Nap Nap Swamp</w:t>
            </w:r>
          </w:p>
        </w:tc>
        <w:tc>
          <w:tcPr>
            <w:tcW w:w="1701" w:type="dxa"/>
          </w:tcPr>
          <w:p w14:paraId="590EBF16" w14:textId="2D25C9A9" w:rsidR="004830B9" w:rsidRPr="009D3999" w:rsidRDefault="004830B9" w:rsidP="00A1563C">
            <w:pPr>
              <w:pStyle w:val="TableText"/>
              <w:jc w:val="center"/>
              <w:rPr>
                <w:sz w:val="18"/>
                <w:szCs w:val="18"/>
              </w:rPr>
            </w:pPr>
            <w:r w:rsidRPr="009D3999">
              <w:rPr>
                <w:sz w:val="18"/>
                <w:szCs w:val="18"/>
              </w:rPr>
              <w:t>671</w:t>
            </w:r>
          </w:p>
        </w:tc>
        <w:tc>
          <w:tcPr>
            <w:tcW w:w="3312" w:type="dxa"/>
          </w:tcPr>
          <w:p w14:paraId="08348363" w14:textId="74C46425" w:rsidR="004830B9" w:rsidRPr="009D3999" w:rsidRDefault="004830B9" w:rsidP="00A1563C">
            <w:pPr>
              <w:pStyle w:val="TableText"/>
              <w:jc w:val="left"/>
              <w:rPr>
                <w:sz w:val="18"/>
                <w:szCs w:val="18"/>
              </w:rPr>
            </w:pPr>
            <w:r w:rsidRPr="009D3999">
              <w:rPr>
                <w:sz w:val="18"/>
                <w:szCs w:val="18"/>
              </w:rPr>
              <w:t>Nankeen night heron, cormorants</w:t>
            </w:r>
          </w:p>
        </w:tc>
      </w:tr>
      <w:tr w:rsidR="004830B9" w:rsidRPr="009D3999" w14:paraId="3919980C" w14:textId="61A11559" w:rsidTr="00A1563C">
        <w:tc>
          <w:tcPr>
            <w:tcW w:w="1323" w:type="dxa"/>
            <w:vMerge/>
            <w:vAlign w:val="bottom"/>
          </w:tcPr>
          <w:p w14:paraId="24F536B4" w14:textId="0C278039" w:rsidR="004830B9" w:rsidRPr="009D3999" w:rsidRDefault="004830B9" w:rsidP="00A1563C">
            <w:pPr>
              <w:pStyle w:val="TableText"/>
              <w:jc w:val="left"/>
              <w:rPr>
                <w:sz w:val="18"/>
                <w:szCs w:val="18"/>
              </w:rPr>
            </w:pPr>
          </w:p>
        </w:tc>
        <w:tc>
          <w:tcPr>
            <w:tcW w:w="2500" w:type="dxa"/>
            <w:vAlign w:val="bottom"/>
          </w:tcPr>
          <w:p w14:paraId="6E40701A" w14:textId="777EFB66" w:rsidR="004830B9" w:rsidRPr="009D3999" w:rsidRDefault="004830B9" w:rsidP="00A1563C">
            <w:pPr>
              <w:pStyle w:val="TableText"/>
              <w:jc w:val="left"/>
              <w:rPr>
                <w:sz w:val="18"/>
                <w:szCs w:val="18"/>
              </w:rPr>
            </w:pPr>
            <w:r w:rsidRPr="009D3999">
              <w:rPr>
                <w:sz w:val="18"/>
                <w:szCs w:val="18"/>
              </w:rPr>
              <w:t>Two Bridges</w:t>
            </w:r>
          </w:p>
        </w:tc>
        <w:tc>
          <w:tcPr>
            <w:tcW w:w="1701" w:type="dxa"/>
          </w:tcPr>
          <w:p w14:paraId="28B7272E" w14:textId="33EC5CCB" w:rsidR="004830B9" w:rsidRPr="009D3999" w:rsidRDefault="004830B9" w:rsidP="00A1563C">
            <w:pPr>
              <w:pStyle w:val="TableText"/>
              <w:jc w:val="center"/>
              <w:rPr>
                <w:sz w:val="18"/>
                <w:szCs w:val="18"/>
              </w:rPr>
            </w:pPr>
            <w:r w:rsidRPr="009D3999">
              <w:rPr>
                <w:sz w:val="18"/>
                <w:szCs w:val="18"/>
              </w:rPr>
              <w:t>1213</w:t>
            </w:r>
          </w:p>
        </w:tc>
        <w:tc>
          <w:tcPr>
            <w:tcW w:w="3312" w:type="dxa"/>
          </w:tcPr>
          <w:p w14:paraId="7BBCF3DC" w14:textId="64F35993" w:rsidR="004830B9" w:rsidRPr="009D3999" w:rsidRDefault="004830B9" w:rsidP="00A1563C">
            <w:pPr>
              <w:pStyle w:val="TableText"/>
              <w:jc w:val="left"/>
              <w:rPr>
                <w:sz w:val="18"/>
                <w:szCs w:val="18"/>
              </w:rPr>
            </w:pPr>
            <w:r w:rsidRPr="009D3999">
              <w:rPr>
                <w:sz w:val="18"/>
                <w:szCs w:val="18"/>
              </w:rPr>
              <w:t>Nankeen night heron and egrets</w:t>
            </w:r>
          </w:p>
        </w:tc>
      </w:tr>
      <w:tr w:rsidR="004830B9" w:rsidRPr="009D3999" w14:paraId="68394838" w14:textId="1AE43AC8" w:rsidTr="00A1563C">
        <w:tc>
          <w:tcPr>
            <w:tcW w:w="1323" w:type="dxa"/>
            <w:vMerge/>
            <w:vAlign w:val="bottom"/>
          </w:tcPr>
          <w:p w14:paraId="25EACEEA" w14:textId="4E4C19B1" w:rsidR="004830B9" w:rsidRPr="009D3999" w:rsidRDefault="004830B9" w:rsidP="00A1563C">
            <w:pPr>
              <w:pStyle w:val="TableText"/>
              <w:jc w:val="left"/>
              <w:rPr>
                <w:sz w:val="18"/>
                <w:szCs w:val="18"/>
              </w:rPr>
            </w:pPr>
          </w:p>
        </w:tc>
        <w:tc>
          <w:tcPr>
            <w:tcW w:w="2500" w:type="dxa"/>
            <w:vAlign w:val="bottom"/>
          </w:tcPr>
          <w:p w14:paraId="3C10B695" w14:textId="3850C7BE" w:rsidR="004830B9" w:rsidRPr="009D3999" w:rsidRDefault="004830B9" w:rsidP="00A1563C">
            <w:pPr>
              <w:pStyle w:val="TableText"/>
              <w:jc w:val="left"/>
              <w:rPr>
                <w:sz w:val="18"/>
                <w:szCs w:val="18"/>
              </w:rPr>
            </w:pPr>
            <w:r w:rsidRPr="009D3999">
              <w:rPr>
                <w:sz w:val="18"/>
                <w:szCs w:val="18"/>
              </w:rPr>
              <w:t>Tori Lignum Swamp</w:t>
            </w:r>
          </w:p>
        </w:tc>
        <w:tc>
          <w:tcPr>
            <w:tcW w:w="1701" w:type="dxa"/>
          </w:tcPr>
          <w:p w14:paraId="235AAE9A" w14:textId="63F721DA" w:rsidR="004830B9" w:rsidRPr="009D3999" w:rsidRDefault="004830B9" w:rsidP="00A1563C">
            <w:pPr>
              <w:pStyle w:val="TableText"/>
              <w:jc w:val="center"/>
              <w:rPr>
                <w:sz w:val="18"/>
                <w:szCs w:val="18"/>
              </w:rPr>
            </w:pPr>
            <w:r w:rsidRPr="009D3999">
              <w:rPr>
                <w:sz w:val="18"/>
                <w:szCs w:val="18"/>
              </w:rPr>
              <w:t>6106</w:t>
            </w:r>
          </w:p>
        </w:tc>
        <w:tc>
          <w:tcPr>
            <w:tcW w:w="3312" w:type="dxa"/>
          </w:tcPr>
          <w:p w14:paraId="40AFC7DF" w14:textId="00B6C3F2" w:rsidR="004830B9" w:rsidRPr="009D3999" w:rsidRDefault="004830B9" w:rsidP="00A1563C">
            <w:pPr>
              <w:pStyle w:val="TableText"/>
              <w:jc w:val="left"/>
              <w:rPr>
                <w:sz w:val="18"/>
                <w:szCs w:val="18"/>
              </w:rPr>
            </w:pPr>
            <w:r w:rsidRPr="009D3999">
              <w:rPr>
                <w:sz w:val="18"/>
                <w:szCs w:val="18"/>
              </w:rPr>
              <w:t>Straw-necked ibis</w:t>
            </w:r>
          </w:p>
        </w:tc>
      </w:tr>
    </w:tbl>
    <w:p w14:paraId="09BA9CFD" w14:textId="6D654351" w:rsidR="00A1563C" w:rsidRPr="009D3999" w:rsidRDefault="00A1563C" w:rsidP="00245260"/>
    <w:p w14:paraId="4D7F577E" w14:textId="77777777" w:rsidR="004830B9" w:rsidRPr="009D3999" w:rsidRDefault="004830B9" w:rsidP="004830B9">
      <w:r w:rsidRPr="009D3999">
        <w:t xml:space="preserve">Breeding success (percentage of chicks that fledged) was evaluated at several wetlands including: </w:t>
      </w:r>
    </w:p>
    <w:p w14:paraId="60D472E9" w14:textId="7A75A0EC" w:rsidR="004830B9" w:rsidRPr="009D3999" w:rsidRDefault="004830B9" w:rsidP="00E90591">
      <w:pPr>
        <w:pStyle w:val="ListParagraph"/>
        <w:numPr>
          <w:ilvl w:val="0"/>
          <w:numId w:val="18"/>
        </w:numPr>
      </w:pPr>
      <w:r w:rsidRPr="009D3999">
        <w:t>Booligal wetlands (Blockbank) – 64%</w:t>
      </w:r>
    </w:p>
    <w:p w14:paraId="0DAB7D57" w14:textId="58D20FFA" w:rsidR="004830B9" w:rsidRPr="009D3999" w:rsidRDefault="004830B9" w:rsidP="00E90591">
      <w:pPr>
        <w:pStyle w:val="ListParagraph"/>
        <w:numPr>
          <w:ilvl w:val="0"/>
          <w:numId w:val="18"/>
        </w:numPr>
      </w:pPr>
      <w:r w:rsidRPr="009D3999">
        <w:t>Eulimbah Swamp – 60%</w:t>
      </w:r>
    </w:p>
    <w:p w14:paraId="0DBBD785" w14:textId="4BA8DDEB" w:rsidR="004830B9" w:rsidRPr="009D3999" w:rsidRDefault="004830B9" w:rsidP="00E90591">
      <w:pPr>
        <w:pStyle w:val="ListParagraph"/>
        <w:numPr>
          <w:ilvl w:val="0"/>
          <w:numId w:val="18"/>
        </w:numPr>
      </w:pPr>
      <w:r w:rsidRPr="009D3999">
        <w:t>Tori Lignum Swamp – 40%</w:t>
      </w:r>
    </w:p>
    <w:p w14:paraId="2707EB82" w14:textId="280D5555" w:rsidR="001D4447" w:rsidRPr="009D3999" w:rsidRDefault="004830B9" w:rsidP="004830B9">
      <w:r w:rsidRPr="009D3999">
        <w:t>At each of the wetlands in Table 3, Commonwealth environmental water (often in conjunction with other environmental water) was delivered to maintain the extent and duration of inundation and improve reproductive success. Maintaining water depths under breeding colonies is important to prevent nest abandonment, limit predation and maintain feeding grounds (</w:t>
      </w:r>
      <w:r w:rsidR="005A411A" w:rsidRPr="009D3999">
        <w:t>Br</w:t>
      </w:r>
      <w:r w:rsidR="00BE4EBD" w:rsidRPr="009D3999">
        <w:t xml:space="preserve">andis 2010; Brandis </w:t>
      </w:r>
      <w:r w:rsidR="00BE4EBD" w:rsidRPr="004A6115">
        <w:rPr>
          <w:i/>
        </w:rPr>
        <w:t>et al.</w:t>
      </w:r>
      <w:r w:rsidR="00BE4EBD" w:rsidRPr="009D3999">
        <w:t xml:space="preserve"> 2011</w:t>
      </w:r>
      <w:r w:rsidRPr="009D3999">
        <w:t>)</w:t>
      </w:r>
      <w:r w:rsidR="001D4447" w:rsidRPr="009D3999">
        <w:t>. The importance of water depths and the effectiveness of environmental water was highlighted at Eulimbah Swamp in the Murrumbidgee where levee failures resulted in a premature d</w:t>
      </w:r>
      <w:r w:rsidR="00A46A4A" w:rsidRPr="009D3999">
        <w:t>rying</w:t>
      </w:r>
      <w:r w:rsidR="001D4447" w:rsidRPr="009D3999">
        <w:t xml:space="preserve"> of the system in November 2016. At this stage reproductive success dropped to &lt; 20%. The levee banks were repaired, and the site inundated with environmental water commencing on November 28, 2016. Following this water delivery, reproductive success rates increased to 100%</w:t>
      </w:r>
      <w:r w:rsidR="009D3999" w:rsidRPr="009D3999">
        <w:t xml:space="preserve"> (Wassens </w:t>
      </w:r>
      <w:r w:rsidR="009D3999" w:rsidRPr="009D3999">
        <w:rPr>
          <w:i/>
        </w:rPr>
        <w:t>et al</w:t>
      </w:r>
      <w:r w:rsidR="009D3999" w:rsidRPr="009D3999">
        <w:t>. 2017)</w:t>
      </w:r>
      <w:r w:rsidR="001D4447" w:rsidRPr="009D3999">
        <w:t>.</w:t>
      </w:r>
    </w:p>
    <w:p w14:paraId="69C4B08B" w14:textId="77777777" w:rsidR="00E03F43" w:rsidRPr="009D3999" w:rsidRDefault="003C0A34" w:rsidP="00DE1C64">
      <w:pPr>
        <w:pStyle w:val="Heading3"/>
      </w:pPr>
      <w:bookmarkStart w:id="61" w:name="_Toc525722134"/>
      <w:r w:rsidRPr="009D3999">
        <w:t>Frogs</w:t>
      </w:r>
      <w:bookmarkEnd w:id="61"/>
    </w:p>
    <w:p w14:paraId="177C2155" w14:textId="654F417C" w:rsidR="007C3E32" w:rsidRPr="009D3999" w:rsidRDefault="00A92E68" w:rsidP="007C3E32">
      <w:pPr>
        <w:spacing w:before="120"/>
      </w:pPr>
      <w:r w:rsidRPr="009D3999">
        <w:t xml:space="preserve">Frogs were monitored in </w:t>
      </w:r>
      <w:r w:rsidR="007C3E32" w:rsidRPr="009D3999">
        <w:t>two</w:t>
      </w:r>
      <w:r w:rsidRPr="009D3999">
        <w:t xml:space="preserve"> Selected Areas in </w:t>
      </w:r>
      <w:r w:rsidR="007C3E32" w:rsidRPr="009D3999">
        <w:t xml:space="preserve">all three LTIM years including </w:t>
      </w:r>
      <w:r w:rsidRPr="009D3999">
        <w:t>201</w:t>
      </w:r>
      <w:r w:rsidR="00FC446B" w:rsidRPr="009D3999">
        <w:t>6</w:t>
      </w:r>
      <w:r w:rsidR="00C56D4D" w:rsidRPr="009D3999">
        <w:t>–</w:t>
      </w:r>
      <w:r w:rsidRPr="009D3999">
        <w:t>1</w:t>
      </w:r>
      <w:r w:rsidR="00FC446B" w:rsidRPr="009D3999">
        <w:t>7</w:t>
      </w:r>
      <w:r w:rsidR="00091EFB" w:rsidRPr="009D3999">
        <w:t>:</w:t>
      </w:r>
      <w:r w:rsidRPr="009D3999">
        <w:t xml:space="preserve"> the Murrumbidgee river system and the Junction of the </w:t>
      </w:r>
      <w:r w:rsidR="00EA486B" w:rsidRPr="009D3999">
        <w:t xml:space="preserve">Warrego and Darling </w:t>
      </w:r>
      <w:r w:rsidR="00091EFB" w:rsidRPr="009D3999">
        <w:t>r</w:t>
      </w:r>
      <w:r w:rsidR="00EA486B" w:rsidRPr="009D3999">
        <w:t>ivers.</w:t>
      </w:r>
      <w:r w:rsidR="007C3E32" w:rsidRPr="009D3999">
        <w:t xml:space="preserve"> Frogs were also monitored for a single year (2015–16) in the G</w:t>
      </w:r>
      <w:r w:rsidR="00AC4335">
        <w:t xml:space="preserve">wydir and Lachlan river systems under the </w:t>
      </w:r>
      <w:r w:rsidR="00567CEE">
        <w:t xml:space="preserve">LTIM project, with additional data for </w:t>
      </w:r>
      <w:r w:rsidR="00AC4335">
        <w:t xml:space="preserve">2016–17 in the </w:t>
      </w:r>
      <w:r w:rsidR="00567CEE">
        <w:t>Gwydir</w:t>
      </w:r>
      <w:r w:rsidR="00AC4335">
        <w:t xml:space="preserve"> </w:t>
      </w:r>
      <w:r w:rsidR="00567CEE">
        <w:t>provided by</w:t>
      </w:r>
      <w:r w:rsidR="00AC4335">
        <w:t xml:space="preserve"> </w:t>
      </w:r>
      <w:r w:rsidR="00567CEE">
        <w:t xml:space="preserve">NSW OEH (Ocock </w:t>
      </w:r>
      <w:r w:rsidR="00567CEE" w:rsidRPr="00567CEE">
        <w:rPr>
          <w:i/>
        </w:rPr>
        <w:t>et al.</w:t>
      </w:r>
      <w:r w:rsidR="00567CEE">
        <w:t xml:space="preserve"> 2017).</w:t>
      </w:r>
    </w:p>
    <w:p w14:paraId="39B5A109" w14:textId="422A4F11" w:rsidR="00B62618" w:rsidRPr="009D3999" w:rsidRDefault="006530CF" w:rsidP="0084134D">
      <w:pPr>
        <w:spacing w:before="120"/>
      </w:pPr>
      <w:r w:rsidRPr="009D3999">
        <w:t>A total of 1</w:t>
      </w:r>
      <w:r w:rsidR="00357B40">
        <w:t>4</w:t>
      </w:r>
      <w:r w:rsidRPr="009D3999">
        <w:t xml:space="preserve"> species of frog have been recorded at sites that received Commonwealth environmental water</w:t>
      </w:r>
      <w:r w:rsidR="00091EFB" w:rsidRPr="009D3999">
        <w:t>,</w:t>
      </w:r>
      <w:r w:rsidRPr="009D3999">
        <w:t xml:space="preserve"> including the nationally listed vulnerable </w:t>
      </w:r>
      <w:r w:rsidR="00091EFB" w:rsidRPr="009D3999">
        <w:t>s</w:t>
      </w:r>
      <w:r w:rsidRPr="009D3999">
        <w:t>outhern bell frog</w:t>
      </w:r>
      <w:r w:rsidRPr="009D3999">
        <w:rPr>
          <w:iCs/>
        </w:rPr>
        <w:t>.</w:t>
      </w:r>
      <w:bookmarkStart w:id="62" w:name="_Ref323982798"/>
    </w:p>
    <w:p w14:paraId="07EF9643" w14:textId="70B37E8A" w:rsidR="00EB559B" w:rsidRPr="009D3999" w:rsidRDefault="00CD6CB9" w:rsidP="00762B8A">
      <w:pPr>
        <w:pStyle w:val="TableCaption"/>
      </w:pPr>
      <w:bookmarkStart w:id="63" w:name="_Toc522695489"/>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4</w:t>
      </w:r>
      <w:r w:rsidR="003775B0">
        <w:rPr>
          <w:noProof/>
        </w:rPr>
        <w:fldChar w:fldCharType="end"/>
      </w:r>
      <w:bookmarkEnd w:id="62"/>
      <w:r w:rsidR="009A4B84" w:rsidRPr="009D3999">
        <w:t>.</w:t>
      </w:r>
      <w:r w:rsidRPr="009D3999">
        <w:t xml:space="preserve"> </w:t>
      </w:r>
      <w:r w:rsidR="00EA486B" w:rsidRPr="009D3999">
        <w:rPr>
          <w:b w:val="0"/>
        </w:rPr>
        <w:t>Frog</w:t>
      </w:r>
      <w:r w:rsidR="00CA58E5" w:rsidRPr="009D3999">
        <w:rPr>
          <w:b w:val="0"/>
        </w:rPr>
        <w:t xml:space="preserve"> </w:t>
      </w:r>
      <w:r w:rsidR="00EA486B" w:rsidRPr="009D3999">
        <w:rPr>
          <w:b w:val="0"/>
        </w:rPr>
        <w:t>s</w:t>
      </w:r>
      <w:r w:rsidR="00CA58E5" w:rsidRPr="009D3999">
        <w:rPr>
          <w:b w:val="0"/>
        </w:rPr>
        <w:t>pecies</w:t>
      </w:r>
      <w:r w:rsidR="00EA486B" w:rsidRPr="009D3999">
        <w:rPr>
          <w:b w:val="0"/>
        </w:rPr>
        <w:t xml:space="preserve"> recorded at sites in</w:t>
      </w:r>
      <w:r w:rsidR="009A4B84" w:rsidRPr="009D3999">
        <w:rPr>
          <w:b w:val="0"/>
        </w:rPr>
        <w:t xml:space="preserve"> </w:t>
      </w:r>
      <w:r w:rsidRPr="009D3999">
        <w:rPr>
          <w:b w:val="0"/>
        </w:rPr>
        <w:t>Selected Area</w:t>
      </w:r>
      <w:r w:rsidR="00EA486B" w:rsidRPr="009D3999">
        <w:rPr>
          <w:b w:val="0"/>
        </w:rPr>
        <w:t>s</w:t>
      </w:r>
      <w:r w:rsidRPr="009D3999">
        <w:rPr>
          <w:b w:val="0"/>
        </w:rPr>
        <w:t xml:space="preserve"> that received C</w:t>
      </w:r>
      <w:r w:rsidR="009A4B84" w:rsidRPr="009D3999">
        <w:rPr>
          <w:b w:val="0"/>
        </w:rPr>
        <w:t>ommonwealth environmental water</w:t>
      </w:r>
      <w:r w:rsidRPr="009D3999">
        <w:rPr>
          <w:b w:val="0"/>
        </w:rPr>
        <w:t>.</w:t>
      </w:r>
      <w:bookmarkEnd w:id="63"/>
    </w:p>
    <w:tbl>
      <w:tblPr>
        <w:tblStyle w:val="TableGrid1"/>
        <w:tblW w:w="8784" w:type="dxa"/>
        <w:tblInd w:w="51" w:type="dxa"/>
        <w:tblLayout w:type="fixed"/>
        <w:tblCellMar>
          <w:left w:w="57" w:type="dxa"/>
          <w:right w:w="57" w:type="dxa"/>
        </w:tblCellMar>
        <w:tblLook w:val="04A0" w:firstRow="1" w:lastRow="0" w:firstColumn="1" w:lastColumn="0" w:noHBand="0" w:noVBand="1"/>
      </w:tblPr>
      <w:tblGrid>
        <w:gridCol w:w="1980"/>
        <w:gridCol w:w="2126"/>
        <w:gridCol w:w="709"/>
        <w:gridCol w:w="516"/>
        <w:gridCol w:w="425"/>
        <w:gridCol w:w="425"/>
        <w:gridCol w:w="522"/>
        <w:gridCol w:w="522"/>
        <w:gridCol w:w="519"/>
        <w:gridCol w:w="520"/>
        <w:gridCol w:w="520"/>
      </w:tblGrid>
      <w:tr w:rsidR="008A5038" w:rsidRPr="009D3999" w14:paraId="59D2393B" w14:textId="0D043391" w:rsidTr="00567CEE">
        <w:trPr>
          <w:tblHeader/>
        </w:trPr>
        <w:tc>
          <w:tcPr>
            <w:tcW w:w="1980" w:type="dxa"/>
            <w:vMerge w:val="restart"/>
            <w:shd w:val="clear" w:color="auto" w:fill="D9D9D9" w:themeFill="background1" w:themeFillShade="D9"/>
            <w:tcMar>
              <w:left w:w="57" w:type="dxa"/>
              <w:right w:w="57" w:type="dxa"/>
            </w:tcMar>
          </w:tcPr>
          <w:p w14:paraId="0D644077" w14:textId="77777777" w:rsidR="008A5038" w:rsidRPr="009D3999" w:rsidRDefault="008A5038" w:rsidP="00260BBE">
            <w:pPr>
              <w:pStyle w:val="TableHeading"/>
              <w:spacing w:before="60" w:after="60"/>
              <w:jc w:val="left"/>
              <w:rPr>
                <w:sz w:val="18"/>
                <w:szCs w:val="18"/>
              </w:rPr>
            </w:pPr>
            <w:r w:rsidRPr="009D3999">
              <w:rPr>
                <w:sz w:val="18"/>
                <w:szCs w:val="18"/>
              </w:rPr>
              <w:t>Common name</w:t>
            </w:r>
          </w:p>
        </w:tc>
        <w:tc>
          <w:tcPr>
            <w:tcW w:w="2126" w:type="dxa"/>
            <w:vMerge w:val="restart"/>
            <w:shd w:val="clear" w:color="auto" w:fill="D9D9D9" w:themeFill="background1" w:themeFillShade="D9"/>
            <w:tcMar>
              <w:left w:w="57" w:type="dxa"/>
              <w:right w:w="57" w:type="dxa"/>
            </w:tcMar>
          </w:tcPr>
          <w:p w14:paraId="5A09CA94" w14:textId="77777777" w:rsidR="008A5038" w:rsidRPr="009D3999" w:rsidRDefault="008A5038" w:rsidP="00260BBE">
            <w:pPr>
              <w:pStyle w:val="TableHeading"/>
              <w:spacing w:before="60" w:after="60"/>
              <w:jc w:val="left"/>
              <w:rPr>
                <w:sz w:val="18"/>
                <w:szCs w:val="18"/>
              </w:rPr>
            </w:pPr>
            <w:r w:rsidRPr="009D3999">
              <w:rPr>
                <w:sz w:val="18"/>
                <w:szCs w:val="18"/>
              </w:rPr>
              <w:t>Species name</w:t>
            </w:r>
          </w:p>
        </w:tc>
        <w:tc>
          <w:tcPr>
            <w:tcW w:w="709" w:type="dxa"/>
            <w:shd w:val="clear" w:color="auto" w:fill="D9D9D9" w:themeFill="background1" w:themeFillShade="D9"/>
            <w:tcMar>
              <w:left w:w="57" w:type="dxa"/>
              <w:right w:w="57" w:type="dxa"/>
            </w:tcMar>
          </w:tcPr>
          <w:p w14:paraId="0360F2AB" w14:textId="5C0C6C1E" w:rsidR="008A5038" w:rsidRPr="009D3999" w:rsidRDefault="008A5038" w:rsidP="008E1DBB">
            <w:pPr>
              <w:pStyle w:val="TableHeading"/>
              <w:spacing w:before="60" w:after="60"/>
              <w:jc w:val="center"/>
              <w:rPr>
                <w:sz w:val="18"/>
                <w:szCs w:val="18"/>
              </w:rPr>
            </w:pPr>
            <w:r w:rsidRPr="009D3999">
              <w:rPr>
                <w:sz w:val="18"/>
                <w:szCs w:val="18"/>
              </w:rPr>
              <w:t>Lachlan</w:t>
            </w:r>
          </w:p>
        </w:tc>
        <w:tc>
          <w:tcPr>
            <w:tcW w:w="1366" w:type="dxa"/>
            <w:gridSpan w:val="3"/>
            <w:shd w:val="clear" w:color="auto" w:fill="D9D9D9" w:themeFill="background1" w:themeFillShade="D9"/>
            <w:tcMar>
              <w:left w:w="57" w:type="dxa"/>
              <w:right w:w="57" w:type="dxa"/>
            </w:tcMar>
          </w:tcPr>
          <w:p w14:paraId="1CDA29B0" w14:textId="49043062" w:rsidR="008A5038" w:rsidRPr="009D3999" w:rsidRDefault="008A5038" w:rsidP="008E1DBB">
            <w:pPr>
              <w:pStyle w:val="TableHeading"/>
              <w:spacing w:before="60" w:after="60"/>
              <w:jc w:val="center"/>
              <w:rPr>
                <w:sz w:val="18"/>
                <w:szCs w:val="18"/>
              </w:rPr>
            </w:pPr>
            <w:r w:rsidRPr="009D3999">
              <w:rPr>
                <w:sz w:val="18"/>
                <w:szCs w:val="18"/>
              </w:rPr>
              <w:t>Murrumbidgee</w:t>
            </w:r>
          </w:p>
        </w:tc>
        <w:tc>
          <w:tcPr>
            <w:tcW w:w="1044" w:type="dxa"/>
            <w:gridSpan w:val="2"/>
            <w:shd w:val="clear" w:color="auto" w:fill="D9D9D9" w:themeFill="background1" w:themeFillShade="D9"/>
            <w:tcMar>
              <w:left w:w="57" w:type="dxa"/>
              <w:right w:w="57" w:type="dxa"/>
            </w:tcMar>
          </w:tcPr>
          <w:p w14:paraId="78CE6434" w14:textId="7EC9C010" w:rsidR="008A5038" w:rsidRPr="009D3999" w:rsidRDefault="008A5038" w:rsidP="008E1DBB">
            <w:pPr>
              <w:pStyle w:val="TableHeading"/>
              <w:spacing w:before="60" w:after="60"/>
              <w:jc w:val="center"/>
              <w:rPr>
                <w:sz w:val="18"/>
                <w:szCs w:val="18"/>
              </w:rPr>
            </w:pPr>
            <w:r w:rsidRPr="009D3999">
              <w:rPr>
                <w:sz w:val="18"/>
                <w:szCs w:val="18"/>
              </w:rPr>
              <w:t>Gwydir</w:t>
            </w:r>
          </w:p>
        </w:tc>
        <w:tc>
          <w:tcPr>
            <w:tcW w:w="1559" w:type="dxa"/>
            <w:gridSpan w:val="3"/>
            <w:shd w:val="clear" w:color="auto" w:fill="D9D9D9" w:themeFill="background1" w:themeFillShade="D9"/>
            <w:tcMar>
              <w:left w:w="57" w:type="dxa"/>
              <w:right w:w="57" w:type="dxa"/>
            </w:tcMar>
          </w:tcPr>
          <w:p w14:paraId="753AF287" w14:textId="5F09EC9B" w:rsidR="008A5038" w:rsidRPr="009D3999" w:rsidRDefault="008A5038" w:rsidP="008E1DBB">
            <w:pPr>
              <w:pStyle w:val="TableHeading"/>
              <w:spacing w:before="60" w:after="60"/>
              <w:jc w:val="center"/>
              <w:rPr>
                <w:sz w:val="18"/>
                <w:szCs w:val="18"/>
              </w:rPr>
            </w:pPr>
            <w:r w:rsidRPr="009D3999">
              <w:rPr>
                <w:sz w:val="18"/>
                <w:szCs w:val="18"/>
              </w:rPr>
              <w:t>Warrego–Darling</w:t>
            </w:r>
          </w:p>
        </w:tc>
      </w:tr>
      <w:tr w:rsidR="00567CEE" w:rsidRPr="009D3999" w14:paraId="36AEF9A9" w14:textId="71770F5D" w:rsidTr="00567CEE">
        <w:trPr>
          <w:tblHeader/>
        </w:trPr>
        <w:tc>
          <w:tcPr>
            <w:tcW w:w="1980" w:type="dxa"/>
            <w:vMerge/>
            <w:shd w:val="clear" w:color="auto" w:fill="D9D9D9" w:themeFill="background1" w:themeFillShade="D9"/>
            <w:tcMar>
              <w:left w:w="57" w:type="dxa"/>
              <w:right w:w="57" w:type="dxa"/>
            </w:tcMar>
          </w:tcPr>
          <w:p w14:paraId="70EA75C8" w14:textId="77777777" w:rsidR="00567CEE" w:rsidRPr="009D3999" w:rsidRDefault="00567CEE" w:rsidP="008E1DBB">
            <w:pPr>
              <w:pStyle w:val="TableHeading"/>
              <w:spacing w:before="60" w:after="60"/>
              <w:jc w:val="left"/>
              <w:rPr>
                <w:sz w:val="18"/>
                <w:szCs w:val="18"/>
              </w:rPr>
            </w:pPr>
          </w:p>
        </w:tc>
        <w:tc>
          <w:tcPr>
            <w:tcW w:w="2126" w:type="dxa"/>
            <w:vMerge/>
            <w:shd w:val="clear" w:color="auto" w:fill="D9D9D9" w:themeFill="background1" w:themeFillShade="D9"/>
            <w:tcMar>
              <w:left w:w="57" w:type="dxa"/>
              <w:right w:w="57" w:type="dxa"/>
            </w:tcMar>
          </w:tcPr>
          <w:p w14:paraId="6DB56254" w14:textId="77777777" w:rsidR="00567CEE" w:rsidRPr="009D3999" w:rsidRDefault="00567CEE" w:rsidP="008E1DBB">
            <w:pPr>
              <w:pStyle w:val="TableHeading"/>
              <w:spacing w:before="60" w:after="60"/>
              <w:jc w:val="left"/>
              <w:rPr>
                <w:sz w:val="18"/>
                <w:szCs w:val="18"/>
              </w:rPr>
            </w:pPr>
          </w:p>
        </w:tc>
        <w:tc>
          <w:tcPr>
            <w:tcW w:w="709" w:type="dxa"/>
            <w:shd w:val="clear" w:color="auto" w:fill="D9D9D9" w:themeFill="background1" w:themeFillShade="D9"/>
            <w:tcMar>
              <w:left w:w="57" w:type="dxa"/>
              <w:right w:w="57" w:type="dxa"/>
            </w:tcMar>
          </w:tcPr>
          <w:p w14:paraId="6F5AF190" w14:textId="69C7306C" w:rsidR="00567CEE" w:rsidRPr="009D3999" w:rsidRDefault="00567CEE" w:rsidP="008E1DBB">
            <w:pPr>
              <w:pStyle w:val="TableHeading"/>
              <w:spacing w:before="60" w:after="60"/>
              <w:jc w:val="center"/>
              <w:rPr>
                <w:sz w:val="18"/>
                <w:szCs w:val="18"/>
              </w:rPr>
            </w:pPr>
            <w:r w:rsidRPr="009D3999">
              <w:rPr>
                <w:sz w:val="18"/>
                <w:szCs w:val="18"/>
              </w:rPr>
              <w:t>Yr2</w:t>
            </w:r>
          </w:p>
        </w:tc>
        <w:tc>
          <w:tcPr>
            <w:tcW w:w="516" w:type="dxa"/>
            <w:shd w:val="clear" w:color="auto" w:fill="D9D9D9" w:themeFill="background1" w:themeFillShade="D9"/>
            <w:tcMar>
              <w:left w:w="57" w:type="dxa"/>
              <w:right w:w="57" w:type="dxa"/>
            </w:tcMar>
          </w:tcPr>
          <w:p w14:paraId="6911A4E2" w14:textId="394A3834" w:rsidR="00567CEE" w:rsidRPr="009D3999" w:rsidRDefault="00567CEE" w:rsidP="008E1DBB">
            <w:pPr>
              <w:pStyle w:val="TableHeading"/>
              <w:spacing w:before="60" w:after="60"/>
              <w:jc w:val="center"/>
              <w:rPr>
                <w:sz w:val="18"/>
                <w:szCs w:val="18"/>
              </w:rPr>
            </w:pPr>
            <w:r w:rsidRPr="009D3999">
              <w:rPr>
                <w:sz w:val="18"/>
                <w:szCs w:val="18"/>
              </w:rPr>
              <w:t>Yr1</w:t>
            </w:r>
          </w:p>
        </w:tc>
        <w:tc>
          <w:tcPr>
            <w:tcW w:w="425" w:type="dxa"/>
            <w:shd w:val="clear" w:color="auto" w:fill="D9D9D9" w:themeFill="background1" w:themeFillShade="D9"/>
            <w:tcMar>
              <w:left w:w="57" w:type="dxa"/>
              <w:right w:w="57" w:type="dxa"/>
            </w:tcMar>
          </w:tcPr>
          <w:p w14:paraId="64EF66FD" w14:textId="77777777" w:rsidR="00567CEE" w:rsidRPr="009D3999" w:rsidRDefault="00567CEE" w:rsidP="008E1DBB">
            <w:pPr>
              <w:pStyle w:val="TableHeading"/>
              <w:spacing w:before="60" w:after="60"/>
              <w:jc w:val="center"/>
              <w:rPr>
                <w:sz w:val="18"/>
                <w:szCs w:val="18"/>
              </w:rPr>
            </w:pPr>
            <w:r w:rsidRPr="009D3999">
              <w:rPr>
                <w:sz w:val="18"/>
                <w:szCs w:val="18"/>
              </w:rPr>
              <w:t>Yr2</w:t>
            </w:r>
          </w:p>
        </w:tc>
        <w:tc>
          <w:tcPr>
            <w:tcW w:w="425" w:type="dxa"/>
            <w:shd w:val="clear" w:color="auto" w:fill="D9D9D9" w:themeFill="background1" w:themeFillShade="D9"/>
          </w:tcPr>
          <w:p w14:paraId="17A39EA9" w14:textId="618447AD" w:rsidR="00567CEE" w:rsidRPr="009D3999" w:rsidRDefault="00567CEE" w:rsidP="008E1DBB">
            <w:pPr>
              <w:pStyle w:val="TableHeading"/>
              <w:spacing w:before="60" w:after="60"/>
              <w:jc w:val="center"/>
              <w:rPr>
                <w:sz w:val="18"/>
                <w:szCs w:val="18"/>
              </w:rPr>
            </w:pPr>
            <w:r w:rsidRPr="009D3999">
              <w:rPr>
                <w:sz w:val="18"/>
                <w:szCs w:val="18"/>
              </w:rPr>
              <w:t>Yr3</w:t>
            </w:r>
          </w:p>
        </w:tc>
        <w:tc>
          <w:tcPr>
            <w:tcW w:w="522" w:type="dxa"/>
            <w:shd w:val="clear" w:color="auto" w:fill="D9D9D9" w:themeFill="background1" w:themeFillShade="D9"/>
            <w:tcMar>
              <w:left w:w="57" w:type="dxa"/>
              <w:right w:w="57" w:type="dxa"/>
            </w:tcMar>
          </w:tcPr>
          <w:p w14:paraId="63D73F6D" w14:textId="77777777" w:rsidR="00567CEE" w:rsidRPr="009D3999" w:rsidRDefault="00567CEE" w:rsidP="008E1DBB">
            <w:pPr>
              <w:pStyle w:val="TableHeading"/>
              <w:spacing w:before="60" w:after="60"/>
              <w:jc w:val="center"/>
              <w:rPr>
                <w:sz w:val="18"/>
                <w:szCs w:val="18"/>
              </w:rPr>
            </w:pPr>
            <w:r w:rsidRPr="009D3999">
              <w:rPr>
                <w:sz w:val="18"/>
                <w:szCs w:val="18"/>
              </w:rPr>
              <w:t>Yr2</w:t>
            </w:r>
          </w:p>
          <w:p w14:paraId="652385D3" w14:textId="7AA186FC" w:rsidR="00567CEE" w:rsidRPr="009D3999" w:rsidRDefault="00567CEE" w:rsidP="008E1DBB">
            <w:pPr>
              <w:pStyle w:val="TableText"/>
              <w:spacing w:before="60" w:after="60"/>
              <w:jc w:val="center"/>
              <w:rPr>
                <w:sz w:val="18"/>
                <w:szCs w:val="18"/>
              </w:rPr>
            </w:pPr>
          </w:p>
        </w:tc>
        <w:tc>
          <w:tcPr>
            <w:tcW w:w="522" w:type="dxa"/>
            <w:shd w:val="clear" w:color="auto" w:fill="D9D9D9" w:themeFill="background1" w:themeFillShade="D9"/>
          </w:tcPr>
          <w:p w14:paraId="4F4EDF89" w14:textId="6F96AF33" w:rsidR="00567CEE" w:rsidRPr="00567CEE" w:rsidRDefault="00567CEE" w:rsidP="008E1DBB">
            <w:pPr>
              <w:pStyle w:val="TableText"/>
              <w:spacing w:before="60" w:after="60"/>
              <w:jc w:val="center"/>
              <w:rPr>
                <w:b/>
                <w:sz w:val="18"/>
                <w:szCs w:val="18"/>
              </w:rPr>
            </w:pPr>
            <w:r w:rsidRPr="00567CEE">
              <w:rPr>
                <w:rFonts w:cs="Times New Roman"/>
                <w:b/>
                <w:sz w:val="18"/>
                <w:szCs w:val="18"/>
              </w:rPr>
              <w:t>Yr3</w:t>
            </w:r>
          </w:p>
        </w:tc>
        <w:tc>
          <w:tcPr>
            <w:tcW w:w="519" w:type="dxa"/>
            <w:shd w:val="clear" w:color="auto" w:fill="D9D9D9" w:themeFill="background1" w:themeFillShade="D9"/>
            <w:tcMar>
              <w:left w:w="57" w:type="dxa"/>
              <w:right w:w="57" w:type="dxa"/>
            </w:tcMar>
          </w:tcPr>
          <w:p w14:paraId="1FE26CA1" w14:textId="77777777" w:rsidR="00567CEE" w:rsidRPr="009D3999" w:rsidRDefault="00567CEE" w:rsidP="008E1DBB">
            <w:pPr>
              <w:pStyle w:val="TableHeading"/>
              <w:spacing w:before="60" w:after="60"/>
              <w:jc w:val="center"/>
              <w:rPr>
                <w:sz w:val="18"/>
                <w:szCs w:val="18"/>
              </w:rPr>
            </w:pPr>
            <w:r w:rsidRPr="009D3999">
              <w:rPr>
                <w:sz w:val="18"/>
                <w:szCs w:val="18"/>
              </w:rPr>
              <w:t>Yr1</w:t>
            </w:r>
          </w:p>
        </w:tc>
        <w:tc>
          <w:tcPr>
            <w:tcW w:w="520" w:type="dxa"/>
            <w:shd w:val="clear" w:color="auto" w:fill="D9D9D9" w:themeFill="background1" w:themeFillShade="D9"/>
            <w:tcMar>
              <w:left w:w="57" w:type="dxa"/>
              <w:right w:w="57" w:type="dxa"/>
            </w:tcMar>
          </w:tcPr>
          <w:p w14:paraId="4C6E1881" w14:textId="77777777" w:rsidR="00567CEE" w:rsidRPr="009D3999" w:rsidRDefault="00567CEE" w:rsidP="008E1DBB">
            <w:pPr>
              <w:pStyle w:val="TableHeading"/>
              <w:spacing w:before="60" w:after="60"/>
              <w:jc w:val="center"/>
              <w:rPr>
                <w:sz w:val="18"/>
                <w:szCs w:val="18"/>
              </w:rPr>
            </w:pPr>
            <w:r w:rsidRPr="009D3999">
              <w:rPr>
                <w:sz w:val="18"/>
                <w:szCs w:val="18"/>
              </w:rPr>
              <w:t>Yr2</w:t>
            </w:r>
          </w:p>
        </w:tc>
        <w:tc>
          <w:tcPr>
            <w:tcW w:w="520" w:type="dxa"/>
            <w:shd w:val="clear" w:color="auto" w:fill="D9D9D9" w:themeFill="background1" w:themeFillShade="D9"/>
          </w:tcPr>
          <w:p w14:paraId="7F955965" w14:textId="433D2CBC" w:rsidR="00567CEE" w:rsidRPr="009D3999" w:rsidRDefault="00567CEE" w:rsidP="008E1DBB">
            <w:pPr>
              <w:pStyle w:val="TableHeading"/>
              <w:spacing w:before="60" w:after="60"/>
              <w:jc w:val="center"/>
              <w:rPr>
                <w:sz w:val="18"/>
                <w:szCs w:val="18"/>
              </w:rPr>
            </w:pPr>
            <w:r w:rsidRPr="009D3999">
              <w:rPr>
                <w:sz w:val="18"/>
                <w:szCs w:val="18"/>
              </w:rPr>
              <w:t>Yr3</w:t>
            </w:r>
          </w:p>
        </w:tc>
      </w:tr>
      <w:tr w:rsidR="00567CEE" w:rsidRPr="009D3999" w14:paraId="259E6F28" w14:textId="1F936637" w:rsidTr="00567CEE">
        <w:tc>
          <w:tcPr>
            <w:tcW w:w="1980" w:type="dxa"/>
            <w:tcMar>
              <w:left w:w="0" w:type="dxa"/>
              <w:right w:w="0" w:type="dxa"/>
            </w:tcMar>
          </w:tcPr>
          <w:p w14:paraId="71AC9857" w14:textId="77777777" w:rsidR="00567CEE" w:rsidRPr="009D3999" w:rsidRDefault="00567CEE" w:rsidP="008E1DBB">
            <w:pPr>
              <w:pStyle w:val="TableText"/>
              <w:spacing w:before="60" w:after="60"/>
              <w:jc w:val="left"/>
              <w:rPr>
                <w:rFonts w:cs="Times New Roman"/>
                <w:sz w:val="18"/>
                <w:szCs w:val="18"/>
              </w:rPr>
            </w:pPr>
            <w:r w:rsidRPr="009D3999">
              <w:rPr>
                <w:sz w:val="18"/>
                <w:szCs w:val="18"/>
              </w:rPr>
              <w:t xml:space="preserve">Desert froglet </w:t>
            </w:r>
          </w:p>
        </w:tc>
        <w:tc>
          <w:tcPr>
            <w:tcW w:w="2126" w:type="dxa"/>
            <w:tcMar>
              <w:left w:w="0" w:type="dxa"/>
              <w:right w:w="0" w:type="dxa"/>
            </w:tcMar>
          </w:tcPr>
          <w:p w14:paraId="055D3A8B" w14:textId="77777777" w:rsidR="00567CEE" w:rsidRPr="009D3999" w:rsidRDefault="00567CEE" w:rsidP="008E1DBB">
            <w:pPr>
              <w:pStyle w:val="TableText"/>
              <w:spacing w:before="60" w:after="60"/>
              <w:jc w:val="left"/>
              <w:rPr>
                <w:rFonts w:cs="Times New Roman"/>
                <w:i/>
                <w:iCs/>
                <w:sz w:val="18"/>
                <w:szCs w:val="18"/>
              </w:rPr>
            </w:pPr>
            <w:r w:rsidRPr="009D3999">
              <w:rPr>
                <w:i/>
                <w:iCs/>
                <w:sz w:val="18"/>
                <w:szCs w:val="18"/>
              </w:rPr>
              <w:t>Crinia deserticola</w:t>
            </w:r>
          </w:p>
        </w:tc>
        <w:tc>
          <w:tcPr>
            <w:tcW w:w="709" w:type="dxa"/>
            <w:shd w:val="clear" w:color="auto" w:fill="auto"/>
          </w:tcPr>
          <w:p w14:paraId="78646910" w14:textId="77777777" w:rsidR="00567CEE" w:rsidRPr="009D3999" w:rsidRDefault="00567CEE" w:rsidP="008E1DBB">
            <w:pPr>
              <w:pStyle w:val="TableText"/>
              <w:spacing w:before="60" w:after="60"/>
              <w:jc w:val="center"/>
              <w:rPr>
                <w:rFonts w:cs="Times New Roman"/>
                <w:sz w:val="18"/>
                <w:szCs w:val="18"/>
              </w:rPr>
            </w:pPr>
          </w:p>
        </w:tc>
        <w:tc>
          <w:tcPr>
            <w:tcW w:w="516" w:type="dxa"/>
            <w:shd w:val="clear" w:color="auto" w:fill="auto"/>
          </w:tcPr>
          <w:p w14:paraId="416BABC0" w14:textId="0EF216E1" w:rsidR="00567CEE" w:rsidRPr="009D3999" w:rsidRDefault="00567CEE" w:rsidP="008E1DBB">
            <w:pPr>
              <w:pStyle w:val="TableText"/>
              <w:spacing w:before="60" w:after="60"/>
              <w:jc w:val="center"/>
              <w:rPr>
                <w:rFonts w:cs="Times New Roman"/>
                <w:sz w:val="18"/>
                <w:szCs w:val="18"/>
              </w:rPr>
            </w:pPr>
          </w:p>
        </w:tc>
        <w:tc>
          <w:tcPr>
            <w:tcW w:w="425" w:type="dxa"/>
            <w:shd w:val="clear" w:color="auto" w:fill="auto"/>
          </w:tcPr>
          <w:p w14:paraId="5AA8ACC1" w14:textId="77777777" w:rsidR="00567CEE" w:rsidRPr="009D3999" w:rsidRDefault="00567CEE" w:rsidP="008E1DBB">
            <w:pPr>
              <w:pStyle w:val="TableText"/>
              <w:spacing w:before="60" w:after="60"/>
              <w:jc w:val="center"/>
              <w:rPr>
                <w:rFonts w:cs="Times New Roman"/>
                <w:sz w:val="18"/>
                <w:szCs w:val="18"/>
              </w:rPr>
            </w:pPr>
          </w:p>
        </w:tc>
        <w:tc>
          <w:tcPr>
            <w:tcW w:w="425" w:type="dxa"/>
          </w:tcPr>
          <w:p w14:paraId="5B07ECC9"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308DF125"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13F8574F" w14:textId="7DBF5788" w:rsidR="00567CEE" w:rsidRPr="009D3999" w:rsidRDefault="00567CEE" w:rsidP="008E1DBB">
            <w:pPr>
              <w:pStyle w:val="TableText"/>
              <w:spacing w:before="60" w:after="60"/>
              <w:jc w:val="center"/>
              <w:rPr>
                <w:rFonts w:cs="Times New Roman"/>
                <w:sz w:val="18"/>
                <w:szCs w:val="18"/>
              </w:rPr>
            </w:pPr>
          </w:p>
        </w:tc>
        <w:tc>
          <w:tcPr>
            <w:tcW w:w="519" w:type="dxa"/>
            <w:shd w:val="clear" w:color="auto" w:fill="auto"/>
          </w:tcPr>
          <w:p w14:paraId="393A3A75"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0" w:type="dxa"/>
            <w:shd w:val="clear" w:color="auto" w:fill="auto"/>
          </w:tcPr>
          <w:p w14:paraId="09E15C4B" w14:textId="77777777" w:rsidR="00567CEE" w:rsidRPr="009D3999" w:rsidRDefault="00567CEE" w:rsidP="008E1DBB">
            <w:pPr>
              <w:pStyle w:val="TableText"/>
              <w:spacing w:before="60" w:after="60"/>
              <w:jc w:val="center"/>
              <w:rPr>
                <w:rFonts w:cs="Times New Roman"/>
                <w:sz w:val="18"/>
                <w:szCs w:val="18"/>
              </w:rPr>
            </w:pPr>
          </w:p>
        </w:tc>
        <w:tc>
          <w:tcPr>
            <w:tcW w:w="520" w:type="dxa"/>
          </w:tcPr>
          <w:p w14:paraId="74C4FC75" w14:textId="3DF63165"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r>
      <w:tr w:rsidR="00567CEE" w:rsidRPr="009D3999" w14:paraId="4068F009" w14:textId="44160259" w:rsidTr="00567CEE">
        <w:tc>
          <w:tcPr>
            <w:tcW w:w="1980" w:type="dxa"/>
            <w:tcMar>
              <w:left w:w="0" w:type="dxa"/>
              <w:right w:w="0" w:type="dxa"/>
            </w:tcMar>
          </w:tcPr>
          <w:p w14:paraId="4A1B1710" w14:textId="77777777" w:rsidR="00567CEE" w:rsidRPr="009D3999" w:rsidRDefault="00567CEE" w:rsidP="008E1DBB">
            <w:pPr>
              <w:pStyle w:val="TableText"/>
              <w:spacing w:before="60" w:after="60"/>
              <w:jc w:val="left"/>
              <w:rPr>
                <w:rFonts w:cs="Times New Roman"/>
                <w:sz w:val="18"/>
                <w:szCs w:val="18"/>
              </w:rPr>
            </w:pPr>
            <w:r w:rsidRPr="009D3999">
              <w:rPr>
                <w:sz w:val="18"/>
                <w:szCs w:val="18"/>
                <w:lang w:eastAsia="en-AU"/>
              </w:rPr>
              <w:t xml:space="preserve">Plains froglet </w:t>
            </w:r>
          </w:p>
        </w:tc>
        <w:tc>
          <w:tcPr>
            <w:tcW w:w="2126" w:type="dxa"/>
            <w:tcMar>
              <w:left w:w="0" w:type="dxa"/>
              <w:right w:w="0" w:type="dxa"/>
            </w:tcMar>
          </w:tcPr>
          <w:p w14:paraId="0C50B03C" w14:textId="77777777" w:rsidR="00567CEE" w:rsidRPr="009D3999" w:rsidRDefault="00567CEE" w:rsidP="008E1DBB">
            <w:pPr>
              <w:pStyle w:val="TableText"/>
              <w:spacing w:before="60" w:after="60"/>
              <w:jc w:val="left"/>
              <w:rPr>
                <w:rFonts w:cs="Times New Roman"/>
                <w:i/>
                <w:iCs/>
                <w:sz w:val="18"/>
                <w:szCs w:val="18"/>
              </w:rPr>
            </w:pPr>
            <w:r w:rsidRPr="009D3999">
              <w:rPr>
                <w:i/>
                <w:sz w:val="18"/>
                <w:szCs w:val="18"/>
                <w:lang w:eastAsia="en-AU"/>
              </w:rPr>
              <w:t>Crinia parinsignifera</w:t>
            </w:r>
            <w:r w:rsidRPr="009D3999">
              <w:rPr>
                <w:sz w:val="18"/>
                <w:szCs w:val="18"/>
                <w:lang w:eastAsia="en-AU"/>
              </w:rPr>
              <w:t xml:space="preserve"> </w:t>
            </w:r>
          </w:p>
        </w:tc>
        <w:tc>
          <w:tcPr>
            <w:tcW w:w="709" w:type="dxa"/>
            <w:shd w:val="clear" w:color="auto" w:fill="auto"/>
          </w:tcPr>
          <w:p w14:paraId="34D4F047" w14:textId="282D268F"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16" w:type="dxa"/>
            <w:shd w:val="clear" w:color="auto" w:fill="auto"/>
          </w:tcPr>
          <w:p w14:paraId="381B6582" w14:textId="3F1F74E9"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425" w:type="dxa"/>
            <w:shd w:val="clear" w:color="auto" w:fill="auto"/>
          </w:tcPr>
          <w:p w14:paraId="0E11F343"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425" w:type="dxa"/>
          </w:tcPr>
          <w:p w14:paraId="41AF265A" w14:textId="7767D7B9"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2" w:type="dxa"/>
            <w:shd w:val="clear" w:color="auto" w:fill="auto"/>
          </w:tcPr>
          <w:p w14:paraId="2F918C47" w14:textId="1330A560"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22" w:type="dxa"/>
            <w:shd w:val="clear" w:color="auto" w:fill="auto"/>
          </w:tcPr>
          <w:p w14:paraId="61AE0C4F" w14:textId="142E0621" w:rsidR="00567CEE" w:rsidRPr="009D3999" w:rsidRDefault="008F79EF" w:rsidP="008E1DBB">
            <w:pPr>
              <w:pStyle w:val="TableText"/>
              <w:spacing w:before="60" w:after="60"/>
              <w:jc w:val="center"/>
              <w:rPr>
                <w:rFonts w:cs="Times New Roman"/>
                <w:sz w:val="18"/>
                <w:szCs w:val="18"/>
              </w:rPr>
            </w:pPr>
            <w:r>
              <w:rPr>
                <w:rFonts w:cs="Times New Roman"/>
                <w:sz w:val="18"/>
                <w:szCs w:val="18"/>
              </w:rPr>
              <w:t>X</w:t>
            </w:r>
          </w:p>
        </w:tc>
        <w:tc>
          <w:tcPr>
            <w:tcW w:w="519" w:type="dxa"/>
            <w:shd w:val="clear" w:color="auto" w:fill="auto"/>
          </w:tcPr>
          <w:p w14:paraId="6D1B0AAA" w14:textId="77777777" w:rsidR="00567CEE" w:rsidRPr="009D3999" w:rsidRDefault="00567CEE" w:rsidP="008E1DBB">
            <w:pPr>
              <w:pStyle w:val="TableText"/>
              <w:spacing w:before="60" w:after="60"/>
              <w:jc w:val="center"/>
              <w:rPr>
                <w:rFonts w:cs="Times New Roman"/>
                <w:sz w:val="18"/>
                <w:szCs w:val="18"/>
              </w:rPr>
            </w:pPr>
          </w:p>
        </w:tc>
        <w:tc>
          <w:tcPr>
            <w:tcW w:w="520" w:type="dxa"/>
            <w:shd w:val="clear" w:color="auto" w:fill="auto"/>
          </w:tcPr>
          <w:p w14:paraId="4174FF0A"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0" w:type="dxa"/>
          </w:tcPr>
          <w:p w14:paraId="1B64F543" w14:textId="28D1C410"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r>
      <w:tr w:rsidR="00567CEE" w:rsidRPr="009D3999" w14:paraId="49FC46E1" w14:textId="0B21D885" w:rsidTr="00567CEE">
        <w:tc>
          <w:tcPr>
            <w:tcW w:w="1980" w:type="dxa"/>
            <w:tcMar>
              <w:left w:w="0" w:type="dxa"/>
              <w:right w:w="0" w:type="dxa"/>
            </w:tcMar>
          </w:tcPr>
          <w:p w14:paraId="14CD551A" w14:textId="77777777" w:rsidR="00567CEE" w:rsidRPr="009D3999" w:rsidRDefault="00567CEE" w:rsidP="008E1DBB">
            <w:pPr>
              <w:pStyle w:val="TableText"/>
              <w:spacing w:before="60" w:after="60"/>
              <w:jc w:val="left"/>
              <w:rPr>
                <w:sz w:val="18"/>
                <w:szCs w:val="18"/>
              </w:rPr>
            </w:pPr>
            <w:r w:rsidRPr="009D3999">
              <w:rPr>
                <w:sz w:val="18"/>
                <w:szCs w:val="18"/>
              </w:rPr>
              <w:t>Striped burrowing frog </w:t>
            </w:r>
          </w:p>
        </w:tc>
        <w:tc>
          <w:tcPr>
            <w:tcW w:w="2126" w:type="dxa"/>
            <w:tcMar>
              <w:left w:w="0" w:type="dxa"/>
              <w:right w:w="0" w:type="dxa"/>
            </w:tcMar>
          </w:tcPr>
          <w:p w14:paraId="24467308" w14:textId="77777777" w:rsidR="00567CEE" w:rsidRPr="009D3999" w:rsidRDefault="00567CEE" w:rsidP="008E1DBB">
            <w:pPr>
              <w:pStyle w:val="TableText"/>
              <w:spacing w:before="60" w:after="60"/>
              <w:jc w:val="left"/>
              <w:rPr>
                <w:i/>
                <w:iCs/>
                <w:sz w:val="18"/>
                <w:szCs w:val="18"/>
              </w:rPr>
            </w:pPr>
            <w:r w:rsidRPr="009D3999">
              <w:rPr>
                <w:i/>
                <w:iCs/>
                <w:sz w:val="18"/>
                <w:szCs w:val="18"/>
              </w:rPr>
              <w:t>Cyclorana alboguttata </w:t>
            </w:r>
          </w:p>
        </w:tc>
        <w:tc>
          <w:tcPr>
            <w:tcW w:w="709" w:type="dxa"/>
            <w:shd w:val="clear" w:color="auto" w:fill="auto"/>
          </w:tcPr>
          <w:p w14:paraId="2DC1A6DD" w14:textId="77777777" w:rsidR="00567CEE" w:rsidRPr="009D3999" w:rsidRDefault="00567CEE" w:rsidP="008E1DBB">
            <w:pPr>
              <w:pStyle w:val="TableText"/>
              <w:spacing w:before="60" w:after="60"/>
              <w:jc w:val="center"/>
              <w:rPr>
                <w:rFonts w:cs="Times New Roman"/>
                <w:sz w:val="18"/>
                <w:szCs w:val="18"/>
              </w:rPr>
            </w:pPr>
          </w:p>
        </w:tc>
        <w:tc>
          <w:tcPr>
            <w:tcW w:w="516" w:type="dxa"/>
            <w:shd w:val="clear" w:color="auto" w:fill="auto"/>
          </w:tcPr>
          <w:p w14:paraId="4AF3753B" w14:textId="6812A144" w:rsidR="00567CEE" w:rsidRPr="009D3999" w:rsidRDefault="00567CEE" w:rsidP="008E1DBB">
            <w:pPr>
              <w:pStyle w:val="TableText"/>
              <w:spacing w:before="60" w:after="60"/>
              <w:jc w:val="center"/>
              <w:rPr>
                <w:rFonts w:cs="Times New Roman"/>
                <w:sz w:val="18"/>
                <w:szCs w:val="18"/>
              </w:rPr>
            </w:pPr>
          </w:p>
        </w:tc>
        <w:tc>
          <w:tcPr>
            <w:tcW w:w="425" w:type="dxa"/>
            <w:shd w:val="clear" w:color="auto" w:fill="auto"/>
          </w:tcPr>
          <w:p w14:paraId="78E52A8D" w14:textId="77777777" w:rsidR="00567CEE" w:rsidRPr="009D3999" w:rsidRDefault="00567CEE" w:rsidP="008E1DBB">
            <w:pPr>
              <w:pStyle w:val="TableText"/>
              <w:spacing w:before="60" w:after="60"/>
              <w:jc w:val="center"/>
              <w:rPr>
                <w:rFonts w:cs="Times New Roman"/>
                <w:sz w:val="18"/>
                <w:szCs w:val="18"/>
              </w:rPr>
            </w:pPr>
          </w:p>
        </w:tc>
        <w:tc>
          <w:tcPr>
            <w:tcW w:w="425" w:type="dxa"/>
          </w:tcPr>
          <w:p w14:paraId="17E12F41"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40A0D957"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0A9E666D" w14:textId="451B95FA"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19" w:type="dxa"/>
            <w:shd w:val="clear" w:color="auto" w:fill="auto"/>
          </w:tcPr>
          <w:p w14:paraId="79CC192B" w14:textId="77777777" w:rsidR="00567CEE" w:rsidRPr="009D3999" w:rsidRDefault="00567CEE" w:rsidP="008E1DBB">
            <w:pPr>
              <w:pStyle w:val="TableText"/>
              <w:spacing w:before="60" w:after="60"/>
              <w:jc w:val="center"/>
              <w:rPr>
                <w:rFonts w:cs="Times New Roman"/>
                <w:sz w:val="18"/>
                <w:szCs w:val="18"/>
              </w:rPr>
            </w:pPr>
          </w:p>
        </w:tc>
        <w:tc>
          <w:tcPr>
            <w:tcW w:w="520" w:type="dxa"/>
            <w:shd w:val="clear" w:color="auto" w:fill="auto"/>
          </w:tcPr>
          <w:p w14:paraId="25EE81F4" w14:textId="77777777" w:rsidR="00567CEE" w:rsidRPr="009D3999" w:rsidRDefault="00567CEE" w:rsidP="008E1DBB">
            <w:pPr>
              <w:pStyle w:val="TableText"/>
              <w:spacing w:before="60" w:after="60"/>
              <w:jc w:val="center"/>
              <w:rPr>
                <w:rFonts w:cs="Times New Roman"/>
                <w:sz w:val="18"/>
                <w:szCs w:val="18"/>
              </w:rPr>
            </w:pPr>
          </w:p>
        </w:tc>
        <w:tc>
          <w:tcPr>
            <w:tcW w:w="520" w:type="dxa"/>
          </w:tcPr>
          <w:p w14:paraId="2C7C1D3E" w14:textId="77777777" w:rsidR="00567CEE" w:rsidRPr="009D3999" w:rsidRDefault="00567CEE" w:rsidP="008E1DBB">
            <w:pPr>
              <w:pStyle w:val="TableText"/>
              <w:spacing w:before="60" w:after="60"/>
              <w:jc w:val="center"/>
              <w:rPr>
                <w:rFonts w:cs="Times New Roman"/>
                <w:sz w:val="18"/>
                <w:szCs w:val="18"/>
              </w:rPr>
            </w:pPr>
          </w:p>
        </w:tc>
      </w:tr>
      <w:tr w:rsidR="00567CEE" w:rsidRPr="009D3999" w14:paraId="5584BA5C" w14:textId="307A8C78" w:rsidTr="00567CEE">
        <w:tc>
          <w:tcPr>
            <w:tcW w:w="1980" w:type="dxa"/>
            <w:tcMar>
              <w:left w:w="0" w:type="dxa"/>
              <w:right w:w="0" w:type="dxa"/>
            </w:tcMar>
          </w:tcPr>
          <w:p w14:paraId="6E380C63" w14:textId="77777777" w:rsidR="00567CEE" w:rsidRPr="009D3999" w:rsidRDefault="00567CEE" w:rsidP="008E1DBB">
            <w:pPr>
              <w:pStyle w:val="TableText"/>
              <w:spacing w:before="60" w:after="60"/>
              <w:jc w:val="left"/>
              <w:rPr>
                <w:sz w:val="18"/>
                <w:szCs w:val="18"/>
              </w:rPr>
            </w:pPr>
            <w:r w:rsidRPr="009D3999">
              <w:rPr>
                <w:sz w:val="18"/>
                <w:szCs w:val="18"/>
                <w:lang w:eastAsia="en-AU"/>
              </w:rPr>
              <w:t xml:space="preserve">Barking marsh frog </w:t>
            </w:r>
          </w:p>
        </w:tc>
        <w:tc>
          <w:tcPr>
            <w:tcW w:w="2126" w:type="dxa"/>
            <w:tcMar>
              <w:left w:w="0" w:type="dxa"/>
              <w:right w:w="0" w:type="dxa"/>
            </w:tcMar>
          </w:tcPr>
          <w:p w14:paraId="77402C52" w14:textId="77777777" w:rsidR="00567CEE" w:rsidRPr="009D3999" w:rsidRDefault="00567CEE" w:rsidP="008E1DBB">
            <w:pPr>
              <w:pStyle w:val="TableText"/>
              <w:spacing w:before="60" w:after="60"/>
              <w:jc w:val="left"/>
              <w:rPr>
                <w:sz w:val="18"/>
                <w:szCs w:val="18"/>
              </w:rPr>
            </w:pPr>
            <w:r w:rsidRPr="009D3999">
              <w:rPr>
                <w:i/>
                <w:sz w:val="18"/>
                <w:szCs w:val="18"/>
                <w:lang w:eastAsia="en-AU"/>
              </w:rPr>
              <w:t>Limnodynastes fletcheri</w:t>
            </w:r>
          </w:p>
        </w:tc>
        <w:tc>
          <w:tcPr>
            <w:tcW w:w="709" w:type="dxa"/>
            <w:shd w:val="clear" w:color="auto" w:fill="auto"/>
          </w:tcPr>
          <w:p w14:paraId="0A877E50" w14:textId="77777777" w:rsidR="00567CEE" w:rsidRPr="009D3999" w:rsidRDefault="00567CEE" w:rsidP="008E1DBB">
            <w:pPr>
              <w:pStyle w:val="TableText"/>
              <w:spacing w:before="60" w:after="60"/>
              <w:jc w:val="center"/>
              <w:rPr>
                <w:sz w:val="18"/>
                <w:szCs w:val="18"/>
              </w:rPr>
            </w:pPr>
          </w:p>
        </w:tc>
        <w:tc>
          <w:tcPr>
            <w:tcW w:w="516" w:type="dxa"/>
            <w:shd w:val="clear" w:color="auto" w:fill="auto"/>
          </w:tcPr>
          <w:p w14:paraId="07E94C1D" w14:textId="792B3B1B" w:rsidR="00567CEE" w:rsidRPr="009D3999" w:rsidRDefault="00567CEE" w:rsidP="008E1DBB">
            <w:pPr>
              <w:pStyle w:val="TableText"/>
              <w:spacing w:before="60" w:after="60"/>
              <w:jc w:val="center"/>
              <w:rPr>
                <w:sz w:val="18"/>
                <w:szCs w:val="18"/>
              </w:rPr>
            </w:pPr>
            <w:r w:rsidRPr="009D3999">
              <w:rPr>
                <w:sz w:val="18"/>
                <w:szCs w:val="18"/>
              </w:rPr>
              <w:t>X</w:t>
            </w:r>
          </w:p>
        </w:tc>
        <w:tc>
          <w:tcPr>
            <w:tcW w:w="425" w:type="dxa"/>
            <w:shd w:val="clear" w:color="auto" w:fill="auto"/>
          </w:tcPr>
          <w:p w14:paraId="1C19A877" w14:textId="77777777" w:rsidR="00567CEE" w:rsidRPr="009D3999" w:rsidRDefault="00567CEE" w:rsidP="008E1DBB">
            <w:pPr>
              <w:pStyle w:val="TableText"/>
              <w:spacing w:before="60" w:after="60"/>
              <w:jc w:val="center"/>
              <w:rPr>
                <w:sz w:val="18"/>
                <w:szCs w:val="18"/>
              </w:rPr>
            </w:pPr>
            <w:r w:rsidRPr="009D3999">
              <w:rPr>
                <w:sz w:val="18"/>
                <w:szCs w:val="18"/>
              </w:rPr>
              <w:t>X</w:t>
            </w:r>
          </w:p>
        </w:tc>
        <w:tc>
          <w:tcPr>
            <w:tcW w:w="425" w:type="dxa"/>
          </w:tcPr>
          <w:p w14:paraId="5A529770" w14:textId="65CBC559" w:rsidR="00567CEE" w:rsidRPr="009D3999" w:rsidRDefault="00567CEE" w:rsidP="008E1DBB">
            <w:pPr>
              <w:pStyle w:val="TableText"/>
              <w:spacing w:before="60" w:after="60"/>
              <w:jc w:val="center"/>
              <w:rPr>
                <w:sz w:val="18"/>
                <w:szCs w:val="18"/>
              </w:rPr>
            </w:pPr>
            <w:r w:rsidRPr="009D3999">
              <w:rPr>
                <w:sz w:val="18"/>
                <w:szCs w:val="18"/>
              </w:rPr>
              <w:t>X</w:t>
            </w:r>
          </w:p>
        </w:tc>
        <w:tc>
          <w:tcPr>
            <w:tcW w:w="522" w:type="dxa"/>
            <w:shd w:val="clear" w:color="auto" w:fill="auto"/>
          </w:tcPr>
          <w:p w14:paraId="22C021BA" w14:textId="122E3EEC" w:rsidR="00567CEE" w:rsidRPr="009D3999" w:rsidRDefault="00357B40" w:rsidP="008E1DBB">
            <w:pPr>
              <w:pStyle w:val="TableText"/>
              <w:spacing w:before="60" w:after="60"/>
              <w:jc w:val="center"/>
              <w:rPr>
                <w:sz w:val="18"/>
                <w:szCs w:val="18"/>
              </w:rPr>
            </w:pPr>
            <w:r>
              <w:rPr>
                <w:sz w:val="18"/>
                <w:szCs w:val="18"/>
              </w:rPr>
              <w:t>X</w:t>
            </w:r>
          </w:p>
        </w:tc>
        <w:tc>
          <w:tcPr>
            <w:tcW w:w="522" w:type="dxa"/>
            <w:shd w:val="clear" w:color="auto" w:fill="auto"/>
          </w:tcPr>
          <w:p w14:paraId="1F608BFD" w14:textId="4E557C86" w:rsidR="00567CEE" w:rsidRPr="009D3999" w:rsidRDefault="00357B40" w:rsidP="008E1DBB">
            <w:pPr>
              <w:pStyle w:val="TableText"/>
              <w:spacing w:before="60" w:after="60"/>
              <w:jc w:val="center"/>
              <w:rPr>
                <w:sz w:val="18"/>
                <w:szCs w:val="18"/>
              </w:rPr>
            </w:pPr>
            <w:r>
              <w:rPr>
                <w:sz w:val="18"/>
                <w:szCs w:val="18"/>
              </w:rPr>
              <w:t>X</w:t>
            </w:r>
          </w:p>
        </w:tc>
        <w:tc>
          <w:tcPr>
            <w:tcW w:w="519" w:type="dxa"/>
            <w:shd w:val="clear" w:color="auto" w:fill="auto"/>
          </w:tcPr>
          <w:p w14:paraId="55E72992" w14:textId="77777777" w:rsidR="00567CEE" w:rsidRPr="009D3999" w:rsidRDefault="00567CEE" w:rsidP="008E1DBB">
            <w:pPr>
              <w:pStyle w:val="TableText"/>
              <w:spacing w:before="60" w:after="60"/>
              <w:jc w:val="center"/>
              <w:rPr>
                <w:sz w:val="18"/>
                <w:szCs w:val="18"/>
              </w:rPr>
            </w:pPr>
            <w:r w:rsidRPr="009D3999">
              <w:rPr>
                <w:sz w:val="18"/>
                <w:szCs w:val="18"/>
              </w:rPr>
              <w:t>X</w:t>
            </w:r>
          </w:p>
        </w:tc>
        <w:tc>
          <w:tcPr>
            <w:tcW w:w="520" w:type="dxa"/>
            <w:shd w:val="clear" w:color="auto" w:fill="auto"/>
          </w:tcPr>
          <w:p w14:paraId="2032BCE1" w14:textId="77777777" w:rsidR="00567CEE" w:rsidRPr="009D3999" w:rsidRDefault="00567CEE" w:rsidP="008E1DBB">
            <w:pPr>
              <w:pStyle w:val="TableText"/>
              <w:spacing w:before="60" w:after="60"/>
              <w:jc w:val="center"/>
              <w:rPr>
                <w:sz w:val="18"/>
                <w:szCs w:val="18"/>
              </w:rPr>
            </w:pPr>
          </w:p>
        </w:tc>
        <w:tc>
          <w:tcPr>
            <w:tcW w:w="520" w:type="dxa"/>
          </w:tcPr>
          <w:p w14:paraId="686BB33B" w14:textId="125B6186" w:rsidR="00567CEE" w:rsidRPr="009D3999" w:rsidRDefault="00567CEE" w:rsidP="008E1DBB">
            <w:pPr>
              <w:pStyle w:val="TableText"/>
              <w:spacing w:before="60" w:after="60"/>
              <w:jc w:val="center"/>
              <w:rPr>
                <w:sz w:val="18"/>
                <w:szCs w:val="18"/>
              </w:rPr>
            </w:pPr>
            <w:r w:rsidRPr="009D3999">
              <w:rPr>
                <w:sz w:val="18"/>
                <w:szCs w:val="18"/>
              </w:rPr>
              <w:t>X</w:t>
            </w:r>
          </w:p>
        </w:tc>
      </w:tr>
      <w:tr w:rsidR="00567CEE" w:rsidRPr="009D3999" w14:paraId="2660FE80" w14:textId="06C7BDE5" w:rsidTr="00567CEE">
        <w:tc>
          <w:tcPr>
            <w:tcW w:w="1980" w:type="dxa"/>
            <w:tcMar>
              <w:left w:w="0" w:type="dxa"/>
              <w:right w:w="0" w:type="dxa"/>
            </w:tcMar>
          </w:tcPr>
          <w:p w14:paraId="5FEE4538" w14:textId="77777777" w:rsidR="00567CEE" w:rsidRPr="009D3999" w:rsidRDefault="00567CEE" w:rsidP="008E1DBB">
            <w:pPr>
              <w:pStyle w:val="TableText"/>
              <w:spacing w:before="60" w:after="60"/>
              <w:jc w:val="left"/>
              <w:rPr>
                <w:sz w:val="18"/>
                <w:szCs w:val="18"/>
              </w:rPr>
            </w:pPr>
            <w:r w:rsidRPr="009D3999">
              <w:rPr>
                <w:sz w:val="18"/>
                <w:szCs w:val="18"/>
                <w:lang w:eastAsia="en-AU"/>
              </w:rPr>
              <w:t>Inland banjo frog</w:t>
            </w:r>
          </w:p>
        </w:tc>
        <w:tc>
          <w:tcPr>
            <w:tcW w:w="2126" w:type="dxa"/>
            <w:tcMar>
              <w:left w:w="0" w:type="dxa"/>
              <w:right w:w="0" w:type="dxa"/>
            </w:tcMar>
          </w:tcPr>
          <w:p w14:paraId="52E26177" w14:textId="77777777" w:rsidR="00567CEE" w:rsidRPr="009D3999" w:rsidRDefault="00567CEE" w:rsidP="008E1DBB">
            <w:pPr>
              <w:pStyle w:val="TableText"/>
              <w:spacing w:before="60" w:after="60"/>
              <w:jc w:val="left"/>
              <w:rPr>
                <w:rFonts w:cs="Times New Roman"/>
                <w:i/>
                <w:iCs/>
                <w:sz w:val="18"/>
                <w:szCs w:val="18"/>
              </w:rPr>
            </w:pPr>
            <w:r w:rsidRPr="009D3999">
              <w:rPr>
                <w:i/>
                <w:sz w:val="18"/>
                <w:szCs w:val="18"/>
                <w:lang w:eastAsia="en-AU"/>
              </w:rPr>
              <w:t>Limnodynastes</w:t>
            </w:r>
            <w:r w:rsidRPr="009D3999">
              <w:rPr>
                <w:sz w:val="18"/>
                <w:szCs w:val="18"/>
                <w:lang w:eastAsia="en-AU"/>
              </w:rPr>
              <w:t xml:space="preserve"> </w:t>
            </w:r>
            <w:r w:rsidRPr="009D3999">
              <w:rPr>
                <w:i/>
                <w:sz w:val="18"/>
                <w:szCs w:val="18"/>
                <w:lang w:eastAsia="en-AU"/>
              </w:rPr>
              <w:t>interioris</w:t>
            </w:r>
          </w:p>
        </w:tc>
        <w:tc>
          <w:tcPr>
            <w:tcW w:w="709" w:type="dxa"/>
            <w:shd w:val="clear" w:color="auto" w:fill="auto"/>
          </w:tcPr>
          <w:p w14:paraId="6A5F6C49" w14:textId="77F5319F"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16" w:type="dxa"/>
            <w:shd w:val="clear" w:color="auto" w:fill="auto"/>
          </w:tcPr>
          <w:p w14:paraId="1828591A" w14:textId="0B056E26" w:rsidR="00567CEE" w:rsidRPr="009D3999" w:rsidRDefault="00567CEE" w:rsidP="008E1DBB">
            <w:pPr>
              <w:pStyle w:val="TableText"/>
              <w:spacing w:before="60" w:after="60"/>
              <w:jc w:val="center"/>
              <w:rPr>
                <w:rFonts w:cs="Times New Roman"/>
                <w:sz w:val="18"/>
                <w:szCs w:val="18"/>
              </w:rPr>
            </w:pPr>
          </w:p>
        </w:tc>
        <w:tc>
          <w:tcPr>
            <w:tcW w:w="425" w:type="dxa"/>
            <w:shd w:val="clear" w:color="auto" w:fill="auto"/>
          </w:tcPr>
          <w:p w14:paraId="5EEEF0FE"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425" w:type="dxa"/>
          </w:tcPr>
          <w:p w14:paraId="67CBBB25" w14:textId="555ECBF6"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2" w:type="dxa"/>
            <w:shd w:val="clear" w:color="auto" w:fill="auto"/>
          </w:tcPr>
          <w:p w14:paraId="581A770D"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0FA0231B" w14:textId="0B65B697" w:rsidR="00567CEE" w:rsidRPr="009D3999" w:rsidRDefault="00567CEE" w:rsidP="008E1DBB">
            <w:pPr>
              <w:pStyle w:val="TableText"/>
              <w:spacing w:before="60" w:after="60"/>
              <w:jc w:val="center"/>
              <w:rPr>
                <w:rFonts w:cs="Times New Roman"/>
                <w:sz w:val="18"/>
                <w:szCs w:val="18"/>
              </w:rPr>
            </w:pPr>
          </w:p>
        </w:tc>
        <w:tc>
          <w:tcPr>
            <w:tcW w:w="519" w:type="dxa"/>
            <w:shd w:val="clear" w:color="auto" w:fill="auto"/>
          </w:tcPr>
          <w:p w14:paraId="0D6F8CB1" w14:textId="77777777" w:rsidR="00567CEE" w:rsidRPr="009D3999" w:rsidRDefault="00567CEE" w:rsidP="008E1DBB">
            <w:pPr>
              <w:pStyle w:val="TableText"/>
              <w:spacing w:before="60" w:after="60"/>
              <w:jc w:val="center"/>
              <w:rPr>
                <w:rFonts w:cs="Times New Roman"/>
                <w:sz w:val="18"/>
                <w:szCs w:val="18"/>
              </w:rPr>
            </w:pPr>
          </w:p>
        </w:tc>
        <w:tc>
          <w:tcPr>
            <w:tcW w:w="520" w:type="dxa"/>
            <w:shd w:val="clear" w:color="auto" w:fill="auto"/>
          </w:tcPr>
          <w:p w14:paraId="0B751987" w14:textId="77777777" w:rsidR="00567CEE" w:rsidRPr="009D3999" w:rsidRDefault="00567CEE" w:rsidP="008E1DBB">
            <w:pPr>
              <w:pStyle w:val="TableText"/>
              <w:spacing w:before="60" w:after="60"/>
              <w:jc w:val="center"/>
              <w:rPr>
                <w:rFonts w:cs="Times New Roman"/>
                <w:sz w:val="18"/>
                <w:szCs w:val="18"/>
              </w:rPr>
            </w:pPr>
          </w:p>
        </w:tc>
        <w:tc>
          <w:tcPr>
            <w:tcW w:w="520" w:type="dxa"/>
          </w:tcPr>
          <w:p w14:paraId="37CCBD67" w14:textId="77777777" w:rsidR="00567CEE" w:rsidRPr="009D3999" w:rsidRDefault="00567CEE" w:rsidP="008E1DBB">
            <w:pPr>
              <w:pStyle w:val="TableText"/>
              <w:spacing w:before="60" w:after="60"/>
              <w:jc w:val="center"/>
              <w:rPr>
                <w:rFonts w:cs="Times New Roman"/>
                <w:sz w:val="18"/>
                <w:szCs w:val="18"/>
              </w:rPr>
            </w:pPr>
          </w:p>
        </w:tc>
      </w:tr>
      <w:tr w:rsidR="00567CEE" w:rsidRPr="009D3999" w14:paraId="4FACE476" w14:textId="448AEFA2" w:rsidTr="00567CEE">
        <w:tc>
          <w:tcPr>
            <w:tcW w:w="1980" w:type="dxa"/>
            <w:tcMar>
              <w:left w:w="0" w:type="dxa"/>
              <w:right w:w="0" w:type="dxa"/>
            </w:tcMar>
          </w:tcPr>
          <w:p w14:paraId="72103FA6" w14:textId="7A02FEEE" w:rsidR="00567CEE" w:rsidRPr="009D3999" w:rsidRDefault="00567CEE" w:rsidP="008E1DBB">
            <w:pPr>
              <w:pStyle w:val="TableText"/>
              <w:spacing w:before="60" w:after="60"/>
              <w:jc w:val="left"/>
              <w:rPr>
                <w:rFonts w:cs="Times New Roman"/>
                <w:sz w:val="18"/>
                <w:szCs w:val="18"/>
              </w:rPr>
            </w:pPr>
            <w:r w:rsidRPr="009D3999">
              <w:rPr>
                <w:rFonts w:cs="Times New Roman"/>
                <w:sz w:val="18"/>
                <w:szCs w:val="18"/>
              </w:rPr>
              <w:t>Salmon striped frog</w:t>
            </w:r>
          </w:p>
        </w:tc>
        <w:tc>
          <w:tcPr>
            <w:tcW w:w="2126" w:type="dxa"/>
            <w:tcMar>
              <w:left w:w="0" w:type="dxa"/>
              <w:right w:w="0" w:type="dxa"/>
            </w:tcMar>
          </w:tcPr>
          <w:p w14:paraId="7466CA9F" w14:textId="2586270B" w:rsidR="00567CEE" w:rsidRPr="009D3999" w:rsidRDefault="00567CEE" w:rsidP="008E1DBB">
            <w:pPr>
              <w:pStyle w:val="TableText"/>
              <w:spacing w:before="60" w:after="60"/>
              <w:jc w:val="left"/>
              <w:rPr>
                <w:rFonts w:cs="Times New Roman"/>
                <w:i/>
                <w:iCs/>
                <w:sz w:val="18"/>
                <w:szCs w:val="18"/>
              </w:rPr>
            </w:pPr>
            <w:r w:rsidRPr="009D3999">
              <w:rPr>
                <w:rFonts w:cs="Times New Roman"/>
                <w:i/>
                <w:iCs/>
                <w:sz w:val="18"/>
                <w:szCs w:val="18"/>
              </w:rPr>
              <w:t>Limnodynastes salmini</w:t>
            </w:r>
          </w:p>
        </w:tc>
        <w:tc>
          <w:tcPr>
            <w:tcW w:w="709" w:type="dxa"/>
            <w:shd w:val="clear" w:color="auto" w:fill="auto"/>
          </w:tcPr>
          <w:p w14:paraId="0C3F4597" w14:textId="77777777" w:rsidR="00567CEE" w:rsidRPr="009D3999" w:rsidRDefault="00567CEE" w:rsidP="008E1DBB">
            <w:pPr>
              <w:pStyle w:val="TableText"/>
              <w:spacing w:before="60" w:after="60"/>
              <w:jc w:val="center"/>
              <w:rPr>
                <w:rFonts w:cs="Times New Roman"/>
                <w:sz w:val="18"/>
                <w:szCs w:val="18"/>
              </w:rPr>
            </w:pPr>
          </w:p>
        </w:tc>
        <w:tc>
          <w:tcPr>
            <w:tcW w:w="516" w:type="dxa"/>
            <w:shd w:val="clear" w:color="auto" w:fill="auto"/>
          </w:tcPr>
          <w:p w14:paraId="6D00135F" w14:textId="39970294" w:rsidR="00567CEE" w:rsidRPr="009D3999" w:rsidRDefault="00567CEE" w:rsidP="008E1DBB">
            <w:pPr>
              <w:pStyle w:val="TableText"/>
              <w:spacing w:before="60" w:after="60"/>
              <w:jc w:val="center"/>
              <w:rPr>
                <w:rFonts w:cs="Times New Roman"/>
                <w:sz w:val="18"/>
                <w:szCs w:val="18"/>
              </w:rPr>
            </w:pPr>
          </w:p>
        </w:tc>
        <w:tc>
          <w:tcPr>
            <w:tcW w:w="425" w:type="dxa"/>
            <w:shd w:val="clear" w:color="auto" w:fill="auto"/>
          </w:tcPr>
          <w:p w14:paraId="36F4140E" w14:textId="1B4823ED" w:rsidR="00567CEE" w:rsidRPr="009D3999" w:rsidRDefault="00567CEE" w:rsidP="008E1DBB">
            <w:pPr>
              <w:pStyle w:val="TableText"/>
              <w:spacing w:before="60" w:after="60"/>
              <w:jc w:val="center"/>
              <w:rPr>
                <w:rFonts w:cs="Times New Roman"/>
                <w:sz w:val="18"/>
                <w:szCs w:val="18"/>
              </w:rPr>
            </w:pPr>
          </w:p>
        </w:tc>
        <w:tc>
          <w:tcPr>
            <w:tcW w:w="425" w:type="dxa"/>
          </w:tcPr>
          <w:p w14:paraId="1BA8FEB9"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4CA9065B"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4CB23055" w14:textId="4096FF50"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19" w:type="dxa"/>
            <w:shd w:val="clear" w:color="auto" w:fill="auto"/>
          </w:tcPr>
          <w:p w14:paraId="6AF4FF26" w14:textId="02D200CA" w:rsidR="00567CEE" w:rsidRPr="009D3999" w:rsidRDefault="00567CEE" w:rsidP="008E1DBB">
            <w:pPr>
              <w:pStyle w:val="TableText"/>
              <w:spacing w:before="60" w:after="60"/>
              <w:jc w:val="center"/>
              <w:rPr>
                <w:rFonts w:cs="Times New Roman"/>
                <w:sz w:val="18"/>
                <w:szCs w:val="18"/>
              </w:rPr>
            </w:pPr>
          </w:p>
        </w:tc>
        <w:tc>
          <w:tcPr>
            <w:tcW w:w="520" w:type="dxa"/>
            <w:shd w:val="clear" w:color="auto" w:fill="auto"/>
          </w:tcPr>
          <w:p w14:paraId="53ED3F94" w14:textId="32E7D48D" w:rsidR="00567CEE" w:rsidRPr="009D3999" w:rsidRDefault="00567CEE" w:rsidP="008E1DBB">
            <w:pPr>
              <w:pStyle w:val="TableText"/>
              <w:spacing w:before="60" w:after="60"/>
              <w:jc w:val="center"/>
              <w:rPr>
                <w:rFonts w:cs="Times New Roman"/>
                <w:sz w:val="18"/>
                <w:szCs w:val="18"/>
              </w:rPr>
            </w:pPr>
          </w:p>
        </w:tc>
        <w:tc>
          <w:tcPr>
            <w:tcW w:w="520" w:type="dxa"/>
          </w:tcPr>
          <w:p w14:paraId="2118042D" w14:textId="4949A62B"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r>
      <w:tr w:rsidR="00567CEE" w:rsidRPr="009D3999" w14:paraId="54528281" w14:textId="77777777" w:rsidTr="00567CEE">
        <w:tc>
          <w:tcPr>
            <w:tcW w:w="1980" w:type="dxa"/>
            <w:tcMar>
              <w:left w:w="0" w:type="dxa"/>
              <w:right w:w="0" w:type="dxa"/>
            </w:tcMar>
          </w:tcPr>
          <w:p w14:paraId="29CE8767" w14:textId="264199E6" w:rsidR="00567CEE" w:rsidRPr="009D3999" w:rsidRDefault="00567CEE" w:rsidP="00FC446B">
            <w:pPr>
              <w:pStyle w:val="TableText"/>
              <w:spacing w:before="60" w:after="60"/>
              <w:jc w:val="left"/>
              <w:rPr>
                <w:sz w:val="18"/>
                <w:szCs w:val="18"/>
                <w:lang w:eastAsia="en-AU"/>
              </w:rPr>
            </w:pPr>
            <w:r w:rsidRPr="009D3999">
              <w:rPr>
                <w:sz w:val="18"/>
                <w:szCs w:val="18"/>
                <w:lang w:eastAsia="en-AU"/>
              </w:rPr>
              <w:t xml:space="preserve">Spotted marsh frog </w:t>
            </w:r>
          </w:p>
        </w:tc>
        <w:tc>
          <w:tcPr>
            <w:tcW w:w="2126" w:type="dxa"/>
            <w:tcMar>
              <w:left w:w="0" w:type="dxa"/>
              <w:right w:w="0" w:type="dxa"/>
            </w:tcMar>
          </w:tcPr>
          <w:p w14:paraId="732D3FB9" w14:textId="3DB9D5AF" w:rsidR="00567CEE" w:rsidRPr="009D3999" w:rsidRDefault="00567CEE" w:rsidP="00FC446B">
            <w:pPr>
              <w:pStyle w:val="TableText"/>
              <w:spacing w:before="60" w:after="60"/>
              <w:jc w:val="left"/>
              <w:rPr>
                <w:i/>
                <w:sz w:val="18"/>
                <w:szCs w:val="18"/>
                <w:lang w:eastAsia="en-AU"/>
              </w:rPr>
            </w:pPr>
            <w:r w:rsidRPr="009D3999">
              <w:rPr>
                <w:i/>
                <w:sz w:val="18"/>
                <w:szCs w:val="18"/>
                <w:lang w:eastAsia="en-AU"/>
              </w:rPr>
              <w:t>Limnodynastes tasmaniensis</w:t>
            </w:r>
          </w:p>
        </w:tc>
        <w:tc>
          <w:tcPr>
            <w:tcW w:w="709" w:type="dxa"/>
            <w:shd w:val="clear" w:color="auto" w:fill="auto"/>
          </w:tcPr>
          <w:p w14:paraId="5B8118A7" w14:textId="1CAF9968" w:rsidR="00567CEE" w:rsidRPr="009D3999" w:rsidRDefault="00567CEE" w:rsidP="00FC446B">
            <w:pPr>
              <w:pStyle w:val="TableText"/>
              <w:spacing w:before="60" w:after="60"/>
              <w:jc w:val="center"/>
              <w:rPr>
                <w:rFonts w:cs="Times New Roman"/>
                <w:sz w:val="18"/>
                <w:szCs w:val="18"/>
              </w:rPr>
            </w:pPr>
            <w:r w:rsidRPr="009D3999">
              <w:rPr>
                <w:rFonts w:cs="Times New Roman"/>
                <w:sz w:val="18"/>
                <w:szCs w:val="18"/>
              </w:rPr>
              <w:t>X</w:t>
            </w:r>
          </w:p>
        </w:tc>
        <w:tc>
          <w:tcPr>
            <w:tcW w:w="516" w:type="dxa"/>
            <w:shd w:val="clear" w:color="auto" w:fill="auto"/>
          </w:tcPr>
          <w:p w14:paraId="029B9956" w14:textId="5AE7C58E" w:rsidR="00567CEE" w:rsidRPr="009D3999" w:rsidRDefault="00567CEE" w:rsidP="00FC446B">
            <w:pPr>
              <w:pStyle w:val="TableText"/>
              <w:spacing w:before="60" w:after="60"/>
              <w:jc w:val="center"/>
              <w:rPr>
                <w:rFonts w:cs="Times New Roman"/>
                <w:sz w:val="18"/>
                <w:szCs w:val="18"/>
              </w:rPr>
            </w:pPr>
            <w:r w:rsidRPr="009D3999">
              <w:rPr>
                <w:rFonts w:cs="Times New Roman"/>
                <w:sz w:val="18"/>
                <w:szCs w:val="18"/>
              </w:rPr>
              <w:t>X</w:t>
            </w:r>
          </w:p>
        </w:tc>
        <w:tc>
          <w:tcPr>
            <w:tcW w:w="425" w:type="dxa"/>
            <w:shd w:val="clear" w:color="auto" w:fill="auto"/>
          </w:tcPr>
          <w:p w14:paraId="2656237A" w14:textId="0892C65C" w:rsidR="00567CEE" w:rsidRPr="009D3999" w:rsidRDefault="00567CEE" w:rsidP="00FC446B">
            <w:pPr>
              <w:pStyle w:val="TableText"/>
              <w:spacing w:before="60" w:after="60"/>
              <w:jc w:val="center"/>
              <w:rPr>
                <w:rFonts w:cs="Times New Roman"/>
                <w:sz w:val="18"/>
                <w:szCs w:val="18"/>
              </w:rPr>
            </w:pPr>
            <w:r w:rsidRPr="009D3999">
              <w:rPr>
                <w:rFonts w:cs="Times New Roman"/>
                <w:sz w:val="18"/>
                <w:szCs w:val="18"/>
              </w:rPr>
              <w:t>X</w:t>
            </w:r>
          </w:p>
        </w:tc>
        <w:tc>
          <w:tcPr>
            <w:tcW w:w="425" w:type="dxa"/>
          </w:tcPr>
          <w:p w14:paraId="519BD1BE" w14:textId="30C37409" w:rsidR="00567CEE" w:rsidRPr="009D3999" w:rsidRDefault="00567CEE" w:rsidP="00FC446B">
            <w:pPr>
              <w:pStyle w:val="TableText"/>
              <w:spacing w:before="60" w:after="60"/>
              <w:jc w:val="center"/>
              <w:rPr>
                <w:rFonts w:cs="Times New Roman"/>
                <w:sz w:val="18"/>
                <w:szCs w:val="18"/>
              </w:rPr>
            </w:pPr>
            <w:r w:rsidRPr="009D3999">
              <w:rPr>
                <w:rFonts w:cs="Times New Roman"/>
                <w:sz w:val="18"/>
                <w:szCs w:val="18"/>
              </w:rPr>
              <w:t>X</w:t>
            </w:r>
          </w:p>
        </w:tc>
        <w:tc>
          <w:tcPr>
            <w:tcW w:w="522" w:type="dxa"/>
            <w:shd w:val="clear" w:color="auto" w:fill="auto"/>
          </w:tcPr>
          <w:p w14:paraId="06761C51" w14:textId="189E7654"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22" w:type="dxa"/>
            <w:shd w:val="clear" w:color="auto" w:fill="auto"/>
          </w:tcPr>
          <w:p w14:paraId="61CA4F5F" w14:textId="7BCD89B5"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19" w:type="dxa"/>
            <w:shd w:val="clear" w:color="auto" w:fill="auto"/>
          </w:tcPr>
          <w:p w14:paraId="2953D830" w14:textId="343A2460" w:rsidR="00567CEE" w:rsidRPr="009D3999" w:rsidRDefault="00567CEE" w:rsidP="00FC446B">
            <w:pPr>
              <w:pStyle w:val="TableText"/>
              <w:spacing w:before="60" w:after="60"/>
              <w:jc w:val="center"/>
              <w:rPr>
                <w:rFonts w:cs="Times New Roman"/>
                <w:sz w:val="18"/>
                <w:szCs w:val="18"/>
              </w:rPr>
            </w:pPr>
            <w:r w:rsidRPr="009D3999">
              <w:rPr>
                <w:rFonts w:cs="Times New Roman"/>
                <w:sz w:val="18"/>
                <w:szCs w:val="18"/>
              </w:rPr>
              <w:t>X</w:t>
            </w:r>
          </w:p>
        </w:tc>
        <w:tc>
          <w:tcPr>
            <w:tcW w:w="520" w:type="dxa"/>
            <w:shd w:val="clear" w:color="auto" w:fill="auto"/>
          </w:tcPr>
          <w:p w14:paraId="109979C4" w14:textId="359235AB" w:rsidR="00567CEE" w:rsidRPr="009D3999" w:rsidRDefault="00567CEE" w:rsidP="00FC446B">
            <w:pPr>
              <w:pStyle w:val="TableText"/>
              <w:spacing w:before="60" w:after="60"/>
              <w:jc w:val="center"/>
              <w:rPr>
                <w:rFonts w:cs="Times New Roman"/>
                <w:sz w:val="18"/>
                <w:szCs w:val="18"/>
              </w:rPr>
            </w:pPr>
            <w:r w:rsidRPr="009D3999">
              <w:rPr>
                <w:rFonts w:cs="Times New Roman"/>
                <w:sz w:val="18"/>
                <w:szCs w:val="18"/>
              </w:rPr>
              <w:t>X</w:t>
            </w:r>
          </w:p>
        </w:tc>
        <w:tc>
          <w:tcPr>
            <w:tcW w:w="520" w:type="dxa"/>
          </w:tcPr>
          <w:p w14:paraId="6AE0FCE3" w14:textId="77777777" w:rsidR="00567CEE" w:rsidRPr="009D3999" w:rsidRDefault="00567CEE" w:rsidP="00FC446B">
            <w:pPr>
              <w:pStyle w:val="TableText"/>
              <w:spacing w:before="60" w:after="60"/>
              <w:jc w:val="center"/>
              <w:rPr>
                <w:rFonts w:cs="Times New Roman"/>
                <w:sz w:val="18"/>
                <w:szCs w:val="18"/>
              </w:rPr>
            </w:pPr>
          </w:p>
        </w:tc>
      </w:tr>
      <w:tr w:rsidR="00567CEE" w:rsidRPr="009D3999" w14:paraId="50602B1E" w14:textId="31650286" w:rsidTr="00567CEE">
        <w:tc>
          <w:tcPr>
            <w:tcW w:w="1980" w:type="dxa"/>
            <w:tcMar>
              <w:left w:w="0" w:type="dxa"/>
              <w:right w:w="0" w:type="dxa"/>
            </w:tcMar>
          </w:tcPr>
          <w:p w14:paraId="36C55896" w14:textId="77777777" w:rsidR="00567CEE" w:rsidRPr="009D3999" w:rsidRDefault="00567CEE" w:rsidP="008E1DBB">
            <w:pPr>
              <w:pStyle w:val="TableText"/>
              <w:spacing w:before="60" w:after="60"/>
              <w:jc w:val="left"/>
              <w:rPr>
                <w:rFonts w:cs="Times New Roman"/>
                <w:sz w:val="18"/>
                <w:szCs w:val="18"/>
              </w:rPr>
            </w:pPr>
            <w:r w:rsidRPr="009D3999">
              <w:rPr>
                <w:sz w:val="18"/>
                <w:szCs w:val="18"/>
              </w:rPr>
              <w:t xml:space="preserve">Green tree frog </w:t>
            </w:r>
          </w:p>
        </w:tc>
        <w:tc>
          <w:tcPr>
            <w:tcW w:w="2126" w:type="dxa"/>
            <w:tcMar>
              <w:left w:w="0" w:type="dxa"/>
              <w:right w:w="0" w:type="dxa"/>
            </w:tcMar>
          </w:tcPr>
          <w:p w14:paraId="4BE4448A" w14:textId="77777777" w:rsidR="00567CEE" w:rsidRPr="009D3999" w:rsidRDefault="00567CEE" w:rsidP="008E1DBB">
            <w:pPr>
              <w:pStyle w:val="TableText"/>
              <w:spacing w:before="60" w:after="60"/>
              <w:jc w:val="left"/>
              <w:rPr>
                <w:rFonts w:cs="Times New Roman"/>
                <w:i/>
                <w:iCs/>
                <w:sz w:val="18"/>
                <w:szCs w:val="18"/>
              </w:rPr>
            </w:pPr>
            <w:r w:rsidRPr="009D3999">
              <w:rPr>
                <w:i/>
                <w:iCs/>
                <w:sz w:val="18"/>
                <w:szCs w:val="18"/>
              </w:rPr>
              <w:t>Litoria caerulea</w:t>
            </w:r>
          </w:p>
        </w:tc>
        <w:tc>
          <w:tcPr>
            <w:tcW w:w="709" w:type="dxa"/>
            <w:shd w:val="clear" w:color="auto" w:fill="auto"/>
          </w:tcPr>
          <w:p w14:paraId="0386C53F" w14:textId="77777777" w:rsidR="00567CEE" w:rsidRPr="009D3999" w:rsidRDefault="00567CEE" w:rsidP="008E1DBB">
            <w:pPr>
              <w:pStyle w:val="TableText"/>
              <w:spacing w:before="60" w:after="60"/>
              <w:jc w:val="center"/>
              <w:rPr>
                <w:rFonts w:cs="Times New Roman"/>
                <w:sz w:val="18"/>
                <w:szCs w:val="18"/>
              </w:rPr>
            </w:pPr>
          </w:p>
        </w:tc>
        <w:tc>
          <w:tcPr>
            <w:tcW w:w="516" w:type="dxa"/>
            <w:shd w:val="clear" w:color="auto" w:fill="auto"/>
          </w:tcPr>
          <w:p w14:paraId="483F37FC" w14:textId="725D6208" w:rsidR="00567CEE" w:rsidRPr="009D3999" w:rsidRDefault="00567CEE" w:rsidP="008E1DBB">
            <w:pPr>
              <w:pStyle w:val="TableText"/>
              <w:spacing w:before="60" w:after="60"/>
              <w:jc w:val="center"/>
              <w:rPr>
                <w:rFonts w:cs="Times New Roman"/>
                <w:sz w:val="18"/>
                <w:szCs w:val="18"/>
              </w:rPr>
            </w:pPr>
          </w:p>
        </w:tc>
        <w:tc>
          <w:tcPr>
            <w:tcW w:w="425" w:type="dxa"/>
            <w:shd w:val="clear" w:color="auto" w:fill="auto"/>
          </w:tcPr>
          <w:p w14:paraId="3C538C2C" w14:textId="77777777" w:rsidR="00567CEE" w:rsidRPr="009D3999" w:rsidRDefault="00567CEE" w:rsidP="008E1DBB">
            <w:pPr>
              <w:pStyle w:val="TableText"/>
              <w:spacing w:before="60" w:after="60"/>
              <w:jc w:val="center"/>
              <w:rPr>
                <w:rFonts w:cs="Times New Roman"/>
                <w:sz w:val="18"/>
                <w:szCs w:val="18"/>
              </w:rPr>
            </w:pPr>
          </w:p>
        </w:tc>
        <w:tc>
          <w:tcPr>
            <w:tcW w:w="425" w:type="dxa"/>
          </w:tcPr>
          <w:p w14:paraId="78E254E9"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33F78313"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6C3554B7" w14:textId="4DBB0FC4"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19" w:type="dxa"/>
            <w:shd w:val="clear" w:color="auto" w:fill="auto"/>
          </w:tcPr>
          <w:p w14:paraId="54FFDD6D"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0" w:type="dxa"/>
            <w:shd w:val="clear" w:color="auto" w:fill="auto"/>
          </w:tcPr>
          <w:p w14:paraId="76DE7CA1" w14:textId="77777777" w:rsidR="00567CEE" w:rsidRPr="009D3999" w:rsidRDefault="00567CEE" w:rsidP="008E1DBB">
            <w:pPr>
              <w:pStyle w:val="TableText"/>
              <w:spacing w:before="60" w:after="60"/>
              <w:jc w:val="center"/>
              <w:rPr>
                <w:rFonts w:cs="Times New Roman"/>
                <w:sz w:val="18"/>
                <w:szCs w:val="18"/>
              </w:rPr>
            </w:pPr>
          </w:p>
        </w:tc>
        <w:tc>
          <w:tcPr>
            <w:tcW w:w="520" w:type="dxa"/>
          </w:tcPr>
          <w:p w14:paraId="0B1E8FCC" w14:textId="29788AED"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r>
      <w:tr w:rsidR="00567CEE" w:rsidRPr="009D3999" w14:paraId="23F694EB" w14:textId="2E7F32AB" w:rsidTr="00567CEE">
        <w:tc>
          <w:tcPr>
            <w:tcW w:w="1980" w:type="dxa"/>
            <w:tcMar>
              <w:left w:w="0" w:type="dxa"/>
              <w:right w:w="0" w:type="dxa"/>
            </w:tcMar>
          </w:tcPr>
          <w:p w14:paraId="1462F6D7" w14:textId="77777777" w:rsidR="00567CEE" w:rsidRPr="009D3999" w:rsidRDefault="00567CEE" w:rsidP="008E1DBB">
            <w:pPr>
              <w:pStyle w:val="TableText"/>
              <w:spacing w:before="60" w:after="60"/>
              <w:jc w:val="left"/>
              <w:rPr>
                <w:sz w:val="18"/>
                <w:szCs w:val="18"/>
              </w:rPr>
            </w:pPr>
            <w:r w:rsidRPr="009D3999">
              <w:rPr>
                <w:sz w:val="18"/>
                <w:szCs w:val="18"/>
              </w:rPr>
              <w:t>Broad-palmed rocket frog</w:t>
            </w:r>
          </w:p>
        </w:tc>
        <w:tc>
          <w:tcPr>
            <w:tcW w:w="2126" w:type="dxa"/>
            <w:tcMar>
              <w:left w:w="0" w:type="dxa"/>
              <w:right w:w="0" w:type="dxa"/>
            </w:tcMar>
          </w:tcPr>
          <w:p w14:paraId="33A460E3" w14:textId="77777777" w:rsidR="00567CEE" w:rsidRPr="009D3999" w:rsidRDefault="00567CEE" w:rsidP="008E1DBB">
            <w:pPr>
              <w:pStyle w:val="TableText"/>
              <w:spacing w:before="60" w:after="60"/>
              <w:jc w:val="left"/>
              <w:rPr>
                <w:i/>
                <w:iCs/>
                <w:sz w:val="18"/>
                <w:szCs w:val="18"/>
              </w:rPr>
            </w:pPr>
            <w:r w:rsidRPr="009D3999">
              <w:rPr>
                <w:i/>
                <w:iCs/>
                <w:sz w:val="18"/>
                <w:szCs w:val="18"/>
              </w:rPr>
              <w:t>Litoria latopalmata </w:t>
            </w:r>
          </w:p>
        </w:tc>
        <w:tc>
          <w:tcPr>
            <w:tcW w:w="709" w:type="dxa"/>
            <w:shd w:val="clear" w:color="auto" w:fill="auto"/>
          </w:tcPr>
          <w:p w14:paraId="79219514" w14:textId="77777777" w:rsidR="00567CEE" w:rsidRPr="009D3999" w:rsidRDefault="00567CEE" w:rsidP="008E1DBB">
            <w:pPr>
              <w:pStyle w:val="TableText"/>
              <w:spacing w:before="60" w:after="60"/>
              <w:jc w:val="center"/>
              <w:rPr>
                <w:rFonts w:cs="Times New Roman"/>
                <w:sz w:val="18"/>
                <w:szCs w:val="18"/>
              </w:rPr>
            </w:pPr>
          </w:p>
        </w:tc>
        <w:tc>
          <w:tcPr>
            <w:tcW w:w="516" w:type="dxa"/>
            <w:shd w:val="clear" w:color="auto" w:fill="auto"/>
          </w:tcPr>
          <w:p w14:paraId="72DAF7DB" w14:textId="6449AA92" w:rsidR="00567CEE" w:rsidRPr="009D3999" w:rsidRDefault="00567CEE" w:rsidP="008E1DBB">
            <w:pPr>
              <w:pStyle w:val="TableText"/>
              <w:spacing w:before="60" w:after="60"/>
              <w:jc w:val="center"/>
              <w:rPr>
                <w:rFonts w:cs="Times New Roman"/>
                <w:sz w:val="18"/>
                <w:szCs w:val="18"/>
              </w:rPr>
            </w:pPr>
          </w:p>
        </w:tc>
        <w:tc>
          <w:tcPr>
            <w:tcW w:w="425" w:type="dxa"/>
            <w:shd w:val="clear" w:color="auto" w:fill="auto"/>
          </w:tcPr>
          <w:p w14:paraId="55638292" w14:textId="77777777" w:rsidR="00567CEE" w:rsidRPr="009D3999" w:rsidRDefault="00567CEE" w:rsidP="008E1DBB">
            <w:pPr>
              <w:pStyle w:val="TableText"/>
              <w:spacing w:before="60" w:after="60"/>
              <w:jc w:val="center"/>
              <w:rPr>
                <w:rFonts w:cs="Times New Roman"/>
                <w:sz w:val="18"/>
                <w:szCs w:val="18"/>
              </w:rPr>
            </w:pPr>
          </w:p>
        </w:tc>
        <w:tc>
          <w:tcPr>
            <w:tcW w:w="425" w:type="dxa"/>
          </w:tcPr>
          <w:p w14:paraId="46CCC3C9"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45C8645A" w14:textId="0FE4519C"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22" w:type="dxa"/>
            <w:shd w:val="clear" w:color="auto" w:fill="auto"/>
          </w:tcPr>
          <w:p w14:paraId="6594F82C" w14:textId="178B1541"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19" w:type="dxa"/>
            <w:shd w:val="clear" w:color="auto" w:fill="auto"/>
          </w:tcPr>
          <w:p w14:paraId="1F01A7B9" w14:textId="77777777" w:rsidR="00567CEE" w:rsidRPr="009D3999" w:rsidRDefault="00567CEE" w:rsidP="008E1DBB">
            <w:pPr>
              <w:pStyle w:val="TableText"/>
              <w:spacing w:before="60" w:after="60"/>
              <w:jc w:val="center"/>
              <w:rPr>
                <w:rFonts w:cs="Times New Roman"/>
                <w:sz w:val="18"/>
                <w:szCs w:val="18"/>
              </w:rPr>
            </w:pPr>
          </w:p>
        </w:tc>
        <w:tc>
          <w:tcPr>
            <w:tcW w:w="520" w:type="dxa"/>
            <w:shd w:val="clear" w:color="auto" w:fill="auto"/>
          </w:tcPr>
          <w:p w14:paraId="1D8C21BA" w14:textId="77777777" w:rsidR="00567CEE" w:rsidRPr="009D3999" w:rsidRDefault="00567CEE" w:rsidP="008E1DBB">
            <w:pPr>
              <w:pStyle w:val="TableText"/>
              <w:spacing w:before="60" w:after="60"/>
              <w:jc w:val="center"/>
              <w:rPr>
                <w:rFonts w:cs="Times New Roman"/>
                <w:sz w:val="18"/>
                <w:szCs w:val="18"/>
              </w:rPr>
            </w:pPr>
          </w:p>
        </w:tc>
        <w:tc>
          <w:tcPr>
            <w:tcW w:w="520" w:type="dxa"/>
          </w:tcPr>
          <w:p w14:paraId="60C78E61" w14:textId="77777777" w:rsidR="00567CEE" w:rsidRPr="009D3999" w:rsidRDefault="00567CEE" w:rsidP="008E1DBB">
            <w:pPr>
              <w:pStyle w:val="TableText"/>
              <w:spacing w:before="60" w:after="60"/>
              <w:jc w:val="center"/>
              <w:rPr>
                <w:rFonts w:cs="Times New Roman"/>
                <w:sz w:val="18"/>
                <w:szCs w:val="18"/>
              </w:rPr>
            </w:pPr>
          </w:p>
        </w:tc>
      </w:tr>
      <w:tr w:rsidR="00567CEE" w:rsidRPr="009D3999" w14:paraId="235CB570" w14:textId="62AE0B48" w:rsidTr="00567CEE">
        <w:tc>
          <w:tcPr>
            <w:tcW w:w="1980" w:type="dxa"/>
            <w:tcMar>
              <w:left w:w="0" w:type="dxa"/>
              <w:right w:w="0" w:type="dxa"/>
            </w:tcMar>
          </w:tcPr>
          <w:p w14:paraId="45BBC5A0" w14:textId="77777777" w:rsidR="00567CEE" w:rsidRPr="009D3999" w:rsidRDefault="00567CEE" w:rsidP="008E1DBB">
            <w:pPr>
              <w:pStyle w:val="TableText"/>
              <w:spacing w:before="60" w:after="60"/>
              <w:jc w:val="left"/>
              <w:rPr>
                <w:rFonts w:cs="Times New Roman"/>
                <w:sz w:val="18"/>
                <w:szCs w:val="18"/>
              </w:rPr>
            </w:pPr>
            <w:r w:rsidRPr="009D3999">
              <w:rPr>
                <w:sz w:val="18"/>
                <w:szCs w:val="18"/>
                <w:lang w:eastAsia="en-AU"/>
              </w:rPr>
              <w:t xml:space="preserve">Peron’s tree frog </w:t>
            </w:r>
          </w:p>
        </w:tc>
        <w:tc>
          <w:tcPr>
            <w:tcW w:w="2126" w:type="dxa"/>
            <w:tcMar>
              <w:left w:w="0" w:type="dxa"/>
              <w:right w:w="0" w:type="dxa"/>
            </w:tcMar>
          </w:tcPr>
          <w:p w14:paraId="4F996530" w14:textId="77777777" w:rsidR="00567CEE" w:rsidRPr="009D3999" w:rsidRDefault="00567CEE" w:rsidP="008E1DBB">
            <w:pPr>
              <w:pStyle w:val="TableText"/>
              <w:spacing w:before="60" w:after="60"/>
              <w:jc w:val="left"/>
              <w:rPr>
                <w:rFonts w:cs="Times New Roman"/>
                <w:i/>
                <w:iCs/>
                <w:sz w:val="18"/>
                <w:szCs w:val="18"/>
              </w:rPr>
            </w:pPr>
            <w:r w:rsidRPr="009D3999">
              <w:rPr>
                <w:i/>
                <w:sz w:val="18"/>
                <w:szCs w:val="18"/>
                <w:lang w:eastAsia="en-AU"/>
              </w:rPr>
              <w:t>Litoria peronii</w:t>
            </w:r>
          </w:p>
        </w:tc>
        <w:tc>
          <w:tcPr>
            <w:tcW w:w="709" w:type="dxa"/>
            <w:shd w:val="clear" w:color="auto" w:fill="auto"/>
          </w:tcPr>
          <w:p w14:paraId="5E08514B" w14:textId="4374F021"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16" w:type="dxa"/>
            <w:shd w:val="clear" w:color="auto" w:fill="auto"/>
          </w:tcPr>
          <w:p w14:paraId="06EB6B7C" w14:textId="18610BA4"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425" w:type="dxa"/>
            <w:shd w:val="clear" w:color="auto" w:fill="auto"/>
          </w:tcPr>
          <w:p w14:paraId="10871D09"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425" w:type="dxa"/>
          </w:tcPr>
          <w:p w14:paraId="198FA585" w14:textId="554744AD"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2" w:type="dxa"/>
            <w:shd w:val="clear" w:color="auto" w:fill="auto"/>
          </w:tcPr>
          <w:p w14:paraId="6F746C11" w14:textId="4C450BD9"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22" w:type="dxa"/>
            <w:shd w:val="clear" w:color="auto" w:fill="auto"/>
          </w:tcPr>
          <w:p w14:paraId="2A71A375" w14:textId="1728E94E" w:rsidR="00567CEE"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19" w:type="dxa"/>
            <w:shd w:val="clear" w:color="auto" w:fill="auto"/>
          </w:tcPr>
          <w:p w14:paraId="64989A64"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0" w:type="dxa"/>
            <w:shd w:val="clear" w:color="auto" w:fill="auto"/>
          </w:tcPr>
          <w:p w14:paraId="4D67D4D4"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0" w:type="dxa"/>
          </w:tcPr>
          <w:p w14:paraId="49F3C683" w14:textId="10766EA2"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r>
      <w:tr w:rsidR="00567CEE" w:rsidRPr="009D3999" w14:paraId="35DA05CB" w14:textId="28136503" w:rsidTr="00567CEE">
        <w:tc>
          <w:tcPr>
            <w:tcW w:w="1980" w:type="dxa"/>
            <w:tcMar>
              <w:left w:w="0" w:type="dxa"/>
              <w:right w:w="0" w:type="dxa"/>
            </w:tcMar>
          </w:tcPr>
          <w:p w14:paraId="36A95D29" w14:textId="77777777" w:rsidR="00567CEE" w:rsidRPr="009D3999" w:rsidRDefault="00567CEE" w:rsidP="008E1DBB">
            <w:pPr>
              <w:pStyle w:val="TableText"/>
              <w:spacing w:before="60" w:after="60"/>
              <w:jc w:val="left"/>
              <w:rPr>
                <w:sz w:val="18"/>
                <w:szCs w:val="18"/>
              </w:rPr>
            </w:pPr>
            <w:r w:rsidRPr="009D3999">
              <w:rPr>
                <w:sz w:val="18"/>
                <w:szCs w:val="18"/>
              </w:rPr>
              <w:t>Southern bell frog</w:t>
            </w:r>
            <w:r w:rsidRPr="009D3999">
              <w:rPr>
                <w:sz w:val="18"/>
                <w:szCs w:val="18"/>
                <w:vertAlign w:val="superscript"/>
              </w:rPr>
              <w:t>1</w:t>
            </w:r>
          </w:p>
        </w:tc>
        <w:tc>
          <w:tcPr>
            <w:tcW w:w="2126" w:type="dxa"/>
            <w:tcMar>
              <w:left w:w="0" w:type="dxa"/>
              <w:right w:w="0" w:type="dxa"/>
            </w:tcMar>
          </w:tcPr>
          <w:p w14:paraId="1A67AEB6" w14:textId="77777777" w:rsidR="00567CEE" w:rsidRPr="009D3999" w:rsidRDefault="00567CEE" w:rsidP="008E1DBB">
            <w:pPr>
              <w:pStyle w:val="TableText"/>
              <w:spacing w:before="60" w:after="60"/>
              <w:jc w:val="left"/>
              <w:rPr>
                <w:rFonts w:cs="Times New Roman"/>
                <w:i/>
                <w:iCs/>
                <w:sz w:val="18"/>
                <w:szCs w:val="18"/>
              </w:rPr>
            </w:pPr>
            <w:r w:rsidRPr="009D3999">
              <w:rPr>
                <w:rFonts w:cs="Times New Roman"/>
                <w:i/>
                <w:iCs/>
                <w:sz w:val="18"/>
                <w:szCs w:val="18"/>
              </w:rPr>
              <w:t>Litoria raniformis</w:t>
            </w:r>
          </w:p>
        </w:tc>
        <w:tc>
          <w:tcPr>
            <w:tcW w:w="709" w:type="dxa"/>
            <w:shd w:val="clear" w:color="auto" w:fill="auto"/>
          </w:tcPr>
          <w:p w14:paraId="6DBFEF77" w14:textId="01C25B82" w:rsidR="00567CEE" w:rsidRPr="009D3999" w:rsidRDefault="00567CEE" w:rsidP="008E1DBB">
            <w:pPr>
              <w:pStyle w:val="TableText"/>
              <w:spacing w:before="60" w:after="60"/>
              <w:jc w:val="center"/>
              <w:rPr>
                <w:rFonts w:cs="Times New Roman"/>
                <w:sz w:val="18"/>
                <w:szCs w:val="18"/>
              </w:rPr>
            </w:pPr>
          </w:p>
        </w:tc>
        <w:tc>
          <w:tcPr>
            <w:tcW w:w="516" w:type="dxa"/>
            <w:shd w:val="clear" w:color="auto" w:fill="auto"/>
          </w:tcPr>
          <w:p w14:paraId="012C0402" w14:textId="7C8F6A7E" w:rsidR="00567CEE" w:rsidRPr="009D3999" w:rsidRDefault="00567CEE" w:rsidP="008E1DBB">
            <w:pPr>
              <w:pStyle w:val="TableText"/>
              <w:spacing w:before="60" w:after="60"/>
              <w:jc w:val="center"/>
              <w:rPr>
                <w:rFonts w:cs="Times New Roman"/>
                <w:sz w:val="18"/>
                <w:szCs w:val="18"/>
              </w:rPr>
            </w:pPr>
            <w:r>
              <w:rPr>
                <w:rFonts w:cs="Times New Roman"/>
                <w:sz w:val="18"/>
                <w:szCs w:val="18"/>
              </w:rPr>
              <w:t>X</w:t>
            </w:r>
          </w:p>
        </w:tc>
        <w:tc>
          <w:tcPr>
            <w:tcW w:w="425" w:type="dxa"/>
            <w:shd w:val="clear" w:color="auto" w:fill="auto"/>
          </w:tcPr>
          <w:p w14:paraId="10A25E8D"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425" w:type="dxa"/>
          </w:tcPr>
          <w:p w14:paraId="09D28CE9" w14:textId="2A227EA9"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2" w:type="dxa"/>
            <w:shd w:val="clear" w:color="auto" w:fill="auto"/>
          </w:tcPr>
          <w:p w14:paraId="3758AC10"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401205F0" w14:textId="3E78B230" w:rsidR="00567CEE" w:rsidRPr="009D3999" w:rsidRDefault="00567CEE" w:rsidP="008E1DBB">
            <w:pPr>
              <w:pStyle w:val="TableText"/>
              <w:spacing w:before="60" w:after="60"/>
              <w:jc w:val="center"/>
              <w:rPr>
                <w:rFonts w:cs="Times New Roman"/>
                <w:sz w:val="18"/>
                <w:szCs w:val="18"/>
              </w:rPr>
            </w:pPr>
          </w:p>
        </w:tc>
        <w:tc>
          <w:tcPr>
            <w:tcW w:w="519" w:type="dxa"/>
            <w:shd w:val="clear" w:color="auto" w:fill="auto"/>
          </w:tcPr>
          <w:p w14:paraId="0E7AAECE" w14:textId="77777777" w:rsidR="00567CEE" w:rsidRPr="009D3999" w:rsidRDefault="00567CEE" w:rsidP="008E1DBB">
            <w:pPr>
              <w:pStyle w:val="TableText"/>
              <w:spacing w:before="60" w:after="60"/>
              <w:jc w:val="center"/>
              <w:rPr>
                <w:rFonts w:cs="Times New Roman"/>
                <w:sz w:val="18"/>
                <w:szCs w:val="18"/>
              </w:rPr>
            </w:pPr>
          </w:p>
        </w:tc>
        <w:tc>
          <w:tcPr>
            <w:tcW w:w="520" w:type="dxa"/>
            <w:shd w:val="clear" w:color="auto" w:fill="auto"/>
          </w:tcPr>
          <w:p w14:paraId="1390D221" w14:textId="77777777" w:rsidR="00567CEE" w:rsidRPr="009D3999" w:rsidRDefault="00567CEE" w:rsidP="008E1DBB">
            <w:pPr>
              <w:pStyle w:val="TableText"/>
              <w:spacing w:before="60" w:after="60"/>
              <w:jc w:val="center"/>
              <w:rPr>
                <w:rFonts w:cs="Times New Roman"/>
                <w:sz w:val="18"/>
                <w:szCs w:val="18"/>
              </w:rPr>
            </w:pPr>
          </w:p>
        </w:tc>
        <w:tc>
          <w:tcPr>
            <w:tcW w:w="520" w:type="dxa"/>
          </w:tcPr>
          <w:p w14:paraId="0B16DA44" w14:textId="77777777" w:rsidR="00567CEE" w:rsidRPr="009D3999" w:rsidRDefault="00567CEE" w:rsidP="008E1DBB">
            <w:pPr>
              <w:pStyle w:val="TableText"/>
              <w:spacing w:before="60" w:after="60"/>
              <w:jc w:val="center"/>
              <w:rPr>
                <w:rFonts w:cs="Times New Roman"/>
                <w:sz w:val="18"/>
                <w:szCs w:val="18"/>
              </w:rPr>
            </w:pPr>
          </w:p>
        </w:tc>
      </w:tr>
      <w:tr w:rsidR="00567CEE" w:rsidRPr="009D3999" w14:paraId="0690C6D4" w14:textId="06C022B2" w:rsidTr="00567CEE">
        <w:tc>
          <w:tcPr>
            <w:tcW w:w="1980" w:type="dxa"/>
            <w:tcMar>
              <w:left w:w="0" w:type="dxa"/>
              <w:right w:w="0" w:type="dxa"/>
            </w:tcMar>
          </w:tcPr>
          <w:p w14:paraId="081D135E" w14:textId="77777777" w:rsidR="00567CEE" w:rsidRPr="009D3999" w:rsidRDefault="00567CEE" w:rsidP="008E1DBB">
            <w:pPr>
              <w:pStyle w:val="TableText"/>
              <w:spacing w:before="60" w:after="60"/>
              <w:jc w:val="left"/>
              <w:rPr>
                <w:rFonts w:cs="Times New Roman"/>
                <w:sz w:val="18"/>
                <w:szCs w:val="18"/>
              </w:rPr>
            </w:pPr>
            <w:r w:rsidRPr="009D3999">
              <w:rPr>
                <w:sz w:val="18"/>
                <w:szCs w:val="18"/>
              </w:rPr>
              <w:t>Desert tree frog</w:t>
            </w:r>
          </w:p>
        </w:tc>
        <w:tc>
          <w:tcPr>
            <w:tcW w:w="2126" w:type="dxa"/>
            <w:tcMar>
              <w:left w:w="0" w:type="dxa"/>
              <w:right w:w="0" w:type="dxa"/>
            </w:tcMar>
          </w:tcPr>
          <w:p w14:paraId="5E7CAFB9" w14:textId="77777777" w:rsidR="00567CEE" w:rsidRPr="009D3999" w:rsidRDefault="00567CEE" w:rsidP="008E1DBB">
            <w:pPr>
              <w:pStyle w:val="TableText"/>
              <w:spacing w:before="60" w:after="60"/>
              <w:jc w:val="left"/>
              <w:rPr>
                <w:rFonts w:cs="Times New Roman"/>
                <w:i/>
                <w:iCs/>
                <w:sz w:val="18"/>
                <w:szCs w:val="18"/>
              </w:rPr>
            </w:pPr>
            <w:r w:rsidRPr="009D3999">
              <w:rPr>
                <w:i/>
                <w:iCs/>
                <w:sz w:val="18"/>
                <w:szCs w:val="18"/>
              </w:rPr>
              <w:t>Litoria rubella</w:t>
            </w:r>
          </w:p>
        </w:tc>
        <w:tc>
          <w:tcPr>
            <w:tcW w:w="709" w:type="dxa"/>
            <w:shd w:val="clear" w:color="auto" w:fill="auto"/>
          </w:tcPr>
          <w:p w14:paraId="344361DD" w14:textId="77777777" w:rsidR="00567CEE" w:rsidRPr="009D3999" w:rsidRDefault="00567CEE" w:rsidP="008E1DBB">
            <w:pPr>
              <w:pStyle w:val="TableText"/>
              <w:spacing w:before="60" w:after="60"/>
              <w:jc w:val="center"/>
              <w:rPr>
                <w:rFonts w:cs="Times New Roman"/>
                <w:sz w:val="18"/>
                <w:szCs w:val="18"/>
              </w:rPr>
            </w:pPr>
          </w:p>
        </w:tc>
        <w:tc>
          <w:tcPr>
            <w:tcW w:w="516" w:type="dxa"/>
            <w:shd w:val="clear" w:color="auto" w:fill="auto"/>
          </w:tcPr>
          <w:p w14:paraId="503463CF" w14:textId="77528849" w:rsidR="00567CEE" w:rsidRPr="009D3999" w:rsidRDefault="00567CEE" w:rsidP="008E1DBB">
            <w:pPr>
              <w:pStyle w:val="TableText"/>
              <w:spacing w:before="60" w:after="60"/>
              <w:jc w:val="center"/>
              <w:rPr>
                <w:rFonts w:cs="Times New Roman"/>
                <w:sz w:val="18"/>
                <w:szCs w:val="18"/>
              </w:rPr>
            </w:pPr>
          </w:p>
        </w:tc>
        <w:tc>
          <w:tcPr>
            <w:tcW w:w="425" w:type="dxa"/>
            <w:shd w:val="clear" w:color="auto" w:fill="auto"/>
          </w:tcPr>
          <w:p w14:paraId="04E5EC5F" w14:textId="77777777" w:rsidR="00567CEE" w:rsidRPr="009D3999" w:rsidRDefault="00567CEE" w:rsidP="008E1DBB">
            <w:pPr>
              <w:pStyle w:val="TableText"/>
              <w:spacing w:before="60" w:after="60"/>
              <w:jc w:val="center"/>
              <w:rPr>
                <w:rFonts w:cs="Times New Roman"/>
                <w:sz w:val="18"/>
                <w:szCs w:val="18"/>
              </w:rPr>
            </w:pPr>
          </w:p>
        </w:tc>
        <w:tc>
          <w:tcPr>
            <w:tcW w:w="425" w:type="dxa"/>
          </w:tcPr>
          <w:p w14:paraId="284CEB22"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14E8B51C"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03A9A8C5" w14:textId="4E8D1197" w:rsidR="00567CEE" w:rsidRPr="009D3999" w:rsidRDefault="00567CEE" w:rsidP="008E1DBB">
            <w:pPr>
              <w:pStyle w:val="TableText"/>
              <w:spacing w:before="60" w:after="60"/>
              <w:jc w:val="center"/>
              <w:rPr>
                <w:rFonts w:cs="Times New Roman"/>
                <w:sz w:val="18"/>
                <w:szCs w:val="18"/>
              </w:rPr>
            </w:pPr>
          </w:p>
        </w:tc>
        <w:tc>
          <w:tcPr>
            <w:tcW w:w="519" w:type="dxa"/>
            <w:shd w:val="clear" w:color="auto" w:fill="auto"/>
          </w:tcPr>
          <w:p w14:paraId="1EBC4025" w14:textId="77777777"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c>
          <w:tcPr>
            <w:tcW w:w="520" w:type="dxa"/>
            <w:shd w:val="clear" w:color="auto" w:fill="auto"/>
          </w:tcPr>
          <w:p w14:paraId="36F59639" w14:textId="77777777" w:rsidR="00567CEE" w:rsidRPr="009D3999" w:rsidRDefault="00567CEE" w:rsidP="008E1DBB">
            <w:pPr>
              <w:pStyle w:val="TableText"/>
              <w:spacing w:before="60" w:after="60"/>
              <w:jc w:val="center"/>
              <w:rPr>
                <w:rFonts w:cs="Times New Roman"/>
                <w:sz w:val="18"/>
                <w:szCs w:val="18"/>
              </w:rPr>
            </w:pPr>
          </w:p>
        </w:tc>
        <w:tc>
          <w:tcPr>
            <w:tcW w:w="520" w:type="dxa"/>
          </w:tcPr>
          <w:p w14:paraId="13FFBECA" w14:textId="77777777" w:rsidR="00567CEE" w:rsidRPr="009D3999" w:rsidRDefault="00567CEE" w:rsidP="008E1DBB">
            <w:pPr>
              <w:pStyle w:val="TableText"/>
              <w:spacing w:before="60" w:after="60"/>
              <w:jc w:val="center"/>
              <w:rPr>
                <w:rFonts w:cs="Times New Roman"/>
                <w:sz w:val="18"/>
                <w:szCs w:val="18"/>
              </w:rPr>
            </w:pPr>
          </w:p>
        </w:tc>
      </w:tr>
      <w:tr w:rsidR="00567CEE" w:rsidRPr="009D3999" w14:paraId="39D8F42D" w14:textId="77777777" w:rsidTr="00567CEE">
        <w:tc>
          <w:tcPr>
            <w:tcW w:w="1980" w:type="dxa"/>
            <w:tcMar>
              <w:left w:w="0" w:type="dxa"/>
              <w:right w:w="0" w:type="dxa"/>
            </w:tcMar>
          </w:tcPr>
          <w:p w14:paraId="46E29792" w14:textId="0AAD883F" w:rsidR="00567CEE" w:rsidRPr="009D3999" w:rsidRDefault="00567CEE" w:rsidP="008E1DBB">
            <w:pPr>
              <w:pStyle w:val="TableText"/>
              <w:spacing w:before="60" w:after="60"/>
              <w:jc w:val="left"/>
              <w:rPr>
                <w:sz w:val="18"/>
                <w:szCs w:val="18"/>
              </w:rPr>
            </w:pPr>
            <w:r w:rsidRPr="009D3999">
              <w:rPr>
                <w:sz w:val="18"/>
                <w:szCs w:val="18"/>
              </w:rPr>
              <w:t>Sudell’s frog</w:t>
            </w:r>
          </w:p>
        </w:tc>
        <w:tc>
          <w:tcPr>
            <w:tcW w:w="2126" w:type="dxa"/>
            <w:tcMar>
              <w:left w:w="0" w:type="dxa"/>
              <w:right w:w="0" w:type="dxa"/>
            </w:tcMar>
          </w:tcPr>
          <w:tbl>
            <w:tblPr>
              <w:tblW w:w="0" w:type="auto"/>
              <w:tblBorders>
                <w:top w:val="nil"/>
                <w:left w:val="nil"/>
                <w:bottom w:val="nil"/>
                <w:right w:val="nil"/>
              </w:tblBorders>
              <w:tblLayout w:type="fixed"/>
              <w:tblLook w:val="0000" w:firstRow="0" w:lastRow="0" w:firstColumn="0" w:lastColumn="0" w:noHBand="0" w:noVBand="0"/>
            </w:tblPr>
            <w:tblGrid>
              <w:gridCol w:w="1841"/>
            </w:tblGrid>
            <w:tr w:rsidR="00567CEE" w:rsidRPr="009D3999" w14:paraId="570BED9E" w14:textId="77777777" w:rsidTr="00FC446B">
              <w:trPr>
                <w:trHeight w:val="84"/>
              </w:trPr>
              <w:tc>
                <w:tcPr>
                  <w:tcW w:w="1841" w:type="dxa"/>
                  <w:tcMar>
                    <w:left w:w="0" w:type="dxa"/>
                    <w:right w:w="0" w:type="dxa"/>
                  </w:tcMar>
                </w:tcPr>
                <w:p w14:paraId="2D0C970F" w14:textId="639232D6" w:rsidR="00567CEE" w:rsidRPr="009D3999" w:rsidRDefault="00567CEE" w:rsidP="00FC446B">
                  <w:pPr>
                    <w:pStyle w:val="TableText"/>
                    <w:spacing w:before="60" w:after="60"/>
                    <w:rPr>
                      <w:i/>
                      <w:iCs/>
                      <w:sz w:val="18"/>
                      <w:szCs w:val="18"/>
                    </w:rPr>
                  </w:pPr>
                  <w:r w:rsidRPr="009D3999">
                    <w:rPr>
                      <w:i/>
                      <w:iCs/>
                      <w:sz w:val="18"/>
                      <w:szCs w:val="18"/>
                    </w:rPr>
                    <w:t xml:space="preserve">Neobatrachus sudallae </w:t>
                  </w:r>
                </w:p>
              </w:tc>
            </w:tr>
          </w:tbl>
          <w:p w14:paraId="7DDDA35D" w14:textId="77777777" w:rsidR="00567CEE" w:rsidRPr="009D3999" w:rsidRDefault="00567CEE" w:rsidP="008E1DBB">
            <w:pPr>
              <w:pStyle w:val="TableText"/>
              <w:spacing w:before="60" w:after="60"/>
              <w:jc w:val="left"/>
              <w:rPr>
                <w:i/>
                <w:iCs/>
                <w:sz w:val="18"/>
                <w:szCs w:val="18"/>
              </w:rPr>
            </w:pPr>
          </w:p>
        </w:tc>
        <w:tc>
          <w:tcPr>
            <w:tcW w:w="709" w:type="dxa"/>
            <w:shd w:val="clear" w:color="auto" w:fill="auto"/>
          </w:tcPr>
          <w:p w14:paraId="01D7CC02" w14:textId="77777777" w:rsidR="00567CEE" w:rsidRPr="009D3999" w:rsidRDefault="00567CEE" w:rsidP="008E1DBB">
            <w:pPr>
              <w:pStyle w:val="TableText"/>
              <w:spacing w:before="60" w:after="60"/>
              <w:jc w:val="center"/>
              <w:rPr>
                <w:rFonts w:cs="Times New Roman"/>
                <w:sz w:val="18"/>
                <w:szCs w:val="18"/>
              </w:rPr>
            </w:pPr>
          </w:p>
        </w:tc>
        <w:tc>
          <w:tcPr>
            <w:tcW w:w="516" w:type="dxa"/>
            <w:shd w:val="clear" w:color="auto" w:fill="auto"/>
          </w:tcPr>
          <w:p w14:paraId="4EBA153C" w14:textId="77777777" w:rsidR="00567CEE" w:rsidRPr="009D3999" w:rsidRDefault="00567CEE" w:rsidP="008E1DBB">
            <w:pPr>
              <w:pStyle w:val="TableText"/>
              <w:spacing w:before="60" w:after="60"/>
              <w:jc w:val="center"/>
              <w:rPr>
                <w:rFonts w:cs="Times New Roman"/>
                <w:sz w:val="18"/>
                <w:szCs w:val="18"/>
              </w:rPr>
            </w:pPr>
          </w:p>
        </w:tc>
        <w:tc>
          <w:tcPr>
            <w:tcW w:w="425" w:type="dxa"/>
            <w:shd w:val="clear" w:color="auto" w:fill="auto"/>
          </w:tcPr>
          <w:p w14:paraId="53CD7497" w14:textId="77777777" w:rsidR="00567CEE" w:rsidRPr="009D3999" w:rsidRDefault="00567CEE" w:rsidP="008E1DBB">
            <w:pPr>
              <w:pStyle w:val="TableText"/>
              <w:spacing w:before="60" w:after="60"/>
              <w:jc w:val="center"/>
              <w:rPr>
                <w:rFonts w:cs="Times New Roman"/>
                <w:sz w:val="18"/>
                <w:szCs w:val="18"/>
              </w:rPr>
            </w:pPr>
          </w:p>
        </w:tc>
        <w:tc>
          <w:tcPr>
            <w:tcW w:w="425" w:type="dxa"/>
          </w:tcPr>
          <w:p w14:paraId="0BFEB4E0"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48C5279A" w14:textId="77777777" w:rsidR="00567CEE" w:rsidRPr="009D3999" w:rsidRDefault="00567CEE" w:rsidP="008E1DBB">
            <w:pPr>
              <w:pStyle w:val="TableText"/>
              <w:spacing w:before="60" w:after="60"/>
              <w:jc w:val="center"/>
              <w:rPr>
                <w:rFonts w:cs="Times New Roman"/>
                <w:sz w:val="18"/>
                <w:szCs w:val="18"/>
              </w:rPr>
            </w:pPr>
          </w:p>
        </w:tc>
        <w:tc>
          <w:tcPr>
            <w:tcW w:w="522" w:type="dxa"/>
            <w:shd w:val="clear" w:color="auto" w:fill="auto"/>
          </w:tcPr>
          <w:p w14:paraId="456DBE0E" w14:textId="3707FEC2" w:rsidR="00567CEE" w:rsidRPr="009D3999" w:rsidRDefault="00567CEE" w:rsidP="008E1DBB">
            <w:pPr>
              <w:pStyle w:val="TableText"/>
              <w:spacing w:before="60" w:after="60"/>
              <w:jc w:val="center"/>
              <w:rPr>
                <w:rFonts w:cs="Times New Roman"/>
                <w:sz w:val="18"/>
                <w:szCs w:val="18"/>
              </w:rPr>
            </w:pPr>
          </w:p>
        </w:tc>
        <w:tc>
          <w:tcPr>
            <w:tcW w:w="519" w:type="dxa"/>
            <w:shd w:val="clear" w:color="auto" w:fill="auto"/>
          </w:tcPr>
          <w:p w14:paraId="1E210045" w14:textId="77777777" w:rsidR="00567CEE" w:rsidRPr="009D3999" w:rsidRDefault="00567CEE" w:rsidP="008E1DBB">
            <w:pPr>
              <w:pStyle w:val="TableText"/>
              <w:spacing w:before="60" w:after="60"/>
              <w:jc w:val="center"/>
              <w:rPr>
                <w:rFonts w:cs="Times New Roman"/>
                <w:sz w:val="18"/>
                <w:szCs w:val="18"/>
              </w:rPr>
            </w:pPr>
          </w:p>
        </w:tc>
        <w:tc>
          <w:tcPr>
            <w:tcW w:w="520" w:type="dxa"/>
            <w:shd w:val="clear" w:color="auto" w:fill="auto"/>
          </w:tcPr>
          <w:p w14:paraId="73142118" w14:textId="77777777" w:rsidR="00567CEE" w:rsidRPr="009D3999" w:rsidRDefault="00567CEE" w:rsidP="008E1DBB">
            <w:pPr>
              <w:pStyle w:val="TableText"/>
              <w:spacing w:before="60" w:after="60"/>
              <w:jc w:val="center"/>
              <w:rPr>
                <w:rFonts w:cs="Times New Roman"/>
                <w:sz w:val="18"/>
                <w:szCs w:val="18"/>
              </w:rPr>
            </w:pPr>
          </w:p>
        </w:tc>
        <w:tc>
          <w:tcPr>
            <w:tcW w:w="520" w:type="dxa"/>
          </w:tcPr>
          <w:p w14:paraId="6646813D" w14:textId="7AB535B9" w:rsidR="00567CEE" w:rsidRPr="009D3999" w:rsidRDefault="00567CEE" w:rsidP="008E1DBB">
            <w:pPr>
              <w:pStyle w:val="TableText"/>
              <w:spacing w:before="60" w:after="60"/>
              <w:jc w:val="center"/>
              <w:rPr>
                <w:rFonts w:cs="Times New Roman"/>
                <w:sz w:val="18"/>
                <w:szCs w:val="18"/>
              </w:rPr>
            </w:pPr>
            <w:r w:rsidRPr="009D3999">
              <w:rPr>
                <w:rFonts w:cs="Times New Roman"/>
                <w:sz w:val="18"/>
                <w:szCs w:val="18"/>
              </w:rPr>
              <w:t>X</w:t>
            </w:r>
          </w:p>
        </w:tc>
      </w:tr>
      <w:tr w:rsidR="00357B40" w:rsidRPr="009D3999" w14:paraId="6F70868D" w14:textId="77777777" w:rsidTr="00567CEE">
        <w:tc>
          <w:tcPr>
            <w:tcW w:w="1980" w:type="dxa"/>
            <w:tcMar>
              <w:left w:w="0" w:type="dxa"/>
              <w:right w:w="0" w:type="dxa"/>
            </w:tcMar>
          </w:tcPr>
          <w:p w14:paraId="7BD57799" w14:textId="79D9B200" w:rsidR="00357B40" w:rsidRPr="009D3999" w:rsidRDefault="00357B40" w:rsidP="008E1DBB">
            <w:pPr>
              <w:pStyle w:val="TableText"/>
              <w:spacing w:before="60" w:after="60"/>
              <w:jc w:val="left"/>
              <w:rPr>
                <w:sz w:val="18"/>
                <w:szCs w:val="18"/>
              </w:rPr>
            </w:pPr>
            <w:r>
              <w:rPr>
                <w:sz w:val="18"/>
                <w:szCs w:val="18"/>
              </w:rPr>
              <w:t>Ornate burrowing frog</w:t>
            </w:r>
          </w:p>
        </w:tc>
        <w:tc>
          <w:tcPr>
            <w:tcW w:w="2126" w:type="dxa"/>
            <w:tcMar>
              <w:left w:w="0" w:type="dxa"/>
              <w:right w:w="0" w:type="dxa"/>
            </w:tcMar>
          </w:tcPr>
          <w:p w14:paraId="475A1288" w14:textId="10499173" w:rsidR="00357B40" w:rsidRPr="00357B40" w:rsidRDefault="00357B40" w:rsidP="00FC446B">
            <w:pPr>
              <w:pStyle w:val="TableText"/>
              <w:spacing w:before="60" w:after="60"/>
              <w:rPr>
                <w:bCs/>
                <w:i/>
                <w:iCs/>
                <w:sz w:val="18"/>
                <w:szCs w:val="18"/>
              </w:rPr>
            </w:pPr>
            <w:r w:rsidRPr="00357B40">
              <w:rPr>
                <w:bCs/>
                <w:i/>
                <w:iCs/>
                <w:sz w:val="18"/>
                <w:szCs w:val="18"/>
              </w:rPr>
              <w:t>Platyplectrum ornatum</w:t>
            </w:r>
          </w:p>
        </w:tc>
        <w:tc>
          <w:tcPr>
            <w:tcW w:w="709" w:type="dxa"/>
            <w:shd w:val="clear" w:color="auto" w:fill="auto"/>
          </w:tcPr>
          <w:p w14:paraId="6585BF40" w14:textId="77777777" w:rsidR="00357B40" w:rsidRPr="009D3999" w:rsidRDefault="00357B40" w:rsidP="008E1DBB">
            <w:pPr>
              <w:pStyle w:val="TableText"/>
              <w:spacing w:before="60" w:after="60"/>
              <w:jc w:val="center"/>
              <w:rPr>
                <w:rFonts w:cs="Times New Roman"/>
                <w:sz w:val="18"/>
                <w:szCs w:val="18"/>
              </w:rPr>
            </w:pPr>
          </w:p>
        </w:tc>
        <w:tc>
          <w:tcPr>
            <w:tcW w:w="516" w:type="dxa"/>
            <w:shd w:val="clear" w:color="auto" w:fill="auto"/>
          </w:tcPr>
          <w:p w14:paraId="5706DDE7" w14:textId="77777777" w:rsidR="00357B40" w:rsidRPr="009D3999" w:rsidRDefault="00357B40" w:rsidP="008E1DBB">
            <w:pPr>
              <w:pStyle w:val="TableText"/>
              <w:spacing w:before="60" w:after="60"/>
              <w:jc w:val="center"/>
              <w:rPr>
                <w:rFonts w:cs="Times New Roman"/>
                <w:sz w:val="18"/>
                <w:szCs w:val="18"/>
              </w:rPr>
            </w:pPr>
          </w:p>
        </w:tc>
        <w:tc>
          <w:tcPr>
            <w:tcW w:w="425" w:type="dxa"/>
            <w:shd w:val="clear" w:color="auto" w:fill="auto"/>
          </w:tcPr>
          <w:p w14:paraId="3D7BD716" w14:textId="77777777" w:rsidR="00357B40" w:rsidRPr="009D3999" w:rsidRDefault="00357B40" w:rsidP="008E1DBB">
            <w:pPr>
              <w:pStyle w:val="TableText"/>
              <w:spacing w:before="60" w:after="60"/>
              <w:jc w:val="center"/>
              <w:rPr>
                <w:rFonts w:cs="Times New Roman"/>
                <w:sz w:val="18"/>
                <w:szCs w:val="18"/>
              </w:rPr>
            </w:pPr>
          </w:p>
        </w:tc>
        <w:tc>
          <w:tcPr>
            <w:tcW w:w="425" w:type="dxa"/>
          </w:tcPr>
          <w:p w14:paraId="52F73D9C" w14:textId="77777777" w:rsidR="00357B40" w:rsidRPr="009D3999" w:rsidRDefault="00357B40" w:rsidP="008E1DBB">
            <w:pPr>
              <w:pStyle w:val="TableText"/>
              <w:spacing w:before="60" w:after="60"/>
              <w:jc w:val="center"/>
              <w:rPr>
                <w:rFonts w:cs="Times New Roman"/>
                <w:sz w:val="18"/>
                <w:szCs w:val="18"/>
              </w:rPr>
            </w:pPr>
          </w:p>
        </w:tc>
        <w:tc>
          <w:tcPr>
            <w:tcW w:w="522" w:type="dxa"/>
            <w:shd w:val="clear" w:color="auto" w:fill="auto"/>
          </w:tcPr>
          <w:p w14:paraId="7203629C" w14:textId="77777777" w:rsidR="00357B40" w:rsidRPr="009D3999" w:rsidRDefault="00357B40" w:rsidP="008E1DBB">
            <w:pPr>
              <w:pStyle w:val="TableText"/>
              <w:spacing w:before="60" w:after="60"/>
              <w:jc w:val="center"/>
              <w:rPr>
                <w:rFonts w:cs="Times New Roman"/>
                <w:sz w:val="18"/>
                <w:szCs w:val="18"/>
              </w:rPr>
            </w:pPr>
          </w:p>
        </w:tc>
        <w:tc>
          <w:tcPr>
            <w:tcW w:w="522" w:type="dxa"/>
            <w:shd w:val="clear" w:color="auto" w:fill="auto"/>
          </w:tcPr>
          <w:p w14:paraId="06EAEBD1" w14:textId="715DA46B" w:rsidR="00357B40" w:rsidRPr="009D3999" w:rsidRDefault="00357B40" w:rsidP="008E1DBB">
            <w:pPr>
              <w:pStyle w:val="TableText"/>
              <w:spacing w:before="60" w:after="60"/>
              <w:jc w:val="center"/>
              <w:rPr>
                <w:rFonts w:cs="Times New Roman"/>
                <w:sz w:val="18"/>
                <w:szCs w:val="18"/>
              </w:rPr>
            </w:pPr>
            <w:r>
              <w:rPr>
                <w:rFonts w:cs="Times New Roman"/>
                <w:sz w:val="18"/>
                <w:szCs w:val="18"/>
              </w:rPr>
              <w:t>X</w:t>
            </w:r>
          </w:p>
        </w:tc>
        <w:tc>
          <w:tcPr>
            <w:tcW w:w="519" w:type="dxa"/>
            <w:shd w:val="clear" w:color="auto" w:fill="auto"/>
          </w:tcPr>
          <w:p w14:paraId="7D656F30" w14:textId="77777777" w:rsidR="00357B40" w:rsidRPr="009D3999" w:rsidRDefault="00357B40" w:rsidP="008E1DBB">
            <w:pPr>
              <w:pStyle w:val="TableText"/>
              <w:spacing w:before="60" w:after="60"/>
              <w:jc w:val="center"/>
              <w:rPr>
                <w:rFonts w:cs="Times New Roman"/>
                <w:sz w:val="18"/>
                <w:szCs w:val="18"/>
              </w:rPr>
            </w:pPr>
          </w:p>
        </w:tc>
        <w:tc>
          <w:tcPr>
            <w:tcW w:w="520" w:type="dxa"/>
            <w:shd w:val="clear" w:color="auto" w:fill="auto"/>
          </w:tcPr>
          <w:p w14:paraId="37678278" w14:textId="77777777" w:rsidR="00357B40" w:rsidRPr="009D3999" w:rsidRDefault="00357B40" w:rsidP="008E1DBB">
            <w:pPr>
              <w:pStyle w:val="TableText"/>
              <w:spacing w:before="60" w:after="60"/>
              <w:jc w:val="center"/>
              <w:rPr>
                <w:rFonts w:cs="Times New Roman"/>
                <w:sz w:val="18"/>
                <w:szCs w:val="18"/>
              </w:rPr>
            </w:pPr>
          </w:p>
        </w:tc>
        <w:tc>
          <w:tcPr>
            <w:tcW w:w="520" w:type="dxa"/>
          </w:tcPr>
          <w:p w14:paraId="1904FD27" w14:textId="77777777" w:rsidR="00357B40" w:rsidRPr="009D3999" w:rsidRDefault="00357B40" w:rsidP="008E1DBB">
            <w:pPr>
              <w:pStyle w:val="TableText"/>
              <w:spacing w:before="60" w:after="60"/>
              <w:jc w:val="center"/>
              <w:rPr>
                <w:rFonts w:cs="Times New Roman"/>
                <w:sz w:val="18"/>
                <w:szCs w:val="18"/>
              </w:rPr>
            </w:pPr>
          </w:p>
        </w:tc>
      </w:tr>
    </w:tbl>
    <w:p w14:paraId="7B285661" w14:textId="77777777" w:rsidR="00CD6CB9" w:rsidRPr="009D3999" w:rsidRDefault="009A4B84" w:rsidP="00D74A00">
      <w:pPr>
        <w:rPr>
          <w:sz w:val="18"/>
          <w:szCs w:val="18"/>
        </w:rPr>
      </w:pPr>
      <w:r w:rsidRPr="009D3999">
        <w:rPr>
          <w:sz w:val="18"/>
          <w:szCs w:val="18"/>
          <w:vertAlign w:val="superscript"/>
        </w:rPr>
        <w:t>1</w:t>
      </w:r>
      <w:r w:rsidRPr="009D3999">
        <w:rPr>
          <w:sz w:val="18"/>
          <w:szCs w:val="18"/>
        </w:rPr>
        <w:t xml:space="preserve"> </w:t>
      </w:r>
      <w:r w:rsidR="00CA58E5" w:rsidRPr="009D3999">
        <w:rPr>
          <w:sz w:val="18"/>
          <w:szCs w:val="18"/>
        </w:rPr>
        <w:t xml:space="preserve">Listed as </w:t>
      </w:r>
      <w:r w:rsidR="006530CF" w:rsidRPr="009D3999">
        <w:rPr>
          <w:sz w:val="18"/>
          <w:szCs w:val="18"/>
        </w:rPr>
        <w:t>vulnerable</w:t>
      </w:r>
      <w:r w:rsidR="00CA58E5" w:rsidRPr="009D3999">
        <w:rPr>
          <w:sz w:val="18"/>
          <w:szCs w:val="18"/>
        </w:rPr>
        <w:t xml:space="preserve"> nationally under the </w:t>
      </w:r>
      <w:r w:rsidR="00091EFB" w:rsidRPr="009D3999">
        <w:rPr>
          <w:i/>
          <w:sz w:val="18"/>
          <w:szCs w:val="18"/>
        </w:rPr>
        <w:t>Environmental Protection and Biodiversity Conservation Act 1999</w:t>
      </w:r>
      <w:r w:rsidR="00091EFB" w:rsidRPr="009D3999">
        <w:rPr>
          <w:sz w:val="18"/>
          <w:szCs w:val="18"/>
        </w:rPr>
        <w:t xml:space="preserve"> (</w:t>
      </w:r>
      <w:r w:rsidR="00CA58E5" w:rsidRPr="009D3999">
        <w:rPr>
          <w:sz w:val="18"/>
          <w:szCs w:val="18"/>
        </w:rPr>
        <w:t>EPBC Act</w:t>
      </w:r>
      <w:r w:rsidR="00091EFB" w:rsidRPr="009D3999">
        <w:rPr>
          <w:sz w:val="18"/>
          <w:szCs w:val="18"/>
        </w:rPr>
        <w:t>)</w:t>
      </w:r>
      <w:r w:rsidR="00CA58E5" w:rsidRPr="009D3999">
        <w:rPr>
          <w:sz w:val="18"/>
          <w:szCs w:val="18"/>
        </w:rPr>
        <w:t>.</w:t>
      </w:r>
    </w:p>
    <w:p w14:paraId="3AE6F19F" w14:textId="77777777" w:rsidR="00683DB0" w:rsidRPr="009D3999" w:rsidRDefault="0063719E" w:rsidP="006530CF">
      <w:r w:rsidRPr="009D3999">
        <w:t>Monitoring methods varied between Selected Areas and so a comparison of breeding and recruitment success is not possibl</w:t>
      </w:r>
      <w:r w:rsidR="00797291" w:rsidRPr="009D3999">
        <w:t>e. The frogs recorded in Table 4</w:t>
      </w:r>
      <w:r w:rsidR="007C3E32" w:rsidRPr="009D3999">
        <w:t xml:space="preserve">, largely </w:t>
      </w:r>
      <w:r w:rsidRPr="009D3999">
        <w:t xml:space="preserve">represent calls and could be considered to represent attempts at breeding. </w:t>
      </w:r>
    </w:p>
    <w:p w14:paraId="5586BD40" w14:textId="5A4F314B" w:rsidR="006530CF" w:rsidRPr="009D3999" w:rsidRDefault="0063719E" w:rsidP="006530CF">
      <w:r w:rsidRPr="009D3999">
        <w:t>In the Murrumbidgee</w:t>
      </w:r>
      <w:r w:rsidR="00FD68B1" w:rsidRPr="009D3999">
        <w:t xml:space="preserve">, </w:t>
      </w:r>
      <w:r w:rsidR="00683DB0" w:rsidRPr="009D3999">
        <w:t xml:space="preserve">there is clear evidence that the southern bell frog has benefited from </w:t>
      </w:r>
      <w:r w:rsidR="00C92EC5" w:rsidRPr="009D3999">
        <w:t xml:space="preserve">environmental water management over the LTIM project to date. A dry period in 2015 followed by </w:t>
      </w:r>
      <w:r w:rsidR="000E4C72" w:rsidRPr="009D3999">
        <w:t xml:space="preserve">extended </w:t>
      </w:r>
      <w:r w:rsidR="00C92EC5" w:rsidRPr="009D3999">
        <w:t xml:space="preserve">inundation in 2016–17 </w:t>
      </w:r>
      <w:r w:rsidR="000E4C72" w:rsidRPr="009D3999">
        <w:t xml:space="preserve">resulted in substantial numbers, with a CPUE of more than 400 adults at Nap Nap Swamp </w:t>
      </w:r>
      <w:r w:rsidR="00C92EC5" w:rsidRPr="009D3999">
        <w:t xml:space="preserve">(Wassens </w:t>
      </w:r>
      <w:r w:rsidR="00C92EC5" w:rsidRPr="009D3999">
        <w:rPr>
          <w:i/>
        </w:rPr>
        <w:t>et al</w:t>
      </w:r>
      <w:r w:rsidR="00492CC4" w:rsidRPr="009D3999">
        <w:t>. 2017</w:t>
      </w:r>
      <w:r w:rsidR="00C92EC5" w:rsidRPr="009D3999">
        <w:t>)</w:t>
      </w:r>
      <w:r w:rsidR="00FD68B1" w:rsidRPr="009D3999">
        <w:t>.</w:t>
      </w:r>
      <w:r w:rsidR="00471D87">
        <w:t xml:space="preserve"> In addition, there is evidence of breeding and recruitment at several wetlands in response to environmental water.</w:t>
      </w:r>
    </w:p>
    <w:p w14:paraId="6080EF9C" w14:textId="17A30C36" w:rsidR="000E4C72" w:rsidRPr="009D3999" w:rsidRDefault="000E4C72" w:rsidP="006530CF">
      <w:r w:rsidRPr="009D3999">
        <w:t>In the Warrego-Darling, a comparison of more permanent waterholes with the intermittent inundation on the Western Floodplain concluded that patterns of wetting and drying not only increased diversity (providing habitat for specialist frog species) but also abundance</w:t>
      </w:r>
      <w:r w:rsidR="009D3999" w:rsidRPr="009D3999">
        <w:t xml:space="preserve">; </w:t>
      </w:r>
      <w:r w:rsidRPr="009D3999">
        <w:t xml:space="preserve">with increased productivity supporting greater numbers </w:t>
      </w:r>
      <w:r w:rsidR="009D3999" w:rsidRPr="009D3999">
        <w:t xml:space="preserve">of frogs </w:t>
      </w:r>
      <w:r w:rsidR="00D5411C" w:rsidRPr="009D3999">
        <w:t>(</w:t>
      </w:r>
      <w:r w:rsidR="00D5411C" w:rsidRPr="009D3999">
        <w:rPr>
          <w:rFonts w:ascii="Calibri"/>
        </w:rPr>
        <w:t>Commonwealth of Australia 2017)</w:t>
      </w:r>
      <w:r w:rsidRPr="009D3999">
        <w:t xml:space="preserve">. </w:t>
      </w:r>
    </w:p>
    <w:p w14:paraId="2D171D63" w14:textId="77777777" w:rsidR="00C25E8A" w:rsidRPr="009D3999" w:rsidRDefault="003C0A34" w:rsidP="00DE1C64">
      <w:pPr>
        <w:pStyle w:val="Heading3"/>
      </w:pPr>
      <w:bookmarkStart w:id="64" w:name="_Toc525722135"/>
      <w:r w:rsidRPr="009D3999">
        <w:t>Turtles</w:t>
      </w:r>
      <w:bookmarkEnd w:id="64"/>
    </w:p>
    <w:p w14:paraId="6ACF3056" w14:textId="05C9A4DF" w:rsidR="00A35064" w:rsidRPr="009D3999" w:rsidRDefault="00CE4201" w:rsidP="0052368D">
      <w:pPr>
        <w:spacing w:after="60"/>
      </w:pPr>
      <w:r w:rsidRPr="009D3999">
        <w:t>Turtles were monitored in the Murrumbidgee river s</w:t>
      </w:r>
      <w:r w:rsidR="00A35064" w:rsidRPr="009D3999">
        <w:t xml:space="preserve">ystem in </w:t>
      </w:r>
      <w:r w:rsidR="005D71D3" w:rsidRPr="009D3999">
        <w:t>all three of the LTIM years to date</w:t>
      </w:r>
      <w:r w:rsidR="00A35064" w:rsidRPr="009D3999">
        <w:t xml:space="preserve">, with </w:t>
      </w:r>
      <w:r w:rsidR="005D71D3" w:rsidRPr="009D3999">
        <w:t>three</w:t>
      </w:r>
      <w:r w:rsidR="00A35064" w:rsidRPr="009D3999">
        <w:t xml:space="preserve"> species recorded at sites that received Commonwealth environmental water:</w:t>
      </w:r>
    </w:p>
    <w:p w14:paraId="297E3720" w14:textId="05C646F7" w:rsidR="00A35064" w:rsidRPr="009D3999" w:rsidRDefault="0052368D" w:rsidP="00A35064">
      <w:pPr>
        <w:pStyle w:val="ListBullet"/>
      </w:pPr>
      <w:r w:rsidRPr="009D3999">
        <w:rPr>
          <w:lang w:eastAsia="en-AU"/>
        </w:rPr>
        <w:t>e</w:t>
      </w:r>
      <w:r w:rsidR="00A35064" w:rsidRPr="009D3999">
        <w:rPr>
          <w:lang w:eastAsia="en-AU"/>
        </w:rPr>
        <w:t xml:space="preserve">astern long-necked </w:t>
      </w:r>
      <w:r w:rsidR="00006874">
        <w:rPr>
          <w:lang w:eastAsia="en-AU"/>
        </w:rPr>
        <w:t>turtle</w:t>
      </w:r>
      <w:r w:rsidR="00A35064" w:rsidRPr="009D3999">
        <w:rPr>
          <w:lang w:eastAsia="en-AU"/>
        </w:rPr>
        <w:t xml:space="preserve"> (</w:t>
      </w:r>
      <w:r w:rsidR="00A35064" w:rsidRPr="009D3999">
        <w:rPr>
          <w:i/>
          <w:lang w:eastAsia="en-AU"/>
        </w:rPr>
        <w:t>Chelodina longicollis</w:t>
      </w:r>
      <w:r w:rsidR="00A35064" w:rsidRPr="009D3999">
        <w:rPr>
          <w:lang w:eastAsia="en-AU"/>
        </w:rPr>
        <w:t>)</w:t>
      </w:r>
    </w:p>
    <w:p w14:paraId="1641D389" w14:textId="7DE42490" w:rsidR="005D71D3" w:rsidRPr="009D3999" w:rsidRDefault="0052368D" w:rsidP="00A35064">
      <w:pPr>
        <w:pStyle w:val="ListBullet"/>
      </w:pPr>
      <w:r w:rsidRPr="009D3999">
        <w:rPr>
          <w:lang w:eastAsia="en-AU"/>
        </w:rPr>
        <w:t>b</w:t>
      </w:r>
      <w:r w:rsidR="00A35064" w:rsidRPr="009D3999">
        <w:rPr>
          <w:lang w:eastAsia="en-AU"/>
        </w:rPr>
        <w:t>road shell</w:t>
      </w:r>
      <w:r w:rsidR="00006874">
        <w:rPr>
          <w:lang w:eastAsia="en-AU"/>
        </w:rPr>
        <w:t>ed</w:t>
      </w:r>
      <w:r w:rsidR="00A35064" w:rsidRPr="009D3999">
        <w:rPr>
          <w:lang w:eastAsia="en-AU"/>
        </w:rPr>
        <w:t xml:space="preserve"> </w:t>
      </w:r>
      <w:r w:rsidR="00006874">
        <w:rPr>
          <w:lang w:eastAsia="en-AU"/>
        </w:rPr>
        <w:t>turtle</w:t>
      </w:r>
      <w:r w:rsidR="00A35064" w:rsidRPr="009D3999">
        <w:rPr>
          <w:lang w:eastAsia="en-AU"/>
        </w:rPr>
        <w:t xml:space="preserve"> (</w:t>
      </w:r>
      <w:r w:rsidR="00A35064" w:rsidRPr="009D3999">
        <w:rPr>
          <w:i/>
          <w:lang w:eastAsia="en-AU"/>
        </w:rPr>
        <w:t>Chelodina expansa</w:t>
      </w:r>
      <w:r w:rsidR="00A35064" w:rsidRPr="009D3999">
        <w:rPr>
          <w:lang w:eastAsia="en-AU"/>
        </w:rPr>
        <w:t>)</w:t>
      </w:r>
    </w:p>
    <w:p w14:paraId="6A157F0B" w14:textId="7275B79B" w:rsidR="00A05525" w:rsidRPr="009D3999" w:rsidRDefault="005D71D3" w:rsidP="005D71D3">
      <w:pPr>
        <w:pStyle w:val="ListBullet"/>
      </w:pPr>
      <w:r w:rsidRPr="009D3999">
        <w:rPr>
          <w:lang w:eastAsia="en-AU"/>
        </w:rPr>
        <w:t>Macquarie river turtle (</w:t>
      </w:r>
      <w:r w:rsidRPr="009D3999">
        <w:rPr>
          <w:i/>
          <w:lang w:eastAsia="en-AU"/>
        </w:rPr>
        <w:t>Emydura macquarii</w:t>
      </w:r>
      <w:r w:rsidRPr="009D3999">
        <w:rPr>
          <w:lang w:eastAsia="en-AU"/>
        </w:rPr>
        <w:t>)</w:t>
      </w:r>
      <w:r w:rsidR="00A35064" w:rsidRPr="009D3999">
        <w:rPr>
          <w:lang w:eastAsia="en-AU"/>
        </w:rPr>
        <w:t>.</w:t>
      </w:r>
      <w:r w:rsidR="00CE4201" w:rsidRPr="009D3999">
        <w:t xml:space="preserve"> </w:t>
      </w:r>
    </w:p>
    <w:p w14:paraId="55B7C095" w14:textId="493AC21C" w:rsidR="00DD72C2" w:rsidRPr="009D3999" w:rsidRDefault="005D71D3" w:rsidP="008E6A3A">
      <w:r w:rsidRPr="009D3999">
        <w:t>The combination of watering actions across the first three LTIM years has been associated with higher diversity of turtle populations</w:t>
      </w:r>
      <w:r w:rsidR="00A35064" w:rsidRPr="009D3999">
        <w:t xml:space="preserve"> (Wassens </w:t>
      </w:r>
      <w:r w:rsidR="00A35064" w:rsidRPr="009D3999">
        <w:rPr>
          <w:i/>
        </w:rPr>
        <w:t>et al.</w:t>
      </w:r>
      <w:r w:rsidR="00A35064" w:rsidRPr="009D3999">
        <w:t xml:space="preserve"> 201</w:t>
      </w:r>
      <w:r w:rsidRPr="009D3999">
        <w:t>7)</w:t>
      </w:r>
      <w:r w:rsidR="00F10635" w:rsidRPr="009D3999">
        <w:t xml:space="preserve">. </w:t>
      </w:r>
    </w:p>
    <w:p w14:paraId="0563EA13" w14:textId="77777777" w:rsidR="00D1775E" w:rsidRPr="009D3999" w:rsidRDefault="00D1775E" w:rsidP="00C25E8A">
      <w:pPr>
        <w:pStyle w:val="Heading1"/>
        <w:sectPr w:rsidR="00D1775E" w:rsidRPr="009D3999" w:rsidSect="00B95DA8">
          <w:pgSz w:w="11907" w:h="16839" w:code="9"/>
          <w:pgMar w:top="1440" w:right="1440" w:bottom="1440" w:left="1440" w:header="708" w:footer="708" w:gutter="0"/>
          <w:cols w:space="708"/>
          <w:docGrid w:linePitch="360"/>
        </w:sectPr>
      </w:pPr>
    </w:p>
    <w:p w14:paraId="65179B7D" w14:textId="77777777" w:rsidR="008472B8" w:rsidRPr="009D3999" w:rsidRDefault="0087338A" w:rsidP="00C25E8A">
      <w:pPr>
        <w:pStyle w:val="Heading1"/>
      </w:pPr>
      <w:bookmarkStart w:id="65" w:name="_Toc525722136"/>
      <w:r w:rsidRPr="009D3999">
        <w:t>Unmonitored area outcomes</w:t>
      </w:r>
      <w:bookmarkEnd w:id="65"/>
    </w:p>
    <w:p w14:paraId="55B4FA47" w14:textId="77777777" w:rsidR="00523669" w:rsidRPr="009D3999" w:rsidRDefault="00523669" w:rsidP="00523669">
      <w:r w:rsidRPr="009D3999">
        <w:t xml:space="preserve">In this report, ‘unmonitored’ refers to sites that received Commonwealth environmental water, but were not measured as part of the LTIM </w:t>
      </w:r>
      <w:r w:rsidR="00F720AB" w:rsidRPr="009D3999">
        <w:t>P</w:t>
      </w:r>
      <w:r w:rsidRPr="009D3999">
        <w:t>roject.</w:t>
      </w:r>
      <w:r w:rsidR="00F329A4" w:rsidRPr="009D3999">
        <w:t xml:space="preserve"> It includes information from other monitoring programs as well as observations.</w:t>
      </w:r>
    </w:p>
    <w:p w14:paraId="1AF256E7" w14:textId="77777777" w:rsidR="008472B8" w:rsidRPr="009D3999" w:rsidRDefault="008472B8" w:rsidP="00951676">
      <w:pPr>
        <w:pStyle w:val="Heading2"/>
      </w:pPr>
      <w:bookmarkStart w:id="66" w:name="_Toc525722137"/>
      <w:r w:rsidRPr="009D3999">
        <w:t>Highlights</w:t>
      </w:r>
      <w:bookmarkEnd w:id="66"/>
    </w:p>
    <w:p w14:paraId="5DFC9EFA" w14:textId="39598032" w:rsidR="009A4B84" w:rsidRPr="009D3999" w:rsidRDefault="00E71592" w:rsidP="00255A77">
      <w:pPr>
        <w:pStyle w:val="ListParagraph"/>
        <w:numPr>
          <w:ilvl w:val="0"/>
          <w:numId w:val="6"/>
        </w:numPr>
        <w:spacing w:after="200"/>
        <w:ind w:left="357" w:hanging="357"/>
        <w:contextualSpacing w:val="0"/>
      </w:pPr>
      <w:r w:rsidRPr="009D3999">
        <w:t xml:space="preserve">Benefits for vegetation, fish and waterbirds at the Ramsar listed Macquarie Marshes. Commonwealth environmental water contributed to summer deliveries that extended the duration of inundation at important colonial waterbird nesting sites. </w:t>
      </w:r>
      <w:r w:rsidR="00326E44" w:rsidRPr="009D3999">
        <w:t>Tens of thousands of waterbirds bred at the site, with very high success rates</w:t>
      </w:r>
      <w:r w:rsidR="00294B94" w:rsidRPr="009D3999">
        <w:t>.</w:t>
      </w:r>
    </w:p>
    <w:p w14:paraId="3F6BCC77" w14:textId="1E78346A" w:rsidR="00BC261F" w:rsidRPr="009D3999" w:rsidRDefault="00326E44" w:rsidP="00BC261F">
      <w:pPr>
        <w:pStyle w:val="ListParagraph"/>
        <w:numPr>
          <w:ilvl w:val="0"/>
          <w:numId w:val="6"/>
        </w:numPr>
        <w:spacing w:after="200"/>
        <w:ind w:left="357" w:hanging="357"/>
        <w:contextualSpacing w:val="0"/>
      </w:pPr>
      <w:r w:rsidRPr="009D3999">
        <w:t>Provision of habitat for a wide range of waterbird species at the Narran Lakes Ramsar site and maintenance of some of the lignum shrubland community</w:t>
      </w:r>
      <w:r w:rsidR="00FC2109" w:rsidRPr="009D3999">
        <w:t xml:space="preserve">. </w:t>
      </w:r>
    </w:p>
    <w:p w14:paraId="258FBD6F" w14:textId="689C553D" w:rsidR="00294B94" w:rsidRPr="009D3999" w:rsidRDefault="00326E44" w:rsidP="00255A77">
      <w:pPr>
        <w:pStyle w:val="ListParagraph"/>
        <w:numPr>
          <w:ilvl w:val="0"/>
          <w:numId w:val="6"/>
        </w:numPr>
        <w:spacing w:after="200"/>
        <w:ind w:left="357" w:hanging="357"/>
        <w:contextualSpacing w:val="0"/>
      </w:pPr>
      <w:r w:rsidRPr="009D3999">
        <w:t>Commonwealth environmental water contributed to the dispersal of juvenile fish (golden perch, silver perch and spangled perch) at several locations across the Basin including Gunbower Forest Ramsar site, the L</w:t>
      </w:r>
      <w:r w:rsidR="009D3999" w:rsidRPr="009D3999">
        <w:t>ower Darling and the Macquarie–</w:t>
      </w:r>
      <w:r w:rsidRPr="009D3999">
        <w:t>Barwon river systems</w:t>
      </w:r>
      <w:r w:rsidR="009A4B84" w:rsidRPr="009D3999">
        <w:t>.</w:t>
      </w:r>
    </w:p>
    <w:p w14:paraId="16631AC0" w14:textId="60228969" w:rsidR="009A4B84" w:rsidRPr="009D3999" w:rsidRDefault="00294B94" w:rsidP="00326E44">
      <w:pPr>
        <w:pStyle w:val="ListParagraph"/>
        <w:numPr>
          <w:ilvl w:val="0"/>
          <w:numId w:val="6"/>
        </w:numPr>
        <w:spacing w:after="200"/>
        <w:ind w:left="357" w:hanging="357"/>
        <w:contextualSpacing w:val="0"/>
      </w:pPr>
      <w:r w:rsidRPr="009D3999">
        <w:t xml:space="preserve">Inundation of wetlands along the Lower Murray </w:t>
      </w:r>
      <w:r w:rsidR="00326E44" w:rsidRPr="009D3999">
        <w:t>improved the condition of floodplain vegetation communities including black box woodlands and lignum shrublands</w:t>
      </w:r>
      <w:r w:rsidRPr="009D3999">
        <w:t>.</w:t>
      </w:r>
      <w:r w:rsidRPr="009D3999">
        <w:rPr>
          <w:iCs/>
        </w:rPr>
        <w:t xml:space="preserve"> </w:t>
      </w:r>
    </w:p>
    <w:p w14:paraId="7305FFE7" w14:textId="77777777" w:rsidR="00026B88" w:rsidRPr="009D3999" w:rsidRDefault="00C25E8A" w:rsidP="00951676">
      <w:pPr>
        <w:pStyle w:val="Heading2"/>
      </w:pPr>
      <w:bookmarkStart w:id="67" w:name="_Toc525722138"/>
      <w:r w:rsidRPr="009D3999">
        <w:t>Aggregation of data from other sources</w:t>
      </w:r>
      <w:bookmarkEnd w:id="67"/>
    </w:p>
    <w:p w14:paraId="48373E0C" w14:textId="77777777" w:rsidR="00026B88" w:rsidRPr="009D3999" w:rsidRDefault="00026B88" w:rsidP="00DE1C64">
      <w:pPr>
        <w:pStyle w:val="Heading3"/>
      </w:pPr>
      <w:bookmarkStart w:id="68" w:name="_Toc525722139"/>
      <w:r w:rsidRPr="009D3999">
        <w:t>Effects of C</w:t>
      </w:r>
      <w:r w:rsidR="00DC2896" w:rsidRPr="009D3999">
        <w:t>ommonwealth environmental water</w:t>
      </w:r>
      <w:r w:rsidRPr="009D3999">
        <w:t xml:space="preserve"> on </w:t>
      </w:r>
      <w:r w:rsidR="00B36CE0" w:rsidRPr="009D3999">
        <w:t xml:space="preserve">waterbird, </w:t>
      </w:r>
      <w:r w:rsidRPr="009D3999">
        <w:t>frog, turtle and mammal species diversity at unmonitored sites</w:t>
      </w:r>
      <w:bookmarkEnd w:id="68"/>
    </w:p>
    <w:p w14:paraId="0A543964" w14:textId="6DF48609" w:rsidR="00F17DF1" w:rsidRPr="009D3999" w:rsidRDefault="00A47C84" w:rsidP="00523669">
      <w:r w:rsidRPr="009D3999">
        <w:t>Information on the ecological responses of waterbirds, frogs</w:t>
      </w:r>
      <w:r w:rsidR="000E309E" w:rsidRPr="009D3999">
        <w:t xml:space="preserve">, turtles and mammals is summarised in </w:t>
      </w:r>
      <w:r w:rsidR="000E309E" w:rsidRPr="009D3999">
        <w:fldChar w:fldCharType="begin"/>
      </w:r>
      <w:r w:rsidR="000E309E" w:rsidRPr="009D3999">
        <w:instrText xml:space="preserve"> REF _Ref323912299 \h </w:instrText>
      </w:r>
      <w:r w:rsidR="000E309E" w:rsidRPr="009D3999">
        <w:fldChar w:fldCharType="separate"/>
      </w:r>
      <w:r w:rsidR="00974920" w:rsidRPr="009D3999">
        <w:t xml:space="preserve">Table </w:t>
      </w:r>
      <w:r w:rsidR="00974920">
        <w:rPr>
          <w:noProof/>
        </w:rPr>
        <w:t>5</w:t>
      </w:r>
      <w:r w:rsidR="000E309E" w:rsidRPr="009D3999">
        <w:fldChar w:fldCharType="end"/>
      </w:r>
      <w:r w:rsidR="000E309E" w:rsidRPr="009D3999">
        <w:t xml:space="preserve">. This table does not include important wetland sites such as </w:t>
      </w:r>
      <w:r w:rsidR="003E2E28" w:rsidRPr="009D3999">
        <w:t>Narran Lakes</w:t>
      </w:r>
      <w:r w:rsidR="000E309E" w:rsidRPr="009D3999">
        <w:t xml:space="preserve"> and Macquarie Marshes, which are considered in more detail in </w:t>
      </w:r>
      <w:r w:rsidR="009A4B84" w:rsidRPr="009D3999">
        <w:t>S</w:t>
      </w:r>
      <w:r w:rsidR="000E309E" w:rsidRPr="009D3999">
        <w:t xml:space="preserve">ection </w:t>
      </w:r>
      <w:r w:rsidR="000E309E" w:rsidRPr="009D3999">
        <w:fldChar w:fldCharType="begin"/>
      </w:r>
      <w:r w:rsidR="000E309E" w:rsidRPr="009D3999">
        <w:instrText xml:space="preserve"> REF _Ref323912324 \r \h </w:instrText>
      </w:r>
      <w:r w:rsidR="000E309E" w:rsidRPr="009D3999">
        <w:fldChar w:fldCharType="separate"/>
      </w:r>
      <w:r w:rsidR="00974920">
        <w:t>4.3</w:t>
      </w:r>
      <w:r w:rsidR="000E309E" w:rsidRPr="009D3999">
        <w:fldChar w:fldCharType="end"/>
      </w:r>
      <w:r w:rsidR="000E309E" w:rsidRPr="009D3999">
        <w:t>.</w:t>
      </w:r>
      <w:r w:rsidR="00F17DF1" w:rsidRPr="009D3999">
        <w:t xml:space="preserve"> </w:t>
      </w:r>
      <w:r w:rsidR="000E309E" w:rsidRPr="009D3999">
        <w:t xml:space="preserve">The majority of the information collated is qualitative and includes very little additional evidence about the site that received </w:t>
      </w:r>
      <w:r w:rsidR="009A4B84" w:rsidRPr="009D3999">
        <w:t xml:space="preserve">Commonwealth </w:t>
      </w:r>
      <w:r w:rsidR="000E309E" w:rsidRPr="009D3999">
        <w:t xml:space="preserve">environmental water or how species or communities responded to </w:t>
      </w:r>
      <w:r w:rsidR="009D3999" w:rsidRPr="009D3999">
        <w:t xml:space="preserve">the </w:t>
      </w:r>
      <w:r w:rsidR="00F17DF1" w:rsidRPr="009D3999">
        <w:t>water regime</w:t>
      </w:r>
      <w:r w:rsidR="000E309E" w:rsidRPr="009D3999">
        <w:t xml:space="preserve">. </w:t>
      </w:r>
    </w:p>
    <w:p w14:paraId="5C2A5B70" w14:textId="77777777" w:rsidR="00352557" w:rsidRPr="009D3999" w:rsidRDefault="00352557" w:rsidP="00523669">
      <w:pPr>
        <w:sectPr w:rsidR="00352557" w:rsidRPr="009D3999" w:rsidSect="00B95DA8">
          <w:pgSz w:w="11907" w:h="16839" w:code="9"/>
          <w:pgMar w:top="1440" w:right="1440" w:bottom="1440" w:left="1440" w:header="708" w:footer="708" w:gutter="0"/>
          <w:cols w:space="708"/>
          <w:docGrid w:linePitch="360"/>
        </w:sectPr>
      </w:pPr>
    </w:p>
    <w:p w14:paraId="6002B4AC" w14:textId="3FF01DE1" w:rsidR="00352557" w:rsidRPr="009D3999" w:rsidRDefault="00352557" w:rsidP="00352557">
      <w:pPr>
        <w:pStyle w:val="TableCaption"/>
        <w:rPr>
          <w:b w:val="0"/>
        </w:rPr>
      </w:pPr>
      <w:bookmarkStart w:id="69" w:name="_Ref323912299"/>
      <w:bookmarkStart w:id="70" w:name="_Toc522695490"/>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5</w:t>
      </w:r>
      <w:r w:rsidR="003775B0">
        <w:rPr>
          <w:noProof/>
        </w:rPr>
        <w:fldChar w:fldCharType="end"/>
      </w:r>
      <w:bookmarkEnd w:id="69"/>
      <w:r w:rsidR="009A4B84" w:rsidRPr="009D3999">
        <w:t>.</w:t>
      </w:r>
      <w:r w:rsidRPr="009D3999">
        <w:t xml:space="preserve"> </w:t>
      </w:r>
      <w:r w:rsidRPr="009D3999">
        <w:rPr>
          <w:b w:val="0"/>
        </w:rPr>
        <w:t xml:space="preserve">Summary of observations and other information from unmonitored watering actions related </w:t>
      </w:r>
      <w:r w:rsidR="000E309E" w:rsidRPr="009D3999">
        <w:rPr>
          <w:b w:val="0"/>
        </w:rPr>
        <w:t xml:space="preserve">to </w:t>
      </w:r>
      <w:r w:rsidRPr="009D3999">
        <w:rPr>
          <w:b w:val="0"/>
        </w:rPr>
        <w:t>diversity</w:t>
      </w:r>
      <w:r w:rsidR="009A4B84" w:rsidRPr="009D3999">
        <w:rPr>
          <w:b w:val="0"/>
        </w:rPr>
        <w:t xml:space="preserve"> in 201</w:t>
      </w:r>
      <w:r w:rsidR="00912232" w:rsidRPr="009D3999">
        <w:rPr>
          <w:b w:val="0"/>
        </w:rPr>
        <w:t>6</w:t>
      </w:r>
      <w:r w:rsidR="00BC261F" w:rsidRPr="009D3999">
        <w:rPr>
          <w:b w:val="0"/>
        </w:rPr>
        <w:t>–1</w:t>
      </w:r>
      <w:r w:rsidR="00912232" w:rsidRPr="009D3999">
        <w:rPr>
          <w:b w:val="0"/>
        </w:rPr>
        <w:t>7</w:t>
      </w:r>
      <w:r w:rsidRPr="009D3999">
        <w:rPr>
          <w:b w:val="0"/>
        </w:rPr>
        <w:t>.</w:t>
      </w:r>
      <w:r w:rsidR="00523669" w:rsidRPr="009D3999">
        <w:rPr>
          <w:b w:val="0"/>
        </w:rPr>
        <w:t xml:space="preserve"> Note that many of these actions involved multiple water sources (in addition to Commonwealth environmental water). Additional information on the portfolio of environmental water can be found in the Basin Matter Hydrology </w:t>
      </w:r>
      <w:r w:rsidR="00377471" w:rsidRPr="009D3999">
        <w:rPr>
          <w:b w:val="0"/>
        </w:rPr>
        <w:t>r</w:t>
      </w:r>
      <w:r w:rsidR="00523669" w:rsidRPr="009D3999">
        <w:rPr>
          <w:b w:val="0"/>
        </w:rPr>
        <w:t xml:space="preserve">eport (Stewardson </w:t>
      </w:r>
      <w:r w:rsidR="00342EF4" w:rsidRPr="009D3999">
        <w:rPr>
          <w:b w:val="0"/>
        </w:rPr>
        <w:t>&amp;</w:t>
      </w:r>
      <w:r w:rsidR="00523669" w:rsidRPr="009D3999">
        <w:rPr>
          <w:b w:val="0"/>
        </w:rPr>
        <w:t xml:space="preserve"> Guarino 201</w:t>
      </w:r>
      <w:r w:rsidR="00912232" w:rsidRPr="009D3999">
        <w:rPr>
          <w:b w:val="0"/>
        </w:rPr>
        <w:t>8</w:t>
      </w:r>
      <w:r w:rsidR="00523669" w:rsidRPr="009D3999">
        <w:rPr>
          <w:b w:val="0"/>
        </w:rPr>
        <w:t xml:space="preserve">). </w:t>
      </w:r>
      <w:r w:rsidR="00DB5E07">
        <w:rPr>
          <w:b w:val="0"/>
        </w:rPr>
        <w:t>Ramsar wetlands such as Gunbower Forest, Narran Lakes and Macquarie Marshes are considered in section 4.3.</w:t>
      </w:r>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6"/>
        <w:gridCol w:w="1438"/>
        <w:gridCol w:w="1081"/>
        <w:gridCol w:w="1170"/>
        <w:gridCol w:w="2371"/>
        <w:gridCol w:w="3970"/>
        <w:gridCol w:w="1744"/>
      </w:tblGrid>
      <w:tr w:rsidR="00D11EA3" w:rsidRPr="009D3999" w14:paraId="64240244" w14:textId="77777777" w:rsidTr="00DE33D7">
        <w:trPr>
          <w:trHeight w:val="893"/>
          <w:tblHeader/>
        </w:trPr>
        <w:tc>
          <w:tcPr>
            <w:tcW w:w="774" w:type="pct"/>
            <w:shd w:val="clear" w:color="auto" w:fill="D9D9D9" w:themeFill="background1" w:themeFillShade="D9"/>
            <w:vAlign w:val="bottom"/>
          </w:tcPr>
          <w:p w14:paraId="62DA1448" w14:textId="77777777" w:rsidR="00BC167A" w:rsidRPr="009D3999" w:rsidRDefault="00BC167A" w:rsidP="00D52D86">
            <w:pPr>
              <w:pStyle w:val="TableHeading"/>
              <w:jc w:val="left"/>
              <w:rPr>
                <w:sz w:val="18"/>
                <w:szCs w:val="18"/>
              </w:rPr>
            </w:pPr>
            <w:r w:rsidRPr="009D3999">
              <w:rPr>
                <w:sz w:val="18"/>
                <w:szCs w:val="18"/>
              </w:rPr>
              <w:t>Surface water region/asset (</w:t>
            </w:r>
            <w:r w:rsidR="00F051B2" w:rsidRPr="009D3999">
              <w:rPr>
                <w:sz w:val="18"/>
                <w:szCs w:val="18"/>
              </w:rPr>
              <w:t>w</w:t>
            </w:r>
            <w:r w:rsidRPr="009D3999">
              <w:rPr>
                <w:sz w:val="18"/>
                <w:szCs w:val="18"/>
              </w:rPr>
              <w:t>atering action reference)</w:t>
            </w:r>
            <w:r w:rsidRPr="009D3999">
              <w:rPr>
                <w:sz w:val="18"/>
                <w:szCs w:val="18"/>
                <w:vertAlign w:val="superscript"/>
              </w:rPr>
              <w:t>1</w:t>
            </w:r>
          </w:p>
        </w:tc>
        <w:tc>
          <w:tcPr>
            <w:tcW w:w="516" w:type="pct"/>
            <w:shd w:val="clear" w:color="auto" w:fill="D9D9D9" w:themeFill="background1" w:themeFillShade="D9"/>
            <w:vAlign w:val="bottom"/>
            <w:hideMark/>
          </w:tcPr>
          <w:p w14:paraId="6348FA47" w14:textId="2C82A0D7" w:rsidR="00BC167A" w:rsidRPr="009D3999" w:rsidRDefault="00BC167A" w:rsidP="00D52D86">
            <w:pPr>
              <w:pStyle w:val="TableHeading"/>
              <w:jc w:val="center"/>
              <w:rPr>
                <w:sz w:val="18"/>
                <w:szCs w:val="18"/>
              </w:rPr>
            </w:pPr>
            <w:r w:rsidRPr="009D3999">
              <w:rPr>
                <w:sz w:val="18"/>
                <w:szCs w:val="18"/>
              </w:rPr>
              <w:t>Commonwealth environmental water volume (</w:t>
            </w:r>
            <w:r w:rsidR="00DF6056" w:rsidRPr="009D3999">
              <w:rPr>
                <w:sz w:val="18"/>
                <w:szCs w:val="18"/>
              </w:rPr>
              <w:t>M</w:t>
            </w:r>
            <w:r w:rsidR="00F051B2" w:rsidRPr="009D3999">
              <w:rPr>
                <w:sz w:val="18"/>
                <w:szCs w:val="18"/>
              </w:rPr>
              <w:t>L</w:t>
            </w:r>
            <w:r w:rsidRPr="009D3999">
              <w:rPr>
                <w:sz w:val="18"/>
                <w:szCs w:val="18"/>
              </w:rPr>
              <w:t>)</w:t>
            </w:r>
            <w:r w:rsidRPr="009D3999">
              <w:rPr>
                <w:sz w:val="18"/>
                <w:szCs w:val="18"/>
                <w:vertAlign w:val="superscript"/>
              </w:rPr>
              <w:t>1</w:t>
            </w:r>
          </w:p>
        </w:tc>
        <w:tc>
          <w:tcPr>
            <w:tcW w:w="388" w:type="pct"/>
            <w:shd w:val="clear" w:color="auto" w:fill="D9D9D9" w:themeFill="background1" w:themeFillShade="D9"/>
            <w:vAlign w:val="bottom"/>
          </w:tcPr>
          <w:p w14:paraId="01B653C2" w14:textId="77777777" w:rsidR="00BC167A" w:rsidRPr="009D3999" w:rsidRDefault="00BC167A" w:rsidP="00D52D86">
            <w:pPr>
              <w:pStyle w:val="TableHeading"/>
              <w:jc w:val="center"/>
              <w:rPr>
                <w:sz w:val="18"/>
                <w:szCs w:val="18"/>
              </w:rPr>
            </w:pPr>
            <w:r w:rsidRPr="009D3999">
              <w:rPr>
                <w:sz w:val="18"/>
                <w:szCs w:val="18"/>
              </w:rPr>
              <w:t>Dates</w:t>
            </w:r>
            <w:r w:rsidRPr="009D3999">
              <w:rPr>
                <w:sz w:val="18"/>
                <w:szCs w:val="18"/>
                <w:vertAlign w:val="superscript"/>
              </w:rPr>
              <w:t>1</w:t>
            </w:r>
          </w:p>
        </w:tc>
        <w:tc>
          <w:tcPr>
            <w:tcW w:w="420" w:type="pct"/>
            <w:shd w:val="clear" w:color="auto" w:fill="D9D9D9" w:themeFill="background1" w:themeFillShade="D9"/>
            <w:vAlign w:val="bottom"/>
            <w:hideMark/>
          </w:tcPr>
          <w:p w14:paraId="4AB7E469" w14:textId="77777777" w:rsidR="00BC167A" w:rsidRPr="009D3999" w:rsidRDefault="00BC167A" w:rsidP="00D52D86">
            <w:pPr>
              <w:pStyle w:val="TableHeading"/>
              <w:jc w:val="center"/>
              <w:rPr>
                <w:sz w:val="18"/>
                <w:szCs w:val="18"/>
              </w:rPr>
            </w:pPr>
            <w:r w:rsidRPr="009D3999">
              <w:rPr>
                <w:sz w:val="18"/>
                <w:szCs w:val="18"/>
              </w:rPr>
              <w:t>Flow component</w:t>
            </w:r>
            <w:r w:rsidRPr="009D3999">
              <w:rPr>
                <w:sz w:val="18"/>
                <w:szCs w:val="18"/>
                <w:vertAlign w:val="superscript"/>
              </w:rPr>
              <w:t>1</w:t>
            </w:r>
          </w:p>
        </w:tc>
        <w:tc>
          <w:tcPr>
            <w:tcW w:w="851" w:type="pct"/>
            <w:shd w:val="clear" w:color="auto" w:fill="D9D9D9" w:themeFill="background1" w:themeFillShade="D9"/>
            <w:vAlign w:val="bottom"/>
          </w:tcPr>
          <w:p w14:paraId="0BC26D10" w14:textId="77777777" w:rsidR="00BC167A" w:rsidRPr="009D3999" w:rsidRDefault="00BC167A" w:rsidP="00D52D86">
            <w:pPr>
              <w:pStyle w:val="TableHeading"/>
              <w:jc w:val="left"/>
              <w:rPr>
                <w:sz w:val="18"/>
                <w:szCs w:val="18"/>
              </w:rPr>
            </w:pPr>
            <w:r w:rsidRPr="009D3999">
              <w:rPr>
                <w:sz w:val="18"/>
                <w:szCs w:val="18"/>
              </w:rPr>
              <w:t>Expected ecological outcome</w:t>
            </w:r>
            <w:r w:rsidRPr="009D3999">
              <w:rPr>
                <w:sz w:val="18"/>
                <w:szCs w:val="18"/>
                <w:vertAlign w:val="superscript"/>
              </w:rPr>
              <w:t>1</w:t>
            </w:r>
          </w:p>
        </w:tc>
        <w:tc>
          <w:tcPr>
            <w:tcW w:w="1425" w:type="pct"/>
            <w:shd w:val="clear" w:color="auto" w:fill="D9D9D9" w:themeFill="background1" w:themeFillShade="D9"/>
            <w:vAlign w:val="bottom"/>
          </w:tcPr>
          <w:p w14:paraId="3CDEABEB" w14:textId="77777777" w:rsidR="00BC167A" w:rsidRPr="009D3999" w:rsidRDefault="00BC167A" w:rsidP="00D52D86">
            <w:pPr>
              <w:pStyle w:val="TableHeading"/>
              <w:jc w:val="left"/>
              <w:rPr>
                <w:sz w:val="18"/>
                <w:szCs w:val="18"/>
              </w:rPr>
            </w:pPr>
            <w:r w:rsidRPr="009D3999">
              <w:rPr>
                <w:sz w:val="18"/>
                <w:szCs w:val="18"/>
              </w:rPr>
              <w:t>Observed ecological outcome</w:t>
            </w:r>
          </w:p>
        </w:tc>
        <w:tc>
          <w:tcPr>
            <w:tcW w:w="626" w:type="pct"/>
            <w:shd w:val="clear" w:color="auto" w:fill="D9D9D9" w:themeFill="background1" w:themeFillShade="D9"/>
            <w:vAlign w:val="bottom"/>
          </w:tcPr>
          <w:p w14:paraId="45763D8C" w14:textId="77777777" w:rsidR="00BC167A" w:rsidRPr="009D3999" w:rsidRDefault="00BC167A" w:rsidP="00D52D86">
            <w:pPr>
              <w:pStyle w:val="TableHeading"/>
              <w:jc w:val="left"/>
              <w:rPr>
                <w:sz w:val="18"/>
                <w:szCs w:val="18"/>
              </w:rPr>
            </w:pPr>
            <w:r w:rsidRPr="009D3999">
              <w:rPr>
                <w:sz w:val="18"/>
                <w:szCs w:val="18"/>
              </w:rPr>
              <w:t>Source of information</w:t>
            </w:r>
          </w:p>
        </w:tc>
      </w:tr>
      <w:tr w:rsidR="00862238" w:rsidRPr="009D3999" w14:paraId="751A1BBD" w14:textId="77777777" w:rsidTr="00DE33D7">
        <w:trPr>
          <w:trHeight w:val="20"/>
        </w:trPr>
        <w:tc>
          <w:tcPr>
            <w:tcW w:w="774" w:type="pct"/>
            <w:shd w:val="clear" w:color="auto" w:fill="FFFFFF" w:themeFill="background1"/>
          </w:tcPr>
          <w:p w14:paraId="5477E5CF" w14:textId="5458253C" w:rsidR="00862238" w:rsidRPr="009D3999" w:rsidRDefault="00862238" w:rsidP="00862238">
            <w:pPr>
              <w:pStyle w:val="TableText"/>
              <w:spacing w:before="60" w:after="60"/>
              <w:jc w:val="left"/>
              <w:rPr>
                <w:sz w:val="18"/>
                <w:szCs w:val="18"/>
              </w:rPr>
            </w:pPr>
            <w:r w:rsidRPr="009D3999">
              <w:rPr>
                <w:rFonts w:ascii="Calibri" w:hAnsi="Calibri" w:cs="Calibri"/>
                <w:color w:val="000000"/>
                <w:sz w:val="18"/>
                <w:szCs w:val="18"/>
              </w:rPr>
              <w:t xml:space="preserve">Border Rivers </w:t>
            </w:r>
            <w:r w:rsidR="00DF6056" w:rsidRPr="009D3999">
              <w:rPr>
                <w:rFonts w:ascii="Calibri" w:hAnsi="Calibri" w:cs="Calibri"/>
                <w:color w:val="000000"/>
                <w:sz w:val="18"/>
                <w:szCs w:val="18"/>
              </w:rPr>
              <w:t>–</w:t>
            </w:r>
            <w:r w:rsidRPr="009D3999">
              <w:rPr>
                <w:rFonts w:ascii="Calibri" w:hAnsi="Calibri" w:cs="Calibri"/>
                <w:color w:val="000000"/>
                <w:sz w:val="18"/>
                <w:szCs w:val="18"/>
              </w:rPr>
              <w:t xml:space="preserve"> </w:t>
            </w:r>
            <w:r w:rsidR="00DF6056" w:rsidRPr="009D3999">
              <w:rPr>
                <w:rFonts w:ascii="Calibri" w:hAnsi="Calibri" w:cs="Calibri"/>
                <w:color w:val="000000"/>
                <w:sz w:val="18"/>
                <w:szCs w:val="18"/>
              </w:rPr>
              <w:t>Severn River (111-33)</w:t>
            </w:r>
          </w:p>
        </w:tc>
        <w:tc>
          <w:tcPr>
            <w:tcW w:w="516" w:type="pct"/>
            <w:shd w:val="clear" w:color="auto" w:fill="FFFFFF" w:themeFill="background1"/>
          </w:tcPr>
          <w:p w14:paraId="16B820C0" w14:textId="58373848" w:rsidR="00DF6056" w:rsidRPr="009D3999" w:rsidRDefault="00DF6056" w:rsidP="00DF6056">
            <w:pPr>
              <w:pStyle w:val="TableText"/>
              <w:spacing w:before="60" w:after="60"/>
              <w:jc w:val="center"/>
              <w:rPr>
                <w:sz w:val="18"/>
                <w:szCs w:val="18"/>
              </w:rPr>
            </w:pPr>
            <w:r w:rsidRPr="009D3999">
              <w:rPr>
                <w:sz w:val="18"/>
                <w:szCs w:val="18"/>
              </w:rPr>
              <w:t>823.53</w:t>
            </w:r>
          </w:p>
        </w:tc>
        <w:tc>
          <w:tcPr>
            <w:tcW w:w="388" w:type="pct"/>
            <w:shd w:val="clear" w:color="auto" w:fill="FFFFFF" w:themeFill="background1"/>
          </w:tcPr>
          <w:p w14:paraId="30CD2477" w14:textId="219238FA" w:rsidR="00862238" w:rsidRPr="009D3999" w:rsidRDefault="00DF6056" w:rsidP="00862238">
            <w:pPr>
              <w:pStyle w:val="TableText"/>
              <w:spacing w:before="60" w:after="60"/>
              <w:jc w:val="center"/>
              <w:rPr>
                <w:sz w:val="18"/>
                <w:szCs w:val="18"/>
              </w:rPr>
            </w:pPr>
            <w:r w:rsidRPr="009D3999">
              <w:rPr>
                <w:sz w:val="18"/>
                <w:szCs w:val="18"/>
              </w:rPr>
              <w:t>01/07/16 - 30/06/17</w:t>
            </w:r>
          </w:p>
        </w:tc>
        <w:tc>
          <w:tcPr>
            <w:tcW w:w="420" w:type="pct"/>
            <w:shd w:val="clear" w:color="auto" w:fill="FFFFFF" w:themeFill="background1"/>
          </w:tcPr>
          <w:p w14:paraId="48FCC458" w14:textId="74D20EC6" w:rsidR="00862238" w:rsidRPr="009D3999" w:rsidRDefault="00DF6056" w:rsidP="00862238">
            <w:pPr>
              <w:pStyle w:val="TableText"/>
              <w:spacing w:before="60" w:after="60"/>
              <w:jc w:val="center"/>
              <w:rPr>
                <w:sz w:val="18"/>
                <w:szCs w:val="18"/>
              </w:rPr>
            </w:pPr>
            <w:r w:rsidRPr="009D3999">
              <w:rPr>
                <w:sz w:val="18"/>
                <w:szCs w:val="18"/>
              </w:rPr>
              <w:t>Bankfull</w:t>
            </w:r>
          </w:p>
        </w:tc>
        <w:tc>
          <w:tcPr>
            <w:tcW w:w="851" w:type="pct"/>
            <w:shd w:val="clear" w:color="auto" w:fill="FFFFFF" w:themeFill="background1"/>
          </w:tcPr>
          <w:p w14:paraId="24053904" w14:textId="46F406E3" w:rsidR="00862238" w:rsidRPr="009D3999" w:rsidRDefault="00DF6056" w:rsidP="00862238">
            <w:pPr>
              <w:pStyle w:val="TableText"/>
              <w:spacing w:before="60" w:after="60"/>
              <w:jc w:val="left"/>
              <w:rPr>
                <w:sz w:val="18"/>
                <w:szCs w:val="18"/>
              </w:rPr>
            </w:pPr>
            <w:r w:rsidRPr="009D3999">
              <w:rPr>
                <w:sz w:val="18"/>
                <w:szCs w:val="18"/>
              </w:rPr>
              <w:t xml:space="preserve">Support movement/migration of large bodied fish including Murray cod, golden and silver perch, eel-tailed catfish. </w:t>
            </w:r>
          </w:p>
        </w:tc>
        <w:tc>
          <w:tcPr>
            <w:tcW w:w="1425" w:type="pct"/>
            <w:shd w:val="clear" w:color="auto" w:fill="FFFFFF" w:themeFill="background1"/>
          </w:tcPr>
          <w:p w14:paraId="77690825" w14:textId="3997D84E" w:rsidR="00862238" w:rsidRPr="009D3999" w:rsidRDefault="003D7DFD" w:rsidP="00862238">
            <w:pPr>
              <w:pStyle w:val="TableText"/>
              <w:spacing w:before="60" w:after="60"/>
              <w:jc w:val="left"/>
              <w:rPr>
                <w:sz w:val="18"/>
                <w:szCs w:val="18"/>
              </w:rPr>
            </w:pPr>
            <w:r w:rsidRPr="009D3999">
              <w:rPr>
                <w:sz w:val="18"/>
                <w:szCs w:val="18"/>
              </w:rPr>
              <w:t>Five native species of fish recorded, including three threatened species: eel-tailed catfish, Murray cod and silver perch. Flows considered too low to adequately inundate Murray cod spawning habitat.</w:t>
            </w:r>
          </w:p>
        </w:tc>
        <w:tc>
          <w:tcPr>
            <w:tcW w:w="626" w:type="pct"/>
            <w:vMerge w:val="restart"/>
            <w:shd w:val="clear" w:color="auto" w:fill="FFFFFF" w:themeFill="background1"/>
          </w:tcPr>
          <w:p w14:paraId="136A6E67" w14:textId="637953F6" w:rsidR="00862238" w:rsidRPr="009D3999" w:rsidRDefault="00AF43D9" w:rsidP="00862238">
            <w:pPr>
              <w:pStyle w:val="TableText"/>
              <w:spacing w:before="60" w:after="60"/>
              <w:jc w:val="left"/>
              <w:rPr>
                <w:sz w:val="18"/>
                <w:szCs w:val="18"/>
              </w:rPr>
            </w:pPr>
            <w:r w:rsidRPr="009D3999">
              <w:rPr>
                <w:sz w:val="18"/>
                <w:szCs w:val="18"/>
              </w:rPr>
              <w:t xml:space="preserve">NSW Department of Primary Industries </w:t>
            </w:r>
            <w:r w:rsidR="00690AD2" w:rsidRPr="009D3999">
              <w:rPr>
                <w:sz w:val="18"/>
                <w:szCs w:val="18"/>
              </w:rPr>
              <w:t>&amp;</w:t>
            </w:r>
            <w:r w:rsidRPr="009D3999">
              <w:rPr>
                <w:sz w:val="18"/>
                <w:szCs w:val="18"/>
              </w:rPr>
              <w:t xml:space="preserve"> Queensland Department of Agriculture and Fisheries (2017).</w:t>
            </w:r>
          </w:p>
        </w:tc>
      </w:tr>
      <w:tr w:rsidR="00862238" w:rsidRPr="009D3999" w14:paraId="261E6F80" w14:textId="77777777" w:rsidTr="00DE33D7">
        <w:trPr>
          <w:trHeight w:val="20"/>
        </w:trPr>
        <w:tc>
          <w:tcPr>
            <w:tcW w:w="774" w:type="pct"/>
            <w:shd w:val="clear" w:color="auto" w:fill="FFFFFF" w:themeFill="background1"/>
          </w:tcPr>
          <w:p w14:paraId="05A715F4" w14:textId="44DCE8CC" w:rsidR="00862238" w:rsidRPr="009D3999" w:rsidRDefault="00862238" w:rsidP="00862238">
            <w:pPr>
              <w:pStyle w:val="TableText"/>
              <w:spacing w:before="60" w:after="60"/>
              <w:jc w:val="left"/>
              <w:rPr>
                <w:sz w:val="18"/>
                <w:szCs w:val="18"/>
              </w:rPr>
            </w:pPr>
            <w:r w:rsidRPr="009D3999">
              <w:rPr>
                <w:rFonts w:ascii="Calibri" w:hAnsi="Calibri" w:cs="Calibri"/>
                <w:color w:val="000000"/>
                <w:sz w:val="18"/>
                <w:szCs w:val="18"/>
              </w:rPr>
              <w:t xml:space="preserve">Border Rivers - Dumaresq-Macintyre River and </w:t>
            </w:r>
            <w:r w:rsidR="00DF6056" w:rsidRPr="009D3999">
              <w:rPr>
                <w:rFonts w:ascii="Calibri" w:hAnsi="Calibri" w:cs="Calibri"/>
                <w:color w:val="000000"/>
                <w:sz w:val="18"/>
                <w:szCs w:val="18"/>
              </w:rPr>
              <w:t>f</w:t>
            </w:r>
            <w:r w:rsidRPr="009D3999">
              <w:rPr>
                <w:rFonts w:ascii="Calibri" w:hAnsi="Calibri" w:cs="Calibri"/>
                <w:color w:val="000000"/>
                <w:sz w:val="18"/>
                <w:szCs w:val="18"/>
              </w:rPr>
              <w:t xml:space="preserve">ringing </w:t>
            </w:r>
            <w:r w:rsidR="00DF6056" w:rsidRPr="009D3999">
              <w:rPr>
                <w:rFonts w:ascii="Calibri" w:hAnsi="Calibri" w:cs="Calibri"/>
                <w:color w:val="000000"/>
                <w:sz w:val="18"/>
                <w:szCs w:val="18"/>
              </w:rPr>
              <w:t>w</w:t>
            </w:r>
            <w:r w:rsidRPr="009D3999">
              <w:rPr>
                <w:rFonts w:ascii="Calibri" w:hAnsi="Calibri" w:cs="Calibri"/>
                <w:color w:val="000000"/>
                <w:sz w:val="18"/>
                <w:szCs w:val="18"/>
              </w:rPr>
              <w:t>etlands</w:t>
            </w:r>
          </w:p>
        </w:tc>
        <w:tc>
          <w:tcPr>
            <w:tcW w:w="516" w:type="pct"/>
            <w:shd w:val="clear" w:color="auto" w:fill="FFFFFF" w:themeFill="background1"/>
          </w:tcPr>
          <w:p w14:paraId="3751AADF" w14:textId="77777777" w:rsidR="00DF6056" w:rsidRPr="009D3999" w:rsidRDefault="00DF6056" w:rsidP="00DF6056">
            <w:pPr>
              <w:pStyle w:val="TableText"/>
              <w:spacing w:before="60" w:after="60"/>
              <w:jc w:val="center"/>
              <w:rPr>
                <w:sz w:val="18"/>
                <w:szCs w:val="18"/>
              </w:rPr>
            </w:pPr>
            <w:r w:rsidRPr="009D3999">
              <w:rPr>
                <w:sz w:val="18"/>
                <w:szCs w:val="18"/>
              </w:rPr>
              <w:t>914.3</w:t>
            </w:r>
          </w:p>
          <w:p w14:paraId="5314EDD3" w14:textId="77777777" w:rsidR="00DF6056" w:rsidRPr="009D3999" w:rsidRDefault="00DF6056" w:rsidP="00DF6056">
            <w:pPr>
              <w:pStyle w:val="TableText"/>
              <w:spacing w:before="60" w:after="60"/>
              <w:jc w:val="center"/>
              <w:rPr>
                <w:sz w:val="18"/>
                <w:szCs w:val="18"/>
              </w:rPr>
            </w:pPr>
            <w:r w:rsidRPr="009D3999">
              <w:rPr>
                <w:sz w:val="18"/>
                <w:szCs w:val="18"/>
              </w:rPr>
              <w:t>14376.8</w:t>
            </w:r>
          </w:p>
          <w:p w14:paraId="7601E184" w14:textId="64F4960F" w:rsidR="00862238" w:rsidRPr="009D3999" w:rsidRDefault="00DF6056" w:rsidP="00DF6056">
            <w:pPr>
              <w:pStyle w:val="TableText"/>
              <w:spacing w:before="60" w:after="60"/>
              <w:jc w:val="center"/>
              <w:rPr>
                <w:sz w:val="18"/>
                <w:szCs w:val="18"/>
              </w:rPr>
            </w:pPr>
            <w:r w:rsidRPr="009D3999">
              <w:rPr>
                <w:sz w:val="18"/>
                <w:szCs w:val="18"/>
              </w:rPr>
              <w:t>6492.1</w:t>
            </w:r>
          </w:p>
        </w:tc>
        <w:tc>
          <w:tcPr>
            <w:tcW w:w="388" w:type="pct"/>
            <w:shd w:val="clear" w:color="auto" w:fill="FFFFFF" w:themeFill="background1"/>
          </w:tcPr>
          <w:p w14:paraId="413587C7" w14:textId="29EA71D7" w:rsidR="00862238" w:rsidRPr="009D3999" w:rsidRDefault="00DF6056" w:rsidP="00862238">
            <w:pPr>
              <w:pStyle w:val="TableText"/>
              <w:spacing w:before="60" w:after="60"/>
              <w:jc w:val="center"/>
              <w:rPr>
                <w:sz w:val="18"/>
                <w:szCs w:val="18"/>
              </w:rPr>
            </w:pPr>
            <w:r w:rsidRPr="009D3999">
              <w:rPr>
                <w:sz w:val="18"/>
                <w:szCs w:val="18"/>
              </w:rPr>
              <w:t>07/07/16 - 13/07/16</w:t>
            </w:r>
          </w:p>
        </w:tc>
        <w:tc>
          <w:tcPr>
            <w:tcW w:w="420" w:type="pct"/>
            <w:shd w:val="clear" w:color="auto" w:fill="FFFFFF" w:themeFill="background1"/>
          </w:tcPr>
          <w:p w14:paraId="3DA6BCD4" w14:textId="0295F5FD" w:rsidR="00862238" w:rsidRPr="009D3999" w:rsidRDefault="00DF6056" w:rsidP="00862238">
            <w:pPr>
              <w:pStyle w:val="TableText"/>
              <w:spacing w:before="60" w:after="60"/>
              <w:jc w:val="center"/>
              <w:rPr>
                <w:sz w:val="18"/>
                <w:szCs w:val="18"/>
              </w:rPr>
            </w:pPr>
            <w:r w:rsidRPr="009D3999">
              <w:rPr>
                <w:sz w:val="18"/>
                <w:szCs w:val="18"/>
              </w:rPr>
              <w:t>Fresh, Bankfull, Fresh</w:t>
            </w:r>
          </w:p>
        </w:tc>
        <w:tc>
          <w:tcPr>
            <w:tcW w:w="851" w:type="pct"/>
            <w:shd w:val="clear" w:color="auto" w:fill="FFFFFF" w:themeFill="background1"/>
          </w:tcPr>
          <w:p w14:paraId="40A6DB32" w14:textId="5A43219D" w:rsidR="00862238" w:rsidRPr="009D3999" w:rsidRDefault="00DF6056" w:rsidP="00862238">
            <w:pPr>
              <w:pStyle w:val="TableText"/>
              <w:spacing w:before="60" w:after="60"/>
              <w:jc w:val="left"/>
              <w:rPr>
                <w:sz w:val="18"/>
                <w:szCs w:val="18"/>
              </w:rPr>
            </w:pPr>
            <w:r w:rsidRPr="009D3999">
              <w:rPr>
                <w:sz w:val="18"/>
                <w:szCs w:val="18"/>
              </w:rPr>
              <w:t>Support dispersal, reproduction and recruitment of native including Murray cod and eel-tailed catfish. </w:t>
            </w:r>
          </w:p>
        </w:tc>
        <w:tc>
          <w:tcPr>
            <w:tcW w:w="1425" w:type="pct"/>
            <w:shd w:val="clear" w:color="auto" w:fill="FFFFFF" w:themeFill="background1"/>
          </w:tcPr>
          <w:p w14:paraId="5C33E042" w14:textId="251670B7" w:rsidR="00862238" w:rsidRPr="009D3999" w:rsidRDefault="003D7DFD" w:rsidP="00862238">
            <w:pPr>
              <w:pStyle w:val="TableText"/>
              <w:spacing w:before="60" w:after="60"/>
              <w:jc w:val="left"/>
              <w:rPr>
                <w:sz w:val="18"/>
                <w:szCs w:val="18"/>
              </w:rPr>
            </w:pPr>
            <w:r w:rsidRPr="009D3999">
              <w:rPr>
                <w:sz w:val="18"/>
                <w:szCs w:val="18"/>
              </w:rPr>
              <w:t xml:space="preserve">Ten native species of fish recorded including </w:t>
            </w:r>
            <w:r w:rsidR="00AF43D9" w:rsidRPr="009D3999">
              <w:rPr>
                <w:sz w:val="18"/>
                <w:szCs w:val="18"/>
              </w:rPr>
              <w:t xml:space="preserve">four </w:t>
            </w:r>
            <w:r w:rsidRPr="009D3999">
              <w:rPr>
                <w:sz w:val="18"/>
                <w:szCs w:val="18"/>
              </w:rPr>
              <w:t>threatened species: eel-tailed catfish, Murray cod</w:t>
            </w:r>
            <w:r w:rsidR="00AF43D9" w:rsidRPr="009D3999">
              <w:rPr>
                <w:sz w:val="18"/>
                <w:szCs w:val="18"/>
              </w:rPr>
              <w:t>, purple-spotted gudgeon and olive perchlet</w:t>
            </w:r>
            <w:r w:rsidRPr="009D3999">
              <w:rPr>
                <w:sz w:val="18"/>
                <w:szCs w:val="18"/>
              </w:rPr>
              <w:t>.</w:t>
            </w:r>
            <w:r w:rsidR="00AF43D9" w:rsidRPr="009D3999">
              <w:rPr>
                <w:sz w:val="18"/>
                <w:szCs w:val="18"/>
              </w:rPr>
              <w:t xml:space="preserve"> Some evidence of spawning and recruitment of carp gudgeon and Murray cod.</w:t>
            </w:r>
          </w:p>
        </w:tc>
        <w:tc>
          <w:tcPr>
            <w:tcW w:w="626" w:type="pct"/>
            <w:vMerge/>
            <w:shd w:val="clear" w:color="auto" w:fill="FFFFFF" w:themeFill="background1"/>
          </w:tcPr>
          <w:p w14:paraId="4D2F2EAD" w14:textId="77777777" w:rsidR="00862238" w:rsidRPr="009D3999" w:rsidRDefault="00862238" w:rsidP="00862238">
            <w:pPr>
              <w:pStyle w:val="TableText"/>
              <w:spacing w:before="60" w:after="60"/>
              <w:jc w:val="left"/>
              <w:rPr>
                <w:sz w:val="18"/>
                <w:szCs w:val="18"/>
              </w:rPr>
            </w:pPr>
          </w:p>
        </w:tc>
      </w:tr>
      <w:tr w:rsidR="00862238" w:rsidRPr="009D3999" w14:paraId="58C4CCF8" w14:textId="77777777" w:rsidTr="00DE33D7">
        <w:trPr>
          <w:trHeight w:val="20"/>
        </w:trPr>
        <w:tc>
          <w:tcPr>
            <w:tcW w:w="774" w:type="pct"/>
            <w:shd w:val="clear" w:color="auto" w:fill="FFFFFF" w:themeFill="background1"/>
          </w:tcPr>
          <w:p w14:paraId="78A8545E" w14:textId="5EC4811F" w:rsidR="00862238" w:rsidRPr="009D3999" w:rsidRDefault="0063111C" w:rsidP="00862238">
            <w:pPr>
              <w:pStyle w:val="TableText"/>
              <w:spacing w:before="60" w:after="60"/>
              <w:jc w:val="left"/>
              <w:rPr>
                <w:sz w:val="18"/>
                <w:szCs w:val="18"/>
              </w:rPr>
            </w:pPr>
            <w:r w:rsidRPr="009D3999">
              <w:rPr>
                <w:rFonts w:ascii="Calibri" w:hAnsi="Calibri" w:cs="Calibri"/>
                <w:color w:val="000000"/>
                <w:sz w:val="18"/>
                <w:szCs w:val="18"/>
              </w:rPr>
              <w:t>Lower Darling- Lower Darling River</w:t>
            </w:r>
          </w:p>
        </w:tc>
        <w:tc>
          <w:tcPr>
            <w:tcW w:w="516" w:type="pct"/>
            <w:shd w:val="clear" w:color="auto" w:fill="FFFFFF" w:themeFill="background1"/>
          </w:tcPr>
          <w:p w14:paraId="6CB9964D" w14:textId="646AD074" w:rsidR="00862238" w:rsidRPr="009D3999" w:rsidRDefault="00690AD2" w:rsidP="00862238">
            <w:pPr>
              <w:pStyle w:val="TableText"/>
              <w:spacing w:before="60" w:after="60"/>
              <w:jc w:val="center"/>
              <w:rPr>
                <w:sz w:val="18"/>
                <w:szCs w:val="18"/>
              </w:rPr>
            </w:pPr>
            <w:r w:rsidRPr="009D3999">
              <w:rPr>
                <w:sz w:val="18"/>
                <w:szCs w:val="18"/>
              </w:rPr>
              <w:t>71248.6</w:t>
            </w:r>
          </w:p>
        </w:tc>
        <w:tc>
          <w:tcPr>
            <w:tcW w:w="388" w:type="pct"/>
            <w:shd w:val="clear" w:color="auto" w:fill="FFFFFF" w:themeFill="background1"/>
          </w:tcPr>
          <w:p w14:paraId="70C1FD63" w14:textId="77777777" w:rsidR="00690AD2" w:rsidRPr="009D3999" w:rsidRDefault="00690AD2" w:rsidP="00690AD2">
            <w:pPr>
              <w:pStyle w:val="TableText"/>
              <w:spacing w:before="60" w:after="60"/>
              <w:jc w:val="center"/>
              <w:rPr>
                <w:sz w:val="18"/>
                <w:szCs w:val="18"/>
              </w:rPr>
            </w:pPr>
            <w:r w:rsidRPr="009D3999">
              <w:rPr>
                <w:sz w:val="18"/>
                <w:szCs w:val="18"/>
              </w:rPr>
              <w:t>02/10/16 - 08/01/17</w:t>
            </w:r>
          </w:p>
          <w:p w14:paraId="26C8076D" w14:textId="5D22A910" w:rsidR="00862238" w:rsidRPr="009D3999" w:rsidRDefault="00690AD2" w:rsidP="00690AD2">
            <w:pPr>
              <w:pStyle w:val="TableText"/>
              <w:spacing w:before="60" w:after="60"/>
              <w:jc w:val="center"/>
              <w:rPr>
                <w:sz w:val="18"/>
                <w:szCs w:val="18"/>
              </w:rPr>
            </w:pPr>
            <w:r w:rsidRPr="009D3999">
              <w:rPr>
                <w:sz w:val="18"/>
                <w:szCs w:val="18"/>
              </w:rPr>
              <w:t>24/04/17 - 30/06/17</w:t>
            </w:r>
          </w:p>
        </w:tc>
        <w:tc>
          <w:tcPr>
            <w:tcW w:w="420" w:type="pct"/>
            <w:shd w:val="clear" w:color="auto" w:fill="FFFFFF" w:themeFill="background1"/>
          </w:tcPr>
          <w:p w14:paraId="62D1B963" w14:textId="705B0FCF" w:rsidR="00862238" w:rsidRPr="009D3999" w:rsidRDefault="00DF6056" w:rsidP="00862238">
            <w:pPr>
              <w:pStyle w:val="TableText"/>
              <w:spacing w:before="60" w:after="60"/>
              <w:jc w:val="center"/>
              <w:rPr>
                <w:sz w:val="18"/>
                <w:szCs w:val="18"/>
              </w:rPr>
            </w:pPr>
            <w:r w:rsidRPr="009D3999">
              <w:rPr>
                <w:sz w:val="18"/>
                <w:szCs w:val="18"/>
              </w:rPr>
              <w:t>Fresh</w:t>
            </w:r>
            <w:r w:rsidR="00690AD2" w:rsidRPr="009D3999">
              <w:rPr>
                <w:sz w:val="18"/>
                <w:szCs w:val="18"/>
              </w:rPr>
              <w:t>, Baseflow</w:t>
            </w:r>
          </w:p>
        </w:tc>
        <w:tc>
          <w:tcPr>
            <w:tcW w:w="851" w:type="pct"/>
            <w:shd w:val="clear" w:color="auto" w:fill="FFFFFF" w:themeFill="background1"/>
          </w:tcPr>
          <w:p w14:paraId="22C1EE2C" w14:textId="59B9F78D" w:rsidR="00862238" w:rsidRPr="009D3999" w:rsidRDefault="00690AD2" w:rsidP="00690AD2">
            <w:pPr>
              <w:pStyle w:val="TableText"/>
              <w:spacing w:before="60" w:after="60"/>
              <w:jc w:val="left"/>
              <w:rPr>
                <w:sz w:val="18"/>
                <w:szCs w:val="18"/>
              </w:rPr>
            </w:pPr>
            <w:r w:rsidRPr="009D3999">
              <w:rPr>
                <w:sz w:val="18"/>
                <w:szCs w:val="18"/>
              </w:rPr>
              <w:t>Support Murray cod spawning, recruitment and larval dispersal in the Lower Darling main channel. Support golden and silver perch spawning and dispersal</w:t>
            </w:r>
            <w:r w:rsidR="00DF6056" w:rsidRPr="009D3999">
              <w:rPr>
                <w:sz w:val="18"/>
                <w:szCs w:val="18"/>
              </w:rPr>
              <w:t>.</w:t>
            </w:r>
          </w:p>
        </w:tc>
        <w:tc>
          <w:tcPr>
            <w:tcW w:w="1425" w:type="pct"/>
            <w:shd w:val="clear" w:color="auto" w:fill="FFFFFF" w:themeFill="background1"/>
          </w:tcPr>
          <w:p w14:paraId="04DAD459" w14:textId="5E31E286" w:rsidR="00862238" w:rsidRPr="009D3999" w:rsidRDefault="00690AD2" w:rsidP="00862238">
            <w:pPr>
              <w:pStyle w:val="TableText"/>
              <w:spacing w:before="60" w:after="60"/>
              <w:jc w:val="left"/>
              <w:rPr>
                <w:sz w:val="18"/>
                <w:szCs w:val="18"/>
              </w:rPr>
            </w:pPr>
            <w:r w:rsidRPr="009D3999">
              <w:rPr>
                <w:sz w:val="18"/>
                <w:szCs w:val="18"/>
              </w:rPr>
              <w:t xml:space="preserve">Strong spawning results observed for Murray cod, with 885 Murray cod larvae collected and follow-up monitoring indicated good recruitment. Also spawning </w:t>
            </w:r>
            <w:r w:rsidR="00DE33D7" w:rsidRPr="009D3999">
              <w:rPr>
                <w:sz w:val="18"/>
                <w:szCs w:val="18"/>
              </w:rPr>
              <w:t>o</w:t>
            </w:r>
            <w:r w:rsidRPr="009D3999">
              <w:rPr>
                <w:sz w:val="18"/>
                <w:szCs w:val="18"/>
              </w:rPr>
              <w:t>f silver perch and golden perch. Recruitment and large-scale (500 – 1000 km) dispersal of golden perch from nursery grounds in the Menindee Lakes to the Lower Darling River.</w:t>
            </w:r>
          </w:p>
        </w:tc>
        <w:tc>
          <w:tcPr>
            <w:tcW w:w="626" w:type="pct"/>
            <w:shd w:val="clear" w:color="auto" w:fill="FFFFFF" w:themeFill="background1"/>
          </w:tcPr>
          <w:p w14:paraId="5A10FCF3" w14:textId="3DC0FBC0" w:rsidR="00862238" w:rsidRPr="009D3999" w:rsidRDefault="00690AD2" w:rsidP="00862238">
            <w:pPr>
              <w:pStyle w:val="TableText"/>
              <w:spacing w:before="60" w:after="60"/>
              <w:jc w:val="left"/>
              <w:rPr>
                <w:sz w:val="18"/>
                <w:szCs w:val="18"/>
              </w:rPr>
            </w:pPr>
            <w:r w:rsidRPr="009D3999">
              <w:rPr>
                <w:sz w:val="18"/>
                <w:szCs w:val="18"/>
              </w:rPr>
              <w:t>Sharpe &amp; Stuart (2018).</w:t>
            </w:r>
          </w:p>
        </w:tc>
      </w:tr>
      <w:tr w:rsidR="00260959" w:rsidRPr="009D3999" w14:paraId="4E9B43C8" w14:textId="77777777" w:rsidTr="00DE33D7">
        <w:trPr>
          <w:trHeight w:val="20"/>
        </w:trPr>
        <w:tc>
          <w:tcPr>
            <w:tcW w:w="774" w:type="pct"/>
            <w:shd w:val="clear" w:color="auto" w:fill="FFFFFF" w:themeFill="background1"/>
          </w:tcPr>
          <w:p w14:paraId="10F82601" w14:textId="555DEAA9" w:rsidR="00260959" w:rsidRPr="009D3999" w:rsidRDefault="00260959" w:rsidP="00862238">
            <w:pPr>
              <w:pStyle w:val="TableText"/>
              <w:spacing w:before="60" w:after="60"/>
              <w:jc w:val="left"/>
              <w:rPr>
                <w:sz w:val="18"/>
                <w:szCs w:val="18"/>
              </w:rPr>
            </w:pPr>
            <w:r w:rsidRPr="009D3999">
              <w:rPr>
                <w:sz w:val="18"/>
                <w:szCs w:val="18"/>
              </w:rPr>
              <w:t>Lower Murray - Calperum Station</w:t>
            </w:r>
          </w:p>
        </w:tc>
        <w:tc>
          <w:tcPr>
            <w:tcW w:w="516" w:type="pct"/>
            <w:shd w:val="clear" w:color="auto" w:fill="FFFFFF" w:themeFill="background1"/>
          </w:tcPr>
          <w:p w14:paraId="1AD6BB06" w14:textId="3314CB8F" w:rsidR="00260959" w:rsidRPr="009D3999" w:rsidRDefault="00260959" w:rsidP="00862238">
            <w:pPr>
              <w:pStyle w:val="TableText"/>
              <w:spacing w:before="60" w:after="60"/>
              <w:jc w:val="center"/>
              <w:rPr>
                <w:sz w:val="18"/>
                <w:szCs w:val="18"/>
              </w:rPr>
            </w:pPr>
            <w:r w:rsidRPr="009D3999">
              <w:rPr>
                <w:sz w:val="18"/>
                <w:szCs w:val="18"/>
              </w:rPr>
              <w:t>1276.74</w:t>
            </w:r>
          </w:p>
        </w:tc>
        <w:tc>
          <w:tcPr>
            <w:tcW w:w="388" w:type="pct"/>
            <w:shd w:val="clear" w:color="auto" w:fill="FFFFFF" w:themeFill="background1"/>
          </w:tcPr>
          <w:p w14:paraId="3AD193AC" w14:textId="4F02EFCA" w:rsidR="00260959" w:rsidRPr="009D3999" w:rsidRDefault="00260959" w:rsidP="00862238">
            <w:pPr>
              <w:pStyle w:val="TableText"/>
              <w:spacing w:before="60" w:after="60"/>
              <w:jc w:val="center"/>
              <w:rPr>
                <w:sz w:val="18"/>
                <w:szCs w:val="18"/>
              </w:rPr>
            </w:pPr>
            <w:r w:rsidRPr="009D3999">
              <w:rPr>
                <w:sz w:val="18"/>
                <w:szCs w:val="18"/>
              </w:rPr>
              <w:t>01/06/16 - 01/06/17</w:t>
            </w:r>
          </w:p>
        </w:tc>
        <w:tc>
          <w:tcPr>
            <w:tcW w:w="420" w:type="pct"/>
            <w:shd w:val="clear" w:color="auto" w:fill="FFFFFF" w:themeFill="background1"/>
          </w:tcPr>
          <w:p w14:paraId="151AF3B2" w14:textId="2A7E1ED1" w:rsidR="00260959" w:rsidRPr="009D3999" w:rsidRDefault="00260959" w:rsidP="00862238">
            <w:pPr>
              <w:pStyle w:val="TableText"/>
              <w:spacing w:before="60" w:after="60"/>
              <w:jc w:val="center"/>
              <w:rPr>
                <w:sz w:val="18"/>
                <w:szCs w:val="18"/>
              </w:rPr>
            </w:pPr>
            <w:r w:rsidRPr="009D3999">
              <w:rPr>
                <w:sz w:val="18"/>
                <w:szCs w:val="18"/>
              </w:rPr>
              <w:t>Wetland</w:t>
            </w:r>
          </w:p>
        </w:tc>
        <w:tc>
          <w:tcPr>
            <w:tcW w:w="851" w:type="pct"/>
            <w:vMerge w:val="restart"/>
            <w:shd w:val="clear" w:color="auto" w:fill="FFFFFF" w:themeFill="background1"/>
          </w:tcPr>
          <w:p w14:paraId="4603AEB5" w14:textId="44135537" w:rsidR="00260959" w:rsidRPr="009D3999" w:rsidRDefault="00260959" w:rsidP="00862238">
            <w:pPr>
              <w:pStyle w:val="TableText"/>
              <w:spacing w:before="60" w:after="60"/>
              <w:jc w:val="left"/>
              <w:rPr>
                <w:sz w:val="18"/>
                <w:szCs w:val="18"/>
              </w:rPr>
            </w:pPr>
            <w:r w:rsidRPr="009D3999">
              <w:rPr>
                <w:sz w:val="18"/>
                <w:szCs w:val="18"/>
              </w:rPr>
              <w:t>Prolong the benefits to black box communities higher in the floodplain and continuing to support black box recruits from the high flows in 2011.  Support maintenance of lignum and chenopod shrubland communities. Provide seasonal waterbird habitat to support food sources and maintain species diversity and abundances. Provide seasonal wetland habitat to support frog breeding. </w:t>
            </w:r>
          </w:p>
        </w:tc>
        <w:tc>
          <w:tcPr>
            <w:tcW w:w="1425" w:type="pct"/>
            <w:shd w:val="clear" w:color="auto" w:fill="FFFFFF" w:themeFill="background1"/>
          </w:tcPr>
          <w:p w14:paraId="1ACFC44D" w14:textId="77777777" w:rsidR="00260959" w:rsidRPr="009D3999" w:rsidRDefault="00260959" w:rsidP="00DE33D7">
            <w:pPr>
              <w:pStyle w:val="TableText"/>
              <w:spacing w:before="60" w:after="60"/>
              <w:jc w:val="left"/>
              <w:rPr>
                <w:sz w:val="18"/>
                <w:szCs w:val="18"/>
              </w:rPr>
            </w:pPr>
            <w:r w:rsidRPr="009D3999">
              <w:rPr>
                <w:sz w:val="18"/>
                <w:szCs w:val="18"/>
              </w:rPr>
              <w:t>Improved black box health (increased canopy cover) recorded for 60% of assessed trees.</w:t>
            </w:r>
          </w:p>
          <w:p w14:paraId="25A7E11C" w14:textId="5002E9CA" w:rsidR="00260959" w:rsidRPr="009D3999" w:rsidRDefault="00260959" w:rsidP="00DE33D7">
            <w:pPr>
              <w:pStyle w:val="TableText"/>
              <w:spacing w:before="60" w:after="60"/>
              <w:jc w:val="left"/>
              <w:rPr>
                <w:sz w:val="18"/>
                <w:szCs w:val="18"/>
              </w:rPr>
            </w:pPr>
            <w:r w:rsidRPr="009D3999">
              <w:rPr>
                <w:sz w:val="18"/>
                <w:szCs w:val="18"/>
              </w:rPr>
              <w:t xml:space="preserve">Forty species of waterbird recorded including four international migratory species (common greenshank, red-necked stint, sharp-tailed sandpiper and wood sandpiper). </w:t>
            </w:r>
          </w:p>
          <w:p w14:paraId="165234B1" w14:textId="69F2E0D3" w:rsidR="00260959" w:rsidRPr="009D3999" w:rsidRDefault="00260959" w:rsidP="00DE33D7">
            <w:pPr>
              <w:pStyle w:val="TableText"/>
              <w:spacing w:before="60" w:after="60"/>
              <w:jc w:val="left"/>
            </w:pPr>
            <w:r w:rsidRPr="009D3999">
              <w:rPr>
                <w:sz w:val="18"/>
                <w:szCs w:val="18"/>
              </w:rPr>
              <w:t xml:space="preserve">Seven species of frog recorded, including the nationally vulnerable southern bell frog. </w:t>
            </w:r>
          </w:p>
        </w:tc>
        <w:tc>
          <w:tcPr>
            <w:tcW w:w="626" w:type="pct"/>
            <w:shd w:val="clear" w:color="auto" w:fill="FFFFFF" w:themeFill="background1"/>
          </w:tcPr>
          <w:p w14:paraId="6ABC2318" w14:textId="54ACF4B8" w:rsidR="00260959" w:rsidRPr="009D3999" w:rsidRDefault="00E12E70" w:rsidP="00862238">
            <w:pPr>
              <w:pStyle w:val="TableText"/>
              <w:spacing w:before="60" w:after="60"/>
              <w:jc w:val="left"/>
              <w:rPr>
                <w:sz w:val="18"/>
                <w:szCs w:val="18"/>
              </w:rPr>
            </w:pPr>
            <w:r w:rsidRPr="009D3999">
              <w:rPr>
                <w:sz w:val="18"/>
                <w:szCs w:val="18"/>
              </w:rPr>
              <w:t>CEWO acquittal report (unpublished)</w:t>
            </w:r>
          </w:p>
        </w:tc>
      </w:tr>
      <w:tr w:rsidR="00260959" w:rsidRPr="009D3999" w14:paraId="5B69BC99" w14:textId="77777777" w:rsidTr="00DE33D7">
        <w:trPr>
          <w:trHeight w:val="20"/>
        </w:trPr>
        <w:tc>
          <w:tcPr>
            <w:tcW w:w="774" w:type="pct"/>
            <w:shd w:val="clear" w:color="auto" w:fill="FFFFFF" w:themeFill="background1"/>
          </w:tcPr>
          <w:p w14:paraId="3584375C" w14:textId="3AD59745" w:rsidR="00260959" w:rsidRPr="009D3999" w:rsidRDefault="00260959" w:rsidP="00D52D86">
            <w:pPr>
              <w:pStyle w:val="TableText"/>
              <w:spacing w:before="60" w:after="60"/>
              <w:jc w:val="left"/>
              <w:rPr>
                <w:sz w:val="18"/>
                <w:szCs w:val="18"/>
              </w:rPr>
            </w:pPr>
            <w:r w:rsidRPr="009D3999">
              <w:rPr>
                <w:sz w:val="18"/>
                <w:szCs w:val="18"/>
              </w:rPr>
              <w:t>Lower Murray - Pike River complex</w:t>
            </w:r>
          </w:p>
        </w:tc>
        <w:tc>
          <w:tcPr>
            <w:tcW w:w="516" w:type="pct"/>
            <w:shd w:val="clear" w:color="auto" w:fill="FFFFFF" w:themeFill="background1"/>
          </w:tcPr>
          <w:p w14:paraId="2C4C86E3" w14:textId="7211EE48" w:rsidR="00260959" w:rsidRPr="009D3999" w:rsidRDefault="00260959" w:rsidP="00D52D86">
            <w:pPr>
              <w:pStyle w:val="TableText"/>
              <w:spacing w:before="60" w:after="60"/>
              <w:jc w:val="center"/>
              <w:rPr>
                <w:sz w:val="18"/>
                <w:szCs w:val="18"/>
              </w:rPr>
            </w:pPr>
            <w:r w:rsidRPr="009D3999">
              <w:rPr>
                <w:sz w:val="18"/>
                <w:szCs w:val="18"/>
              </w:rPr>
              <w:t>5.35</w:t>
            </w:r>
          </w:p>
        </w:tc>
        <w:tc>
          <w:tcPr>
            <w:tcW w:w="388" w:type="pct"/>
            <w:shd w:val="clear" w:color="auto" w:fill="FFFFFF" w:themeFill="background1"/>
          </w:tcPr>
          <w:p w14:paraId="0EDF6A5D" w14:textId="0A34FB50" w:rsidR="00260959" w:rsidRPr="009D3999" w:rsidRDefault="00260959" w:rsidP="00D52D86">
            <w:pPr>
              <w:pStyle w:val="TableText"/>
              <w:spacing w:before="60" w:after="60"/>
              <w:jc w:val="center"/>
              <w:rPr>
                <w:sz w:val="18"/>
                <w:szCs w:val="18"/>
              </w:rPr>
            </w:pPr>
            <w:r w:rsidRPr="009D3999">
              <w:rPr>
                <w:sz w:val="18"/>
                <w:szCs w:val="18"/>
              </w:rPr>
              <w:t>01/11/16 - 01/06/17</w:t>
            </w:r>
          </w:p>
        </w:tc>
        <w:tc>
          <w:tcPr>
            <w:tcW w:w="420" w:type="pct"/>
            <w:shd w:val="clear" w:color="auto" w:fill="FFFFFF" w:themeFill="background1"/>
          </w:tcPr>
          <w:p w14:paraId="2C003898" w14:textId="4570C036" w:rsidR="00260959" w:rsidRPr="009D3999" w:rsidRDefault="00260959" w:rsidP="00D52D86">
            <w:pPr>
              <w:pStyle w:val="TableText"/>
              <w:spacing w:before="60" w:after="60"/>
              <w:jc w:val="center"/>
              <w:rPr>
                <w:sz w:val="18"/>
                <w:szCs w:val="18"/>
              </w:rPr>
            </w:pPr>
            <w:r w:rsidRPr="009D3999">
              <w:rPr>
                <w:sz w:val="18"/>
                <w:szCs w:val="18"/>
              </w:rPr>
              <w:t>Wetland</w:t>
            </w:r>
          </w:p>
        </w:tc>
        <w:tc>
          <w:tcPr>
            <w:tcW w:w="851" w:type="pct"/>
            <w:vMerge/>
            <w:shd w:val="clear" w:color="auto" w:fill="FFFFFF" w:themeFill="background1"/>
          </w:tcPr>
          <w:p w14:paraId="1F87EBA6" w14:textId="24C4C198" w:rsidR="00260959" w:rsidRPr="009D3999" w:rsidRDefault="00260959" w:rsidP="00D52D86">
            <w:pPr>
              <w:pStyle w:val="TableText"/>
              <w:spacing w:before="60" w:after="60"/>
              <w:jc w:val="left"/>
              <w:rPr>
                <w:sz w:val="18"/>
                <w:szCs w:val="18"/>
              </w:rPr>
            </w:pPr>
          </w:p>
        </w:tc>
        <w:tc>
          <w:tcPr>
            <w:tcW w:w="1425" w:type="pct"/>
            <w:shd w:val="clear" w:color="auto" w:fill="FFFFFF" w:themeFill="background1"/>
          </w:tcPr>
          <w:p w14:paraId="3C67FD45" w14:textId="75B772A4" w:rsidR="00260959" w:rsidRPr="009D3999" w:rsidRDefault="00260959" w:rsidP="00D52D86">
            <w:pPr>
              <w:pStyle w:val="TableText"/>
              <w:spacing w:before="60" w:after="60"/>
              <w:jc w:val="left"/>
              <w:rPr>
                <w:sz w:val="18"/>
                <w:szCs w:val="18"/>
              </w:rPr>
            </w:pPr>
            <w:r w:rsidRPr="009D3999">
              <w:rPr>
                <w:sz w:val="18"/>
                <w:szCs w:val="18"/>
              </w:rPr>
              <w:t xml:space="preserve">Waterbird abundance and diversity responses. Including observations of two species listed as threatened in South Australia: the vulnerable </w:t>
            </w:r>
            <w:r w:rsidR="00326E44" w:rsidRPr="009D3999">
              <w:rPr>
                <w:sz w:val="18"/>
                <w:szCs w:val="18"/>
              </w:rPr>
              <w:t>f</w:t>
            </w:r>
            <w:r w:rsidRPr="009D3999">
              <w:rPr>
                <w:sz w:val="18"/>
                <w:szCs w:val="18"/>
              </w:rPr>
              <w:t>reckled duck and the endangered white-bellied sea eagle.</w:t>
            </w:r>
          </w:p>
        </w:tc>
        <w:tc>
          <w:tcPr>
            <w:tcW w:w="626" w:type="pct"/>
            <w:shd w:val="clear" w:color="auto" w:fill="FFFFFF" w:themeFill="background1"/>
          </w:tcPr>
          <w:p w14:paraId="7C6C2238" w14:textId="078B5951" w:rsidR="00260959" w:rsidRPr="009D3999" w:rsidRDefault="00260959" w:rsidP="0032115D">
            <w:pPr>
              <w:pStyle w:val="TableText"/>
              <w:spacing w:before="60" w:after="60"/>
              <w:jc w:val="left"/>
              <w:rPr>
                <w:sz w:val="18"/>
                <w:szCs w:val="18"/>
              </w:rPr>
            </w:pPr>
            <w:r w:rsidRPr="009D3999">
              <w:rPr>
                <w:sz w:val="18"/>
                <w:szCs w:val="18"/>
              </w:rPr>
              <w:t>Summary of Environmental Watering Event on the Pike Floodplain (unpublished report).</w:t>
            </w:r>
          </w:p>
        </w:tc>
      </w:tr>
      <w:tr w:rsidR="00260959" w:rsidRPr="009D3999" w14:paraId="1ECCA723" w14:textId="77777777" w:rsidTr="00DE33D7">
        <w:trPr>
          <w:trHeight w:val="20"/>
        </w:trPr>
        <w:tc>
          <w:tcPr>
            <w:tcW w:w="774" w:type="pct"/>
            <w:shd w:val="clear" w:color="auto" w:fill="FFFFFF" w:themeFill="background1"/>
          </w:tcPr>
          <w:p w14:paraId="027515F9" w14:textId="20B7C49B" w:rsidR="00260959" w:rsidRPr="009D3999" w:rsidRDefault="00260959" w:rsidP="00260959">
            <w:pPr>
              <w:pStyle w:val="TableText"/>
              <w:spacing w:before="60" w:after="60"/>
              <w:jc w:val="left"/>
              <w:rPr>
                <w:sz w:val="18"/>
                <w:szCs w:val="18"/>
              </w:rPr>
            </w:pPr>
            <w:r w:rsidRPr="009D3999">
              <w:rPr>
                <w:sz w:val="18"/>
                <w:szCs w:val="18"/>
              </w:rPr>
              <w:t>Lower Murray - Loxton Riverfront Reserve</w:t>
            </w:r>
          </w:p>
        </w:tc>
        <w:tc>
          <w:tcPr>
            <w:tcW w:w="516" w:type="pct"/>
            <w:shd w:val="clear" w:color="auto" w:fill="FFFFFF" w:themeFill="background1"/>
          </w:tcPr>
          <w:p w14:paraId="60D8A382" w14:textId="58713233" w:rsidR="00260959" w:rsidRPr="009D3999" w:rsidRDefault="00260959" w:rsidP="00260959">
            <w:pPr>
              <w:pStyle w:val="TableText"/>
              <w:spacing w:before="60" w:after="60"/>
              <w:jc w:val="center"/>
              <w:rPr>
                <w:sz w:val="18"/>
                <w:szCs w:val="18"/>
              </w:rPr>
            </w:pPr>
            <w:r w:rsidRPr="009D3999">
              <w:rPr>
                <w:sz w:val="18"/>
                <w:szCs w:val="18"/>
              </w:rPr>
              <w:t>32.33</w:t>
            </w:r>
          </w:p>
        </w:tc>
        <w:tc>
          <w:tcPr>
            <w:tcW w:w="388" w:type="pct"/>
            <w:shd w:val="clear" w:color="auto" w:fill="FFFFFF" w:themeFill="background1"/>
          </w:tcPr>
          <w:p w14:paraId="720598F4" w14:textId="0A511AC7" w:rsidR="00260959" w:rsidRPr="009D3999" w:rsidRDefault="00260959" w:rsidP="00260959">
            <w:pPr>
              <w:pStyle w:val="TableText"/>
              <w:spacing w:before="60" w:after="60"/>
              <w:jc w:val="center"/>
              <w:rPr>
                <w:sz w:val="18"/>
                <w:szCs w:val="18"/>
              </w:rPr>
            </w:pPr>
            <w:r w:rsidRPr="009D3999">
              <w:rPr>
                <w:rFonts w:ascii="Calibri" w:hAnsi="Calibri" w:cs="Calibri"/>
                <w:color w:val="000000"/>
                <w:sz w:val="18"/>
                <w:szCs w:val="18"/>
              </w:rPr>
              <w:t>01/04/17 - 01/06/17</w:t>
            </w:r>
          </w:p>
        </w:tc>
        <w:tc>
          <w:tcPr>
            <w:tcW w:w="420" w:type="pct"/>
            <w:shd w:val="clear" w:color="auto" w:fill="FFFFFF" w:themeFill="background1"/>
          </w:tcPr>
          <w:p w14:paraId="5BC9BA9B" w14:textId="4EE1C944" w:rsidR="00260959" w:rsidRPr="009D3999" w:rsidRDefault="00260959" w:rsidP="00260959">
            <w:pPr>
              <w:pStyle w:val="TableText"/>
              <w:spacing w:before="60" w:after="60"/>
              <w:jc w:val="center"/>
              <w:rPr>
                <w:sz w:val="18"/>
                <w:szCs w:val="18"/>
              </w:rPr>
            </w:pPr>
            <w:r w:rsidRPr="009D3999">
              <w:rPr>
                <w:sz w:val="18"/>
                <w:szCs w:val="18"/>
              </w:rPr>
              <w:t>Wetland</w:t>
            </w:r>
          </w:p>
        </w:tc>
        <w:tc>
          <w:tcPr>
            <w:tcW w:w="851" w:type="pct"/>
            <w:vMerge/>
            <w:shd w:val="clear" w:color="auto" w:fill="FFFFFF" w:themeFill="background1"/>
          </w:tcPr>
          <w:p w14:paraId="6508B0C9" w14:textId="16523041" w:rsidR="00260959" w:rsidRPr="009D3999" w:rsidRDefault="00260959" w:rsidP="00260959">
            <w:pPr>
              <w:pStyle w:val="TableText"/>
              <w:spacing w:before="60" w:after="60"/>
              <w:jc w:val="left"/>
              <w:rPr>
                <w:sz w:val="18"/>
                <w:szCs w:val="18"/>
              </w:rPr>
            </w:pPr>
          </w:p>
        </w:tc>
        <w:tc>
          <w:tcPr>
            <w:tcW w:w="1425" w:type="pct"/>
            <w:shd w:val="clear" w:color="auto" w:fill="FFFFFF" w:themeFill="background1"/>
          </w:tcPr>
          <w:p w14:paraId="1972FF1D" w14:textId="0E387FC9" w:rsidR="00260959" w:rsidRPr="009D3999" w:rsidRDefault="00260959" w:rsidP="00260959">
            <w:pPr>
              <w:pStyle w:val="TableText"/>
              <w:spacing w:before="60" w:after="60"/>
              <w:jc w:val="left"/>
              <w:rPr>
                <w:sz w:val="18"/>
                <w:szCs w:val="18"/>
              </w:rPr>
            </w:pPr>
            <w:r w:rsidRPr="009D3999">
              <w:rPr>
                <w:sz w:val="18"/>
                <w:szCs w:val="18"/>
              </w:rPr>
              <w:t>Maintaining and improving floodplain vegetation condition with seedlings, new buds on mature trees and flowering of lignum.</w:t>
            </w:r>
          </w:p>
        </w:tc>
        <w:tc>
          <w:tcPr>
            <w:tcW w:w="626" w:type="pct"/>
            <w:vMerge w:val="restart"/>
            <w:shd w:val="clear" w:color="auto" w:fill="FFFFFF" w:themeFill="background1"/>
          </w:tcPr>
          <w:p w14:paraId="6BB1CB2E" w14:textId="30EA99F4" w:rsidR="00260959" w:rsidRPr="009D3999" w:rsidRDefault="00E12E70" w:rsidP="00260959">
            <w:pPr>
              <w:pStyle w:val="TableText"/>
              <w:spacing w:before="60" w:after="60"/>
              <w:jc w:val="left"/>
              <w:rPr>
                <w:sz w:val="18"/>
                <w:szCs w:val="18"/>
              </w:rPr>
            </w:pPr>
            <w:r w:rsidRPr="009D3999">
              <w:rPr>
                <w:sz w:val="18"/>
                <w:szCs w:val="18"/>
              </w:rPr>
              <w:t>CEWO acquittal report (unpublished)</w:t>
            </w:r>
          </w:p>
        </w:tc>
      </w:tr>
      <w:tr w:rsidR="00260959" w:rsidRPr="009D3999" w14:paraId="7DC0151B" w14:textId="77777777" w:rsidTr="00DE33D7">
        <w:trPr>
          <w:trHeight w:val="20"/>
        </w:trPr>
        <w:tc>
          <w:tcPr>
            <w:tcW w:w="774" w:type="pct"/>
            <w:shd w:val="clear" w:color="auto" w:fill="FFFFFF" w:themeFill="background1"/>
          </w:tcPr>
          <w:p w14:paraId="2C34B445" w14:textId="6F4723C6" w:rsidR="00260959" w:rsidRPr="009D3999" w:rsidRDefault="00260959" w:rsidP="00260959">
            <w:pPr>
              <w:pStyle w:val="TableText"/>
              <w:spacing w:before="60" w:after="60"/>
              <w:jc w:val="left"/>
              <w:rPr>
                <w:sz w:val="18"/>
                <w:szCs w:val="18"/>
              </w:rPr>
            </w:pPr>
            <w:r w:rsidRPr="009D3999">
              <w:rPr>
                <w:rFonts w:ascii="Calibri" w:hAnsi="Calibri" w:cs="Calibri"/>
                <w:color w:val="000000"/>
                <w:sz w:val="18"/>
                <w:szCs w:val="18"/>
              </w:rPr>
              <w:t>Lower Murray - Rillis Lagoons</w:t>
            </w:r>
          </w:p>
        </w:tc>
        <w:tc>
          <w:tcPr>
            <w:tcW w:w="516" w:type="pct"/>
            <w:shd w:val="clear" w:color="auto" w:fill="FFFFFF" w:themeFill="background1"/>
          </w:tcPr>
          <w:p w14:paraId="7CF48AA3" w14:textId="1734598B" w:rsidR="00260959" w:rsidRPr="009D3999" w:rsidRDefault="00260959" w:rsidP="00260959">
            <w:pPr>
              <w:pStyle w:val="TableText"/>
              <w:spacing w:before="60" w:after="60"/>
              <w:jc w:val="center"/>
              <w:rPr>
                <w:sz w:val="18"/>
                <w:szCs w:val="18"/>
              </w:rPr>
            </w:pPr>
            <w:r w:rsidRPr="009D3999">
              <w:rPr>
                <w:rFonts w:ascii="Calibri" w:hAnsi="Calibri" w:cs="Calibri"/>
                <w:color w:val="000000"/>
                <w:sz w:val="18"/>
                <w:szCs w:val="18"/>
              </w:rPr>
              <w:t>35.43</w:t>
            </w:r>
          </w:p>
        </w:tc>
        <w:tc>
          <w:tcPr>
            <w:tcW w:w="388" w:type="pct"/>
            <w:shd w:val="clear" w:color="auto" w:fill="FFFFFF" w:themeFill="background1"/>
          </w:tcPr>
          <w:p w14:paraId="4C778BAC" w14:textId="647CF957" w:rsidR="00260959" w:rsidRPr="009D3999" w:rsidRDefault="00260959" w:rsidP="00260959">
            <w:pPr>
              <w:pStyle w:val="TableText"/>
              <w:spacing w:before="60" w:after="60"/>
              <w:jc w:val="center"/>
              <w:rPr>
                <w:sz w:val="18"/>
                <w:szCs w:val="18"/>
              </w:rPr>
            </w:pPr>
            <w:r w:rsidRPr="009D3999">
              <w:rPr>
                <w:rFonts w:ascii="Calibri" w:hAnsi="Calibri" w:cs="Calibri"/>
                <w:color w:val="000000"/>
                <w:sz w:val="18"/>
                <w:szCs w:val="18"/>
              </w:rPr>
              <w:t>01/04/17 - 01/06/17</w:t>
            </w:r>
          </w:p>
        </w:tc>
        <w:tc>
          <w:tcPr>
            <w:tcW w:w="420" w:type="pct"/>
            <w:shd w:val="clear" w:color="auto" w:fill="FFFFFF" w:themeFill="background1"/>
          </w:tcPr>
          <w:p w14:paraId="21361416" w14:textId="46F31FE0" w:rsidR="00260959" w:rsidRPr="009D3999" w:rsidRDefault="00260959" w:rsidP="00260959">
            <w:pPr>
              <w:pStyle w:val="TableText"/>
              <w:spacing w:before="60" w:after="60"/>
              <w:jc w:val="center"/>
              <w:rPr>
                <w:sz w:val="18"/>
                <w:szCs w:val="18"/>
              </w:rPr>
            </w:pPr>
            <w:r w:rsidRPr="009D3999">
              <w:rPr>
                <w:sz w:val="18"/>
                <w:szCs w:val="18"/>
              </w:rPr>
              <w:t>Wetland</w:t>
            </w:r>
          </w:p>
        </w:tc>
        <w:tc>
          <w:tcPr>
            <w:tcW w:w="851" w:type="pct"/>
            <w:vMerge/>
            <w:shd w:val="clear" w:color="auto" w:fill="FFFFFF" w:themeFill="background1"/>
          </w:tcPr>
          <w:p w14:paraId="32AD5839" w14:textId="36F75C94" w:rsidR="00260959" w:rsidRPr="009D3999" w:rsidRDefault="00260959" w:rsidP="00260959">
            <w:pPr>
              <w:pStyle w:val="TableText"/>
              <w:spacing w:before="60" w:after="60"/>
              <w:jc w:val="left"/>
              <w:rPr>
                <w:sz w:val="18"/>
                <w:szCs w:val="18"/>
              </w:rPr>
            </w:pPr>
          </w:p>
        </w:tc>
        <w:tc>
          <w:tcPr>
            <w:tcW w:w="1425" w:type="pct"/>
            <w:shd w:val="clear" w:color="auto" w:fill="FFFFFF" w:themeFill="background1"/>
          </w:tcPr>
          <w:p w14:paraId="3F1E6071" w14:textId="4CFB671B" w:rsidR="00260959" w:rsidRPr="009D3999" w:rsidRDefault="00260959" w:rsidP="00260959">
            <w:pPr>
              <w:pStyle w:val="TableText"/>
              <w:spacing w:before="60" w:after="60"/>
              <w:jc w:val="left"/>
              <w:rPr>
                <w:sz w:val="18"/>
                <w:szCs w:val="18"/>
              </w:rPr>
            </w:pPr>
            <w:r w:rsidRPr="009D3999">
              <w:rPr>
                <w:sz w:val="18"/>
                <w:szCs w:val="18"/>
              </w:rPr>
              <w:t>Significant vegetative growth of lignum and seedlings/saplings.</w:t>
            </w:r>
          </w:p>
        </w:tc>
        <w:tc>
          <w:tcPr>
            <w:tcW w:w="626" w:type="pct"/>
            <w:vMerge/>
            <w:shd w:val="clear" w:color="auto" w:fill="FFFFFF" w:themeFill="background1"/>
          </w:tcPr>
          <w:p w14:paraId="0B66B1CF" w14:textId="23FD1BA1" w:rsidR="00260959" w:rsidRPr="009D3999" w:rsidRDefault="00260959" w:rsidP="00260959">
            <w:pPr>
              <w:pStyle w:val="TableText"/>
              <w:spacing w:before="60" w:after="60"/>
              <w:jc w:val="left"/>
              <w:rPr>
                <w:sz w:val="18"/>
                <w:szCs w:val="18"/>
              </w:rPr>
            </w:pPr>
          </w:p>
        </w:tc>
      </w:tr>
      <w:tr w:rsidR="00260959" w:rsidRPr="009D3999" w14:paraId="0F7E3895" w14:textId="77777777" w:rsidTr="00DE33D7">
        <w:trPr>
          <w:trHeight w:val="20"/>
        </w:trPr>
        <w:tc>
          <w:tcPr>
            <w:tcW w:w="774" w:type="pct"/>
            <w:shd w:val="clear" w:color="auto" w:fill="FFFFFF" w:themeFill="background1"/>
          </w:tcPr>
          <w:p w14:paraId="4CF6B4E1" w14:textId="4E5BF1A7" w:rsidR="00260959" w:rsidRPr="009D3999" w:rsidRDefault="00260959" w:rsidP="00260959">
            <w:pPr>
              <w:pStyle w:val="TableText"/>
              <w:spacing w:before="60" w:after="60"/>
              <w:jc w:val="left"/>
              <w:rPr>
                <w:sz w:val="18"/>
                <w:szCs w:val="18"/>
              </w:rPr>
            </w:pPr>
            <w:r w:rsidRPr="009D3999">
              <w:rPr>
                <w:rFonts w:ascii="Calibri" w:hAnsi="Calibri" w:cs="Calibri"/>
                <w:color w:val="000000"/>
                <w:sz w:val="18"/>
                <w:szCs w:val="18"/>
              </w:rPr>
              <w:t>Lower Murray - Kroehn’s Landing</w:t>
            </w:r>
          </w:p>
        </w:tc>
        <w:tc>
          <w:tcPr>
            <w:tcW w:w="516" w:type="pct"/>
            <w:shd w:val="clear" w:color="auto" w:fill="FFFFFF" w:themeFill="background1"/>
          </w:tcPr>
          <w:p w14:paraId="2F85F02F" w14:textId="38526A70" w:rsidR="00260959" w:rsidRPr="009D3999" w:rsidRDefault="00260959" w:rsidP="00260959">
            <w:pPr>
              <w:pStyle w:val="TableText"/>
              <w:spacing w:before="60" w:after="60"/>
              <w:jc w:val="center"/>
              <w:rPr>
                <w:sz w:val="18"/>
                <w:szCs w:val="18"/>
              </w:rPr>
            </w:pPr>
            <w:r w:rsidRPr="009D3999">
              <w:rPr>
                <w:rFonts w:ascii="Calibri" w:hAnsi="Calibri" w:cs="Calibri"/>
                <w:color w:val="000000"/>
                <w:sz w:val="18"/>
                <w:szCs w:val="18"/>
              </w:rPr>
              <w:t>2.59</w:t>
            </w:r>
          </w:p>
        </w:tc>
        <w:tc>
          <w:tcPr>
            <w:tcW w:w="388" w:type="pct"/>
            <w:shd w:val="clear" w:color="auto" w:fill="FFFFFF" w:themeFill="background1"/>
          </w:tcPr>
          <w:p w14:paraId="405C09C0" w14:textId="29766F86" w:rsidR="00260959" w:rsidRPr="009D3999" w:rsidRDefault="00260959" w:rsidP="00260959">
            <w:pPr>
              <w:pStyle w:val="TableText"/>
              <w:spacing w:before="60" w:after="60"/>
              <w:jc w:val="center"/>
              <w:rPr>
                <w:sz w:val="18"/>
                <w:szCs w:val="18"/>
              </w:rPr>
            </w:pPr>
            <w:r w:rsidRPr="009D3999">
              <w:rPr>
                <w:rFonts w:ascii="Calibri" w:hAnsi="Calibri" w:cs="Calibri"/>
                <w:color w:val="000000"/>
                <w:sz w:val="18"/>
                <w:szCs w:val="18"/>
              </w:rPr>
              <w:t>01/06/17 - 30/06/17</w:t>
            </w:r>
          </w:p>
        </w:tc>
        <w:tc>
          <w:tcPr>
            <w:tcW w:w="420" w:type="pct"/>
            <w:shd w:val="clear" w:color="auto" w:fill="FFFFFF" w:themeFill="background1"/>
          </w:tcPr>
          <w:p w14:paraId="25EED9F3" w14:textId="781ABCF9" w:rsidR="00260959" w:rsidRPr="009D3999" w:rsidRDefault="00260959" w:rsidP="00260959">
            <w:pPr>
              <w:pStyle w:val="TableText"/>
              <w:spacing w:before="60" w:after="60"/>
              <w:jc w:val="center"/>
              <w:rPr>
                <w:sz w:val="18"/>
                <w:szCs w:val="18"/>
              </w:rPr>
            </w:pPr>
            <w:r w:rsidRPr="009D3999">
              <w:rPr>
                <w:sz w:val="18"/>
                <w:szCs w:val="18"/>
              </w:rPr>
              <w:t>Wetland</w:t>
            </w:r>
          </w:p>
        </w:tc>
        <w:tc>
          <w:tcPr>
            <w:tcW w:w="851" w:type="pct"/>
            <w:vMerge/>
            <w:shd w:val="clear" w:color="auto" w:fill="FFFFFF" w:themeFill="background1"/>
          </w:tcPr>
          <w:p w14:paraId="572C18E4" w14:textId="456CDA34" w:rsidR="00260959" w:rsidRPr="009D3999" w:rsidRDefault="00260959" w:rsidP="00260959">
            <w:pPr>
              <w:pStyle w:val="TableText"/>
              <w:spacing w:before="60" w:after="60"/>
              <w:jc w:val="left"/>
              <w:rPr>
                <w:sz w:val="18"/>
                <w:szCs w:val="18"/>
              </w:rPr>
            </w:pPr>
          </w:p>
        </w:tc>
        <w:tc>
          <w:tcPr>
            <w:tcW w:w="1425" w:type="pct"/>
            <w:shd w:val="clear" w:color="auto" w:fill="FFFFFF" w:themeFill="background1"/>
          </w:tcPr>
          <w:p w14:paraId="51C3C5F5" w14:textId="25E89DDC" w:rsidR="00260959" w:rsidRPr="009D3999" w:rsidRDefault="00260959" w:rsidP="00260959">
            <w:pPr>
              <w:pStyle w:val="TableText"/>
              <w:spacing w:before="60" w:after="60"/>
              <w:jc w:val="left"/>
              <w:rPr>
                <w:sz w:val="18"/>
                <w:szCs w:val="18"/>
              </w:rPr>
            </w:pPr>
            <w:r w:rsidRPr="009D3999">
              <w:rPr>
                <w:sz w:val="18"/>
                <w:szCs w:val="18"/>
              </w:rPr>
              <w:t>Increase in condition of black box, as evidenced by increased buds on watered plants.</w:t>
            </w:r>
          </w:p>
        </w:tc>
        <w:tc>
          <w:tcPr>
            <w:tcW w:w="626" w:type="pct"/>
            <w:vMerge/>
            <w:shd w:val="clear" w:color="auto" w:fill="FFFFFF" w:themeFill="background1"/>
          </w:tcPr>
          <w:p w14:paraId="5E8E2DC1" w14:textId="33EA9F25" w:rsidR="00260959" w:rsidRPr="009D3999" w:rsidRDefault="00260959" w:rsidP="00260959">
            <w:pPr>
              <w:pStyle w:val="TableText"/>
              <w:spacing w:before="60" w:after="60"/>
              <w:jc w:val="left"/>
              <w:rPr>
                <w:sz w:val="18"/>
                <w:szCs w:val="18"/>
              </w:rPr>
            </w:pPr>
          </w:p>
        </w:tc>
      </w:tr>
      <w:tr w:rsidR="00260959" w:rsidRPr="009D3999" w14:paraId="39CF5DA4" w14:textId="77777777" w:rsidTr="00DE33D7">
        <w:trPr>
          <w:trHeight w:val="20"/>
        </w:trPr>
        <w:tc>
          <w:tcPr>
            <w:tcW w:w="774" w:type="pct"/>
            <w:shd w:val="clear" w:color="auto" w:fill="FFFFFF" w:themeFill="background1"/>
          </w:tcPr>
          <w:p w14:paraId="784D5C14" w14:textId="0EF9A642" w:rsidR="00260959" w:rsidRPr="009D3999" w:rsidRDefault="00260959" w:rsidP="00260959">
            <w:pPr>
              <w:pStyle w:val="TableText"/>
              <w:spacing w:before="60" w:after="60"/>
              <w:jc w:val="left"/>
              <w:rPr>
                <w:sz w:val="18"/>
                <w:szCs w:val="18"/>
              </w:rPr>
            </w:pPr>
            <w:r w:rsidRPr="009D3999">
              <w:rPr>
                <w:rFonts w:ascii="Calibri" w:hAnsi="Calibri" w:cs="Calibri"/>
                <w:color w:val="000000"/>
                <w:sz w:val="18"/>
                <w:szCs w:val="18"/>
              </w:rPr>
              <w:t>Lower Murray - Riversleigh Lagoon</w:t>
            </w:r>
          </w:p>
        </w:tc>
        <w:tc>
          <w:tcPr>
            <w:tcW w:w="516" w:type="pct"/>
            <w:shd w:val="clear" w:color="auto" w:fill="FFFFFF" w:themeFill="background1"/>
          </w:tcPr>
          <w:p w14:paraId="4AD2750F" w14:textId="1765C1F3" w:rsidR="00260959" w:rsidRPr="009D3999" w:rsidRDefault="00260959" w:rsidP="00260959">
            <w:pPr>
              <w:pStyle w:val="TableText"/>
              <w:spacing w:before="60" w:after="60"/>
              <w:jc w:val="center"/>
              <w:rPr>
                <w:sz w:val="18"/>
                <w:szCs w:val="18"/>
              </w:rPr>
            </w:pPr>
            <w:r w:rsidRPr="009D3999">
              <w:rPr>
                <w:rFonts w:ascii="Calibri" w:hAnsi="Calibri" w:cs="Calibri"/>
                <w:color w:val="000000"/>
                <w:sz w:val="18"/>
                <w:szCs w:val="18"/>
              </w:rPr>
              <w:t>180.01</w:t>
            </w:r>
          </w:p>
        </w:tc>
        <w:tc>
          <w:tcPr>
            <w:tcW w:w="388" w:type="pct"/>
            <w:shd w:val="clear" w:color="auto" w:fill="FFFFFF" w:themeFill="background1"/>
          </w:tcPr>
          <w:p w14:paraId="06E19BCA" w14:textId="24BEFD02" w:rsidR="00260959" w:rsidRPr="009D3999" w:rsidRDefault="00260959" w:rsidP="00260959">
            <w:pPr>
              <w:pStyle w:val="TableText"/>
              <w:spacing w:before="60" w:after="60"/>
              <w:jc w:val="center"/>
              <w:rPr>
                <w:sz w:val="18"/>
                <w:szCs w:val="18"/>
              </w:rPr>
            </w:pPr>
            <w:r w:rsidRPr="009D3999">
              <w:rPr>
                <w:rFonts w:ascii="Calibri" w:hAnsi="Calibri" w:cs="Calibri"/>
                <w:color w:val="000000"/>
                <w:sz w:val="18"/>
                <w:szCs w:val="18"/>
              </w:rPr>
              <w:t>01/04/17 - 01/06/17</w:t>
            </w:r>
          </w:p>
        </w:tc>
        <w:tc>
          <w:tcPr>
            <w:tcW w:w="420" w:type="pct"/>
            <w:shd w:val="clear" w:color="auto" w:fill="FFFFFF" w:themeFill="background1"/>
          </w:tcPr>
          <w:p w14:paraId="182257F9" w14:textId="34D08C2D" w:rsidR="00260959" w:rsidRPr="009D3999" w:rsidRDefault="00260959" w:rsidP="00260959">
            <w:pPr>
              <w:pStyle w:val="TableText"/>
              <w:spacing w:before="60" w:after="60"/>
              <w:jc w:val="center"/>
              <w:rPr>
                <w:sz w:val="18"/>
                <w:szCs w:val="18"/>
              </w:rPr>
            </w:pPr>
            <w:r w:rsidRPr="009D3999">
              <w:rPr>
                <w:sz w:val="18"/>
                <w:szCs w:val="18"/>
              </w:rPr>
              <w:t>Wetland</w:t>
            </w:r>
          </w:p>
        </w:tc>
        <w:tc>
          <w:tcPr>
            <w:tcW w:w="851" w:type="pct"/>
            <w:vMerge/>
            <w:shd w:val="clear" w:color="auto" w:fill="FFFFFF" w:themeFill="background1"/>
          </w:tcPr>
          <w:p w14:paraId="789598C9" w14:textId="34ED45EC" w:rsidR="00260959" w:rsidRPr="009D3999" w:rsidRDefault="00260959" w:rsidP="00260959">
            <w:pPr>
              <w:pStyle w:val="TableText"/>
              <w:spacing w:before="60" w:after="60"/>
              <w:jc w:val="left"/>
              <w:rPr>
                <w:sz w:val="18"/>
                <w:szCs w:val="18"/>
              </w:rPr>
            </w:pPr>
          </w:p>
        </w:tc>
        <w:tc>
          <w:tcPr>
            <w:tcW w:w="1425" w:type="pct"/>
            <w:shd w:val="clear" w:color="auto" w:fill="FFFFFF" w:themeFill="background1"/>
          </w:tcPr>
          <w:p w14:paraId="1E13531A" w14:textId="1B15C1D1" w:rsidR="00260959" w:rsidRPr="009D3999" w:rsidRDefault="00260959" w:rsidP="00260959">
            <w:pPr>
              <w:pStyle w:val="TableText"/>
              <w:spacing w:before="60" w:after="60"/>
              <w:jc w:val="left"/>
              <w:rPr>
                <w:sz w:val="18"/>
                <w:szCs w:val="18"/>
              </w:rPr>
            </w:pPr>
            <w:r w:rsidRPr="009D3999">
              <w:rPr>
                <w:sz w:val="18"/>
                <w:szCs w:val="18"/>
              </w:rPr>
              <w:t>Over 2000 waterbirds recorded, dominated by ducks. Large numbers (30-40) EPBC listed regent parrot.</w:t>
            </w:r>
          </w:p>
        </w:tc>
        <w:tc>
          <w:tcPr>
            <w:tcW w:w="626" w:type="pct"/>
            <w:vMerge/>
            <w:shd w:val="clear" w:color="auto" w:fill="FFFFFF" w:themeFill="background1"/>
          </w:tcPr>
          <w:p w14:paraId="6667DE7D" w14:textId="2BE20673" w:rsidR="00260959" w:rsidRPr="009D3999" w:rsidRDefault="00260959" w:rsidP="00260959">
            <w:pPr>
              <w:pStyle w:val="TableText"/>
              <w:spacing w:before="60" w:after="60"/>
              <w:jc w:val="left"/>
              <w:rPr>
                <w:sz w:val="18"/>
                <w:szCs w:val="18"/>
              </w:rPr>
            </w:pPr>
          </w:p>
        </w:tc>
      </w:tr>
      <w:tr w:rsidR="00260959" w:rsidRPr="009D3999" w14:paraId="74767A89" w14:textId="77777777" w:rsidTr="00DE33D7">
        <w:trPr>
          <w:trHeight w:val="20"/>
        </w:trPr>
        <w:tc>
          <w:tcPr>
            <w:tcW w:w="774" w:type="pct"/>
            <w:shd w:val="clear" w:color="auto" w:fill="FFFFFF" w:themeFill="background1"/>
          </w:tcPr>
          <w:p w14:paraId="7A53E123" w14:textId="403B0B04" w:rsidR="00260959" w:rsidRPr="009D3999" w:rsidRDefault="00E12E70" w:rsidP="00260959">
            <w:pPr>
              <w:pStyle w:val="TableText"/>
              <w:spacing w:before="60" w:after="60"/>
              <w:jc w:val="left"/>
              <w:rPr>
                <w:sz w:val="18"/>
                <w:szCs w:val="18"/>
              </w:rPr>
            </w:pPr>
            <w:r w:rsidRPr="009D3999">
              <w:rPr>
                <w:rFonts w:ascii="Calibri" w:hAnsi="Calibri" w:cs="Calibri"/>
                <w:color w:val="000000"/>
                <w:sz w:val="18"/>
                <w:szCs w:val="18"/>
              </w:rPr>
              <w:t>Lower Murray - Berri Evaporation Basin</w:t>
            </w:r>
          </w:p>
        </w:tc>
        <w:tc>
          <w:tcPr>
            <w:tcW w:w="516" w:type="pct"/>
            <w:shd w:val="clear" w:color="auto" w:fill="FFFFFF" w:themeFill="background1"/>
          </w:tcPr>
          <w:p w14:paraId="7EF0FC4A" w14:textId="00AD30C6" w:rsidR="00260959" w:rsidRPr="009D3999" w:rsidRDefault="00491725" w:rsidP="00260959">
            <w:pPr>
              <w:pStyle w:val="TableText"/>
              <w:spacing w:before="60" w:after="60"/>
              <w:jc w:val="center"/>
              <w:rPr>
                <w:sz w:val="18"/>
                <w:szCs w:val="18"/>
              </w:rPr>
            </w:pPr>
            <w:r w:rsidRPr="009D3999">
              <w:rPr>
                <w:sz w:val="18"/>
                <w:szCs w:val="18"/>
              </w:rPr>
              <w:t>707</w:t>
            </w:r>
          </w:p>
        </w:tc>
        <w:tc>
          <w:tcPr>
            <w:tcW w:w="388" w:type="pct"/>
            <w:shd w:val="clear" w:color="auto" w:fill="FFFFFF" w:themeFill="background1"/>
          </w:tcPr>
          <w:p w14:paraId="7E0B9765" w14:textId="78E8B03C" w:rsidR="00260959" w:rsidRPr="009D3999" w:rsidRDefault="00491725" w:rsidP="00260959">
            <w:pPr>
              <w:pStyle w:val="TableText"/>
              <w:spacing w:before="60" w:after="60"/>
              <w:jc w:val="center"/>
              <w:rPr>
                <w:sz w:val="18"/>
                <w:szCs w:val="18"/>
              </w:rPr>
            </w:pPr>
            <w:r w:rsidRPr="009D3999">
              <w:rPr>
                <w:sz w:val="18"/>
                <w:szCs w:val="18"/>
              </w:rPr>
              <w:t>01/01/17 - 30/06/17</w:t>
            </w:r>
          </w:p>
        </w:tc>
        <w:tc>
          <w:tcPr>
            <w:tcW w:w="420" w:type="pct"/>
            <w:shd w:val="clear" w:color="auto" w:fill="FFFFFF" w:themeFill="background1"/>
          </w:tcPr>
          <w:p w14:paraId="1DBBE8EB" w14:textId="36383806" w:rsidR="00260959" w:rsidRPr="009D3999" w:rsidRDefault="00491725" w:rsidP="00260959">
            <w:pPr>
              <w:pStyle w:val="TableText"/>
              <w:spacing w:before="60" w:after="60"/>
              <w:jc w:val="center"/>
              <w:rPr>
                <w:sz w:val="18"/>
                <w:szCs w:val="18"/>
              </w:rPr>
            </w:pPr>
            <w:r w:rsidRPr="009D3999">
              <w:rPr>
                <w:sz w:val="18"/>
                <w:szCs w:val="18"/>
              </w:rPr>
              <w:t>Wetland</w:t>
            </w:r>
          </w:p>
        </w:tc>
        <w:tc>
          <w:tcPr>
            <w:tcW w:w="851" w:type="pct"/>
            <w:shd w:val="clear" w:color="auto" w:fill="FFFFFF" w:themeFill="background1"/>
          </w:tcPr>
          <w:p w14:paraId="4CE33026" w14:textId="6BB46B51" w:rsidR="00260959" w:rsidRPr="009D3999" w:rsidRDefault="00491725" w:rsidP="00260959">
            <w:pPr>
              <w:pStyle w:val="TableText"/>
              <w:spacing w:before="60" w:after="60"/>
              <w:jc w:val="left"/>
              <w:rPr>
                <w:sz w:val="18"/>
                <w:szCs w:val="18"/>
              </w:rPr>
            </w:pPr>
            <w:r w:rsidRPr="009D3999">
              <w:rPr>
                <w:sz w:val="18"/>
                <w:szCs w:val="18"/>
              </w:rPr>
              <w:t>Support nationally threatened Murray hardyhead populations </w:t>
            </w:r>
          </w:p>
        </w:tc>
        <w:tc>
          <w:tcPr>
            <w:tcW w:w="1425" w:type="pct"/>
            <w:shd w:val="clear" w:color="auto" w:fill="FFFFFF" w:themeFill="background1"/>
          </w:tcPr>
          <w:p w14:paraId="42BB0529" w14:textId="53A42A11" w:rsidR="00260959" w:rsidRPr="009D3999" w:rsidRDefault="00E71592" w:rsidP="00260959">
            <w:pPr>
              <w:pStyle w:val="TableText"/>
              <w:spacing w:before="60" w:after="60"/>
              <w:jc w:val="left"/>
              <w:rPr>
                <w:sz w:val="18"/>
                <w:szCs w:val="18"/>
              </w:rPr>
            </w:pPr>
            <w:r w:rsidRPr="009D3999">
              <w:rPr>
                <w:sz w:val="18"/>
                <w:szCs w:val="18"/>
              </w:rPr>
              <w:t>No Murray hardy</w:t>
            </w:r>
            <w:r w:rsidR="00491725" w:rsidRPr="009D3999">
              <w:rPr>
                <w:sz w:val="18"/>
                <w:szCs w:val="18"/>
              </w:rPr>
              <w:t xml:space="preserve">head were caught in </w:t>
            </w:r>
            <w:r w:rsidR="00E43F8B" w:rsidRPr="009D3999">
              <w:rPr>
                <w:sz w:val="18"/>
                <w:szCs w:val="18"/>
              </w:rPr>
              <w:t>monitoring</w:t>
            </w:r>
            <w:r w:rsidR="00E12E70" w:rsidRPr="009D3999">
              <w:rPr>
                <w:sz w:val="18"/>
                <w:szCs w:val="18"/>
              </w:rPr>
              <w:t xml:space="preserve">; </w:t>
            </w:r>
            <w:r w:rsidR="00491725" w:rsidRPr="009D3999">
              <w:rPr>
                <w:sz w:val="18"/>
                <w:szCs w:val="18"/>
              </w:rPr>
              <w:t xml:space="preserve">but </w:t>
            </w:r>
            <w:r w:rsidR="00E12E70" w:rsidRPr="009D3999">
              <w:rPr>
                <w:sz w:val="18"/>
                <w:szCs w:val="18"/>
              </w:rPr>
              <w:t xml:space="preserve">individuals </w:t>
            </w:r>
            <w:r w:rsidR="00491725" w:rsidRPr="009D3999">
              <w:rPr>
                <w:sz w:val="18"/>
                <w:szCs w:val="18"/>
              </w:rPr>
              <w:t>were observed. Likely that the species dispersed due to the extensive flood event.</w:t>
            </w:r>
          </w:p>
        </w:tc>
        <w:tc>
          <w:tcPr>
            <w:tcW w:w="626" w:type="pct"/>
            <w:shd w:val="clear" w:color="auto" w:fill="FFFFFF" w:themeFill="background1"/>
          </w:tcPr>
          <w:p w14:paraId="1BC1CA31" w14:textId="1377690C" w:rsidR="00260959" w:rsidRPr="009D3999" w:rsidRDefault="00E12E70" w:rsidP="00260959">
            <w:pPr>
              <w:pStyle w:val="TableText"/>
              <w:spacing w:before="60" w:after="60"/>
              <w:jc w:val="left"/>
              <w:rPr>
                <w:sz w:val="18"/>
                <w:szCs w:val="18"/>
              </w:rPr>
            </w:pPr>
            <w:r w:rsidRPr="009D3999">
              <w:rPr>
                <w:sz w:val="18"/>
                <w:szCs w:val="18"/>
              </w:rPr>
              <w:t>CEWO acquittal report (unpublished)</w:t>
            </w:r>
          </w:p>
        </w:tc>
      </w:tr>
    </w:tbl>
    <w:p w14:paraId="35E0D332" w14:textId="77777777" w:rsidR="009A4B84" w:rsidRPr="009D3999" w:rsidRDefault="009A4B84" w:rsidP="00496B19">
      <w:pPr>
        <w:spacing w:before="40" w:after="0"/>
        <w:rPr>
          <w:sz w:val="18"/>
          <w:szCs w:val="18"/>
        </w:rPr>
      </w:pPr>
      <w:r w:rsidRPr="009D3999">
        <w:rPr>
          <w:sz w:val="18"/>
          <w:szCs w:val="18"/>
          <w:vertAlign w:val="superscript"/>
        </w:rPr>
        <w:t>1</w:t>
      </w:r>
      <w:r w:rsidRPr="009D3999">
        <w:rPr>
          <w:sz w:val="18"/>
          <w:szCs w:val="18"/>
        </w:rPr>
        <w:t xml:space="preserve"> As reported by the Commonwealth Environmental Water Office (CEWO</w:t>
      </w:r>
      <w:r w:rsidR="008E502E" w:rsidRPr="009D3999">
        <w:rPr>
          <w:sz w:val="18"/>
          <w:szCs w:val="18"/>
        </w:rPr>
        <w:t>)</w:t>
      </w:r>
      <w:r w:rsidRPr="009D3999">
        <w:rPr>
          <w:sz w:val="18"/>
          <w:szCs w:val="18"/>
        </w:rPr>
        <w:t xml:space="preserve"> </w:t>
      </w:r>
      <w:r w:rsidR="008E502E" w:rsidRPr="009D3999">
        <w:rPr>
          <w:sz w:val="18"/>
          <w:szCs w:val="18"/>
        </w:rPr>
        <w:t>(</w:t>
      </w:r>
      <w:r w:rsidRPr="009D3999">
        <w:rPr>
          <w:sz w:val="18"/>
          <w:szCs w:val="18"/>
        </w:rPr>
        <w:t>unpublished).</w:t>
      </w:r>
    </w:p>
    <w:p w14:paraId="0D12E36F" w14:textId="77777777" w:rsidR="00352557" w:rsidRPr="009D3999" w:rsidRDefault="009A4B84" w:rsidP="00496B19">
      <w:pPr>
        <w:spacing w:after="0" w:line="276" w:lineRule="auto"/>
        <w:rPr>
          <w:rFonts w:eastAsiaTheme="majorEastAsia" w:cstheme="majorBidi"/>
          <w:b/>
          <w:bCs/>
          <w:sz w:val="32"/>
          <w:szCs w:val="28"/>
        </w:rPr>
      </w:pPr>
      <w:r w:rsidRPr="009D3999">
        <w:rPr>
          <w:rFonts w:eastAsiaTheme="majorEastAsia" w:cstheme="majorBidi"/>
          <w:bCs/>
          <w:sz w:val="18"/>
          <w:szCs w:val="18"/>
        </w:rPr>
        <w:t xml:space="preserve">Note: </w:t>
      </w:r>
      <w:r w:rsidR="005F3874" w:rsidRPr="009D3999">
        <w:rPr>
          <w:rFonts w:eastAsiaTheme="majorEastAsia" w:cstheme="majorBidi"/>
          <w:bCs/>
          <w:sz w:val="18"/>
          <w:szCs w:val="18"/>
        </w:rPr>
        <w:t>S</w:t>
      </w:r>
      <w:r w:rsidRPr="009D3999">
        <w:rPr>
          <w:rFonts w:eastAsiaTheme="majorEastAsia" w:cstheme="majorBidi"/>
          <w:bCs/>
          <w:sz w:val="18"/>
          <w:szCs w:val="18"/>
        </w:rPr>
        <w:t>ites for which no information could be sourced have been excluded</w:t>
      </w:r>
      <w:r w:rsidR="005F3874" w:rsidRPr="009D3999">
        <w:rPr>
          <w:rFonts w:eastAsiaTheme="majorEastAsia" w:cstheme="majorBidi"/>
          <w:bCs/>
          <w:sz w:val="18"/>
          <w:szCs w:val="18"/>
        </w:rPr>
        <w:t xml:space="preserve">; EPBC = endangered or vulnerable under the national </w:t>
      </w:r>
      <w:r w:rsidR="005F3874" w:rsidRPr="009D3999">
        <w:rPr>
          <w:rFonts w:eastAsiaTheme="majorEastAsia" w:cstheme="majorBidi"/>
          <w:bCs/>
          <w:i/>
          <w:sz w:val="18"/>
          <w:szCs w:val="18"/>
        </w:rPr>
        <w:t>Environment Protection and Biodiversity Conservation Act 1999</w:t>
      </w:r>
      <w:r w:rsidR="000F6EB5" w:rsidRPr="009D3999">
        <w:rPr>
          <w:rFonts w:eastAsiaTheme="majorEastAsia" w:cstheme="majorBidi"/>
          <w:bCs/>
          <w:sz w:val="18"/>
          <w:szCs w:val="18"/>
        </w:rPr>
        <w:t>; NFSA = Nature Foundation SA; NRM = Natural Resource Management; SA = South Australia.</w:t>
      </w:r>
    </w:p>
    <w:p w14:paraId="28ABCAA1" w14:textId="77777777" w:rsidR="00352557" w:rsidRPr="009D3999" w:rsidRDefault="00352557" w:rsidP="00352557">
      <w:pPr>
        <w:pStyle w:val="Heading1"/>
        <w:sectPr w:rsidR="00352557" w:rsidRPr="009D3999" w:rsidSect="00A4363B">
          <w:pgSz w:w="16820" w:h="11900" w:orient="landscape" w:code="9"/>
          <w:pgMar w:top="1440" w:right="1440" w:bottom="1440" w:left="1440" w:header="708" w:footer="708" w:gutter="0"/>
          <w:cols w:space="708"/>
          <w:docGrid w:linePitch="360"/>
        </w:sectPr>
      </w:pPr>
    </w:p>
    <w:p w14:paraId="618949E5" w14:textId="77777777" w:rsidR="00E42553" w:rsidRPr="009D3999" w:rsidRDefault="00250CF4" w:rsidP="00951676">
      <w:pPr>
        <w:pStyle w:val="Heading2"/>
      </w:pPr>
      <w:bookmarkStart w:id="71" w:name="_Ref323912324"/>
      <w:bookmarkStart w:id="72" w:name="_Toc525722140"/>
      <w:r w:rsidRPr="009D3999">
        <w:t>Important wetland case studies</w:t>
      </w:r>
      <w:bookmarkEnd w:id="71"/>
      <w:bookmarkEnd w:id="72"/>
    </w:p>
    <w:p w14:paraId="4215093A" w14:textId="404C3CE2" w:rsidR="00A37708" w:rsidRPr="009D3999" w:rsidRDefault="005A6A88" w:rsidP="00A37708">
      <w:pPr>
        <w:spacing w:after="60"/>
        <w:rPr>
          <w:bCs/>
        </w:rPr>
      </w:pPr>
      <w:r w:rsidRPr="009D3999">
        <w:t>Seven</w:t>
      </w:r>
      <w:r w:rsidR="00A37708" w:rsidRPr="009D3999">
        <w:t xml:space="preserve"> DIWA/Ramsar sites were the target of Commonwealth environmental water in 201</w:t>
      </w:r>
      <w:r w:rsidR="00474D43">
        <w:t>6</w:t>
      </w:r>
      <w:r w:rsidR="00A37708" w:rsidRPr="009D3999">
        <w:t>–1</w:t>
      </w:r>
      <w:r w:rsidR="00474D43">
        <w:t>7</w:t>
      </w:r>
      <w:r w:rsidR="00A37708" w:rsidRPr="009D3999">
        <w:t xml:space="preserve"> and had expected outcomes related to diversity. These included several sites within Selected Areas (e.g. </w:t>
      </w:r>
      <w:r w:rsidR="00A37708" w:rsidRPr="009D3999">
        <w:rPr>
          <w:bCs/>
        </w:rPr>
        <w:t xml:space="preserve">Gingham and Lower Gwydir (Big Leather) watercourses, Booligal wetlands) as well as several sites for which little information on the effects of environmental water could be sourced (e.g. Pike–Mundic wetland system). </w:t>
      </w:r>
      <w:r w:rsidRPr="009D3999">
        <w:rPr>
          <w:bCs/>
        </w:rPr>
        <w:t>Three</w:t>
      </w:r>
      <w:r w:rsidR="00A37708" w:rsidRPr="009D3999">
        <w:rPr>
          <w:bCs/>
        </w:rPr>
        <w:t xml:space="preserve"> </w:t>
      </w:r>
      <w:r w:rsidR="00C33313" w:rsidRPr="009D3999">
        <w:rPr>
          <w:bCs/>
        </w:rPr>
        <w:t xml:space="preserve">Ramsar </w:t>
      </w:r>
      <w:r w:rsidR="00A37708" w:rsidRPr="009D3999">
        <w:rPr>
          <w:bCs/>
        </w:rPr>
        <w:t>sites were selected as case studies to assess the effects of Commonwealth environmental water on important wetlands:</w:t>
      </w:r>
    </w:p>
    <w:p w14:paraId="4590F05A" w14:textId="7E6B780F" w:rsidR="00A37708" w:rsidRPr="009D3999" w:rsidRDefault="00A37708" w:rsidP="00A37708">
      <w:pPr>
        <w:pStyle w:val="ListParagraph"/>
        <w:numPr>
          <w:ilvl w:val="0"/>
          <w:numId w:val="6"/>
        </w:numPr>
        <w:spacing w:after="160"/>
        <w:rPr>
          <w:bCs/>
        </w:rPr>
      </w:pPr>
      <w:r w:rsidRPr="009D3999">
        <w:rPr>
          <w:bCs/>
        </w:rPr>
        <w:t xml:space="preserve">Gunbower Forest </w:t>
      </w:r>
    </w:p>
    <w:p w14:paraId="646180B0" w14:textId="7BE9C5E4" w:rsidR="00A37708" w:rsidRPr="009D3999" w:rsidRDefault="00A37708" w:rsidP="00A37708">
      <w:pPr>
        <w:pStyle w:val="ListParagraph"/>
        <w:numPr>
          <w:ilvl w:val="0"/>
          <w:numId w:val="6"/>
        </w:numPr>
        <w:spacing w:after="160"/>
        <w:rPr>
          <w:bCs/>
        </w:rPr>
      </w:pPr>
      <w:r w:rsidRPr="009D3999">
        <w:rPr>
          <w:bCs/>
        </w:rPr>
        <w:t xml:space="preserve">Macquarie Marshes </w:t>
      </w:r>
    </w:p>
    <w:p w14:paraId="7246B665" w14:textId="5259B224" w:rsidR="00093400" w:rsidRPr="009D3999" w:rsidRDefault="00A37708" w:rsidP="00A37708">
      <w:pPr>
        <w:pStyle w:val="ListParagraph"/>
        <w:numPr>
          <w:ilvl w:val="0"/>
          <w:numId w:val="6"/>
        </w:numPr>
        <w:rPr>
          <w:bCs/>
        </w:rPr>
      </w:pPr>
      <w:r w:rsidRPr="009D3999">
        <w:rPr>
          <w:bCs/>
        </w:rPr>
        <w:t>Narran Lakes.</w:t>
      </w:r>
    </w:p>
    <w:p w14:paraId="6400F798" w14:textId="1C88A22A" w:rsidR="00D1408E" w:rsidRPr="009D3999" w:rsidRDefault="00C57275" w:rsidP="00DE1C64">
      <w:pPr>
        <w:pStyle w:val="Heading3"/>
      </w:pPr>
      <w:bookmarkStart w:id="73" w:name="_Toc525722141"/>
      <w:r w:rsidRPr="009D3999">
        <w:t>Gunbower Forest</w:t>
      </w:r>
      <w:bookmarkEnd w:id="73"/>
    </w:p>
    <w:p w14:paraId="142778D6" w14:textId="77777777" w:rsidR="00D1408E" w:rsidRPr="009D3999" w:rsidRDefault="00D1408E" w:rsidP="00D1408E">
      <w:pPr>
        <w:pStyle w:val="Heading4"/>
      </w:pPr>
      <w:r w:rsidRPr="009D3999">
        <w:t xml:space="preserve">What was the </w:t>
      </w:r>
      <w:r w:rsidR="002E2FE3" w:rsidRPr="009D3999">
        <w:t>e</w:t>
      </w:r>
      <w:r w:rsidRPr="009D3999">
        <w:t xml:space="preserve">xpected </w:t>
      </w:r>
      <w:r w:rsidR="002E2FE3" w:rsidRPr="009D3999">
        <w:t>o</w:t>
      </w:r>
      <w:r w:rsidRPr="009D3999">
        <w:t>utcome?</w:t>
      </w:r>
    </w:p>
    <w:p w14:paraId="495356EC" w14:textId="1D27D247" w:rsidR="004A21F7" w:rsidRPr="009D3999" w:rsidRDefault="00D1408E" w:rsidP="00D2728C">
      <w:pPr>
        <w:spacing w:after="60"/>
      </w:pPr>
      <w:r w:rsidRPr="009D3999">
        <w:t xml:space="preserve">The </w:t>
      </w:r>
      <w:r w:rsidR="002E2FE3" w:rsidRPr="009D3999">
        <w:t>e</w:t>
      </w:r>
      <w:r w:rsidRPr="009D3999">
        <w:t xml:space="preserve">xpected </w:t>
      </w:r>
      <w:r w:rsidR="002E2FE3" w:rsidRPr="009D3999">
        <w:t>o</w:t>
      </w:r>
      <w:r w:rsidRPr="009D3999">
        <w:t xml:space="preserve">utcomes </w:t>
      </w:r>
      <w:r w:rsidR="001E47B9" w:rsidRPr="009D3999">
        <w:t>were</w:t>
      </w:r>
      <w:r w:rsidRPr="009D3999">
        <w:t>:</w:t>
      </w:r>
    </w:p>
    <w:p w14:paraId="1D3A89E2" w14:textId="442A2643" w:rsidR="00F16DDF" w:rsidRPr="009D3999" w:rsidRDefault="001B629B" w:rsidP="00E90591">
      <w:pPr>
        <w:pStyle w:val="ListParagraph"/>
        <w:numPr>
          <w:ilvl w:val="0"/>
          <w:numId w:val="13"/>
        </w:numPr>
        <w:rPr>
          <w:i/>
        </w:rPr>
      </w:pPr>
      <w:r w:rsidRPr="009D3999">
        <w:rPr>
          <w:i/>
        </w:rPr>
        <w:t>Maintain the diversity and condition of small and large-bodied native fish populations in Gunbower Creek through the provision of habitat and opportunities for breeding and recruitment</w:t>
      </w:r>
      <w:r w:rsidR="00F16DDF" w:rsidRPr="009D3999">
        <w:rPr>
          <w:i/>
        </w:rPr>
        <w:t>.</w:t>
      </w:r>
    </w:p>
    <w:p w14:paraId="4A806DB5" w14:textId="31088A94" w:rsidR="00EF6121" w:rsidRPr="009D3999" w:rsidRDefault="001B629B" w:rsidP="00E90591">
      <w:pPr>
        <w:pStyle w:val="ListParagraph"/>
        <w:numPr>
          <w:ilvl w:val="0"/>
          <w:numId w:val="13"/>
        </w:numPr>
        <w:rPr>
          <w:i/>
        </w:rPr>
      </w:pPr>
      <w:r w:rsidRPr="009D3999">
        <w:rPr>
          <w:i/>
        </w:rPr>
        <w:t>Improve water quality and hydrological connectivity between Gunbower Forest and Gunbower Creek to support native fish, aquatic invertebrates and nutrient and carbon movement</w:t>
      </w:r>
      <w:r w:rsidR="00F16DDF" w:rsidRPr="009D3999">
        <w:rPr>
          <w:i/>
        </w:rPr>
        <w:t>.</w:t>
      </w:r>
    </w:p>
    <w:p w14:paraId="3BFD95BE" w14:textId="77777777" w:rsidR="00D1408E" w:rsidRPr="009D3999" w:rsidRDefault="00D1408E" w:rsidP="00D1408E">
      <w:pPr>
        <w:pStyle w:val="Heading4"/>
      </w:pPr>
      <w:r w:rsidRPr="009D3999">
        <w:t>What information is available about the watering action?</w:t>
      </w:r>
    </w:p>
    <w:p w14:paraId="6C6B3C91" w14:textId="3E4442C5" w:rsidR="00AE2336" w:rsidRPr="009D3999" w:rsidRDefault="00CF1732" w:rsidP="003C114E">
      <w:r w:rsidRPr="009D3999">
        <w:t xml:space="preserve">A total of 23 563 ML of Commonwealth environmental water was delivered over the full year (July 2016 to 2017) as baseflows, to provide a series of flows as follows: winter low flows, spring rise and stable flows. This is part of a long-term (three year) Environmental Water Agreement with the Commonwealth Environmental Water Office (CEWO) to provide the fish hydrograph from 2015–2018 </w:t>
      </w:r>
      <w:r w:rsidR="00E21A20" w:rsidRPr="009D3999">
        <w:t>in Gunbower Creek</w:t>
      </w:r>
      <w:r w:rsidRPr="009D3999">
        <w:t>.</w:t>
      </w:r>
      <w:bookmarkStart w:id="74" w:name="_Ref487039404"/>
      <w:r w:rsidR="00870A00" w:rsidRPr="009D3999">
        <w:t xml:space="preserve"> </w:t>
      </w:r>
      <w:r w:rsidR="00AE2336" w:rsidRPr="009D3999">
        <w:t>A similar watering action was implemented in 2015-16 (13 606 ML</w:t>
      </w:r>
      <w:r w:rsidR="003B1CC5" w:rsidRPr="009D3999">
        <w:t xml:space="preserve"> of Commonwealth environmental water</w:t>
      </w:r>
      <w:r w:rsidR="00AE2336" w:rsidRPr="009D3999">
        <w:t>).</w:t>
      </w:r>
    </w:p>
    <w:p w14:paraId="7A8C7AA4" w14:textId="484978F3" w:rsidR="003C114E" w:rsidRPr="009D3999" w:rsidRDefault="00870A00" w:rsidP="003C114E">
      <w:r w:rsidRPr="009D3999">
        <w:t xml:space="preserve">Prior to the implementation of environmental water in Gunbower Creek, the system dried to a series of residual pools in the off-irrigation system. This was recognised as having a deleterious effect on fish recruitment and survival (VEWH 2017). </w:t>
      </w:r>
      <w:r w:rsidR="009745B9" w:rsidRPr="009D3999">
        <w:t xml:space="preserve">Large bodied native fish such as Murray cod were found to have a fractured population structure, with no individuals in </w:t>
      </w:r>
      <w:r w:rsidR="00DC055F" w:rsidRPr="009D3999">
        <w:t xml:space="preserve">size classes that represent fish less than three years of age (Sharp </w:t>
      </w:r>
      <w:r w:rsidR="00DC055F" w:rsidRPr="004A6115">
        <w:rPr>
          <w:i/>
        </w:rPr>
        <w:t>et al.</w:t>
      </w:r>
      <w:r w:rsidR="00DC055F" w:rsidRPr="009D3999">
        <w:t xml:space="preserve"> 2014).</w:t>
      </w:r>
      <w:r w:rsidR="009745B9" w:rsidRPr="009D3999">
        <w:t xml:space="preserve"> </w:t>
      </w:r>
      <w:r w:rsidRPr="009D3999">
        <w:t>Environmental water aim</w:t>
      </w:r>
      <w:r w:rsidR="009D3999">
        <w:t>ed</w:t>
      </w:r>
      <w:r w:rsidRPr="009D3999">
        <w:t xml:space="preserve"> to maintain baseflows</w:t>
      </w:r>
      <w:r w:rsidR="00DC055F" w:rsidRPr="009D3999">
        <w:t>, flow variability</w:t>
      </w:r>
      <w:r w:rsidRPr="009D3999">
        <w:t xml:space="preserve"> and connectivity in the Creek over the year.</w:t>
      </w:r>
    </w:p>
    <w:bookmarkEnd w:id="74"/>
    <w:p w14:paraId="592636B8" w14:textId="77777777" w:rsidR="00B56408" w:rsidRPr="009D3999" w:rsidRDefault="00B56408" w:rsidP="00B56408">
      <w:pPr>
        <w:pStyle w:val="Heading4"/>
      </w:pPr>
      <w:r w:rsidRPr="009D3999">
        <w:t>What evidence is available to evaluate the outcome?</w:t>
      </w:r>
    </w:p>
    <w:p w14:paraId="64A26842" w14:textId="52FA40B5" w:rsidR="00DC055F" w:rsidRPr="009D3999" w:rsidRDefault="00B13425" w:rsidP="00B56408">
      <w:r w:rsidRPr="009D3999">
        <w:t xml:space="preserve">The fish community of Gunbower Forest has been monitored under the TLM program since 2008 and a recent review assessed trends in the fish community over this time (Bloink </w:t>
      </w:r>
      <w:r w:rsidR="009D3999">
        <w:t>&amp;</w:t>
      </w:r>
      <w:r w:rsidRPr="009D3999">
        <w:t xml:space="preserve"> Robinson 2016). </w:t>
      </w:r>
      <w:r w:rsidR="00AE2336" w:rsidRPr="009D3999">
        <w:t xml:space="preserve">In 2016 approximately 1300 fish from nine native species were recorded in Gunbower Creek. </w:t>
      </w:r>
      <w:r w:rsidR="00DC055F" w:rsidRPr="009D3999">
        <w:t xml:space="preserve">This included three nationally listed threatened species: Murray cod, silver perch and trout cod. </w:t>
      </w:r>
      <w:r w:rsidR="00A22680" w:rsidRPr="009D3999">
        <w:t xml:space="preserve">The average abundance of Murray cod and silver perch in Gunbower Creek in 2016 was higher than in any previous year. </w:t>
      </w:r>
      <w:r w:rsidR="00DC055F" w:rsidRPr="009D3999">
        <w:t>Although three invasive fish species were recorded in the Creek, the relative abundance of natives was high, with over 80% of fish captured representing native species.</w:t>
      </w:r>
    </w:p>
    <w:p w14:paraId="1310506F" w14:textId="2E4667C6" w:rsidR="00AE2336" w:rsidRPr="009D3999" w:rsidRDefault="00AE2336" w:rsidP="00B56408">
      <w:r w:rsidRPr="009D3999">
        <w:t xml:space="preserve">There was evidence of recruitment in five native species: Australian smelt, carp gudgeon, Murray cod, Murray-Darling rainbow fish and unspecked hardy-head (Bloink </w:t>
      </w:r>
      <w:r w:rsidR="009D3999">
        <w:t>&amp;</w:t>
      </w:r>
      <w:r w:rsidRPr="009D3999">
        <w:t xml:space="preserve"> Robinson 2016).</w:t>
      </w:r>
      <w:r w:rsidR="00A22680" w:rsidRPr="009D3999">
        <w:t xml:space="preserve"> There are now </w:t>
      </w:r>
      <w:r w:rsidR="00DC055F" w:rsidRPr="009D3999">
        <w:t xml:space="preserve">juvenile and sub-adult size classes </w:t>
      </w:r>
      <w:r w:rsidR="00A22680" w:rsidRPr="009D3999">
        <w:t xml:space="preserve">of Murray cod </w:t>
      </w:r>
      <w:r w:rsidR="00DC055F" w:rsidRPr="009D3999">
        <w:t xml:space="preserve">clearly represented </w:t>
      </w:r>
      <w:r w:rsidR="00A22680" w:rsidRPr="009D3999">
        <w:t xml:space="preserve">in Gunbower Creek </w:t>
      </w:r>
      <w:r w:rsidR="00DC055F" w:rsidRPr="009D3999">
        <w:t xml:space="preserve">(Bloink </w:t>
      </w:r>
      <w:r w:rsidR="009D3999">
        <w:t>&amp;</w:t>
      </w:r>
      <w:r w:rsidR="00DC055F" w:rsidRPr="009D3999">
        <w:t xml:space="preserve"> Robinson 2016).</w:t>
      </w:r>
    </w:p>
    <w:p w14:paraId="29F91919" w14:textId="65BDCC14" w:rsidR="00D1408E" w:rsidRPr="009D3999" w:rsidRDefault="00D1408E" w:rsidP="00D1408E">
      <w:pPr>
        <w:pStyle w:val="Heading4"/>
      </w:pPr>
      <w:r w:rsidRPr="009D3999">
        <w:t>What species/communities potentially benefited?</w:t>
      </w:r>
    </w:p>
    <w:p w14:paraId="3D4B13E7" w14:textId="29DD2EBA" w:rsidR="00A22680" w:rsidRPr="009D3999" w:rsidRDefault="00A22680" w:rsidP="00A22680">
      <w:r w:rsidRPr="009D3999">
        <w:t>There is clear evidence that Murray cod and silver perch have benefited from the restored hydrology in Gunbower Creek. In addition, other native fish species have either marginally increased or been maintained.</w:t>
      </w:r>
    </w:p>
    <w:p w14:paraId="5EB831F6" w14:textId="77777777" w:rsidR="001D205A" w:rsidRPr="009D3999" w:rsidRDefault="001D205A" w:rsidP="00DE1C64">
      <w:pPr>
        <w:pStyle w:val="Heading3"/>
      </w:pPr>
      <w:bookmarkStart w:id="75" w:name="_Toc525722142"/>
      <w:r w:rsidRPr="009D3999">
        <w:t>Macquarie Marshes</w:t>
      </w:r>
      <w:bookmarkEnd w:id="75"/>
    </w:p>
    <w:p w14:paraId="5B619C42" w14:textId="77777777" w:rsidR="006976B3" w:rsidRPr="009D3999" w:rsidRDefault="006976B3" w:rsidP="00A170DB">
      <w:pPr>
        <w:pStyle w:val="Heading4"/>
      </w:pPr>
      <w:r w:rsidRPr="009D3999">
        <w:t xml:space="preserve">What was the </w:t>
      </w:r>
      <w:r w:rsidR="009862FA" w:rsidRPr="009D3999">
        <w:t>e</w:t>
      </w:r>
      <w:r w:rsidRPr="009D3999">
        <w:t xml:space="preserve">xpected </w:t>
      </w:r>
      <w:r w:rsidR="009862FA" w:rsidRPr="009D3999">
        <w:t>o</w:t>
      </w:r>
      <w:r w:rsidRPr="009D3999">
        <w:t>utcome?</w:t>
      </w:r>
    </w:p>
    <w:p w14:paraId="4AB46D69" w14:textId="59ABB788" w:rsidR="006976B3" w:rsidRPr="009D3999" w:rsidRDefault="006976B3" w:rsidP="009862FA">
      <w:pPr>
        <w:spacing w:after="60"/>
      </w:pPr>
      <w:r w:rsidRPr="009D3999">
        <w:t xml:space="preserve">The </w:t>
      </w:r>
      <w:r w:rsidR="00D91862" w:rsidRPr="009D3999">
        <w:t>e</w:t>
      </w:r>
      <w:r w:rsidRPr="009D3999">
        <w:t xml:space="preserve">xpected </w:t>
      </w:r>
      <w:r w:rsidR="00D91862" w:rsidRPr="009D3999">
        <w:t>o</w:t>
      </w:r>
      <w:r w:rsidRPr="009D3999">
        <w:t>utcomes were:</w:t>
      </w:r>
    </w:p>
    <w:p w14:paraId="52305ED3" w14:textId="2BACC24F" w:rsidR="00A91185" w:rsidRPr="009D3999" w:rsidRDefault="00A91185" w:rsidP="00E90591">
      <w:pPr>
        <w:pStyle w:val="ListParagraph"/>
        <w:numPr>
          <w:ilvl w:val="0"/>
          <w:numId w:val="9"/>
        </w:numPr>
      </w:pPr>
      <w:r w:rsidRPr="009D3999">
        <w:rPr>
          <w:i/>
        </w:rPr>
        <w:t xml:space="preserve">Support the completion of a colonial waterbird breeding event, particularly later nesting species such as royal spoonbills and egrets and maintain foraging habitat.  </w:t>
      </w:r>
    </w:p>
    <w:p w14:paraId="0C1B1AC2" w14:textId="6EBFA2B3" w:rsidR="0041712B" w:rsidRPr="009D3999" w:rsidRDefault="0041712B" w:rsidP="00E90591">
      <w:pPr>
        <w:pStyle w:val="ListParagraph"/>
        <w:numPr>
          <w:ilvl w:val="0"/>
          <w:numId w:val="9"/>
        </w:numPr>
        <w:rPr>
          <w:i/>
        </w:rPr>
      </w:pPr>
      <w:r w:rsidRPr="009D3999">
        <w:rPr>
          <w:i/>
        </w:rPr>
        <w:t>Provide river conditions that allow for the movement, breeding and dispersal of native fish flow specialists including golden, silver and spangled perch.</w:t>
      </w:r>
    </w:p>
    <w:p w14:paraId="04C04F7E" w14:textId="3951C42D" w:rsidR="0041712B" w:rsidRPr="009D3999" w:rsidRDefault="0041712B" w:rsidP="00E90591">
      <w:pPr>
        <w:pStyle w:val="ListParagraph"/>
        <w:numPr>
          <w:ilvl w:val="0"/>
          <w:numId w:val="9"/>
        </w:numPr>
        <w:rPr>
          <w:i/>
        </w:rPr>
      </w:pPr>
      <w:r w:rsidRPr="009D3999">
        <w:rPr>
          <w:i/>
        </w:rPr>
        <w:t>Maintain and improve the condition of semi-permanent and permanent wetland vegetation in the Macquarie Marshes by providing sufficient water for the flowering and recruitment of species such as river red gum and water couch.</w:t>
      </w:r>
    </w:p>
    <w:p w14:paraId="26E43512" w14:textId="77777777" w:rsidR="006976B3" w:rsidRPr="009D3999" w:rsidRDefault="006976B3" w:rsidP="00A170DB">
      <w:pPr>
        <w:pStyle w:val="Heading4"/>
      </w:pPr>
      <w:r w:rsidRPr="009D3999">
        <w:t>What information is available about the watering action?</w:t>
      </w:r>
    </w:p>
    <w:p w14:paraId="61D835B5" w14:textId="2CC3C759" w:rsidR="00957260" w:rsidRPr="009D3999" w:rsidRDefault="00957260" w:rsidP="002E17DB">
      <w:r w:rsidRPr="009D3999">
        <w:t>Water was delivered across several watering actions</w:t>
      </w:r>
      <w:r w:rsidR="00063E8A" w:rsidRPr="009D3999">
        <w:t xml:space="preserve"> (see </w:t>
      </w:r>
      <w:r w:rsidR="00063E8A" w:rsidRPr="009D3999">
        <w:fldChar w:fldCharType="begin"/>
      </w:r>
      <w:r w:rsidR="00063E8A" w:rsidRPr="009D3999">
        <w:instrText xml:space="preserve"> REF _Ref519248688 \h </w:instrText>
      </w:r>
      <w:r w:rsidR="00063E8A" w:rsidRPr="009D3999">
        <w:fldChar w:fldCharType="separate"/>
      </w:r>
      <w:r w:rsidR="00974920" w:rsidRPr="009D3999">
        <w:t xml:space="preserve">Figure </w:t>
      </w:r>
      <w:r w:rsidR="00974920">
        <w:rPr>
          <w:noProof/>
        </w:rPr>
        <w:t>5</w:t>
      </w:r>
      <w:r w:rsidR="00063E8A" w:rsidRPr="009D3999">
        <w:fldChar w:fldCharType="end"/>
      </w:r>
      <w:r w:rsidR="00C75F75" w:rsidRPr="009D3999">
        <w:t>)</w:t>
      </w:r>
      <w:r w:rsidRPr="009D3999">
        <w:t>:</w:t>
      </w:r>
    </w:p>
    <w:p w14:paraId="6498A9DB" w14:textId="11BF30CB" w:rsidR="00957260" w:rsidRPr="009D3999" w:rsidRDefault="00DB5E07" w:rsidP="00E90591">
      <w:pPr>
        <w:pStyle w:val="ListParagraph"/>
        <w:numPr>
          <w:ilvl w:val="0"/>
          <w:numId w:val="16"/>
        </w:numPr>
      </w:pPr>
      <w:r w:rsidRPr="009D3999">
        <w:t xml:space="preserve">Supplementary environmental water was delivered </w:t>
      </w:r>
      <w:r>
        <w:t xml:space="preserve">during announced events </w:t>
      </w:r>
      <w:r w:rsidRPr="009D3999">
        <w:t xml:space="preserve">between July and December 2016 </w:t>
      </w:r>
      <w:r>
        <w:t xml:space="preserve">of which </w:t>
      </w:r>
      <w:r w:rsidRPr="009D3999">
        <w:t>7250 ML was C</w:t>
      </w:r>
      <w:r>
        <w:t>ommonwealth environmental water</w:t>
      </w:r>
      <w:r w:rsidR="00C75F75" w:rsidRPr="009D3999">
        <w:t>.</w:t>
      </w:r>
    </w:p>
    <w:p w14:paraId="67CE5402" w14:textId="345E15E2" w:rsidR="00C75F75" w:rsidRPr="009D3999" w:rsidRDefault="00C75F75" w:rsidP="00E90591">
      <w:pPr>
        <w:pStyle w:val="ListParagraph"/>
        <w:numPr>
          <w:ilvl w:val="0"/>
          <w:numId w:val="16"/>
        </w:numPr>
      </w:pPr>
      <w:r w:rsidRPr="009D3999">
        <w:t>A total of 46 413 ML of was delivered to the Macquarie Marshes in January – February 2017, 17 039 ML of which was Commonwealth environmental water (waterbird breeding).</w:t>
      </w:r>
    </w:p>
    <w:p w14:paraId="29AE0AF6" w14:textId="4F3A0BFE" w:rsidR="00C75F75" w:rsidRPr="009D3999" w:rsidRDefault="00C75F75" w:rsidP="00E90591">
      <w:pPr>
        <w:pStyle w:val="ListParagraph"/>
        <w:numPr>
          <w:ilvl w:val="0"/>
          <w:numId w:val="16"/>
        </w:numPr>
      </w:pPr>
      <w:r w:rsidRPr="009D3999">
        <w:t>A total of 648</w:t>
      </w:r>
      <w:r w:rsidR="00DB5E07">
        <w:t>1</w:t>
      </w:r>
      <w:r w:rsidRPr="009D3999">
        <w:t xml:space="preserve"> ML was delivered in early April 2017, 2648 </w:t>
      </w:r>
      <w:r w:rsidR="00DB5E07">
        <w:t xml:space="preserve">ML </w:t>
      </w:r>
      <w:r w:rsidRPr="009D3999">
        <w:t xml:space="preserve">of which was </w:t>
      </w:r>
      <w:r w:rsidR="00E36067" w:rsidRPr="009D3999">
        <w:t>Commonwealth</w:t>
      </w:r>
      <w:r w:rsidRPr="009D3999">
        <w:t xml:space="preserve"> environmental water (fish dispersal).</w:t>
      </w:r>
    </w:p>
    <w:p w14:paraId="1BD4C6DD" w14:textId="79CFC23A" w:rsidR="002E17DB" w:rsidRPr="009D3999" w:rsidRDefault="00C75F75" w:rsidP="00E90591">
      <w:pPr>
        <w:pStyle w:val="ListParagraph"/>
        <w:numPr>
          <w:ilvl w:val="0"/>
          <w:numId w:val="16"/>
        </w:numPr>
      </w:pPr>
      <w:r w:rsidRPr="009D3999">
        <w:t>At total of 27 583 ML was delivered in mid-April to mid-May, all of which was Commonwealth environmental water (fish connection flow)</w:t>
      </w:r>
      <w:r w:rsidR="009B7234" w:rsidRPr="009D3999">
        <w:t>.</w:t>
      </w:r>
      <w:r w:rsidRPr="009D3999">
        <w:t xml:space="preserve"> </w:t>
      </w:r>
    </w:p>
    <w:p w14:paraId="71C593C1" w14:textId="7A9F3CFC" w:rsidR="009458E3" w:rsidRPr="009D3999" w:rsidRDefault="00493190" w:rsidP="002E17DB">
      <w:r w:rsidRPr="009D3999">
        <w:t>Over 155 000 hectares of the Macquarie Marshes was inundated in the 2016-17 water year (</w:t>
      </w:r>
      <w:r w:rsidR="00063E8A" w:rsidRPr="009D3999">
        <w:t xml:space="preserve">OEH 2017). Commonwealth environmental water contributed to the inundation of over 27 000 hectares of wetland, including over half (11 098 hectares) </w:t>
      </w:r>
      <w:r w:rsidR="00921A33" w:rsidRPr="009D3999">
        <w:t>of the mapped wetlands within the 19</w:t>
      </w:r>
      <w:r w:rsidR="00502828" w:rsidRPr="009D3999">
        <w:t xml:space="preserve"> </w:t>
      </w:r>
      <w:r w:rsidR="00921A33" w:rsidRPr="009D3999">
        <w:t>850 h</w:t>
      </w:r>
      <w:r w:rsidR="00502828" w:rsidRPr="009D3999">
        <w:t>a</w:t>
      </w:r>
      <w:r w:rsidR="00921A33" w:rsidRPr="009D3999">
        <w:t xml:space="preserve"> Ramsar site (</w:t>
      </w:r>
      <w:r w:rsidR="008B17A2" w:rsidRPr="009D3999">
        <w:t xml:space="preserve">Figure 10 and </w:t>
      </w:r>
      <w:r w:rsidR="00921A33" w:rsidRPr="009D3999">
        <w:fldChar w:fldCharType="begin"/>
      </w:r>
      <w:r w:rsidR="00921A33" w:rsidRPr="009D3999">
        <w:instrText xml:space="preserve"> REF _Ref323832184 \h  \* MERGEFORMAT </w:instrText>
      </w:r>
      <w:r w:rsidR="00921A33" w:rsidRPr="009D3999">
        <w:fldChar w:fldCharType="separate"/>
      </w:r>
      <w:r w:rsidR="00974920" w:rsidRPr="009D3999">
        <w:t xml:space="preserve">Table </w:t>
      </w:r>
      <w:r w:rsidR="00974920">
        <w:t>6</w:t>
      </w:r>
      <w:r w:rsidR="00921A33" w:rsidRPr="009D3999">
        <w:fldChar w:fldCharType="end"/>
      </w:r>
      <w:r w:rsidR="00921A33" w:rsidRPr="009D3999">
        <w:t>)</w:t>
      </w:r>
      <w:r w:rsidR="00DB5E07">
        <w:rPr>
          <w:rStyle w:val="FootnoteReference"/>
        </w:rPr>
        <w:footnoteReference w:id="1"/>
      </w:r>
      <w:r w:rsidR="00921A33" w:rsidRPr="009D3999">
        <w:t xml:space="preserve">. </w:t>
      </w:r>
      <w:r w:rsidR="009458E3" w:rsidRPr="009D3999">
        <w:t xml:space="preserve">Inundation of the wetland areas with environmental water occurred in late January to early February to extend </w:t>
      </w:r>
      <w:r w:rsidR="00436280" w:rsidRPr="009D3999">
        <w:t xml:space="preserve">the </w:t>
      </w:r>
      <w:r w:rsidR="009458E3" w:rsidRPr="009D3999">
        <w:t>duration of</w:t>
      </w:r>
      <w:r w:rsidR="00860E44" w:rsidRPr="009D3999">
        <w:t xml:space="preserve"> breeding and feeding habitats </w:t>
      </w:r>
      <w:r w:rsidR="009458E3" w:rsidRPr="009D3999">
        <w:t>for waterbirds.</w:t>
      </w:r>
    </w:p>
    <w:p w14:paraId="4CDDBF29" w14:textId="7B44079A" w:rsidR="00921A33" w:rsidRPr="009D3999" w:rsidRDefault="00921A33" w:rsidP="002E17DB">
      <w:r w:rsidRPr="009D3999">
        <w:t>The Ramsar site comprises the northern and southern sections of the Macquarie Marshes Nature Reserve as well as two additional disjunct areas</w:t>
      </w:r>
      <w:r w:rsidR="008B17A2" w:rsidRPr="009D3999">
        <w:t>,</w:t>
      </w:r>
      <w:r w:rsidRPr="009D3999">
        <w:t xml:space="preserve"> </w:t>
      </w:r>
      <w:r w:rsidR="00C56D4D" w:rsidRPr="009D3999">
        <w:t>‘</w:t>
      </w:r>
      <w:r w:rsidRPr="009D3999">
        <w:t>U-block</w:t>
      </w:r>
      <w:r w:rsidR="00C56D4D" w:rsidRPr="009D3999">
        <w:t>’</w:t>
      </w:r>
      <w:r w:rsidRPr="009D3999">
        <w:t xml:space="preserve"> and </w:t>
      </w:r>
      <w:r w:rsidR="00C56D4D" w:rsidRPr="009D3999">
        <w:t>‘</w:t>
      </w:r>
      <w:r w:rsidRPr="009D3999">
        <w:t>Wilgara</w:t>
      </w:r>
      <w:r w:rsidR="00C56D4D" w:rsidRPr="009D3999">
        <w:t>’</w:t>
      </w:r>
      <w:r w:rsidRPr="009D3999">
        <w:t>. Within the Ramsar site</w:t>
      </w:r>
      <w:r w:rsidR="008B17A2" w:rsidRPr="009D3999">
        <w:t>,</w:t>
      </w:r>
      <w:r w:rsidRPr="009D3999">
        <w:t xml:space="preserve"> the inundation was predominantly of ANAE wetland type </w:t>
      </w:r>
      <w:r w:rsidR="00C56D4D" w:rsidRPr="009D3999">
        <w:t>‘</w:t>
      </w:r>
      <w:r w:rsidRPr="009D3999">
        <w:t>permanent wetland</w:t>
      </w:r>
      <w:r w:rsidR="008B17A2" w:rsidRPr="009D3999">
        <w:t>’</w:t>
      </w:r>
      <w:r w:rsidRPr="009D3999">
        <w:t xml:space="preserve">. It should be noted, however, that ANAE classifications are broad, and the ecological character description for the site indicates that the area described as </w:t>
      </w:r>
      <w:r w:rsidR="00C56D4D" w:rsidRPr="009D3999">
        <w:t>‘</w:t>
      </w:r>
      <w:r w:rsidRPr="009D3999">
        <w:t>permanent wetland</w:t>
      </w:r>
      <w:r w:rsidR="00C56D4D" w:rsidRPr="009D3999">
        <w:t>’</w:t>
      </w:r>
      <w:r w:rsidRPr="009D3999">
        <w:t xml:space="preserve"> in </w:t>
      </w:r>
      <w:r w:rsidRPr="009D3999">
        <w:fldChar w:fldCharType="begin"/>
      </w:r>
      <w:r w:rsidRPr="009D3999">
        <w:instrText xml:space="preserve"> REF _Ref323832184 \h  \* MERGEFORMAT </w:instrText>
      </w:r>
      <w:r w:rsidRPr="009D3999">
        <w:fldChar w:fldCharType="separate"/>
      </w:r>
      <w:r w:rsidR="00974920" w:rsidRPr="009D3999">
        <w:t xml:space="preserve">Table </w:t>
      </w:r>
      <w:r w:rsidR="00974920">
        <w:t>6</w:t>
      </w:r>
      <w:r w:rsidRPr="009D3999">
        <w:fldChar w:fldCharType="end"/>
      </w:r>
      <w:r w:rsidRPr="009D3999">
        <w:t xml:space="preserve"> is more accurately described as intermittent marsh with emergent vegetation</w:t>
      </w:r>
      <w:r w:rsidR="008B17A2" w:rsidRPr="009D3999">
        <w:t>,</w:t>
      </w:r>
      <w:r w:rsidRPr="009D3999">
        <w:t xml:space="preserve"> such as common reed (</w:t>
      </w:r>
      <w:r w:rsidRPr="009D3999">
        <w:rPr>
          <w:i/>
        </w:rPr>
        <w:t>Phragmites australis</w:t>
      </w:r>
      <w:r w:rsidRPr="009D3999">
        <w:t>), cumbungi (</w:t>
      </w:r>
      <w:r w:rsidRPr="009D3999">
        <w:rPr>
          <w:i/>
        </w:rPr>
        <w:t>Typha</w:t>
      </w:r>
      <w:r w:rsidRPr="009D3999">
        <w:t xml:space="preserve"> spp.) and water couch (</w:t>
      </w:r>
      <w:r w:rsidRPr="009D3999">
        <w:rPr>
          <w:i/>
        </w:rPr>
        <w:t>Paspalum distichum</w:t>
      </w:r>
      <w:r w:rsidRPr="009D3999">
        <w:t>)</w:t>
      </w:r>
      <w:r w:rsidR="005E0103" w:rsidRPr="009D3999">
        <w:t xml:space="preserve"> (OEH 2012)</w:t>
      </w:r>
      <w:r w:rsidRPr="009D3999">
        <w:t>.</w:t>
      </w:r>
    </w:p>
    <w:p w14:paraId="2F03A15A" w14:textId="2A4F72CC" w:rsidR="00DB5E07" w:rsidRPr="009D3999" w:rsidRDefault="00860E44" w:rsidP="002E17DB">
      <w:r w:rsidRPr="009D3999">
        <w:t>Two flows were then delivered for fish, a dispersal flow in early April to connect river and wetland habitats through the Macquarie Marshes. This was followed by a connection flow to connect the Macquarie</w:t>
      </w:r>
      <w:r w:rsidR="000951E1" w:rsidRPr="009D3999">
        <w:t xml:space="preserve"> River with the Barwon River system to </w:t>
      </w:r>
      <w:r w:rsidR="00DB5E07">
        <w:t xml:space="preserve">support </w:t>
      </w:r>
      <w:r w:rsidR="000951E1" w:rsidRPr="009D3999">
        <w:t>juvenile native fish species to emigrate into the Macquarie catchment (CEWO unpublished).</w:t>
      </w:r>
    </w:p>
    <w:p w14:paraId="7F9433A5" w14:textId="77777777" w:rsidR="00063E8A" w:rsidRPr="009D3999" w:rsidRDefault="00063E8A" w:rsidP="002E17DB">
      <w:pPr>
        <w:sectPr w:rsidR="00063E8A" w:rsidRPr="009D3999" w:rsidSect="00A4363B">
          <w:pgSz w:w="11907" w:h="16839" w:code="9"/>
          <w:pgMar w:top="1440" w:right="1440" w:bottom="1440" w:left="1440" w:header="708" w:footer="708" w:gutter="0"/>
          <w:cols w:space="708"/>
          <w:docGrid w:linePitch="360"/>
        </w:sectPr>
      </w:pPr>
    </w:p>
    <w:p w14:paraId="328E2F8E" w14:textId="1EB1E0F2" w:rsidR="00063E8A" w:rsidRPr="009D3999" w:rsidRDefault="00063E8A" w:rsidP="002E17DB">
      <w:r w:rsidRPr="009D3999">
        <w:rPr>
          <w:noProof/>
          <w:lang w:eastAsia="en-AU"/>
        </w:rPr>
        <w:drawing>
          <wp:inline distT="0" distB="0" distL="0" distR="0" wp14:anchorId="290F5F09" wp14:editId="4522B487">
            <wp:extent cx="8533155" cy="5395965"/>
            <wp:effectExtent l="0" t="0" r="127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533555" cy="5396218"/>
                    </a:xfrm>
                    <a:prstGeom prst="rect">
                      <a:avLst/>
                    </a:prstGeom>
                  </pic:spPr>
                </pic:pic>
              </a:graphicData>
            </a:graphic>
          </wp:inline>
        </w:drawing>
      </w:r>
      <w:r w:rsidRPr="009D3999">
        <w:t xml:space="preserve"> </w:t>
      </w:r>
    </w:p>
    <w:p w14:paraId="67B2EBE2" w14:textId="72930335" w:rsidR="00063E8A" w:rsidRPr="009D3999" w:rsidRDefault="00063E8A" w:rsidP="00063E8A">
      <w:pPr>
        <w:pStyle w:val="Caption"/>
        <w:rPr>
          <w:b w:val="0"/>
        </w:rPr>
        <w:sectPr w:rsidR="00063E8A" w:rsidRPr="009D3999" w:rsidSect="00063E8A">
          <w:pgSz w:w="16820" w:h="11900" w:orient="landscape" w:code="9"/>
          <w:pgMar w:top="1440" w:right="1440" w:bottom="1440" w:left="1440" w:header="708" w:footer="708" w:gutter="0"/>
          <w:cols w:space="708"/>
          <w:docGrid w:linePitch="360"/>
        </w:sectPr>
      </w:pPr>
      <w:bookmarkStart w:id="76" w:name="_Ref519248688"/>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5</w:t>
      </w:r>
      <w:r w:rsidR="00DB5E07">
        <w:rPr>
          <w:noProof/>
        </w:rPr>
        <w:fldChar w:fldCharType="end"/>
      </w:r>
      <w:bookmarkEnd w:id="76"/>
      <w:r w:rsidRPr="009D3999">
        <w:t xml:space="preserve">. </w:t>
      </w:r>
      <w:r w:rsidRPr="009D3999">
        <w:rPr>
          <w:b w:val="0"/>
        </w:rPr>
        <w:t>Hydrograph for 2016-17 including the delivery of environmental water into the Macquarie Marshes (CEWO unpublished).</w:t>
      </w:r>
    </w:p>
    <w:p w14:paraId="71FB6E8B" w14:textId="181B7BB3" w:rsidR="001D205A" w:rsidRPr="009D3999" w:rsidRDefault="00535F4B" w:rsidP="001D205A">
      <w:r w:rsidRPr="009D3999">
        <w:rPr>
          <w:noProof/>
          <w:lang w:eastAsia="en-AU"/>
        </w:rPr>
        <w:drawing>
          <wp:inline distT="0" distB="0" distL="0" distR="0" wp14:anchorId="71652E75" wp14:editId="662C962E">
            <wp:extent cx="4521758" cy="4696076"/>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cMarsh1617.jpg"/>
                    <pic:cNvPicPr/>
                  </pic:nvPicPr>
                  <pic:blipFill>
                    <a:blip r:embed="rId29" cstate="screen">
                      <a:extLst>
                        <a:ext uri="{28A0092B-C50C-407E-A947-70E740481C1C}">
                          <a14:useLocalDpi xmlns:a14="http://schemas.microsoft.com/office/drawing/2010/main"/>
                        </a:ext>
                      </a:extLst>
                    </a:blip>
                    <a:stretch>
                      <a:fillRect/>
                    </a:stretch>
                  </pic:blipFill>
                  <pic:spPr>
                    <a:xfrm>
                      <a:off x="0" y="0"/>
                      <a:ext cx="4522361" cy="4696703"/>
                    </a:xfrm>
                    <a:prstGeom prst="rect">
                      <a:avLst/>
                    </a:prstGeom>
                  </pic:spPr>
                </pic:pic>
              </a:graphicData>
            </a:graphic>
          </wp:inline>
        </w:drawing>
      </w:r>
    </w:p>
    <w:p w14:paraId="55CCC4DA" w14:textId="4DCAFCA2" w:rsidR="000064B5" w:rsidRPr="009D3999" w:rsidRDefault="00AB212A" w:rsidP="008B17A2">
      <w:pPr>
        <w:pStyle w:val="FigureCaption"/>
        <w:ind w:left="270"/>
      </w:pPr>
      <w:bookmarkStart w:id="77" w:name="_Toc522695503"/>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6</w:t>
      </w:r>
      <w:r w:rsidR="00DB5E07">
        <w:rPr>
          <w:noProof/>
        </w:rPr>
        <w:fldChar w:fldCharType="end"/>
      </w:r>
      <w:r w:rsidR="00D74933" w:rsidRPr="009D3999">
        <w:t>.</w:t>
      </w:r>
      <w:r w:rsidRPr="009D3999">
        <w:t xml:space="preserve"> </w:t>
      </w:r>
      <w:r w:rsidR="00063E8A" w:rsidRPr="009D3999">
        <w:rPr>
          <w:b w:val="0"/>
        </w:rPr>
        <w:t>E</w:t>
      </w:r>
      <w:r w:rsidR="00D74933" w:rsidRPr="009D3999">
        <w:rPr>
          <w:b w:val="0"/>
        </w:rPr>
        <w:t xml:space="preserve">xtent of inundation at </w:t>
      </w:r>
      <w:r w:rsidR="000A2E4F" w:rsidRPr="009D3999">
        <w:rPr>
          <w:b w:val="0"/>
        </w:rPr>
        <w:t xml:space="preserve">the </w:t>
      </w:r>
      <w:r w:rsidR="00D74933" w:rsidRPr="009D3999">
        <w:rPr>
          <w:b w:val="0"/>
        </w:rPr>
        <w:t xml:space="preserve">Macquarie Marshes by Commonwealth environmental </w:t>
      </w:r>
      <w:r w:rsidR="001247C1" w:rsidRPr="009D3999">
        <w:rPr>
          <w:b w:val="0"/>
        </w:rPr>
        <w:t xml:space="preserve">in </w:t>
      </w:r>
      <w:r w:rsidR="00D74933" w:rsidRPr="009D3999">
        <w:rPr>
          <w:b w:val="0"/>
        </w:rPr>
        <w:t>201</w:t>
      </w:r>
      <w:r w:rsidR="00535F4B" w:rsidRPr="009D3999">
        <w:rPr>
          <w:b w:val="0"/>
        </w:rPr>
        <w:t>6</w:t>
      </w:r>
      <w:r w:rsidR="00D74933" w:rsidRPr="009D3999">
        <w:rPr>
          <w:b w:val="0"/>
        </w:rPr>
        <w:t>–1</w:t>
      </w:r>
      <w:r w:rsidR="00535F4B" w:rsidRPr="009D3999">
        <w:rPr>
          <w:b w:val="0"/>
        </w:rPr>
        <w:t>7</w:t>
      </w:r>
      <w:r w:rsidR="00D74933" w:rsidRPr="009D3999">
        <w:rPr>
          <w:b w:val="0"/>
        </w:rPr>
        <w:t>.</w:t>
      </w:r>
      <w:bookmarkEnd w:id="77"/>
    </w:p>
    <w:p w14:paraId="2BA8D0DD" w14:textId="53CB80B6" w:rsidR="00AB212A" w:rsidRPr="009D3999" w:rsidRDefault="00AB212A" w:rsidP="00AB212A">
      <w:pPr>
        <w:pStyle w:val="TableCaption"/>
      </w:pPr>
      <w:bookmarkStart w:id="78" w:name="_Ref323832184"/>
      <w:bookmarkStart w:id="79" w:name="_Toc522695491"/>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6</w:t>
      </w:r>
      <w:r w:rsidR="003775B0">
        <w:rPr>
          <w:noProof/>
        </w:rPr>
        <w:fldChar w:fldCharType="end"/>
      </w:r>
      <w:bookmarkEnd w:id="78"/>
      <w:r w:rsidR="00D36990" w:rsidRPr="009D3999">
        <w:t>.</w:t>
      </w:r>
      <w:r w:rsidRPr="009D3999">
        <w:t xml:space="preserve"> </w:t>
      </w:r>
      <w:r w:rsidRPr="009D3999">
        <w:rPr>
          <w:b w:val="0"/>
        </w:rPr>
        <w:t xml:space="preserve">ANAE wetland and floodplain types inundated from </w:t>
      </w:r>
      <w:r w:rsidR="00D36990" w:rsidRPr="009D3999">
        <w:rPr>
          <w:b w:val="0"/>
        </w:rPr>
        <w:t xml:space="preserve">Commonwealth </w:t>
      </w:r>
      <w:r w:rsidRPr="009D3999">
        <w:rPr>
          <w:b w:val="0"/>
        </w:rPr>
        <w:t xml:space="preserve">environmental watering in </w:t>
      </w:r>
      <w:r w:rsidR="00D15880" w:rsidRPr="009D3999">
        <w:rPr>
          <w:b w:val="0"/>
        </w:rPr>
        <w:t>201</w:t>
      </w:r>
      <w:r w:rsidR="00535F4B" w:rsidRPr="009D3999">
        <w:rPr>
          <w:b w:val="0"/>
        </w:rPr>
        <w:t>6</w:t>
      </w:r>
      <w:r w:rsidR="00BC261F" w:rsidRPr="009D3999">
        <w:rPr>
          <w:b w:val="0"/>
        </w:rPr>
        <w:t>–1</w:t>
      </w:r>
      <w:r w:rsidR="00535F4B" w:rsidRPr="009D3999">
        <w:rPr>
          <w:b w:val="0"/>
        </w:rPr>
        <w:t>7</w:t>
      </w:r>
      <w:r w:rsidRPr="009D3999">
        <w:rPr>
          <w:b w:val="0"/>
        </w:rPr>
        <w:t xml:space="preserve"> at </w:t>
      </w:r>
      <w:r w:rsidR="00954519" w:rsidRPr="009D3999">
        <w:rPr>
          <w:b w:val="0"/>
        </w:rPr>
        <w:t>the Macquarie Marshes Ramsar site</w:t>
      </w:r>
      <w:r w:rsidRPr="009D3999">
        <w:rPr>
          <w:b w:val="0"/>
        </w:rPr>
        <w:t>.</w:t>
      </w:r>
      <w:bookmarkEnd w:id="79"/>
      <w:r w:rsidR="00832223" w:rsidRPr="009D3999">
        <w:t xml:space="preserve"> </w:t>
      </w:r>
    </w:p>
    <w:tbl>
      <w:tblPr>
        <w:tblStyle w:val="TableGrid1"/>
        <w:tblW w:w="0" w:type="auto"/>
        <w:tblLook w:val="04A0" w:firstRow="1" w:lastRow="0" w:firstColumn="1" w:lastColumn="0" w:noHBand="0" w:noVBand="1"/>
      </w:tblPr>
      <w:tblGrid>
        <w:gridCol w:w="6456"/>
        <w:gridCol w:w="2561"/>
      </w:tblGrid>
      <w:tr w:rsidR="00D36990" w:rsidRPr="009D3999" w14:paraId="083E8142" w14:textId="77777777" w:rsidTr="003C114E">
        <w:trPr>
          <w:tblHeader/>
        </w:trPr>
        <w:tc>
          <w:tcPr>
            <w:tcW w:w="6456" w:type="dxa"/>
            <w:shd w:val="clear" w:color="auto" w:fill="D9D9D9" w:themeFill="background1" w:themeFillShade="D9"/>
          </w:tcPr>
          <w:p w14:paraId="066176D2" w14:textId="77777777" w:rsidR="00D36990" w:rsidRPr="009D3999" w:rsidRDefault="00D36990" w:rsidP="00A442A5">
            <w:pPr>
              <w:pStyle w:val="TableHeading"/>
              <w:spacing w:before="100" w:after="100"/>
              <w:rPr>
                <w:szCs w:val="20"/>
              </w:rPr>
            </w:pPr>
            <w:r w:rsidRPr="009D3999">
              <w:rPr>
                <w:szCs w:val="20"/>
              </w:rPr>
              <w:t>Australian National Aquatic Ecosystem (ANAE) wetland type</w:t>
            </w:r>
          </w:p>
        </w:tc>
        <w:tc>
          <w:tcPr>
            <w:tcW w:w="2561" w:type="dxa"/>
            <w:shd w:val="clear" w:color="auto" w:fill="D9D9D9" w:themeFill="background1" w:themeFillShade="D9"/>
          </w:tcPr>
          <w:p w14:paraId="6418032B" w14:textId="77777777" w:rsidR="00D36990" w:rsidRPr="009D3999" w:rsidRDefault="00D36990" w:rsidP="003C114E">
            <w:pPr>
              <w:pStyle w:val="TableHeading"/>
              <w:spacing w:before="100" w:after="100"/>
              <w:jc w:val="right"/>
              <w:rPr>
                <w:szCs w:val="20"/>
              </w:rPr>
            </w:pPr>
            <w:r w:rsidRPr="009D3999">
              <w:rPr>
                <w:szCs w:val="20"/>
              </w:rPr>
              <w:t>Area inundated (hectares)</w:t>
            </w:r>
          </w:p>
        </w:tc>
      </w:tr>
      <w:tr w:rsidR="00A17B27" w:rsidRPr="009D3999" w14:paraId="37181B3E" w14:textId="77777777" w:rsidTr="00A17B27">
        <w:tc>
          <w:tcPr>
            <w:tcW w:w="6456" w:type="dxa"/>
            <w:vAlign w:val="bottom"/>
          </w:tcPr>
          <w:p w14:paraId="60F18562" w14:textId="76D1FD8C" w:rsidR="00A17B27" w:rsidRPr="009D3999" w:rsidRDefault="00A17B27" w:rsidP="00A442A5">
            <w:pPr>
              <w:pStyle w:val="TableText"/>
              <w:spacing w:before="60" w:after="60"/>
              <w:rPr>
                <w:szCs w:val="20"/>
              </w:rPr>
            </w:pPr>
            <w:r w:rsidRPr="009D3999">
              <w:rPr>
                <w:rFonts w:ascii="Calibri" w:hAnsi="Calibri"/>
                <w:szCs w:val="20"/>
              </w:rPr>
              <w:t>Pp4.</w:t>
            </w:r>
            <w:r w:rsidR="00535F4B" w:rsidRPr="009D3999">
              <w:rPr>
                <w:rFonts w:ascii="Calibri" w:hAnsi="Calibri"/>
                <w:szCs w:val="20"/>
              </w:rPr>
              <w:t xml:space="preserve">2: Permanent </w:t>
            </w:r>
            <w:r w:rsidRPr="009D3999">
              <w:rPr>
                <w:rFonts w:ascii="Calibri" w:hAnsi="Calibri"/>
                <w:szCs w:val="20"/>
              </w:rPr>
              <w:t>wetland</w:t>
            </w:r>
          </w:p>
        </w:tc>
        <w:tc>
          <w:tcPr>
            <w:tcW w:w="2561" w:type="dxa"/>
            <w:vAlign w:val="bottom"/>
          </w:tcPr>
          <w:p w14:paraId="2C96FA96" w14:textId="734B5CA6" w:rsidR="00A17B27" w:rsidRPr="009D3999" w:rsidRDefault="00535F4B" w:rsidP="00A442A5">
            <w:pPr>
              <w:pStyle w:val="TableText"/>
              <w:spacing w:before="60" w:after="60"/>
              <w:jc w:val="right"/>
              <w:rPr>
                <w:szCs w:val="20"/>
              </w:rPr>
            </w:pPr>
            <w:r w:rsidRPr="009D3999">
              <w:rPr>
                <w:rFonts w:ascii="Calibri" w:hAnsi="Calibri"/>
                <w:szCs w:val="20"/>
              </w:rPr>
              <w:t>9820</w:t>
            </w:r>
          </w:p>
        </w:tc>
      </w:tr>
      <w:tr w:rsidR="00535F4B" w:rsidRPr="009D3999" w14:paraId="7389053F" w14:textId="77777777" w:rsidTr="00A17B27">
        <w:tc>
          <w:tcPr>
            <w:tcW w:w="6456" w:type="dxa"/>
            <w:vAlign w:val="bottom"/>
          </w:tcPr>
          <w:p w14:paraId="32D9EFB1" w14:textId="5D226CBA" w:rsidR="00535F4B" w:rsidRPr="009D3999" w:rsidRDefault="00535F4B" w:rsidP="00535F4B">
            <w:pPr>
              <w:pStyle w:val="TableText"/>
              <w:spacing w:before="60" w:after="60"/>
              <w:rPr>
                <w:rFonts w:ascii="Calibri" w:hAnsi="Calibri"/>
                <w:szCs w:val="20"/>
              </w:rPr>
            </w:pPr>
            <w:r w:rsidRPr="009D3999">
              <w:rPr>
                <w:rFonts w:ascii="Calibri" w:hAnsi="Calibri" w:cs="Calibri"/>
                <w:color w:val="000000"/>
                <w:szCs w:val="20"/>
              </w:rPr>
              <w:t>Pt2.2.2: Temporary sedge/grass/forb marsh</w:t>
            </w:r>
          </w:p>
        </w:tc>
        <w:tc>
          <w:tcPr>
            <w:tcW w:w="2561" w:type="dxa"/>
            <w:vAlign w:val="bottom"/>
          </w:tcPr>
          <w:p w14:paraId="6DCD2ECB" w14:textId="1F581BF9" w:rsidR="00535F4B" w:rsidRPr="009D3999" w:rsidRDefault="00535F4B" w:rsidP="00535F4B">
            <w:pPr>
              <w:pStyle w:val="TableText"/>
              <w:spacing w:before="60" w:after="60"/>
              <w:jc w:val="right"/>
              <w:rPr>
                <w:rFonts w:ascii="Calibri" w:hAnsi="Calibri"/>
                <w:szCs w:val="20"/>
              </w:rPr>
            </w:pPr>
            <w:r w:rsidRPr="009D3999">
              <w:rPr>
                <w:rFonts w:ascii="Calibri" w:hAnsi="Calibri"/>
                <w:szCs w:val="20"/>
              </w:rPr>
              <w:t>738</w:t>
            </w:r>
          </w:p>
        </w:tc>
      </w:tr>
      <w:tr w:rsidR="00535F4B" w:rsidRPr="009D3999" w14:paraId="2A809F8F" w14:textId="77777777" w:rsidTr="00A17B27">
        <w:tc>
          <w:tcPr>
            <w:tcW w:w="6456" w:type="dxa"/>
            <w:vAlign w:val="bottom"/>
          </w:tcPr>
          <w:p w14:paraId="6A9B4A7B" w14:textId="25A72636" w:rsidR="00535F4B" w:rsidRPr="009D3999" w:rsidRDefault="00535F4B" w:rsidP="00535F4B">
            <w:pPr>
              <w:pStyle w:val="TableText"/>
              <w:spacing w:before="60" w:after="60"/>
              <w:rPr>
                <w:szCs w:val="20"/>
              </w:rPr>
            </w:pPr>
            <w:r w:rsidRPr="009D3999">
              <w:rPr>
                <w:rFonts w:ascii="Calibri" w:hAnsi="Calibri" w:cs="Calibri"/>
                <w:color w:val="000000"/>
                <w:szCs w:val="20"/>
              </w:rPr>
              <w:t>Pt2.1.2: Temporary tall emergent marsh</w:t>
            </w:r>
          </w:p>
        </w:tc>
        <w:tc>
          <w:tcPr>
            <w:tcW w:w="2561" w:type="dxa"/>
            <w:vAlign w:val="bottom"/>
          </w:tcPr>
          <w:p w14:paraId="62852F9E" w14:textId="3938310D" w:rsidR="00535F4B" w:rsidRPr="009D3999" w:rsidRDefault="00535F4B" w:rsidP="00535F4B">
            <w:pPr>
              <w:pStyle w:val="TableText"/>
              <w:spacing w:before="60" w:after="60"/>
              <w:jc w:val="right"/>
              <w:rPr>
                <w:szCs w:val="20"/>
              </w:rPr>
            </w:pPr>
            <w:r w:rsidRPr="009D3999">
              <w:rPr>
                <w:rFonts w:ascii="Calibri" w:hAnsi="Calibri"/>
                <w:szCs w:val="20"/>
              </w:rPr>
              <w:t>160</w:t>
            </w:r>
          </w:p>
        </w:tc>
      </w:tr>
      <w:tr w:rsidR="00535F4B" w:rsidRPr="009D3999" w14:paraId="09A12531" w14:textId="77777777" w:rsidTr="00A17B27">
        <w:tc>
          <w:tcPr>
            <w:tcW w:w="6456" w:type="dxa"/>
            <w:vAlign w:val="bottom"/>
          </w:tcPr>
          <w:p w14:paraId="2375FEA7" w14:textId="5A866E51" w:rsidR="00535F4B" w:rsidRPr="009D3999" w:rsidRDefault="00535F4B" w:rsidP="00535F4B">
            <w:pPr>
              <w:pStyle w:val="TableText"/>
              <w:spacing w:before="60" w:after="60"/>
              <w:rPr>
                <w:szCs w:val="20"/>
              </w:rPr>
            </w:pPr>
            <w:r w:rsidRPr="009D3999">
              <w:rPr>
                <w:rFonts w:ascii="Calibri" w:hAnsi="Calibri" w:cs="Calibri"/>
                <w:color w:val="000000"/>
                <w:szCs w:val="20"/>
              </w:rPr>
              <w:t>F1.4: River red gum woodland riparian zone or floodplain</w:t>
            </w:r>
          </w:p>
        </w:tc>
        <w:tc>
          <w:tcPr>
            <w:tcW w:w="2561" w:type="dxa"/>
            <w:vAlign w:val="bottom"/>
          </w:tcPr>
          <w:p w14:paraId="00B70E02" w14:textId="70942E78" w:rsidR="00535F4B" w:rsidRPr="009D3999" w:rsidRDefault="00535F4B" w:rsidP="00535F4B">
            <w:pPr>
              <w:pStyle w:val="TableText"/>
              <w:spacing w:before="60" w:after="60"/>
              <w:jc w:val="right"/>
              <w:rPr>
                <w:szCs w:val="20"/>
              </w:rPr>
            </w:pPr>
            <w:r w:rsidRPr="009D3999">
              <w:rPr>
                <w:rFonts w:ascii="Calibri" w:hAnsi="Calibri"/>
                <w:szCs w:val="20"/>
              </w:rPr>
              <w:t>149</w:t>
            </w:r>
          </w:p>
        </w:tc>
      </w:tr>
      <w:tr w:rsidR="00535F4B" w:rsidRPr="009D3999" w14:paraId="31DF2F52" w14:textId="77777777" w:rsidTr="00A17B27">
        <w:tc>
          <w:tcPr>
            <w:tcW w:w="6456" w:type="dxa"/>
            <w:vAlign w:val="bottom"/>
          </w:tcPr>
          <w:p w14:paraId="061C80B4" w14:textId="122153D6" w:rsidR="00535F4B" w:rsidRPr="009D3999" w:rsidRDefault="00535F4B" w:rsidP="00535F4B">
            <w:pPr>
              <w:pStyle w:val="TableText"/>
              <w:spacing w:before="60" w:after="60"/>
              <w:rPr>
                <w:szCs w:val="20"/>
              </w:rPr>
            </w:pPr>
            <w:r w:rsidRPr="009D3999">
              <w:rPr>
                <w:rFonts w:ascii="Calibri" w:hAnsi="Calibri" w:cs="Calibri"/>
                <w:color w:val="000000"/>
                <w:szCs w:val="20"/>
              </w:rPr>
              <w:t>Pt1.8.2: Temporary shrub swamp</w:t>
            </w:r>
          </w:p>
        </w:tc>
        <w:tc>
          <w:tcPr>
            <w:tcW w:w="2561" w:type="dxa"/>
            <w:vAlign w:val="bottom"/>
          </w:tcPr>
          <w:p w14:paraId="0E822557" w14:textId="6800FEC0" w:rsidR="00535F4B" w:rsidRPr="009D3999" w:rsidRDefault="00535F4B" w:rsidP="00535F4B">
            <w:pPr>
              <w:pStyle w:val="TableText"/>
              <w:spacing w:before="60" w:after="60"/>
              <w:jc w:val="right"/>
              <w:rPr>
                <w:szCs w:val="20"/>
              </w:rPr>
            </w:pPr>
            <w:r w:rsidRPr="009D3999">
              <w:rPr>
                <w:rFonts w:ascii="Calibri" w:hAnsi="Calibri"/>
                <w:szCs w:val="20"/>
              </w:rPr>
              <w:t>119</w:t>
            </w:r>
          </w:p>
        </w:tc>
      </w:tr>
      <w:tr w:rsidR="00535F4B" w:rsidRPr="009D3999" w14:paraId="1943B552" w14:textId="77777777" w:rsidTr="00A17B27">
        <w:tc>
          <w:tcPr>
            <w:tcW w:w="6456" w:type="dxa"/>
            <w:vAlign w:val="bottom"/>
          </w:tcPr>
          <w:p w14:paraId="5A271B2A" w14:textId="65FECFDF" w:rsidR="00535F4B" w:rsidRPr="009D3999" w:rsidRDefault="00535F4B" w:rsidP="00535F4B">
            <w:pPr>
              <w:pStyle w:val="TableText"/>
              <w:spacing w:before="60" w:after="60"/>
              <w:rPr>
                <w:szCs w:val="20"/>
              </w:rPr>
            </w:pPr>
            <w:r w:rsidRPr="009D3999">
              <w:rPr>
                <w:rFonts w:ascii="Calibri" w:hAnsi="Calibri" w:cs="Calibri"/>
                <w:color w:val="000000"/>
                <w:szCs w:val="20"/>
              </w:rPr>
              <w:t>Pt1.2.2: Temporary black box swamp</w:t>
            </w:r>
          </w:p>
        </w:tc>
        <w:tc>
          <w:tcPr>
            <w:tcW w:w="2561" w:type="dxa"/>
            <w:vAlign w:val="bottom"/>
          </w:tcPr>
          <w:p w14:paraId="294A0F8F" w14:textId="1AF5BFC1" w:rsidR="00535F4B" w:rsidRPr="009D3999" w:rsidRDefault="00535F4B" w:rsidP="00535F4B">
            <w:pPr>
              <w:pStyle w:val="TableText"/>
              <w:spacing w:before="60" w:after="60"/>
              <w:jc w:val="right"/>
              <w:rPr>
                <w:szCs w:val="20"/>
              </w:rPr>
            </w:pPr>
            <w:r w:rsidRPr="009D3999">
              <w:rPr>
                <w:rFonts w:ascii="Calibri" w:hAnsi="Calibri"/>
                <w:szCs w:val="20"/>
              </w:rPr>
              <w:t>45</w:t>
            </w:r>
          </w:p>
        </w:tc>
      </w:tr>
      <w:tr w:rsidR="00535F4B" w:rsidRPr="009D3999" w14:paraId="3A28D2BF" w14:textId="77777777" w:rsidTr="00A17B27">
        <w:tc>
          <w:tcPr>
            <w:tcW w:w="6456" w:type="dxa"/>
            <w:vAlign w:val="bottom"/>
          </w:tcPr>
          <w:p w14:paraId="558FD27F" w14:textId="01954E3A" w:rsidR="00535F4B" w:rsidRPr="009D3999" w:rsidRDefault="00535F4B" w:rsidP="00535F4B">
            <w:pPr>
              <w:pStyle w:val="TableText"/>
              <w:spacing w:before="60" w:after="60"/>
              <w:rPr>
                <w:szCs w:val="20"/>
              </w:rPr>
            </w:pPr>
            <w:r w:rsidRPr="009D3999">
              <w:rPr>
                <w:rFonts w:ascii="Calibri" w:hAnsi="Calibri" w:cs="Calibri"/>
                <w:color w:val="000000"/>
                <w:szCs w:val="20"/>
              </w:rPr>
              <w:t>F1.2: River red gum forest riparian zone or floodplain</w:t>
            </w:r>
          </w:p>
        </w:tc>
        <w:tc>
          <w:tcPr>
            <w:tcW w:w="2561" w:type="dxa"/>
            <w:vAlign w:val="bottom"/>
          </w:tcPr>
          <w:p w14:paraId="098B2576" w14:textId="381970F5" w:rsidR="00535F4B" w:rsidRPr="009D3999" w:rsidRDefault="00535F4B" w:rsidP="00535F4B">
            <w:pPr>
              <w:pStyle w:val="TableText"/>
              <w:spacing w:before="60" w:after="60"/>
              <w:jc w:val="right"/>
              <w:rPr>
                <w:szCs w:val="20"/>
              </w:rPr>
            </w:pPr>
            <w:r w:rsidRPr="009D3999">
              <w:rPr>
                <w:rFonts w:ascii="Calibri" w:hAnsi="Calibri"/>
                <w:szCs w:val="20"/>
              </w:rPr>
              <w:t>32</w:t>
            </w:r>
          </w:p>
        </w:tc>
      </w:tr>
      <w:tr w:rsidR="00535F4B" w:rsidRPr="009D3999" w14:paraId="153B9AB3" w14:textId="77777777" w:rsidTr="00A17B27">
        <w:tc>
          <w:tcPr>
            <w:tcW w:w="6456" w:type="dxa"/>
            <w:vAlign w:val="bottom"/>
          </w:tcPr>
          <w:p w14:paraId="4B29A9AD" w14:textId="4BD9C426" w:rsidR="00535F4B" w:rsidRPr="009D3999" w:rsidRDefault="00535F4B" w:rsidP="00535F4B">
            <w:pPr>
              <w:pStyle w:val="TableText"/>
              <w:spacing w:before="60" w:after="60"/>
              <w:rPr>
                <w:szCs w:val="20"/>
              </w:rPr>
            </w:pPr>
            <w:r w:rsidRPr="009D3999">
              <w:rPr>
                <w:rFonts w:ascii="Calibri" w:hAnsi="Calibri" w:cs="Calibri"/>
                <w:color w:val="000000"/>
                <w:szCs w:val="20"/>
              </w:rPr>
              <w:t>F1.10: Coolibah woodland and forest riparian zone or floodplain</w:t>
            </w:r>
          </w:p>
        </w:tc>
        <w:tc>
          <w:tcPr>
            <w:tcW w:w="2561" w:type="dxa"/>
            <w:vAlign w:val="bottom"/>
          </w:tcPr>
          <w:p w14:paraId="185F25D8" w14:textId="3B0F31F4" w:rsidR="00535F4B" w:rsidRPr="009D3999" w:rsidRDefault="00535F4B" w:rsidP="00535F4B">
            <w:pPr>
              <w:pStyle w:val="TableText"/>
              <w:spacing w:before="60" w:after="60"/>
              <w:jc w:val="right"/>
              <w:rPr>
                <w:szCs w:val="20"/>
              </w:rPr>
            </w:pPr>
            <w:r w:rsidRPr="009D3999">
              <w:rPr>
                <w:rFonts w:ascii="Calibri" w:hAnsi="Calibri"/>
                <w:szCs w:val="20"/>
              </w:rPr>
              <w:t>12</w:t>
            </w:r>
          </w:p>
        </w:tc>
      </w:tr>
      <w:tr w:rsidR="00535F4B" w:rsidRPr="009D3999" w14:paraId="19992A9B" w14:textId="77777777" w:rsidTr="00A17B27">
        <w:tc>
          <w:tcPr>
            <w:tcW w:w="6456" w:type="dxa"/>
            <w:vAlign w:val="bottom"/>
          </w:tcPr>
          <w:p w14:paraId="2AAA8697" w14:textId="4357F5EA" w:rsidR="00535F4B" w:rsidRPr="009D3999" w:rsidRDefault="00535F4B" w:rsidP="00535F4B">
            <w:pPr>
              <w:pStyle w:val="TableText"/>
              <w:spacing w:before="60" w:after="60"/>
              <w:rPr>
                <w:szCs w:val="20"/>
              </w:rPr>
            </w:pPr>
            <w:r w:rsidRPr="009D3999">
              <w:rPr>
                <w:rFonts w:ascii="Calibri" w:hAnsi="Calibri" w:cs="Calibri"/>
                <w:color w:val="000000"/>
                <w:szCs w:val="20"/>
              </w:rPr>
              <w:t>Lt1.1: Temporary lake</w:t>
            </w:r>
          </w:p>
        </w:tc>
        <w:tc>
          <w:tcPr>
            <w:tcW w:w="2561" w:type="dxa"/>
            <w:vAlign w:val="bottom"/>
          </w:tcPr>
          <w:p w14:paraId="6AFA2638" w14:textId="0584D0DF" w:rsidR="00535F4B" w:rsidRPr="009D3999" w:rsidRDefault="00535F4B" w:rsidP="00535F4B">
            <w:pPr>
              <w:pStyle w:val="TableText"/>
              <w:spacing w:before="60" w:after="60"/>
              <w:jc w:val="right"/>
              <w:rPr>
                <w:szCs w:val="20"/>
              </w:rPr>
            </w:pPr>
            <w:r w:rsidRPr="009D3999">
              <w:rPr>
                <w:szCs w:val="20"/>
              </w:rPr>
              <w:t>12</w:t>
            </w:r>
          </w:p>
        </w:tc>
      </w:tr>
      <w:tr w:rsidR="00535F4B" w:rsidRPr="009D3999" w14:paraId="5D216893" w14:textId="77777777" w:rsidTr="00A17B27">
        <w:tc>
          <w:tcPr>
            <w:tcW w:w="6456" w:type="dxa"/>
            <w:vAlign w:val="bottom"/>
          </w:tcPr>
          <w:p w14:paraId="578A0776" w14:textId="2081D79E" w:rsidR="00535F4B" w:rsidRPr="009D3999" w:rsidRDefault="00535F4B" w:rsidP="00535F4B">
            <w:pPr>
              <w:pStyle w:val="TableText"/>
              <w:spacing w:before="60" w:after="60"/>
              <w:rPr>
                <w:rFonts w:ascii="Calibri" w:hAnsi="Calibri"/>
                <w:szCs w:val="20"/>
              </w:rPr>
            </w:pPr>
            <w:r w:rsidRPr="009D3999">
              <w:rPr>
                <w:rFonts w:ascii="Calibri" w:hAnsi="Calibri" w:cs="Calibri"/>
                <w:color w:val="000000"/>
                <w:szCs w:val="20"/>
              </w:rPr>
              <w:t>F1.11: River cooba woodland riparian zone or floodplain</w:t>
            </w:r>
          </w:p>
        </w:tc>
        <w:tc>
          <w:tcPr>
            <w:tcW w:w="2561" w:type="dxa"/>
            <w:vAlign w:val="bottom"/>
          </w:tcPr>
          <w:p w14:paraId="654D2F6D" w14:textId="7382AF80" w:rsidR="00535F4B" w:rsidRPr="009D3999" w:rsidRDefault="00535F4B" w:rsidP="00535F4B">
            <w:pPr>
              <w:pStyle w:val="TableText"/>
              <w:spacing w:before="60" w:after="60"/>
              <w:jc w:val="right"/>
              <w:rPr>
                <w:rFonts w:ascii="Calibri" w:hAnsi="Calibri"/>
                <w:szCs w:val="20"/>
              </w:rPr>
            </w:pPr>
            <w:r w:rsidRPr="009D3999">
              <w:rPr>
                <w:rFonts w:ascii="Calibri" w:hAnsi="Calibri"/>
                <w:szCs w:val="20"/>
              </w:rPr>
              <w:t>5</w:t>
            </w:r>
          </w:p>
        </w:tc>
      </w:tr>
      <w:tr w:rsidR="00535F4B" w:rsidRPr="009D3999" w14:paraId="34C67EFF" w14:textId="77777777" w:rsidTr="00A17B27">
        <w:tc>
          <w:tcPr>
            <w:tcW w:w="6456" w:type="dxa"/>
            <w:vAlign w:val="bottom"/>
          </w:tcPr>
          <w:p w14:paraId="65B5B288" w14:textId="3039986C" w:rsidR="00535F4B" w:rsidRPr="009D3999" w:rsidRDefault="00535F4B" w:rsidP="00535F4B">
            <w:pPr>
              <w:pStyle w:val="TableText"/>
              <w:spacing w:before="60" w:after="60"/>
              <w:rPr>
                <w:rFonts w:ascii="Calibri" w:hAnsi="Calibri"/>
                <w:szCs w:val="20"/>
              </w:rPr>
            </w:pPr>
            <w:r w:rsidRPr="009D3999">
              <w:rPr>
                <w:rFonts w:ascii="Calibri" w:hAnsi="Calibri" w:cs="Calibri"/>
                <w:color w:val="000000"/>
                <w:szCs w:val="20"/>
              </w:rPr>
              <w:t>F2.2: Lignum shrubland riparian zone or floodplain</w:t>
            </w:r>
          </w:p>
        </w:tc>
        <w:tc>
          <w:tcPr>
            <w:tcW w:w="2561" w:type="dxa"/>
            <w:vAlign w:val="bottom"/>
          </w:tcPr>
          <w:p w14:paraId="068EF12A" w14:textId="7793ABD2" w:rsidR="00535F4B" w:rsidRPr="009D3999" w:rsidRDefault="00535F4B" w:rsidP="00535F4B">
            <w:pPr>
              <w:pStyle w:val="TableText"/>
              <w:spacing w:before="60" w:after="60"/>
              <w:jc w:val="right"/>
              <w:rPr>
                <w:rFonts w:ascii="Calibri" w:hAnsi="Calibri"/>
                <w:szCs w:val="20"/>
              </w:rPr>
            </w:pPr>
            <w:r w:rsidRPr="009D3999">
              <w:rPr>
                <w:rFonts w:ascii="Calibri" w:hAnsi="Calibri"/>
                <w:szCs w:val="20"/>
              </w:rPr>
              <w:t>3</w:t>
            </w:r>
          </w:p>
        </w:tc>
      </w:tr>
      <w:tr w:rsidR="00535F4B" w:rsidRPr="009D3999" w14:paraId="467F93CD" w14:textId="77777777" w:rsidTr="00A17B27">
        <w:tc>
          <w:tcPr>
            <w:tcW w:w="6456" w:type="dxa"/>
            <w:vAlign w:val="bottom"/>
          </w:tcPr>
          <w:p w14:paraId="3E02D2F4" w14:textId="2C9940C6" w:rsidR="00535F4B" w:rsidRPr="009D3999" w:rsidRDefault="00535F4B" w:rsidP="00535F4B">
            <w:pPr>
              <w:pStyle w:val="TableText"/>
              <w:spacing w:before="60" w:after="60"/>
              <w:rPr>
                <w:rFonts w:ascii="Calibri" w:hAnsi="Calibri"/>
                <w:szCs w:val="20"/>
              </w:rPr>
            </w:pPr>
            <w:r w:rsidRPr="009D3999">
              <w:rPr>
                <w:rFonts w:ascii="Calibri" w:hAnsi="Calibri" w:cs="Calibri"/>
                <w:color w:val="000000"/>
                <w:szCs w:val="20"/>
              </w:rPr>
              <w:t>F1.8: Black box woodland riparian zone or floodplain</w:t>
            </w:r>
          </w:p>
        </w:tc>
        <w:tc>
          <w:tcPr>
            <w:tcW w:w="2561" w:type="dxa"/>
            <w:vAlign w:val="bottom"/>
          </w:tcPr>
          <w:p w14:paraId="0D63BE13" w14:textId="77338DE6" w:rsidR="00535F4B" w:rsidRPr="009D3999" w:rsidRDefault="00535F4B" w:rsidP="00535F4B">
            <w:pPr>
              <w:pStyle w:val="TableText"/>
              <w:spacing w:before="60" w:after="60"/>
              <w:jc w:val="right"/>
              <w:rPr>
                <w:rFonts w:ascii="Calibri" w:hAnsi="Calibri"/>
                <w:szCs w:val="20"/>
              </w:rPr>
            </w:pPr>
            <w:r w:rsidRPr="009D3999">
              <w:rPr>
                <w:rFonts w:ascii="Calibri" w:hAnsi="Calibri"/>
                <w:szCs w:val="20"/>
              </w:rPr>
              <w:t>2</w:t>
            </w:r>
          </w:p>
        </w:tc>
      </w:tr>
      <w:tr w:rsidR="00535F4B" w:rsidRPr="009D3999" w14:paraId="51A3D359" w14:textId="77777777" w:rsidTr="00A17B27">
        <w:tc>
          <w:tcPr>
            <w:tcW w:w="6456" w:type="dxa"/>
            <w:vAlign w:val="bottom"/>
          </w:tcPr>
          <w:p w14:paraId="27560274" w14:textId="0E56C818" w:rsidR="00535F4B" w:rsidRPr="009D3999" w:rsidRDefault="00535F4B" w:rsidP="00535F4B">
            <w:pPr>
              <w:pStyle w:val="TableText"/>
              <w:spacing w:before="60" w:after="60"/>
              <w:rPr>
                <w:rFonts w:ascii="Calibri" w:hAnsi="Calibri"/>
                <w:szCs w:val="20"/>
              </w:rPr>
            </w:pPr>
            <w:r w:rsidRPr="009D3999">
              <w:rPr>
                <w:rFonts w:ascii="Calibri" w:hAnsi="Calibri" w:cs="Calibri"/>
                <w:color w:val="000000"/>
                <w:szCs w:val="20"/>
              </w:rPr>
              <w:t>F2.4: Shrubland riparian zone or floodplain</w:t>
            </w:r>
          </w:p>
        </w:tc>
        <w:tc>
          <w:tcPr>
            <w:tcW w:w="2561" w:type="dxa"/>
            <w:vAlign w:val="bottom"/>
          </w:tcPr>
          <w:p w14:paraId="29A8F3F5" w14:textId="0FD79F14" w:rsidR="00535F4B" w:rsidRPr="009D3999" w:rsidRDefault="00535F4B" w:rsidP="00535F4B">
            <w:pPr>
              <w:pStyle w:val="TableText"/>
              <w:spacing w:before="60" w:after="60"/>
              <w:jc w:val="right"/>
              <w:rPr>
                <w:rFonts w:ascii="Calibri" w:hAnsi="Calibri"/>
                <w:szCs w:val="20"/>
              </w:rPr>
            </w:pPr>
            <w:r w:rsidRPr="009D3999">
              <w:rPr>
                <w:rFonts w:ascii="Calibri" w:hAnsi="Calibri"/>
                <w:szCs w:val="20"/>
              </w:rPr>
              <w:t>1</w:t>
            </w:r>
          </w:p>
        </w:tc>
      </w:tr>
    </w:tbl>
    <w:p w14:paraId="25F00A16" w14:textId="77777777" w:rsidR="00AB212A" w:rsidRPr="009D3999" w:rsidRDefault="00AB212A" w:rsidP="00A170DB">
      <w:pPr>
        <w:pStyle w:val="Heading4"/>
      </w:pPr>
      <w:r w:rsidRPr="009D3999">
        <w:t>What evidence is available to evaluate the outcome?</w:t>
      </w:r>
    </w:p>
    <w:p w14:paraId="04BFB3E7" w14:textId="77777777" w:rsidR="00AB212A" w:rsidRPr="009D3999" w:rsidRDefault="003A1751" w:rsidP="00D36990">
      <w:r w:rsidRPr="009D3999">
        <w:t xml:space="preserve">The Macquarie Marshes was listed </w:t>
      </w:r>
      <w:r w:rsidR="00D36990" w:rsidRPr="009D3999">
        <w:t>as a Ramsar site in 1986 for it</w:t>
      </w:r>
      <w:r w:rsidRPr="009D3999">
        <w:t>s extensive wetland vegetation communities; abundance of waterbirds; supporting migratory birds listed under international treaties</w:t>
      </w:r>
      <w:r w:rsidR="00545D79" w:rsidRPr="009D3999">
        <w:t xml:space="preserve">; supporting waterbird breeding, </w:t>
      </w:r>
      <w:r w:rsidRPr="009D3999">
        <w:t>particularly colonial nesting species; the native fish community and supporting threatene</w:t>
      </w:r>
      <w:r w:rsidR="00C85B7A" w:rsidRPr="009D3999">
        <w:t>d species</w:t>
      </w:r>
      <w:r w:rsidR="006C16CE" w:rsidRPr="009D3999">
        <w:t xml:space="preserve"> –</w:t>
      </w:r>
      <w:r w:rsidR="00C85B7A" w:rsidRPr="009D3999">
        <w:t xml:space="preserve"> Australasian </w:t>
      </w:r>
      <w:r w:rsidR="006C16CE" w:rsidRPr="009D3999">
        <w:t>b</w:t>
      </w:r>
      <w:r w:rsidR="00C85B7A" w:rsidRPr="009D3999">
        <w:t xml:space="preserve">ittern, </w:t>
      </w:r>
      <w:r w:rsidRPr="009D3999">
        <w:t xml:space="preserve">Australian </w:t>
      </w:r>
      <w:r w:rsidR="006C16CE" w:rsidRPr="009D3999">
        <w:t>p</w:t>
      </w:r>
      <w:r w:rsidRPr="009D3999">
        <w:t xml:space="preserve">ainted </w:t>
      </w:r>
      <w:r w:rsidR="006C16CE" w:rsidRPr="009D3999">
        <w:t>s</w:t>
      </w:r>
      <w:r w:rsidRPr="009D3999">
        <w:t xml:space="preserve">nipe, </w:t>
      </w:r>
      <w:r w:rsidR="006C16CE" w:rsidRPr="009D3999">
        <w:t>s</w:t>
      </w:r>
      <w:r w:rsidRPr="009D3999">
        <w:t xml:space="preserve">uperb </w:t>
      </w:r>
      <w:r w:rsidR="006C16CE" w:rsidRPr="009D3999">
        <w:t>p</w:t>
      </w:r>
      <w:r w:rsidRPr="009D3999">
        <w:t xml:space="preserve">arrot, Murray cod and </w:t>
      </w:r>
      <w:r w:rsidR="00872D43" w:rsidRPr="009D3999">
        <w:t>basalt</w:t>
      </w:r>
      <w:r w:rsidRPr="009D3999">
        <w:t xml:space="preserve"> </w:t>
      </w:r>
      <w:r w:rsidR="006C16CE" w:rsidRPr="009D3999">
        <w:t>p</w:t>
      </w:r>
      <w:r w:rsidRPr="009D3999">
        <w:t>eppercress (</w:t>
      </w:r>
      <w:r w:rsidRPr="009D3999">
        <w:rPr>
          <w:i/>
        </w:rPr>
        <w:t xml:space="preserve">Lepidium </w:t>
      </w:r>
      <w:r w:rsidRPr="009D3999">
        <w:rPr>
          <w:i/>
          <w:iCs/>
        </w:rPr>
        <w:t>hyssopifoli</w:t>
      </w:r>
      <w:r w:rsidR="005049AD" w:rsidRPr="009D3999">
        <w:rPr>
          <w:i/>
          <w:iCs/>
        </w:rPr>
        <w:t>um</w:t>
      </w:r>
      <w:r w:rsidRPr="009D3999">
        <w:t xml:space="preserve">) </w:t>
      </w:r>
      <w:r w:rsidR="005049AD" w:rsidRPr="009D3999">
        <w:t>(O</w:t>
      </w:r>
      <w:r w:rsidR="005E0103" w:rsidRPr="009D3999">
        <w:t>EH</w:t>
      </w:r>
      <w:r w:rsidR="005049AD" w:rsidRPr="009D3999">
        <w:t xml:space="preserve"> 2012)</w:t>
      </w:r>
      <w:r w:rsidRPr="009D3999">
        <w:t>.</w:t>
      </w:r>
    </w:p>
    <w:p w14:paraId="49656A74" w14:textId="2D168046" w:rsidR="00E3350A" w:rsidRPr="009D3999" w:rsidRDefault="004D2CC8" w:rsidP="00AA4AE9">
      <w:pPr>
        <w:spacing w:after="60"/>
      </w:pPr>
      <w:r w:rsidRPr="009D3999">
        <w:t>Available data include waterbird counts on the Atlas of Living Australia</w:t>
      </w:r>
      <w:r w:rsidR="00B70D9D" w:rsidRPr="009D3999">
        <w:t xml:space="preserve">, </w:t>
      </w:r>
      <w:r w:rsidR="009D3999">
        <w:t>two</w:t>
      </w:r>
      <w:r w:rsidR="00B70D9D" w:rsidRPr="009D3999">
        <w:t xml:space="preserve"> report</w:t>
      </w:r>
      <w:r w:rsidR="009D3999">
        <w:t>s</w:t>
      </w:r>
      <w:r w:rsidR="00B70D9D" w:rsidRPr="009D3999">
        <w:t xml:space="preserve"> on waterbird movements and breeding success (McGinness </w:t>
      </w:r>
      <w:r w:rsidR="00B70D9D" w:rsidRPr="009D3999">
        <w:rPr>
          <w:i/>
        </w:rPr>
        <w:t>et al.</w:t>
      </w:r>
      <w:r w:rsidR="00B70D9D" w:rsidRPr="009D3999">
        <w:t xml:space="preserve"> 2017</w:t>
      </w:r>
      <w:r w:rsidR="009D3999">
        <w:t>; Brandis 2017</w:t>
      </w:r>
      <w:r w:rsidR="00B70D9D" w:rsidRPr="009D3999">
        <w:t>) and fish monitoring of the movement of fish during the connection flows (</w:t>
      </w:r>
      <w:r w:rsidR="009D3999">
        <w:t xml:space="preserve">Davis </w:t>
      </w:r>
      <w:r w:rsidR="009D3999" w:rsidRPr="009D3999">
        <w:rPr>
          <w:i/>
        </w:rPr>
        <w:t>et al.</w:t>
      </w:r>
      <w:r w:rsidR="00B70D9D" w:rsidRPr="009D3999">
        <w:t xml:space="preserve"> 2017)</w:t>
      </w:r>
      <w:r w:rsidR="00395354" w:rsidRPr="009D3999">
        <w:t xml:space="preserve"> as well as preliminary observations as detailed in the CEWO </w:t>
      </w:r>
      <w:r w:rsidR="00AA4AE9" w:rsidRPr="009D3999">
        <w:t>a</w:t>
      </w:r>
      <w:r w:rsidR="00395354" w:rsidRPr="009D3999">
        <w:t xml:space="preserve">cquittal report (unpublished). </w:t>
      </w:r>
      <w:r w:rsidR="008A30F9" w:rsidRPr="009D3999">
        <w:t>Key ecological outcomes were:</w:t>
      </w:r>
    </w:p>
    <w:p w14:paraId="52B1AD32" w14:textId="40A51369" w:rsidR="008A30F9" w:rsidRPr="009D3999" w:rsidRDefault="00F424E7" w:rsidP="00E90591">
      <w:pPr>
        <w:pStyle w:val="ListParagraph"/>
        <w:numPr>
          <w:ilvl w:val="0"/>
          <w:numId w:val="14"/>
        </w:numPr>
        <w:ind w:left="360"/>
      </w:pPr>
      <w:r w:rsidRPr="009D3999">
        <w:t>W</w:t>
      </w:r>
      <w:r w:rsidR="008A30F9" w:rsidRPr="009D3999">
        <w:t>inter response f</w:t>
      </w:r>
      <w:r w:rsidR="00DD5F13" w:rsidRPr="009D3999">
        <w:t>ro</w:t>
      </w:r>
      <w:r w:rsidR="008A30F9" w:rsidRPr="009D3999">
        <w:t xml:space="preserve">m wetland vegetation with sprouting of </w:t>
      </w:r>
      <w:r w:rsidR="00DD5F13" w:rsidRPr="009D3999">
        <w:t>c</w:t>
      </w:r>
      <w:r w:rsidR="008A30F9" w:rsidRPr="009D3999">
        <w:t xml:space="preserve">ommon </w:t>
      </w:r>
      <w:r w:rsidR="00DD5F13" w:rsidRPr="009D3999">
        <w:t>r</w:t>
      </w:r>
      <w:r w:rsidR="008A30F9" w:rsidRPr="009D3999">
        <w:t xml:space="preserve">eed and flowering of </w:t>
      </w:r>
      <w:r w:rsidR="00DD5F13" w:rsidRPr="009D3999">
        <w:t>w</w:t>
      </w:r>
      <w:r w:rsidR="008A30F9" w:rsidRPr="009D3999">
        <w:t xml:space="preserve">ater </w:t>
      </w:r>
      <w:r w:rsidR="00DD5F13" w:rsidRPr="009D3999">
        <w:t>c</w:t>
      </w:r>
      <w:r w:rsidR="008A30F9" w:rsidRPr="009D3999">
        <w:t>ouch</w:t>
      </w:r>
      <w:r w:rsidRPr="009D3999">
        <w:t>.</w:t>
      </w:r>
    </w:p>
    <w:p w14:paraId="054E34D4" w14:textId="79947FFE" w:rsidR="008A30F9" w:rsidRPr="009D3999" w:rsidRDefault="00F424E7" w:rsidP="00E90591">
      <w:pPr>
        <w:pStyle w:val="ListParagraph"/>
        <w:numPr>
          <w:ilvl w:val="0"/>
          <w:numId w:val="14"/>
        </w:numPr>
        <w:ind w:left="360"/>
      </w:pPr>
      <w:r w:rsidRPr="009D3999">
        <w:t>M</w:t>
      </w:r>
      <w:r w:rsidR="008A30F9" w:rsidRPr="009D3999">
        <w:t xml:space="preserve">aintenance of </w:t>
      </w:r>
      <w:r w:rsidR="00B70D9D" w:rsidRPr="009D3999">
        <w:t xml:space="preserve">wetland and floodplain tree communities, with extensive inundation of river red gum and more limited inundation of </w:t>
      </w:r>
      <w:r w:rsidR="00DD5F13" w:rsidRPr="009D3999">
        <w:t>b</w:t>
      </w:r>
      <w:r w:rsidR="008A30F9" w:rsidRPr="009D3999">
        <w:t xml:space="preserve">lack </w:t>
      </w:r>
      <w:r w:rsidR="00DD5F13" w:rsidRPr="009D3999">
        <w:t>b</w:t>
      </w:r>
      <w:r w:rsidR="008A30F9" w:rsidRPr="009D3999">
        <w:t xml:space="preserve">ox and </w:t>
      </w:r>
      <w:r w:rsidR="00DD5F13" w:rsidRPr="009D3999">
        <w:t>c</w:t>
      </w:r>
      <w:r w:rsidR="008A30F9" w:rsidRPr="009D3999">
        <w:t>ool</w:t>
      </w:r>
      <w:r w:rsidR="00B70D9D" w:rsidRPr="009D3999">
        <w:t>i</w:t>
      </w:r>
      <w:r w:rsidR="008A30F9" w:rsidRPr="009D3999">
        <w:t>bah (</w:t>
      </w:r>
      <w:r w:rsidR="00AC7707" w:rsidRPr="009D3999">
        <w:rPr>
          <w:i/>
        </w:rPr>
        <w:t>Eucalyptus coolabah</w:t>
      </w:r>
      <w:r w:rsidR="008A30F9" w:rsidRPr="009D3999">
        <w:t>)</w:t>
      </w:r>
      <w:r w:rsidRPr="009D3999">
        <w:t>.</w:t>
      </w:r>
      <w:r w:rsidR="008A30F9" w:rsidRPr="009D3999">
        <w:t xml:space="preserve"> </w:t>
      </w:r>
    </w:p>
    <w:p w14:paraId="758C9F54" w14:textId="70E9CBEA" w:rsidR="00AB39AB" w:rsidRPr="009D3999" w:rsidRDefault="000D60EF" w:rsidP="00E90591">
      <w:pPr>
        <w:pStyle w:val="ListParagraph"/>
        <w:numPr>
          <w:ilvl w:val="0"/>
          <w:numId w:val="14"/>
        </w:numPr>
        <w:ind w:left="360"/>
      </w:pPr>
      <w:r w:rsidRPr="009D3999">
        <w:t xml:space="preserve">Over 40 species of waterbird recorded, abundance dominated by </w:t>
      </w:r>
      <w:r w:rsidR="00F424E7" w:rsidRPr="009D3999">
        <w:t>large wading birds (ibis, egrets and spoonbills)</w:t>
      </w:r>
      <w:r w:rsidRPr="009D3999">
        <w:t xml:space="preserve"> that bred in large colonies</w:t>
      </w:r>
      <w:r w:rsidR="009A2BF5" w:rsidRPr="009D3999">
        <w:t>.</w:t>
      </w:r>
      <w:r w:rsidR="00D905B5" w:rsidRPr="009D3999">
        <w:t xml:space="preserve"> The nationally endangered Australian bittern was recorded at the site</w:t>
      </w:r>
      <w:r w:rsidR="00F424E7" w:rsidRPr="009D3999">
        <w:t xml:space="preserve"> as were the state listed freckled duck and blue-billed duck</w:t>
      </w:r>
      <w:r w:rsidR="00D905B5" w:rsidRPr="009D3999">
        <w:t>.</w:t>
      </w:r>
    </w:p>
    <w:p w14:paraId="70C3841C" w14:textId="1BCD185C" w:rsidR="000D60EF" w:rsidRPr="009D3999" w:rsidRDefault="002C1999" w:rsidP="00E90591">
      <w:pPr>
        <w:pStyle w:val="ListParagraph"/>
        <w:numPr>
          <w:ilvl w:val="0"/>
          <w:numId w:val="14"/>
        </w:numPr>
        <w:ind w:left="360"/>
      </w:pPr>
      <w:r>
        <w:t>Seventeen</w:t>
      </w:r>
      <w:r w:rsidR="000D60EF" w:rsidRPr="009D3999">
        <w:t xml:space="preserve"> species of colonial nesting </w:t>
      </w:r>
      <w:r>
        <w:t>water</w:t>
      </w:r>
      <w:r w:rsidR="000D60EF" w:rsidRPr="009D3999">
        <w:t>birds were observed across 1</w:t>
      </w:r>
      <w:r>
        <w:t>8</w:t>
      </w:r>
      <w:r w:rsidR="000D60EF" w:rsidRPr="009D3999">
        <w:t xml:space="preserve"> colonies</w:t>
      </w:r>
      <w:r>
        <w:t xml:space="preserve"> (Spencer </w:t>
      </w:r>
      <w:r w:rsidRPr="002C1999">
        <w:rPr>
          <w:i/>
        </w:rPr>
        <w:t>et al</w:t>
      </w:r>
      <w:r>
        <w:t>. 2018)</w:t>
      </w:r>
      <w:r w:rsidR="000D60EF" w:rsidRPr="009D3999">
        <w:t>. The</w:t>
      </w:r>
      <w:r w:rsidR="00D905B5" w:rsidRPr="009D3999">
        <w:t xml:space="preserve"> two</w:t>
      </w:r>
      <w:r w:rsidR="000D60EF" w:rsidRPr="009D3999">
        <w:t xml:space="preserve"> largest of these comprising</w:t>
      </w:r>
      <w:r w:rsidR="00D905B5" w:rsidRPr="009D3999">
        <w:t xml:space="preserve"> 3</w:t>
      </w:r>
      <w:r w:rsidR="002F6517" w:rsidRPr="009D3999">
        <w:t>5</w:t>
      </w:r>
      <w:r w:rsidR="000D60EF" w:rsidRPr="009D3999">
        <w:t> </w:t>
      </w:r>
      <w:r w:rsidR="002F6517" w:rsidRPr="009D3999">
        <w:t>000</w:t>
      </w:r>
      <w:r w:rsidR="000D60EF" w:rsidRPr="009D3999">
        <w:t xml:space="preserve"> nests</w:t>
      </w:r>
      <w:r w:rsidR="00D905B5" w:rsidRPr="009D3999">
        <w:t>, dominated by straw-necked ibis with smaller numbers of Australian white ibis and glossy ibis</w:t>
      </w:r>
      <w:r>
        <w:t xml:space="preserve"> were outside the Ramsar boundary, but within the DIWA site</w:t>
      </w:r>
      <w:r w:rsidR="00D905B5" w:rsidRPr="009D3999">
        <w:t xml:space="preserve">. Egrets and spoonbills </w:t>
      </w:r>
      <w:r w:rsidR="002F6517" w:rsidRPr="009D3999">
        <w:t>were part of</w:t>
      </w:r>
      <w:r w:rsidR="00D905B5" w:rsidRPr="009D3999">
        <w:t xml:space="preserve"> breeding colonies </w:t>
      </w:r>
      <w:r>
        <w:t xml:space="preserve">in the Ramsar site </w:t>
      </w:r>
      <w:r w:rsidR="00D905B5" w:rsidRPr="009D3999">
        <w:t xml:space="preserve">and </w:t>
      </w:r>
      <w:r>
        <w:t>at least 13</w:t>
      </w:r>
      <w:r w:rsidR="00D905B5" w:rsidRPr="009D3999">
        <w:t xml:space="preserve"> non-colonial nesting species also bred at the site (including ducks, magpie geese and </w:t>
      </w:r>
      <w:r>
        <w:t>rails</w:t>
      </w:r>
      <w:r w:rsidR="00D905B5" w:rsidRPr="009D3999">
        <w:t>)</w:t>
      </w:r>
      <w:r w:rsidR="000D60EF" w:rsidRPr="009D3999">
        <w:t xml:space="preserve">. </w:t>
      </w:r>
    </w:p>
    <w:p w14:paraId="7ACD1023" w14:textId="4B0EA118" w:rsidR="00D905B5" w:rsidRPr="009D3999" w:rsidRDefault="002C1999" w:rsidP="00E90591">
      <w:pPr>
        <w:pStyle w:val="ListParagraph"/>
        <w:numPr>
          <w:ilvl w:val="0"/>
          <w:numId w:val="14"/>
        </w:numPr>
        <w:ind w:left="360"/>
      </w:pPr>
      <w:r>
        <w:t>Nest success at sites monitored in two locations was 63 – 66 % (Brandis 2017).</w:t>
      </w:r>
    </w:p>
    <w:p w14:paraId="3A87291A" w14:textId="17E6823B" w:rsidR="00D905B5" w:rsidRPr="009D3999" w:rsidRDefault="00D905B5" w:rsidP="00E90591">
      <w:pPr>
        <w:pStyle w:val="ListParagraph"/>
        <w:numPr>
          <w:ilvl w:val="0"/>
          <w:numId w:val="14"/>
        </w:numPr>
        <w:ind w:left="360"/>
      </w:pPr>
      <w:r w:rsidRPr="009D3999">
        <w:t>Satellite tracking indicated foraging up to 50 kilometres from nest sites, in wetland areas, but also on adjacent private grazing lands.</w:t>
      </w:r>
    </w:p>
    <w:p w14:paraId="011ED82C" w14:textId="217C13FC" w:rsidR="00F424E7" w:rsidRPr="009D3999" w:rsidRDefault="002F6517" w:rsidP="00E90591">
      <w:pPr>
        <w:pStyle w:val="ListParagraph"/>
        <w:numPr>
          <w:ilvl w:val="0"/>
          <w:numId w:val="14"/>
        </w:numPr>
        <w:ind w:left="360"/>
      </w:pPr>
      <w:r w:rsidRPr="009D3999">
        <w:t xml:space="preserve">Juvenile golden perch and spangled perch </w:t>
      </w:r>
      <w:r w:rsidR="008C0028" w:rsidRPr="009D3999">
        <w:t>migrated upstream</w:t>
      </w:r>
      <w:r w:rsidRPr="009D3999">
        <w:t xml:space="preserve"> from the Barwon to the Macquarie River in response to connecting flows.</w:t>
      </w:r>
    </w:p>
    <w:p w14:paraId="2EC96329" w14:textId="77777777" w:rsidR="00A47C84" w:rsidRPr="009D3999" w:rsidRDefault="00A47C84" w:rsidP="00A170DB">
      <w:pPr>
        <w:pStyle w:val="Heading4"/>
      </w:pPr>
      <w:r w:rsidRPr="009D3999">
        <w:t>What species/communities potentially benefited?</w:t>
      </w:r>
    </w:p>
    <w:p w14:paraId="7EEDE94B" w14:textId="74EBEC87" w:rsidR="00A47C84" w:rsidRPr="009D3999" w:rsidRDefault="00A47C84" w:rsidP="00A47C84">
      <w:r w:rsidRPr="009D3999">
        <w:t xml:space="preserve">There is evidence to suggest that a number of species and communities potentially benefited from Commonwealth environmental water at the Macquarie Marshes in </w:t>
      </w:r>
      <w:r w:rsidR="00D15880" w:rsidRPr="009D3999">
        <w:t>201</w:t>
      </w:r>
      <w:r w:rsidR="001363FF" w:rsidRPr="009D3999">
        <w:t>6</w:t>
      </w:r>
      <w:r w:rsidR="00C56D4D" w:rsidRPr="009D3999">
        <w:t>–</w:t>
      </w:r>
      <w:r w:rsidR="00D15880" w:rsidRPr="009D3999">
        <w:t>1</w:t>
      </w:r>
      <w:r w:rsidR="001363FF" w:rsidRPr="009D3999">
        <w:t>7</w:t>
      </w:r>
      <w:r w:rsidR="00752D21" w:rsidRPr="009D3999">
        <w:t xml:space="preserve"> (</w:t>
      </w:r>
      <w:r w:rsidR="00752D21" w:rsidRPr="009D3999">
        <w:fldChar w:fldCharType="begin"/>
      </w:r>
      <w:r w:rsidR="00752D21" w:rsidRPr="009D3999">
        <w:instrText xml:space="preserve"> REF _Ref336081319 \h </w:instrText>
      </w:r>
      <w:r w:rsidR="00BC261F" w:rsidRPr="009D3999">
        <w:instrText xml:space="preserve"> \* MERGEFORMAT </w:instrText>
      </w:r>
      <w:r w:rsidR="00752D21" w:rsidRPr="009D3999">
        <w:fldChar w:fldCharType="separate"/>
      </w:r>
      <w:r w:rsidR="00974920" w:rsidRPr="009D3999">
        <w:t xml:space="preserve">Table </w:t>
      </w:r>
      <w:r w:rsidR="00974920">
        <w:t>7</w:t>
      </w:r>
      <w:r w:rsidR="00752D21" w:rsidRPr="009D3999">
        <w:fldChar w:fldCharType="end"/>
      </w:r>
      <w:r w:rsidR="00752D21" w:rsidRPr="009D3999">
        <w:t>)</w:t>
      </w:r>
      <w:r w:rsidRPr="009D3999">
        <w:t xml:space="preserve">. </w:t>
      </w:r>
    </w:p>
    <w:p w14:paraId="081BD471" w14:textId="6F93F221" w:rsidR="00A47C84" w:rsidRPr="009D3999" w:rsidRDefault="00A47C84" w:rsidP="00762B8A">
      <w:pPr>
        <w:pStyle w:val="TableCaption"/>
      </w:pPr>
      <w:bookmarkStart w:id="80" w:name="_Ref336081319"/>
      <w:bookmarkStart w:id="81" w:name="_Toc522695492"/>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7</w:t>
      </w:r>
      <w:r w:rsidR="003775B0">
        <w:rPr>
          <w:noProof/>
        </w:rPr>
        <w:fldChar w:fldCharType="end"/>
      </w:r>
      <w:bookmarkEnd w:id="80"/>
      <w:r w:rsidR="00D36990" w:rsidRPr="009D3999">
        <w:t>.</w:t>
      </w:r>
      <w:r w:rsidRPr="009D3999">
        <w:t xml:space="preserve"> </w:t>
      </w:r>
      <w:r w:rsidRPr="009D3999">
        <w:rPr>
          <w:b w:val="0"/>
        </w:rPr>
        <w:t xml:space="preserve">Species and communities that potentially benefitted from Commonwealth environmental water in the Macquarie Marshes in </w:t>
      </w:r>
      <w:r w:rsidR="00D15880" w:rsidRPr="009D3999">
        <w:rPr>
          <w:b w:val="0"/>
        </w:rPr>
        <w:t>201</w:t>
      </w:r>
      <w:r w:rsidR="001363FF" w:rsidRPr="009D3999">
        <w:rPr>
          <w:b w:val="0"/>
        </w:rPr>
        <w:t>6</w:t>
      </w:r>
      <w:r w:rsidR="00C56D4D" w:rsidRPr="009D3999">
        <w:rPr>
          <w:b w:val="0"/>
        </w:rPr>
        <w:t>–</w:t>
      </w:r>
      <w:r w:rsidR="00D15880" w:rsidRPr="009D3999">
        <w:rPr>
          <w:b w:val="0"/>
        </w:rPr>
        <w:t>1</w:t>
      </w:r>
      <w:r w:rsidR="001363FF" w:rsidRPr="009D3999">
        <w:rPr>
          <w:b w:val="0"/>
        </w:rPr>
        <w:t>7</w:t>
      </w:r>
      <w:r w:rsidRPr="009D3999">
        <w:rPr>
          <w:b w:val="0"/>
        </w:rPr>
        <w:t>.</w:t>
      </w:r>
      <w:bookmarkEnd w:id="81"/>
    </w:p>
    <w:tbl>
      <w:tblPr>
        <w:tblStyle w:val="TableGrid1"/>
        <w:tblW w:w="0" w:type="auto"/>
        <w:tblLook w:val="04A0" w:firstRow="1" w:lastRow="0" w:firstColumn="1" w:lastColumn="0" w:noHBand="0" w:noVBand="1"/>
      </w:tblPr>
      <w:tblGrid>
        <w:gridCol w:w="2830"/>
        <w:gridCol w:w="6187"/>
      </w:tblGrid>
      <w:tr w:rsidR="00A47C84" w:rsidRPr="009D3999" w14:paraId="67ACE9ED" w14:textId="77777777" w:rsidTr="008C0028">
        <w:trPr>
          <w:tblHeader/>
        </w:trPr>
        <w:tc>
          <w:tcPr>
            <w:tcW w:w="2830" w:type="dxa"/>
            <w:shd w:val="clear" w:color="auto" w:fill="D9D9D9" w:themeFill="background1" w:themeFillShade="D9"/>
          </w:tcPr>
          <w:p w14:paraId="2EB19FA2" w14:textId="77777777" w:rsidR="00A47C84" w:rsidRPr="009D3999" w:rsidRDefault="00A47C84" w:rsidP="00D80FB7">
            <w:pPr>
              <w:pStyle w:val="TableHeading"/>
              <w:spacing w:before="100" w:after="100"/>
            </w:pPr>
            <w:r w:rsidRPr="009D3999">
              <w:t>Community/species</w:t>
            </w:r>
          </w:p>
        </w:tc>
        <w:tc>
          <w:tcPr>
            <w:tcW w:w="6187" w:type="dxa"/>
            <w:shd w:val="clear" w:color="auto" w:fill="D9D9D9" w:themeFill="background1" w:themeFillShade="D9"/>
          </w:tcPr>
          <w:p w14:paraId="6F45E69C" w14:textId="77777777" w:rsidR="00A47C84" w:rsidRPr="009D3999" w:rsidRDefault="00A47C84" w:rsidP="00D80FB7">
            <w:pPr>
              <w:pStyle w:val="TableHeading"/>
              <w:spacing w:before="100" w:after="100"/>
              <w:jc w:val="left"/>
            </w:pPr>
            <w:r w:rsidRPr="009D3999">
              <w:t>Evidence</w:t>
            </w:r>
          </w:p>
        </w:tc>
      </w:tr>
      <w:tr w:rsidR="00A47C84" w:rsidRPr="009D3999" w14:paraId="6E66A27B" w14:textId="77777777" w:rsidTr="008C0028">
        <w:tc>
          <w:tcPr>
            <w:tcW w:w="2830" w:type="dxa"/>
          </w:tcPr>
          <w:p w14:paraId="6F9721A8" w14:textId="3596F4E5" w:rsidR="00A47C84" w:rsidRPr="009D3999" w:rsidRDefault="00A47C84" w:rsidP="00D80FB7">
            <w:pPr>
              <w:pStyle w:val="TableText"/>
              <w:spacing w:before="60" w:after="60"/>
              <w:jc w:val="left"/>
            </w:pPr>
            <w:r w:rsidRPr="009D3999">
              <w:t>River red gum forest</w:t>
            </w:r>
            <w:r w:rsidR="00D905B5" w:rsidRPr="009D3999">
              <w:t xml:space="preserve"> and black box and coolibah</w:t>
            </w:r>
            <w:r w:rsidRPr="009D3999">
              <w:t xml:space="preserve"> woodland</w:t>
            </w:r>
          </w:p>
        </w:tc>
        <w:tc>
          <w:tcPr>
            <w:tcW w:w="6187" w:type="dxa"/>
          </w:tcPr>
          <w:p w14:paraId="13F30DD7" w14:textId="24B4AAF9" w:rsidR="00A47C84" w:rsidRPr="009D3999" w:rsidRDefault="00A11FA1" w:rsidP="00D80FB7">
            <w:pPr>
              <w:pStyle w:val="TableText"/>
              <w:spacing w:before="60" w:after="60"/>
              <w:jc w:val="left"/>
            </w:pPr>
            <w:r w:rsidRPr="009D3999">
              <w:t>Maint</w:t>
            </w:r>
            <w:r w:rsidR="00D80FB7" w:rsidRPr="009D3999">
              <w:t xml:space="preserve">ained or improved condition of </w:t>
            </w:r>
            <w:r w:rsidR="00D905B5" w:rsidRPr="009D3999">
              <w:t>wetland and floodplain</w:t>
            </w:r>
            <w:r w:rsidRPr="009D3999">
              <w:t xml:space="preserve"> trees in areas that were inundated.</w:t>
            </w:r>
          </w:p>
        </w:tc>
      </w:tr>
      <w:tr w:rsidR="00A47C84" w:rsidRPr="009D3999" w14:paraId="753ED4A5" w14:textId="77777777" w:rsidTr="008C0028">
        <w:tc>
          <w:tcPr>
            <w:tcW w:w="2830" w:type="dxa"/>
          </w:tcPr>
          <w:p w14:paraId="72743D6B" w14:textId="77777777" w:rsidR="00A47C84" w:rsidRPr="009D3999" w:rsidRDefault="00A47C84" w:rsidP="00D80FB7">
            <w:pPr>
              <w:pStyle w:val="TableText"/>
              <w:spacing w:before="60" w:after="60"/>
              <w:jc w:val="left"/>
            </w:pPr>
            <w:r w:rsidRPr="009D3999">
              <w:t>Emergent marsh vegetation</w:t>
            </w:r>
          </w:p>
        </w:tc>
        <w:tc>
          <w:tcPr>
            <w:tcW w:w="6187" w:type="dxa"/>
          </w:tcPr>
          <w:p w14:paraId="70653212" w14:textId="77777777" w:rsidR="00A47C84" w:rsidRPr="009D3999" w:rsidRDefault="00A11FA1" w:rsidP="00D80FB7">
            <w:pPr>
              <w:pStyle w:val="TableText"/>
              <w:spacing w:before="60" w:after="60"/>
              <w:jc w:val="left"/>
            </w:pPr>
            <w:r w:rsidRPr="009D3999">
              <w:t>Growth and flowering of emergent marsh vegetation in response to watering.</w:t>
            </w:r>
          </w:p>
        </w:tc>
      </w:tr>
      <w:tr w:rsidR="00A47C84" w:rsidRPr="009D3999" w14:paraId="1F8D6F2D" w14:textId="77777777" w:rsidTr="008C0028">
        <w:tc>
          <w:tcPr>
            <w:tcW w:w="2830" w:type="dxa"/>
          </w:tcPr>
          <w:p w14:paraId="0670C4BE" w14:textId="79DE2441" w:rsidR="00A47C84" w:rsidRPr="009D3999" w:rsidRDefault="00D80FB7" w:rsidP="00D80FB7">
            <w:pPr>
              <w:pStyle w:val="TableText"/>
              <w:spacing w:before="60" w:after="60"/>
              <w:jc w:val="left"/>
            </w:pPr>
            <w:r w:rsidRPr="009D3999">
              <w:t>Australasian b</w:t>
            </w:r>
            <w:r w:rsidR="00AC7707" w:rsidRPr="009D3999">
              <w:t>ittern</w:t>
            </w:r>
          </w:p>
        </w:tc>
        <w:tc>
          <w:tcPr>
            <w:tcW w:w="6187" w:type="dxa"/>
          </w:tcPr>
          <w:p w14:paraId="2F3857CF" w14:textId="1B40D8A9" w:rsidR="00A47C84" w:rsidRPr="009D3999" w:rsidRDefault="00AC7707" w:rsidP="00D80FB7">
            <w:pPr>
              <w:pStyle w:val="TableText"/>
              <w:spacing w:before="60" w:after="60"/>
              <w:jc w:val="left"/>
            </w:pPr>
            <w:r w:rsidRPr="009D3999">
              <w:t xml:space="preserve">Observed </w:t>
            </w:r>
            <w:r w:rsidR="002C1999">
              <w:t>calling</w:t>
            </w:r>
            <w:r w:rsidRPr="009D3999">
              <w:t xml:space="preserve"> in inundated wetland areas.</w:t>
            </w:r>
          </w:p>
        </w:tc>
      </w:tr>
      <w:tr w:rsidR="00A47C84" w:rsidRPr="009D3999" w14:paraId="2B4D0065" w14:textId="77777777" w:rsidTr="008C0028">
        <w:tc>
          <w:tcPr>
            <w:tcW w:w="2830" w:type="dxa"/>
          </w:tcPr>
          <w:p w14:paraId="0FEED60F" w14:textId="77777777" w:rsidR="00A47C84" w:rsidRPr="009D3999" w:rsidRDefault="00AC7707" w:rsidP="00D80FB7">
            <w:pPr>
              <w:pStyle w:val="TableText"/>
              <w:spacing w:before="60" w:after="60"/>
              <w:jc w:val="left"/>
            </w:pPr>
            <w:r w:rsidRPr="009D3999">
              <w:t>Waterbirds (general)</w:t>
            </w:r>
          </w:p>
        </w:tc>
        <w:tc>
          <w:tcPr>
            <w:tcW w:w="6187" w:type="dxa"/>
          </w:tcPr>
          <w:p w14:paraId="5896C694" w14:textId="1071D4B3" w:rsidR="00A47C84" w:rsidRPr="009D3999" w:rsidRDefault="00D905B5" w:rsidP="00D80FB7">
            <w:pPr>
              <w:pStyle w:val="TableText"/>
              <w:spacing w:before="60" w:after="60"/>
              <w:jc w:val="left"/>
            </w:pPr>
            <w:r w:rsidRPr="009D3999">
              <w:t>Over 40</w:t>
            </w:r>
            <w:r w:rsidR="00AC7707" w:rsidRPr="009D3999">
              <w:t xml:space="preserve"> species recorded</w:t>
            </w:r>
            <w:r w:rsidRPr="009D3999">
              <w:t xml:space="preserve"> spanning the full range of functional groups</w:t>
            </w:r>
            <w:r w:rsidR="00AC7707" w:rsidRPr="009D3999">
              <w:t>.</w:t>
            </w:r>
          </w:p>
        </w:tc>
      </w:tr>
      <w:tr w:rsidR="00A47C84" w:rsidRPr="009D3999" w14:paraId="5C3D3CD3" w14:textId="77777777" w:rsidTr="008C0028">
        <w:tc>
          <w:tcPr>
            <w:tcW w:w="2830" w:type="dxa"/>
          </w:tcPr>
          <w:p w14:paraId="4414FA5C" w14:textId="4CE435B9" w:rsidR="00A47C84" w:rsidRPr="009D3999" w:rsidRDefault="00D905B5" w:rsidP="00D80FB7">
            <w:pPr>
              <w:pStyle w:val="TableText"/>
              <w:spacing w:before="60" w:after="60"/>
              <w:jc w:val="left"/>
            </w:pPr>
            <w:r w:rsidRPr="009D3999">
              <w:t>Waterbirds (colonial nesting species)</w:t>
            </w:r>
          </w:p>
        </w:tc>
        <w:tc>
          <w:tcPr>
            <w:tcW w:w="6187" w:type="dxa"/>
          </w:tcPr>
          <w:p w14:paraId="73D562D3" w14:textId="4E5E9868" w:rsidR="00A47C84" w:rsidRPr="009D3999" w:rsidRDefault="00D905B5" w:rsidP="00D80FB7">
            <w:pPr>
              <w:pStyle w:val="TableText"/>
              <w:spacing w:before="60" w:after="60"/>
              <w:jc w:val="left"/>
            </w:pPr>
            <w:r w:rsidRPr="009D3999">
              <w:t>1</w:t>
            </w:r>
            <w:r w:rsidR="002C1999">
              <w:t>7</w:t>
            </w:r>
            <w:r w:rsidR="00AC7707" w:rsidRPr="009D3999">
              <w:t xml:space="preserve"> species recorded breeding </w:t>
            </w:r>
            <w:r w:rsidRPr="009D3999">
              <w:t xml:space="preserve">in large colonies. </w:t>
            </w:r>
            <w:r w:rsidR="002C1999">
              <w:t>Reproductive success of 63 – 66 %.</w:t>
            </w:r>
          </w:p>
        </w:tc>
      </w:tr>
      <w:tr w:rsidR="00F424E7" w:rsidRPr="009D3999" w14:paraId="76C54F61" w14:textId="77777777" w:rsidTr="008C0028">
        <w:tc>
          <w:tcPr>
            <w:tcW w:w="2830" w:type="dxa"/>
          </w:tcPr>
          <w:p w14:paraId="73C131CA" w14:textId="77A98EC1" w:rsidR="00F424E7" w:rsidRPr="009D3999" w:rsidRDefault="008C0028" w:rsidP="00D80FB7">
            <w:pPr>
              <w:pStyle w:val="TableText"/>
              <w:spacing w:before="60" w:after="60"/>
              <w:jc w:val="left"/>
            </w:pPr>
            <w:r w:rsidRPr="009D3999">
              <w:t>Golden perch and spangled perch</w:t>
            </w:r>
          </w:p>
        </w:tc>
        <w:tc>
          <w:tcPr>
            <w:tcW w:w="6187" w:type="dxa"/>
          </w:tcPr>
          <w:p w14:paraId="55A003F9" w14:textId="5D38B221" w:rsidR="00F424E7" w:rsidRPr="009D3999" w:rsidRDefault="008C0028" w:rsidP="00D80FB7">
            <w:pPr>
              <w:pStyle w:val="TableText"/>
              <w:spacing w:before="60" w:after="60"/>
              <w:jc w:val="left"/>
            </w:pPr>
            <w:r w:rsidRPr="009D3999">
              <w:t xml:space="preserve">Upstream migration of juveniles in response to environmental water. </w:t>
            </w:r>
          </w:p>
        </w:tc>
      </w:tr>
    </w:tbl>
    <w:p w14:paraId="15261680" w14:textId="1164F61D" w:rsidR="00D905B5" w:rsidRPr="009D3999" w:rsidRDefault="00D905B5" w:rsidP="00DE1C64">
      <w:pPr>
        <w:pStyle w:val="Heading3"/>
      </w:pPr>
      <w:bookmarkStart w:id="82" w:name="_Toc525722143"/>
      <w:r w:rsidRPr="009D3999">
        <w:t>Narran Lakes</w:t>
      </w:r>
      <w:bookmarkEnd w:id="82"/>
    </w:p>
    <w:p w14:paraId="7139DBC7" w14:textId="77777777" w:rsidR="00D905B5" w:rsidRPr="009D3999" w:rsidRDefault="00D905B5" w:rsidP="00D905B5">
      <w:pPr>
        <w:pStyle w:val="Heading4"/>
      </w:pPr>
      <w:r w:rsidRPr="009D3999">
        <w:t>What was the expected outcome?</w:t>
      </w:r>
    </w:p>
    <w:p w14:paraId="53B152BC" w14:textId="06550FEA" w:rsidR="00D905B5" w:rsidRPr="009D3999" w:rsidRDefault="00D905B5" w:rsidP="00D905B5">
      <w:pPr>
        <w:spacing w:after="60"/>
      </w:pPr>
      <w:r w:rsidRPr="009D3999">
        <w:t>The expected outcome w</w:t>
      </w:r>
      <w:r w:rsidR="00495849" w:rsidRPr="009D3999">
        <w:t>as</w:t>
      </w:r>
      <w:r w:rsidRPr="009D3999">
        <w:t>:</w:t>
      </w:r>
    </w:p>
    <w:p w14:paraId="2F4F76EB" w14:textId="7BA8B8A4" w:rsidR="00D905B5" w:rsidRPr="009D3999" w:rsidRDefault="004470E9" w:rsidP="00E90591">
      <w:pPr>
        <w:pStyle w:val="ListParagraph"/>
        <w:numPr>
          <w:ilvl w:val="0"/>
          <w:numId w:val="9"/>
        </w:numPr>
        <w:rPr>
          <w:i/>
        </w:rPr>
      </w:pPr>
      <w:r w:rsidRPr="009D3999">
        <w:rPr>
          <w:i/>
        </w:rPr>
        <w:t>Inundate/support core rookery habitat (lignum) in Narran Lakes</w:t>
      </w:r>
      <w:r w:rsidR="00D905B5" w:rsidRPr="009D3999">
        <w:rPr>
          <w:i/>
        </w:rPr>
        <w:t>.</w:t>
      </w:r>
    </w:p>
    <w:p w14:paraId="1691E519" w14:textId="77777777" w:rsidR="00D905B5" w:rsidRPr="009D3999" w:rsidRDefault="00D905B5" w:rsidP="00D905B5">
      <w:pPr>
        <w:pStyle w:val="Heading4"/>
      </w:pPr>
      <w:r w:rsidRPr="009D3999">
        <w:t>What information is available about the watering action?</w:t>
      </w:r>
    </w:p>
    <w:p w14:paraId="32DAF642" w14:textId="19D1FD57" w:rsidR="00D905B5" w:rsidRPr="009D3999" w:rsidRDefault="00F8116B" w:rsidP="00D905B5">
      <w:r w:rsidRPr="009D3999">
        <w:t>A total of 28 870 ML of water, all of which was Commonwealth environmental water, was delivered through the Lower Balonne system</w:t>
      </w:r>
      <w:r w:rsidR="00DB5E07">
        <w:t>, with an estimated 5600 ML arriving</w:t>
      </w:r>
      <w:r w:rsidRPr="009D3999">
        <w:t xml:space="preserve"> into Narran Lakes in spring 2016. This water contributed to the inundation of approximately 1500 hectares of mapped wetland, </w:t>
      </w:r>
      <w:r w:rsidR="00D0594E" w:rsidRPr="009D3999">
        <w:t>700</w:t>
      </w:r>
      <w:r w:rsidRPr="009D3999">
        <w:t xml:space="preserve"> hectares of which was inside the Narran Lakes Ramsar boundary (</w:t>
      </w:r>
      <w:r w:rsidR="00D0594E" w:rsidRPr="009D3999">
        <w:fldChar w:fldCharType="begin"/>
      </w:r>
      <w:r w:rsidR="00D0594E" w:rsidRPr="009D3999">
        <w:instrText xml:space="preserve"> REF _Ref519511754 \h </w:instrText>
      </w:r>
      <w:r w:rsidR="00D0594E" w:rsidRPr="009D3999">
        <w:fldChar w:fldCharType="separate"/>
      </w:r>
      <w:r w:rsidR="00974920" w:rsidRPr="009D3999">
        <w:t xml:space="preserve">Figure </w:t>
      </w:r>
      <w:r w:rsidR="00974920">
        <w:rPr>
          <w:noProof/>
        </w:rPr>
        <w:t>7</w:t>
      </w:r>
      <w:r w:rsidR="00D0594E" w:rsidRPr="009D3999">
        <w:fldChar w:fldCharType="end"/>
      </w:r>
      <w:r w:rsidRPr="009D3999">
        <w:t xml:space="preserve">). </w:t>
      </w:r>
      <w:r w:rsidR="00D0594E" w:rsidRPr="009D3999">
        <w:t>Commonwealth environmental water inundated the following mapped ANAE types within the Ramsar site</w:t>
      </w:r>
      <w:r w:rsidR="00DB5E07">
        <w:rPr>
          <w:rStyle w:val="FootnoteReference"/>
        </w:rPr>
        <w:footnoteReference w:id="2"/>
      </w:r>
      <w:r w:rsidR="00D0594E" w:rsidRPr="009D3999">
        <w:t>:</w:t>
      </w:r>
    </w:p>
    <w:p w14:paraId="715E1AC5" w14:textId="51EEAB54" w:rsidR="00D0594E" w:rsidRPr="009D3999" w:rsidRDefault="00D0594E" w:rsidP="00E90591">
      <w:pPr>
        <w:pStyle w:val="ListParagraph"/>
        <w:numPr>
          <w:ilvl w:val="0"/>
          <w:numId w:val="9"/>
        </w:numPr>
      </w:pPr>
      <w:r w:rsidRPr="009D3999">
        <w:t>Permanent wetland – 414 hectares of Clear Lake</w:t>
      </w:r>
    </w:p>
    <w:p w14:paraId="3D1F22A6" w14:textId="4C2FA994" w:rsidR="00D0594E" w:rsidRPr="009D3999" w:rsidRDefault="00D0594E" w:rsidP="00E90591">
      <w:pPr>
        <w:pStyle w:val="ListParagraph"/>
        <w:numPr>
          <w:ilvl w:val="0"/>
          <w:numId w:val="9"/>
        </w:numPr>
      </w:pPr>
      <w:r w:rsidRPr="009D3999">
        <w:t>Temporary lignum swamp – 290 hectares.</w:t>
      </w:r>
    </w:p>
    <w:p w14:paraId="5B897A77" w14:textId="60926003" w:rsidR="00D0594E" w:rsidRPr="009D3999" w:rsidRDefault="00D0594E" w:rsidP="00D0594E">
      <w:r w:rsidRPr="009D3999">
        <w:rPr>
          <w:noProof/>
          <w:lang w:eastAsia="en-AU"/>
        </w:rPr>
        <w:drawing>
          <wp:inline distT="0" distB="0" distL="0" distR="0" wp14:anchorId="773B498B" wp14:editId="42087F8A">
            <wp:extent cx="5077262" cy="5144756"/>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arran1617.jpg"/>
                    <pic:cNvPicPr/>
                  </pic:nvPicPr>
                  <pic:blipFill>
                    <a:blip r:embed="rId30" cstate="screen">
                      <a:extLst>
                        <a:ext uri="{28A0092B-C50C-407E-A947-70E740481C1C}">
                          <a14:useLocalDpi xmlns:a14="http://schemas.microsoft.com/office/drawing/2010/main"/>
                        </a:ext>
                      </a:extLst>
                    </a:blip>
                    <a:stretch>
                      <a:fillRect/>
                    </a:stretch>
                  </pic:blipFill>
                  <pic:spPr>
                    <a:xfrm>
                      <a:off x="0" y="0"/>
                      <a:ext cx="5093053" cy="5160757"/>
                    </a:xfrm>
                    <a:prstGeom prst="rect">
                      <a:avLst/>
                    </a:prstGeom>
                  </pic:spPr>
                </pic:pic>
              </a:graphicData>
            </a:graphic>
          </wp:inline>
        </w:drawing>
      </w:r>
    </w:p>
    <w:p w14:paraId="6A7A48CD" w14:textId="30A2F8D4" w:rsidR="00D0594E" w:rsidRPr="009D3999" w:rsidRDefault="00D0594E" w:rsidP="00D0594E">
      <w:pPr>
        <w:pStyle w:val="Caption"/>
      </w:pPr>
      <w:bookmarkStart w:id="83" w:name="_Ref519511754"/>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7</w:t>
      </w:r>
      <w:r w:rsidR="00DB5E07">
        <w:rPr>
          <w:noProof/>
        </w:rPr>
        <w:fldChar w:fldCharType="end"/>
      </w:r>
      <w:bookmarkEnd w:id="83"/>
      <w:r w:rsidRPr="009D3999">
        <w:t xml:space="preserve">. </w:t>
      </w:r>
      <w:r w:rsidRPr="009D3999">
        <w:rPr>
          <w:b w:val="0"/>
        </w:rPr>
        <w:t>Extent of inundation at Narran Lakes by Commonwealth environmental in 2016–17.</w:t>
      </w:r>
    </w:p>
    <w:p w14:paraId="5CEDD9DB" w14:textId="77777777" w:rsidR="00D905B5" w:rsidRPr="009D3999" w:rsidRDefault="00D905B5" w:rsidP="00D905B5">
      <w:pPr>
        <w:pStyle w:val="Heading4"/>
      </w:pPr>
      <w:r w:rsidRPr="009D3999">
        <w:t>What evidence is available to evaluate the outcome?</w:t>
      </w:r>
    </w:p>
    <w:p w14:paraId="2BCB9D8C" w14:textId="075B3027" w:rsidR="00D905B5" w:rsidRPr="009D3999" w:rsidRDefault="00D0594E" w:rsidP="00D905B5">
      <w:r w:rsidRPr="009D3999">
        <w:t xml:space="preserve">Narran Lakes </w:t>
      </w:r>
      <w:r w:rsidR="00D905B5" w:rsidRPr="009D3999">
        <w:t>was listed as a Ramsar site in 19</w:t>
      </w:r>
      <w:r w:rsidRPr="009D3999">
        <w:t>99</w:t>
      </w:r>
      <w:r w:rsidR="00D905B5" w:rsidRPr="009D3999">
        <w:t xml:space="preserve"> for its extensive wetland vegetation communities; abundance of waterbirds; supporting migratory birds listed under international treaties; supporting waterbird breeding, particularly colonial nesting species; the native fish community and supporting threatened species – Australasian bittern, Murray cod and </w:t>
      </w:r>
      <w:r w:rsidRPr="009D3999">
        <w:t>winged</w:t>
      </w:r>
      <w:r w:rsidR="00D905B5" w:rsidRPr="009D3999">
        <w:t xml:space="preserve"> peppercress (</w:t>
      </w:r>
      <w:r w:rsidR="00D905B5" w:rsidRPr="009D3999">
        <w:rPr>
          <w:i/>
        </w:rPr>
        <w:t xml:space="preserve">Lepidium </w:t>
      </w:r>
      <w:r w:rsidRPr="009D3999">
        <w:rPr>
          <w:i/>
          <w:iCs/>
        </w:rPr>
        <w:t>monoplocoides</w:t>
      </w:r>
      <w:r w:rsidR="00D905B5" w:rsidRPr="009D3999">
        <w:t>) (</w:t>
      </w:r>
      <w:r w:rsidRPr="009D3999">
        <w:t xml:space="preserve">Butcher </w:t>
      </w:r>
      <w:r w:rsidRPr="009D3999">
        <w:rPr>
          <w:i/>
        </w:rPr>
        <w:t>et al.</w:t>
      </w:r>
      <w:r w:rsidRPr="009D3999">
        <w:t xml:space="preserve"> 2011</w:t>
      </w:r>
      <w:r w:rsidR="00D905B5" w:rsidRPr="009D3999">
        <w:t>).</w:t>
      </w:r>
      <w:r w:rsidRPr="009D3999">
        <w:t xml:space="preserve"> The site was expanded in 2011 to capture additional waterbird breeding and feeding areas and now comprises approximately 8450 hectares.</w:t>
      </w:r>
    </w:p>
    <w:p w14:paraId="6579CA91" w14:textId="64FC0EAA" w:rsidR="00D905B5" w:rsidRPr="009D3999" w:rsidRDefault="00D0594E" w:rsidP="002C1999">
      <w:pPr>
        <w:spacing w:after="60"/>
      </w:pPr>
      <w:r w:rsidRPr="009D3999">
        <w:t xml:space="preserve">There is limited information available to assess the effects of Commonwealth environmental water on the Narran Lakes Ramsar site. </w:t>
      </w:r>
      <w:r w:rsidR="00D905B5" w:rsidRPr="009D3999">
        <w:t xml:space="preserve"> </w:t>
      </w:r>
      <w:r w:rsidR="001363FF" w:rsidRPr="009D3999">
        <w:t xml:space="preserve">A summary of wetland monitoring for Narran Lakes (Spencer </w:t>
      </w:r>
      <w:r w:rsidR="001363FF" w:rsidRPr="004A6115">
        <w:rPr>
          <w:i/>
        </w:rPr>
        <w:t>et al</w:t>
      </w:r>
      <w:r w:rsidR="001363FF" w:rsidRPr="009D3999">
        <w:t>. 2018) provides high level summary information for vegetation and waterbirds and the CEWO acquittal report (unpublished) contained observation</w:t>
      </w:r>
      <w:r w:rsidR="002C1999">
        <w:t>al</w:t>
      </w:r>
      <w:r w:rsidR="001363FF" w:rsidRPr="009D3999">
        <w:t xml:space="preserve"> information. </w:t>
      </w:r>
      <w:r w:rsidR="00AC28C1">
        <w:t>In addition, there was a MDBA aerial survey of waterbirds in November 2016, which coincided with the inundation from environmental water. A total of 39 species of wetland dependent bird were recorded (combining ground and aerial survey data)</w:t>
      </w:r>
      <w:r w:rsidR="002C1999">
        <w:t>, with high abundances of ducks</w:t>
      </w:r>
      <w:r w:rsidR="00BA4593">
        <w:t xml:space="preserve"> (grey teal and plumed whistling duck) and moderate numbers of large bodied waders (glossy ibis and egrets; data supplied by MDBA)</w:t>
      </w:r>
      <w:r w:rsidR="001363FF" w:rsidRPr="009D3999">
        <w:t xml:space="preserve">. The extent and duration of inundation was insufficient to support waterbird breeding and the rookery area between Clear and Black Lakes was not inundated (Spencer </w:t>
      </w:r>
      <w:r w:rsidR="001363FF" w:rsidRPr="004A6115">
        <w:rPr>
          <w:i/>
        </w:rPr>
        <w:t>et al.</w:t>
      </w:r>
      <w:r w:rsidR="001363FF" w:rsidRPr="009D3999">
        <w:t xml:space="preserve"> 2018). </w:t>
      </w:r>
    </w:p>
    <w:p w14:paraId="029D9841" w14:textId="5BF80A19" w:rsidR="001363FF" w:rsidRPr="009D3999" w:rsidRDefault="001363FF" w:rsidP="001363FF">
      <w:r w:rsidRPr="009D3999">
        <w:t xml:space="preserve">There is some evidence that inundation of lignum shrublands maintained condition of this vegetation community. The duration of inundation was short, however, and </w:t>
      </w:r>
      <w:r w:rsidR="00713695" w:rsidRPr="009D3999">
        <w:t>by Autumn 2018, there had been a decline in average condition of vegetation at the site (</w:t>
      </w:r>
      <w:r w:rsidR="00713695" w:rsidRPr="009D3999">
        <w:fldChar w:fldCharType="begin"/>
      </w:r>
      <w:r w:rsidR="00713695" w:rsidRPr="009D3999">
        <w:instrText xml:space="preserve"> REF _Ref519513017 \h </w:instrText>
      </w:r>
      <w:r w:rsidR="00713695" w:rsidRPr="009D3999">
        <w:fldChar w:fldCharType="separate"/>
      </w:r>
      <w:r w:rsidR="00974920" w:rsidRPr="009D3999">
        <w:t xml:space="preserve">Figure </w:t>
      </w:r>
      <w:r w:rsidR="00974920">
        <w:rPr>
          <w:noProof/>
        </w:rPr>
        <w:t>8</w:t>
      </w:r>
      <w:r w:rsidR="00713695" w:rsidRPr="009D3999">
        <w:fldChar w:fldCharType="end"/>
      </w:r>
      <w:r w:rsidR="00713695" w:rsidRPr="009D3999">
        <w:t>).</w:t>
      </w:r>
      <w:r w:rsidR="003B6B3E" w:rsidRPr="009D3999">
        <w:t xml:space="preserve"> It should be noted that although average condition decline</w:t>
      </w:r>
      <w:r w:rsidR="00BA4593">
        <w:t>d</w:t>
      </w:r>
      <w:r w:rsidR="003B6B3E" w:rsidRPr="009D3999">
        <w:t>, the areas that received water may have been in better condition than those that remained dry.</w:t>
      </w:r>
    </w:p>
    <w:p w14:paraId="016EB76F" w14:textId="274F95A3" w:rsidR="00713695" w:rsidRPr="009D3999" w:rsidRDefault="00713695" w:rsidP="001363FF">
      <w:r w:rsidRPr="009D3999">
        <w:rPr>
          <w:noProof/>
          <w:lang w:eastAsia="en-AU"/>
        </w:rPr>
        <w:drawing>
          <wp:inline distT="0" distB="0" distL="0" distR="0" wp14:anchorId="5A022F86" wp14:editId="0226D896">
            <wp:extent cx="5732145" cy="27057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2705735"/>
                    </a:xfrm>
                    <a:prstGeom prst="rect">
                      <a:avLst/>
                    </a:prstGeom>
                  </pic:spPr>
                </pic:pic>
              </a:graphicData>
            </a:graphic>
          </wp:inline>
        </w:drawing>
      </w:r>
    </w:p>
    <w:p w14:paraId="332C48F6" w14:textId="1CAFD19B" w:rsidR="00713695" w:rsidRPr="009D3999" w:rsidRDefault="00713695" w:rsidP="00713695">
      <w:pPr>
        <w:pStyle w:val="Caption"/>
        <w:rPr>
          <w:b w:val="0"/>
        </w:rPr>
      </w:pPr>
      <w:bookmarkStart w:id="84" w:name="_Ref519513017"/>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8</w:t>
      </w:r>
      <w:r w:rsidR="00DB5E07">
        <w:rPr>
          <w:noProof/>
        </w:rPr>
        <w:fldChar w:fldCharType="end"/>
      </w:r>
      <w:bookmarkEnd w:id="84"/>
      <w:r w:rsidRPr="009D3999">
        <w:t xml:space="preserve">. </w:t>
      </w:r>
      <w:r w:rsidRPr="009D3999">
        <w:rPr>
          <w:b w:val="0"/>
        </w:rPr>
        <w:t xml:space="preserve">Condition of flood=dependent vegetation communities at the Narran Lakes. Note that scores range from 0 to 20, where 20 is excellent and 0 – 8.9 is poor. All vegetation communities in the graph above are in the “intermediate/poor” category scoring between 12 and 15 (Spencer </w:t>
      </w:r>
      <w:r w:rsidRPr="004A6115">
        <w:rPr>
          <w:b w:val="0"/>
          <w:i/>
        </w:rPr>
        <w:t>et al</w:t>
      </w:r>
      <w:r w:rsidRPr="009D3999">
        <w:rPr>
          <w:b w:val="0"/>
        </w:rPr>
        <w:t>. 2018).</w:t>
      </w:r>
    </w:p>
    <w:p w14:paraId="0C5CFD09" w14:textId="77777777" w:rsidR="00D905B5" w:rsidRPr="009D3999" w:rsidRDefault="00D905B5" w:rsidP="00D905B5">
      <w:pPr>
        <w:pStyle w:val="Heading4"/>
      </w:pPr>
      <w:r w:rsidRPr="009D3999">
        <w:t>What species/communities potentially benefited?</w:t>
      </w:r>
    </w:p>
    <w:p w14:paraId="007328B8" w14:textId="58B44829" w:rsidR="00D905B5" w:rsidRPr="009D3999" w:rsidRDefault="00D905B5" w:rsidP="003B6B3E">
      <w:r w:rsidRPr="009D3999">
        <w:t xml:space="preserve">There is </w:t>
      </w:r>
      <w:r w:rsidR="001363FF" w:rsidRPr="009D3999">
        <w:t xml:space="preserve">limited </w:t>
      </w:r>
      <w:r w:rsidRPr="009D3999">
        <w:t xml:space="preserve">evidence to suggest that a number of species and communities potentially benefited from Commonwealth environmental water at </w:t>
      </w:r>
      <w:r w:rsidR="003B6B3E" w:rsidRPr="009D3999">
        <w:t>Narran Lakes</w:t>
      </w:r>
      <w:r w:rsidRPr="009D3999">
        <w:t xml:space="preserve"> in 201</w:t>
      </w:r>
      <w:r w:rsidR="003B6B3E" w:rsidRPr="009D3999">
        <w:t>6</w:t>
      </w:r>
      <w:r w:rsidRPr="009D3999">
        <w:t>–1</w:t>
      </w:r>
      <w:r w:rsidR="003B6B3E" w:rsidRPr="009D3999">
        <w:t>7:</w:t>
      </w:r>
    </w:p>
    <w:p w14:paraId="17412EAE" w14:textId="2E1C564A" w:rsidR="003B6B3E" w:rsidRPr="009D3999" w:rsidRDefault="003B6B3E" w:rsidP="00E90591">
      <w:pPr>
        <w:pStyle w:val="ListParagraph"/>
        <w:numPr>
          <w:ilvl w:val="0"/>
          <w:numId w:val="17"/>
        </w:numPr>
      </w:pPr>
      <w:r w:rsidRPr="009D3999">
        <w:t>Waterbirds – a diversity and abundance of several species.</w:t>
      </w:r>
    </w:p>
    <w:p w14:paraId="102722A9" w14:textId="4126B251" w:rsidR="003B6B3E" w:rsidRPr="009D3999" w:rsidRDefault="003B6B3E" w:rsidP="00E90591">
      <w:pPr>
        <w:pStyle w:val="ListParagraph"/>
        <w:numPr>
          <w:ilvl w:val="0"/>
          <w:numId w:val="17"/>
        </w:numPr>
      </w:pPr>
      <w:r w:rsidRPr="009D3999">
        <w:t>Vegetation – short-lived maintenance of lignum shrubland, with 290 hectares inundated.</w:t>
      </w:r>
    </w:p>
    <w:p w14:paraId="55374530" w14:textId="77777777" w:rsidR="008B6437" w:rsidRPr="009D3999" w:rsidRDefault="008B6437" w:rsidP="006A3050">
      <w:pPr>
        <w:pStyle w:val="Heading1"/>
        <w:sectPr w:rsidR="008B6437" w:rsidRPr="009D3999" w:rsidSect="00A4363B">
          <w:pgSz w:w="11907" w:h="16839" w:code="9"/>
          <w:pgMar w:top="1440" w:right="1440" w:bottom="1440" w:left="1440" w:header="708" w:footer="708" w:gutter="0"/>
          <w:cols w:space="708"/>
          <w:docGrid w:linePitch="360"/>
        </w:sectPr>
      </w:pPr>
    </w:p>
    <w:p w14:paraId="44661BC1" w14:textId="77777777" w:rsidR="006A3050" w:rsidRPr="009D3999" w:rsidRDefault="0087338A" w:rsidP="006A3050">
      <w:pPr>
        <w:pStyle w:val="Heading1"/>
      </w:pPr>
      <w:bookmarkStart w:id="85" w:name="_Toc525722144"/>
      <w:r w:rsidRPr="009D3999">
        <w:t>Basin</w:t>
      </w:r>
      <w:r w:rsidR="008A2BBC" w:rsidRPr="009D3999">
        <w:t>-</w:t>
      </w:r>
      <w:r w:rsidRPr="009D3999">
        <w:t>scale outcomes</w:t>
      </w:r>
      <w:bookmarkEnd w:id="85"/>
    </w:p>
    <w:p w14:paraId="1C4390C2" w14:textId="77777777" w:rsidR="006A3050" w:rsidRPr="009D3999" w:rsidRDefault="006A3050" w:rsidP="00951676">
      <w:pPr>
        <w:pStyle w:val="Heading2"/>
      </w:pPr>
      <w:bookmarkStart w:id="86" w:name="_Toc525722145"/>
      <w:r w:rsidRPr="009D3999">
        <w:t>Highlights</w:t>
      </w:r>
      <w:bookmarkEnd w:id="86"/>
    </w:p>
    <w:p w14:paraId="67152D8D" w14:textId="629E94B5" w:rsidR="00103AE1" w:rsidRPr="009D3999" w:rsidRDefault="00103AE1" w:rsidP="00103AE1">
      <w:pPr>
        <w:pStyle w:val="ListBullet"/>
      </w:pPr>
      <w:r w:rsidRPr="009D3999">
        <w:t xml:space="preserve">Commonwealth environmental water </w:t>
      </w:r>
      <w:r w:rsidR="00961B80" w:rsidRPr="009D3999">
        <w:t xml:space="preserve">has </w:t>
      </w:r>
      <w:r w:rsidRPr="009D3999">
        <w:t xml:space="preserve">contributed to maintaining the ecological character of </w:t>
      </w:r>
      <w:r w:rsidR="00C25C9A" w:rsidRPr="009D3999">
        <w:t>nine</w:t>
      </w:r>
      <w:r w:rsidR="00961B80" w:rsidRPr="009D3999">
        <w:t xml:space="preserve"> of the </w:t>
      </w:r>
      <w:r w:rsidR="00C25C9A" w:rsidRPr="009D3999">
        <w:t>sixteen</w:t>
      </w:r>
      <w:r w:rsidR="00961B80" w:rsidRPr="009D3999">
        <w:t xml:space="preserve"> </w:t>
      </w:r>
      <w:r w:rsidRPr="009D3999">
        <w:t>Ramsar sites</w:t>
      </w:r>
      <w:r w:rsidR="00961B80" w:rsidRPr="009D3999">
        <w:t xml:space="preserve"> in the Basin</w:t>
      </w:r>
      <w:r w:rsidR="00EE04CC" w:rsidRPr="009D3999">
        <w:t xml:space="preserve"> over the first three years of the LTIM project</w:t>
      </w:r>
      <w:r w:rsidR="00961B80" w:rsidRPr="009D3999">
        <w:t xml:space="preserve">. </w:t>
      </w:r>
      <w:r w:rsidR="00EE04CC" w:rsidRPr="009D3999">
        <w:t xml:space="preserve">In 2016–17 Commonwealth environmental water was delivered to </w:t>
      </w:r>
      <w:r w:rsidR="00720D2E">
        <w:t>five</w:t>
      </w:r>
      <w:r w:rsidR="00EE04CC" w:rsidRPr="009D3999">
        <w:t xml:space="preserve"> Ramsar sites</w:t>
      </w:r>
      <w:r w:rsidRPr="009D3999">
        <w:t>.</w:t>
      </w:r>
    </w:p>
    <w:p w14:paraId="32817A93" w14:textId="0670534A" w:rsidR="00103AE1" w:rsidRPr="009D3999" w:rsidRDefault="00103AE1" w:rsidP="00103AE1">
      <w:pPr>
        <w:pStyle w:val="ListBullet"/>
      </w:pPr>
      <w:r w:rsidRPr="009D3999">
        <w:t>Thirty-</w:t>
      </w:r>
      <w:r w:rsidR="00720D2E">
        <w:t>eight</w:t>
      </w:r>
      <w:r w:rsidRPr="009D3999">
        <w:t xml:space="preserve"> species of conservation significance were recorded at sites that received C</w:t>
      </w:r>
      <w:r w:rsidR="00902DE0" w:rsidRPr="009D3999">
        <w:t>ommonwealth environmental water in the period 2014</w:t>
      </w:r>
      <w:r w:rsidR="00C56D4D" w:rsidRPr="009D3999">
        <w:t>–</w:t>
      </w:r>
      <w:r w:rsidR="00902DE0" w:rsidRPr="009D3999">
        <w:t>1</w:t>
      </w:r>
      <w:r w:rsidR="006D4EED" w:rsidRPr="009D3999">
        <w:t>7</w:t>
      </w:r>
      <w:r w:rsidR="008B6437" w:rsidRPr="009D3999">
        <w:t>.</w:t>
      </w:r>
    </w:p>
    <w:p w14:paraId="2C483903" w14:textId="1455E029" w:rsidR="00DC06DB" w:rsidRPr="009D3999" w:rsidRDefault="00103AE1" w:rsidP="00103AE1">
      <w:pPr>
        <w:pStyle w:val="ListBullet"/>
      </w:pPr>
      <w:r w:rsidRPr="009D3999">
        <w:t xml:space="preserve">Commonwealth environmental water contributed to </w:t>
      </w:r>
      <w:r w:rsidR="006D4EED" w:rsidRPr="009D3999">
        <w:t>significant ecological outcomes, particularly for waterbirds, by augmenting natural floods at critical locations across the Basin</w:t>
      </w:r>
      <w:r w:rsidRPr="009D3999">
        <w:t>.</w:t>
      </w:r>
    </w:p>
    <w:p w14:paraId="1305AD9B" w14:textId="77777777" w:rsidR="00F40DC0" w:rsidRPr="009D3999" w:rsidRDefault="00F40DC0" w:rsidP="00F40DC0">
      <w:pPr>
        <w:pStyle w:val="Heading2"/>
      </w:pPr>
      <w:bookmarkStart w:id="87" w:name="_Toc525722146"/>
      <w:r w:rsidRPr="009D3999">
        <w:t>Effect of Commonwealth environmental water on species diversity</w:t>
      </w:r>
      <w:bookmarkEnd w:id="87"/>
    </w:p>
    <w:p w14:paraId="5C7AC1EE" w14:textId="7748F490" w:rsidR="00DE1C64" w:rsidRPr="009D3999" w:rsidRDefault="00DE1C64" w:rsidP="00DE1C64">
      <w:pPr>
        <w:pStyle w:val="Heading3"/>
      </w:pPr>
      <w:bookmarkStart w:id="88" w:name="_Toc525722147"/>
      <w:r w:rsidRPr="009D3999">
        <w:t>Number of species</w:t>
      </w:r>
      <w:bookmarkEnd w:id="88"/>
    </w:p>
    <w:p w14:paraId="4398FF4F" w14:textId="1D68E736" w:rsidR="00F40DC0" w:rsidRPr="009D3999" w:rsidRDefault="00F40DC0" w:rsidP="00F40DC0">
      <w:pPr>
        <w:spacing w:after="60"/>
      </w:pPr>
      <w:r w:rsidRPr="009D3999">
        <w:t xml:space="preserve">Commonwealth environmental watering actions over the first three years of the LTIM Project contributed to the inundation of a wide range of ecosystem types within the Basin that included approximately 51% of the different wetland types and 83% of the different floodplain types, and all (100%) of the river channel and estuarine ecosystem types. </w:t>
      </w:r>
    </w:p>
    <w:p w14:paraId="15687224" w14:textId="3FC354CC" w:rsidR="00F40DC0" w:rsidRPr="009D3999" w:rsidRDefault="00F40DC0" w:rsidP="00F40DC0">
      <w:pPr>
        <w:spacing w:after="60"/>
      </w:pPr>
      <w:r w:rsidRPr="009D3999">
        <w:t>Lists of ecosystems, species and communities that potentially benefited from Commonwealth environmental water in the first three years of LTIM (2014–17) are provided in Annex B and comprise:</w:t>
      </w:r>
    </w:p>
    <w:p w14:paraId="193C9597" w14:textId="77777777" w:rsidR="00F40DC0" w:rsidRPr="009D3999" w:rsidRDefault="00F40DC0" w:rsidP="00F40DC0">
      <w:pPr>
        <w:pStyle w:val="ListBullet"/>
      </w:pPr>
      <w:r w:rsidRPr="009D3999">
        <w:t>46 species of native plants</w:t>
      </w:r>
    </w:p>
    <w:p w14:paraId="44437256" w14:textId="77777777" w:rsidR="00F40DC0" w:rsidRPr="009D3999" w:rsidRDefault="00F40DC0" w:rsidP="00F40DC0">
      <w:pPr>
        <w:pStyle w:val="ListBullet"/>
      </w:pPr>
      <w:r w:rsidRPr="009D3999">
        <w:t>16 species of native fish</w:t>
      </w:r>
    </w:p>
    <w:p w14:paraId="6A8614B9" w14:textId="77777777" w:rsidR="00F40DC0" w:rsidRPr="009D3999" w:rsidRDefault="00F40DC0" w:rsidP="00F40DC0">
      <w:pPr>
        <w:pStyle w:val="ListBullet"/>
      </w:pPr>
      <w:r w:rsidRPr="009D3999">
        <w:t>48 species of bush bird</w:t>
      </w:r>
    </w:p>
    <w:p w14:paraId="34D5E1FD" w14:textId="6B2FC2B8" w:rsidR="00F40DC0" w:rsidRPr="009D3999" w:rsidRDefault="00F40DC0" w:rsidP="00F40DC0">
      <w:pPr>
        <w:pStyle w:val="ListBullet"/>
      </w:pPr>
      <w:r w:rsidRPr="009D3999">
        <w:t xml:space="preserve">78 species of </w:t>
      </w:r>
      <w:r w:rsidR="00AC28C1">
        <w:t>wetland dependent bird</w:t>
      </w:r>
    </w:p>
    <w:p w14:paraId="0C4B6627" w14:textId="586BC22B" w:rsidR="00F40DC0" w:rsidRPr="009D3999" w:rsidRDefault="00AC28C1" w:rsidP="00F40DC0">
      <w:pPr>
        <w:pStyle w:val="ListBullet"/>
      </w:pPr>
      <w:r>
        <w:t>20</w:t>
      </w:r>
      <w:r w:rsidR="00F40DC0" w:rsidRPr="009D3999">
        <w:t xml:space="preserve"> species of frog</w:t>
      </w:r>
    </w:p>
    <w:p w14:paraId="3624D370" w14:textId="40823F95" w:rsidR="00DE1C64" w:rsidRPr="009D3999" w:rsidRDefault="00A46A4A" w:rsidP="00407BC7">
      <w:pPr>
        <w:pStyle w:val="ListBullet"/>
      </w:pPr>
      <w:r w:rsidRPr="009D3999">
        <w:t>3</w:t>
      </w:r>
      <w:r w:rsidR="00F40DC0" w:rsidRPr="009D3999">
        <w:t xml:space="preserve"> species of turtle.</w:t>
      </w:r>
    </w:p>
    <w:p w14:paraId="7A203788" w14:textId="4CD5D8E4" w:rsidR="00DE1C64" w:rsidRPr="009D3999" w:rsidRDefault="00DE1C64" w:rsidP="00DE1C64">
      <w:pPr>
        <w:pStyle w:val="Heading3"/>
      </w:pPr>
      <w:bookmarkStart w:id="89" w:name="_Toc525722148"/>
      <w:r w:rsidRPr="009D3999">
        <w:t>Waterbird abundance and diversity</w:t>
      </w:r>
      <w:bookmarkEnd w:id="89"/>
    </w:p>
    <w:p w14:paraId="42EE83DC" w14:textId="623C7782" w:rsidR="00DE1C64" w:rsidRPr="009D3999" w:rsidRDefault="00407BC7" w:rsidP="00DE1C64">
      <w:r w:rsidRPr="009D3999">
        <w:t xml:space="preserve">Aerial survey data from </w:t>
      </w:r>
      <w:r w:rsidR="00BA4593">
        <w:t xml:space="preserve">the </w:t>
      </w:r>
      <w:r w:rsidRPr="009D3999">
        <w:t xml:space="preserve">MDBA </w:t>
      </w:r>
      <w:r w:rsidR="00BA4593">
        <w:t xml:space="preserve">Aerial Waterbird Survey </w:t>
      </w:r>
      <w:r w:rsidRPr="009D3999">
        <w:t xml:space="preserve">provides data across a number of wetlands in the Basin. The total waterbirds at sites that received Commonwealth environmental water in the first three years of LTIM indicates that substantial numbers of waterbirds </w:t>
      </w:r>
      <w:r w:rsidR="00BA4593">
        <w:t xml:space="preserve">potentially </w:t>
      </w:r>
      <w:r w:rsidRPr="009D3999">
        <w:t>benefited (</w:t>
      </w:r>
      <w:r w:rsidR="006316D2">
        <w:fldChar w:fldCharType="begin"/>
      </w:r>
      <w:r w:rsidR="006316D2">
        <w:instrText xml:space="preserve"> REF _Ref520390835 \h </w:instrText>
      </w:r>
      <w:r w:rsidR="006316D2">
        <w:fldChar w:fldCharType="separate"/>
      </w:r>
      <w:r w:rsidR="00974920" w:rsidRPr="009D3999">
        <w:t xml:space="preserve">Figure </w:t>
      </w:r>
      <w:r w:rsidR="00974920">
        <w:rPr>
          <w:noProof/>
        </w:rPr>
        <w:t>9</w:t>
      </w:r>
      <w:r w:rsidR="006316D2">
        <w:fldChar w:fldCharType="end"/>
      </w:r>
      <w:r w:rsidRPr="009D3999">
        <w:t>). It should be noted that the number of waterbirds at sites that received Commonwealth environmental water is likely to be higher for several reasons. Fi</w:t>
      </w:r>
      <w:r w:rsidR="00BA4593">
        <w:t>rstly, the aerial survey method</w:t>
      </w:r>
      <w:r w:rsidRPr="009D3999">
        <w:t xml:space="preserve"> under represents certain small and cryptic species that are difficult to see from the air. Secondly, not all sites that received water were monitored by the MDBA program. Finally, the timing of the monitoring may not have coincided with peak abundance. Nevertheless, </w:t>
      </w:r>
      <w:r w:rsidR="00356D9A">
        <w:t>a</w:t>
      </w:r>
      <w:r w:rsidRPr="009D3999">
        <w:t xml:space="preserve"> total of </w:t>
      </w:r>
      <w:r w:rsidR="006316D2">
        <w:t>370</w:t>
      </w:r>
      <w:r w:rsidRPr="009D3999">
        <w:t> 000 waterbirds have been recorded at sites that received Commonwealth environmental water over the past three years</w:t>
      </w:r>
      <w:r w:rsidR="00356D9A">
        <w:t xml:space="preserve"> (data from MDBA)</w:t>
      </w:r>
      <w:r w:rsidRPr="009D3999">
        <w:t>.</w:t>
      </w:r>
    </w:p>
    <w:p w14:paraId="4A2B03A1" w14:textId="1335D8A4" w:rsidR="00407BC7" w:rsidRPr="009D3999" w:rsidRDefault="00407BC7" w:rsidP="00DE1C64">
      <w:r w:rsidRPr="009D3999">
        <w:t>Wetlands International (2015) provides population estimates for waterbirds across the globe and in Australia. Supporting greater than one percent of the population of any species of waterbird is considered to be significant with respect to maintaining that species and is one of the criteria for listing a wetland of international importance under the Ramsar Convention. Cumulative totals (within a single year but across sites) indicate that Commonwealth environmental water is likely to have supported greater than one percent of the population of seve</w:t>
      </w:r>
      <w:r w:rsidR="009B62FB">
        <w:t>ral waterbird species (</w:t>
      </w:r>
      <w:r w:rsidR="009C2E56">
        <w:fldChar w:fldCharType="begin"/>
      </w:r>
      <w:r w:rsidR="009C2E56">
        <w:instrText xml:space="preserve"> REF _Ref520450776 \h </w:instrText>
      </w:r>
      <w:r w:rsidR="009C2E56">
        <w:fldChar w:fldCharType="separate"/>
      </w:r>
      <w:r w:rsidR="00974920">
        <w:t xml:space="preserve">Table </w:t>
      </w:r>
      <w:r w:rsidR="00974920">
        <w:rPr>
          <w:noProof/>
        </w:rPr>
        <w:t>8</w:t>
      </w:r>
      <w:r w:rsidR="009C2E56">
        <w:fldChar w:fldCharType="end"/>
      </w:r>
      <w:r w:rsidR="009B62FB">
        <w:t>).</w:t>
      </w:r>
    </w:p>
    <w:p w14:paraId="6EFA618B" w14:textId="11E292D3" w:rsidR="00DE1C64" w:rsidRPr="009D3999" w:rsidRDefault="00BA4593" w:rsidP="00DE1C64">
      <w:r>
        <w:rPr>
          <w:noProof/>
          <w:lang w:eastAsia="en-AU"/>
        </w:rPr>
        <w:drawing>
          <wp:inline distT="0" distB="0" distL="0" distR="0" wp14:anchorId="3C2754B6" wp14:editId="2EF4831C">
            <wp:extent cx="5732145" cy="2454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2454275"/>
                    </a:xfrm>
                    <a:prstGeom prst="rect">
                      <a:avLst/>
                    </a:prstGeom>
                  </pic:spPr>
                </pic:pic>
              </a:graphicData>
            </a:graphic>
          </wp:inline>
        </w:drawing>
      </w:r>
    </w:p>
    <w:p w14:paraId="710FD509" w14:textId="588F5A5D" w:rsidR="00407BC7" w:rsidRDefault="00407BC7" w:rsidP="00407BC7">
      <w:pPr>
        <w:pStyle w:val="Caption"/>
        <w:rPr>
          <w:b w:val="0"/>
        </w:rPr>
      </w:pPr>
      <w:bookmarkStart w:id="90" w:name="_Ref520390835"/>
      <w:r w:rsidRPr="009D3999">
        <w:t xml:space="preserve">Figure </w:t>
      </w:r>
      <w:r w:rsidR="00DB5E07">
        <w:rPr>
          <w:noProof/>
        </w:rPr>
        <w:fldChar w:fldCharType="begin"/>
      </w:r>
      <w:r w:rsidR="00DB5E07">
        <w:rPr>
          <w:noProof/>
        </w:rPr>
        <w:instrText xml:space="preserve"> SEQ Figure \* ARABIC </w:instrText>
      </w:r>
      <w:r w:rsidR="00DB5E07">
        <w:rPr>
          <w:noProof/>
        </w:rPr>
        <w:fldChar w:fldCharType="separate"/>
      </w:r>
      <w:r w:rsidR="00974920">
        <w:rPr>
          <w:noProof/>
        </w:rPr>
        <w:t>9</w:t>
      </w:r>
      <w:r w:rsidR="00DB5E07">
        <w:rPr>
          <w:noProof/>
        </w:rPr>
        <w:fldChar w:fldCharType="end"/>
      </w:r>
      <w:bookmarkEnd w:id="90"/>
      <w:r w:rsidRPr="009D3999">
        <w:t xml:space="preserve">. </w:t>
      </w:r>
      <w:r w:rsidRPr="009D3999">
        <w:rPr>
          <w:b w:val="0"/>
        </w:rPr>
        <w:t>Total abundance of waterbirds from sites that received Commonwealth environmental water (so</w:t>
      </w:r>
      <w:r w:rsidR="006316D2">
        <w:rPr>
          <w:b w:val="0"/>
        </w:rPr>
        <w:t xml:space="preserve">urce MDBA </w:t>
      </w:r>
      <w:r w:rsidR="00BA4593">
        <w:rPr>
          <w:b w:val="0"/>
        </w:rPr>
        <w:t>Aerial Waterbird Survey</w:t>
      </w:r>
      <w:r w:rsidR="00AC28C1">
        <w:rPr>
          <w:b w:val="0"/>
        </w:rPr>
        <w:t xml:space="preserve">; </w:t>
      </w:r>
      <w:r w:rsidR="00F03AB6">
        <w:rPr>
          <w:b w:val="0"/>
        </w:rPr>
        <w:t>data provided by MDBA)</w:t>
      </w:r>
      <w:r w:rsidR="006316D2">
        <w:rPr>
          <w:b w:val="0"/>
        </w:rPr>
        <w:t>.</w:t>
      </w:r>
    </w:p>
    <w:p w14:paraId="3134CD2F" w14:textId="0E68B1BA" w:rsidR="00356D9A" w:rsidRDefault="00356D9A" w:rsidP="00356D9A">
      <w:pPr>
        <w:pStyle w:val="Caption"/>
        <w:rPr>
          <w:b w:val="0"/>
        </w:rPr>
      </w:pPr>
      <w:bookmarkStart w:id="91" w:name="_Ref520450776"/>
      <w:bookmarkStart w:id="92" w:name="_Toc522695493"/>
      <w:r>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8</w:t>
      </w:r>
      <w:r w:rsidR="003775B0">
        <w:rPr>
          <w:noProof/>
        </w:rPr>
        <w:fldChar w:fldCharType="end"/>
      </w:r>
      <w:bookmarkEnd w:id="91"/>
      <w:r>
        <w:t xml:space="preserve">. </w:t>
      </w:r>
      <w:r>
        <w:rPr>
          <w:b w:val="0"/>
        </w:rPr>
        <w:t xml:space="preserve"> Waterbird species for which &gt; 1% of the population have been recorded in a single year at sites that received Commonwealth environmental water</w:t>
      </w:r>
      <w:r w:rsidR="008F4F08">
        <w:rPr>
          <w:b w:val="0"/>
        </w:rPr>
        <w:t xml:space="preserve"> (data provided by MDBA, with breeding colonies from Selected Area monitoring added)</w:t>
      </w:r>
      <w:r>
        <w:rPr>
          <w:b w:val="0"/>
        </w:rPr>
        <w:t>.</w:t>
      </w:r>
      <w:bookmarkEnd w:id="92"/>
    </w:p>
    <w:tbl>
      <w:tblPr>
        <w:tblStyle w:val="TableGrid1"/>
        <w:tblW w:w="0" w:type="auto"/>
        <w:tblLook w:val="04A0" w:firstRow="1" w:lastRow="0" w:firstColumn="1" w:lastColumn="0" w:noHBand="0" w:noVBand="1"/>
      </w:tblPr>
      <w:tblGrid>
        <w:gridCol w:w="2700"/>
        <w:gridCol w:w="1264"/>
        <w:gridCol w:w="1701"/>
        <w:gridCol w:w="1843"/>
        <w:gridCol w:w="1509"/>
      </w:tblGrid>
      <w:tr w:rsidR="00356D9A" w:rsidRPr="009D3999" w14:paraId="354A8D50" w14:textId="77777777" w:rsidTr="00356D9A">
        <w:trPr>
          <w:trHeight w:val="239"/>
          <w:tblHeader/>
        </w:trPr>
        <w:tc>
          <w:tcPr>
            <w:tcW w:w="2700" w:type="dxa"/>
            <w:vMerge w:val="restart"/>
            <w:shd w:val="clear" w:color="auto" w:fill="D9D9D9" w:themeFill="background1" w:themeFillShade="D9"/>
          </w:tcPr>
          <w:p w14:paraId="5C63631A" w14:textId="5AB0EDFA" w:rsidR="00356D9A" w:rsidRPr="009D3999" w:rsidRDefault="00356D9A" w:rsidP="003775B0">
            <w:pPr>
              <w:pStyle w:val="TableText"/>
              <w:spacing w:before="40"/>
              <w:rPr>
                <w:b/>
                <w:sz w:val="18"/>
                <w:szCs w:val="18"/>
              </w:rPr>
            </w:pPr>
            <w:r>
              <w:rPr>
                <w:b/>
                <w:sz w:val="18"/>
                <w:szCs w:val="18"/>
              </w:rPr>
              <w:t>Species</w:t>
            </w:r>
          </w:p>
        </w:tc>
        <w:tc>
          <w:tcPr>
            <w:tcW w:w="1264" w:type="dxa"/>
            <w:vMerge w:val="restart"/>
            <w:shd w:val="clear" w:color="auto" w:fill="D9D9D9" w:themeFill="background1" w:themeFillShade="D9"/>
          </w:tcPr>
          <w:p w14:paraId="3FC24A45" w14:textId="05835640" w:rsidR="00356D9A" w:rsidRDefault="00356D9A" w:rsidP="00356D9A">
            <w:pPr>
              <w:pStyle w:val="TableText"/>
              <w:spacing w:before="40"/>
              <w:jc w:val="left"/>
              <w:rPr>
                <w:b/>
                <w:sz w:val="18"/>
                <w:szCs w:val="18"/>
              </w:rPr>
            </w:pPr>
            <w:r>
              <w:rPr>
                <w:b/>
                <w:sz w:val="18"/>
                <w:szCs w:val="18"/>
              </w:rPr>
              <w:t>1% of the population*</w:t>
            </w:r>
          </w:p>
        </w:tc>
        <w:tc>
          <w:tcPr>
            <w:tcW w:w="5053" w:type="dxa"/>
            <w:gridSpan w:val="3"/>
            <w:shd w:val="clear" w:color="auto" w:fill="D9D9D9" w:themeFill="background1" w:themeFillShade="D9"/>
          </w:tcPr>
          <w:p w14:paraId="6BDDC139" w14:textId="3E552EE4" w:rsidR="00356D9A" w:rsidRPr="009D3999" w:rsidRDefault="00356D9A" w:rsidP="00356D9A">
            <w:pPr>
              <w:pStyle w:val="TableText"/>
              <w:spacing w:before="40"/>
              <w:jc w:val="center"/>
              <w:rPr>
                <w:b/>
                <w:sz w:val="18"/>
                <w:szCs w:val="18"/>
              </w:rPr>
            </w:pPr>
            <w:r>
              <w:rPr>
                <w:b/>
                <w:sz w:val="18"/>
                <w:szCs w:val="18"/>
              </w:rPr>
              <w:t>Total abundance from multiple sites</w:t>
            </w:r>
          </w:p>
        </w:tc>
      </w:tr>
      <w:tr w:rsidR="00356D9A" w:rsidRPr="009D3999" w14:paraId="6A57BBEC" w14:textId="77777777" w:rsidTr="00356D9A">
        <w:trPr>
          <w:trHeight w:val="231"/>
          <w:tblHeader/>
        </w:trPr>
        <w:tc>
          <w:tcPr>
            <w:tcW w:w="2700" w:type="dxa"/>
            <w:vMerge/>
            <w:shd w:val="clear" w:color="auto" w:fill="D9D9D9" w:themeFill="background1" w:themeFillShade="D9"/>
          </w:tcPr>
          <w:p w14:paraId="081BF53B" w14:textId="77777777" w:rsidR="00356D9A" w:rsidRPr="009D3999" w:rsidRDefault="00356D9A" w:rsidP="003775B0">
            <w:pPr>
              <w:pStyle w:val="TableText"/>
              <w:spacing w:before="40"/>
              <w:rPr>
                <w:b/>
                <w:sz w:val="18"/>
                <w:szCs w:val="18"/>
              </w:rPr>
            </w:pPr>
          </w:p>
        </w:tc>
        <w:tc>
          <w:tcPr>
            <w:tcW w:w="1264" w:type="dxa"/>
            <w:vMerge/>
            <w:shd w:val="clear" w:color="auto" w:fill="D9D9D9" w:themeFill="background1" w:themeFillShade="D9"/>
          </w:tcPr>
          <w:p w14:paraId="1750ADDB" w14:textId="77777777" w:rsidR="00356D9A" w:rsidRPr="009D3999" w:rsidRDefault="00356D9A" w:rsidP="003775B0">
            <w:pPr>
              <w:pStyle w:val="TableText"/>
              <w:spacing w:before="40"/>
              <w:jc w:val="center"/>
              <w:rPr>
                <w:b/>
                <w:sz w:val="18"/>
                <w:szCs w:val="18"/>
              </w:rPr>
            </w:pPr>
          </w:p>
        </w:tc>
        <w:tc>
          <w:tcPr>
            <w:tcW w:w="1701" w:type="dxa"/>
            <w:shd w:val="clear" w:color="auto" w:fill="D9D9D9" w:themeFill="background1" w:themeFillShade="D9"/>
          </w:tcPr>
          <w:p w14:paraId="339B90A2" w14:textId="1BA80190" w:rsidR="00356D9A" w:rsidRPr="009D3999" w:rsidRDefault="00356D9A" w:rsidP="003775B0">
            <w:pPr>
              <w:pStyle w:val="TableText"/>
              <w:spacing w:before="40"/>
              <w:jc w:val="center"/>
              <w:rPr>
                <w:b/>
                <w:sz w:val="18"/>
                <w:szCs w:val="18"/>
              </w:rPr>
            </w:pPr>
            <w:r w:rsidRPr="009D3999">
              <w:rPr>
                <w:b/>
                <w:sz w:val="18"/>
                <w:szCs w:val="18"/>
              </w:rPr>
              <w:t>2014–15</w:t>
            </w:r>
          </w:p>
        </w:tc>
        <w:tc>
          <w:tcPr>
            <w:tcW w:w="1843" w:type="dxa"/>
            <w:shd w:val="clear" w:color="auto" w:fill="D9D9D9" w:themeFill="background1" w:themeFillShade="D9"/>
          </w:tcPr>
          <w:p w14:paraId="7208532B" w14:textId="77777777" w:rsidR="00356D9A" w:rsidRPr="009D3999" w:rsidRDefault="00356D9A" w:rsidP="003775B0">
            <w:pPr>
              <w:pStyle w:val="TableText"/>
              <w:spacing w:before="40"/>
              <w:jc w:val="center"/>
              <w:rPr>
                <w:b/>
                <w:sz w:val="18"/>
                <w:szCs w:val="18"/>
              </w:rPr>
            </w:pPr>
            <w:r w:rsidRPr="009D3999">
              <w:rPr>
                <w:b/>
                <w:sz w:val="18"/>
                <w:szCs w:val="18"/>
              </w:rPr>
              <w:t>2015–16</w:t>
            </w:r>
          </w:p>
        </w:tc>
        <w:tc>
          <w:tcPr>
            <w:tcW w:w="1509" w:type="dxa"/>
            <w:shd w:val="clear" w:color="auto" w:fill="D9D9D9" w:themeFill="background1" w:themeFillShade="D9"/>
          </w:tcPr>
          <w:p w14:paraId="446B7AED" w14:textId="77777777" w:rsidR="00356D9A" w:rsidRPr="009D3999" w:rsidRDefault="00356D9A" w:rsidP="003775B0">
            <w:pPr>
              <w:pStyle w:val="TableText"/>
              <w:spacing w:before="40"/>
              <w:jc w:val="center"/>
              <w:rPr>
                <w:b/>
                <w:sz w:val="18"/>
                <w:szCs w:val="18"/>
              </w:rPr>
            </w:pPr>
            <w:r w:rsidRPr="009D3999">
              <w:rPr>
                <w:b/>
                <w:sz w:val="18"/>
                <w:szCs w:val="18"/>
              </w:rPr>
              <w:t>2016–17</w:t>
            </w:r>
          </w:p>
        </w:tc>
      </w:tr>
      <w:tr w:rsidR="00356D9A" w:rsidRPr="009D3999" w14:paraId="7AC7E738" w14:textId="77777777" w:rsidTr="00356D9A">
        <w:tc>
          <w:tcPr>
            <w:tcW w:w="2700" w:type="dxa"/>
            <w:vAlign w:val="bottom"/>
          </w:tcPr>
          <w:p w14:paraId="42D1472B" w14:textId="33804DFA" w:rsidR="00356D9A" w:rsidRPr="009D3999" w:rsidRDefault="00356D9A" w:rsidP="003775B0">
            <w:pPr>
              <w:pStyle w:val="TableText"/>
              <w:spacing w:before="40"/>
              <w:jc w:val="left"/>
              <w:rPr>
                <w:sz w:val="18"/>
                <w:szCs w:val="18"/>
              </w:rPr>
            </w:pPr>
            <w:r>
              <w:rPr>
                <w:sz w:val="18"/>
                <w:szCs w:val="18"/>
              </w:rPr>
              <w:t>Australian pelican</w:t>
            </w:r>
          </w:p>
        </w:tc>
        <w:tc>
          <w:tcPr>
            <w:tcW w:w="1264" w:type="dxa"/>
          </w:tcPr>
          <w:p w14:paraId="31CD1E3F" w14:textId="3C1A3CEF" w:rsidR="00356D9A" w:rsidRPr="009D3999" w:rsidRDefault="00356D9A" w:rsidP="003775B0">
            <w:pPr>
              <w:pStyle w:val="TableText"/>
              <w:spacing w:before="40"/>
              <w:jc w:val="center"/>
              <w:rPr>
                <w:sz w:val="18"/>
                <w:szCs w:val="18"/>
              </w:rPr>
            </w:pPr>
            <w:r>
              <w:rPr>
                <w:sz w:val="18"/>
                <w:szCs w:val="18"/>
              </w:rPr>
              <w:t>1400</w:t>
            </w:r>
          </w:p>
        </w:tc>
        <w:tc>
          <w:tcPr>
            <w:tcW w:w="1701" w:type="dxa"/>
            <w:vAlign w:val="bottom"/>
          </w:tcPr>
          <w:p w14:paraId="71A40ED1" w14:textId="0D2A7B69" w:rsidR="00356D9A" w:rsidRPr="009D3999" w:rsidRDefault="00356D9A" w:rsidP="003775B0">
            <w:pPr>
              <w:pStyle w:val="TableText"/>
              <w:spacing w:before="40"/>
              <w:jc w:val="center"/>
              <w:rPr>
                <w:sz w:val="18"/>
                <w:szCs w:val="18"/>
              </w:rPr>
            </w:pPr>
          </w:p>
        </w:tc>
        <w:tc>
          <w:tcPr>
            <w:tcW w:w="1843" w:type="dxa"/>
          </w:tcPr>
          <w:p w14:paraId="3DD94BBB" w14:textId="2A60794E" w:rsidR="00356D9A" w:rsidRPr="009D3999" w:rsidRDefault="008F4F08" w:rsidP="003775B0">
            <w:pPr>
              <w:pStyle w:val="TableText"/>
              <w:spacing w:before="40"/>
              <w:jc w:val="center"/>
              <w:rPr>
                <w:sz w:val="18"/>
                <w:szCs w:val="18"/>
              </w:rPr>
            </w:pPr>
            <w:r>
              <w:rPr>
                <w:sz w:val="18"/>
                <w:szCs w:val="18"/>
              </w:rPr>
              <w:t>4051</w:t>
            </w:r>
          </w:p>
        </w:tc>
        <w:tc>
          <w:tcPr>
            <w:tcW w:w="1509" w:type="dxa"/>
          </w:tcPr>
          <w:p w14:paraId="543B1CAC" w14:textId="04F4552B" w:rsidR="00356D9A" w:rsidRPr="009D3999" w:rsidRDefault="008F4F08" w:rsidP="003775B0">
            <w:pPr>
              <w:pStyle w:val="TableText"/>
              <w:spacing w:before="40"/>
              <w:jc w:val="center"/>
              <w:rPr>
                <w:sz w:val="18"/>
                <w:szCs w:val="18"/>
              </w:rPr>
            </w:pPr>
            <w:r>
              <w:rPr>
                <w:sz w:val="18"/>
                <w:szCs w:val="18"/>
              </w:rPr>
              <w:t>13 191</w:t>
            </w:r>
          </w:p>
        </w:tc>
      </w:tr>
      <w:tr w:rsidR="00356D9A" w:rsidRPr="009D3999" w14:paraId="407F3576" w14:textId="77777777" w:rsidTr="00356D9A">
        <w:tc>
          <w:tcPr>
            <w:tcW w:w="2700" w:type="dxa"/>
            <w:vAlign w:val="bottom"/>
          </w:tcPr>
          <w:p w14:paraId="61FE4F65" w14:textId="30C5A6FA" w:rsidR="00356D9A" w:rsidRPr="009D3999" w:rsidRDefault="00356D9A" w:rsidP="003775B0">
            <w:pPr>
              <w:pStyle w:val="TableText"/>
              <w:spacing w:before="40"/>
              <w:jc w:val="left"/>
              <w:rPr>
                <w:sz w:val="18"/>
                <w:szCs w:val="18"/>
              </w:rPr>
            </w:pPr>
            <w:r>
              <w:rPr>
                <w:sz w:val="18"/>
                <w:szCs w:val="18"/>
              </w:rPr>
              <w:t>Australian wood duck</w:t>
            </w:r>
          </w:p>
        </w:tc>
        <w:tc>
          <w:tcPr>
            <w:tcW w:w="1264" w:type="dxa"/>
          </w:tcPr>
          <w:p w14:paraId="2BBDE943" w14:textId="5993083E" w:rsidR="00356D9A" w:rsidRPr="009D3999" w:rsidRDefault="00356D9A" w:rsidP="003775B0">
            <w:pPr>
              <w:pStyle w:val="TableText"/>
              <w:spacing w:before="40"/>
              <w:jc w:val="center"/>
              <w:rPr>
                <w:sz w:val="18"/>
                <w:szCs w:val="18"/>
              </w:rPr>
            </w:pPr>
            <w:r>
              <w:rPr>
                <w:sz w:val="18"/>
                <w:szCs w:val="18"/>
              </w:rPr>
              <w:t>10 000</w:t>
            </w:r>
          </w:p>
        </w:tc>
        <w:tc>
          <w:tcPr>
            <w:tcW w:w="1701" w:type="dxa"/>
            <w:vAlign w:val="bottom"/>
          </w:tcPr>
          <w:p w14:paraId="7438BFDD" w14:textId="250E2C15" w:rsidR="00356D9A" w:rsidRPr="009D3999" w:rsidRDefault="00356D9A" w:rsidP="003775B0">
            <w:pPr>
              <w:pStyle w:val="TableText"/>
              <w:spacing w:before="40"/>
              <w:jc w:val="center"/>
              <w:rPr>
                <w:sz w:val="18"/>
                <w:szCs w:val="18"/>
              </w:rPr>
            </w:pPr>
          </w:p>
        </w:tc>
        <w:tc>
          <w:tcPr>
            <w:tcW w:w="1843" w:type="dxa"/>
          </w:tcPr>
          <w:p w14:paraId="402569E3" w14:textId="4A27CC1E" w:rsidR="00356D9A" w:rsidRPr="009D3999" w:rsidRDefault="00356D9A" w:rsidP="003775B0">
            <w:pPr>
              <w:pStyle w:val="TableText"/>
              <w:spacing w:before="40"/>
              <w:jc w:val="center"/>
              <w:rPr>
                <w:sz w:val="18"/>
                <w:szCs w:val="18"/>
              </w:rPr>
            </w:pPr>
          </w:p>
        </w:tc>
        <w:tc>
          <w:tcPr>
            <w:tcW w:w="1509" w:type="dxa"/>
          </w:tcPr>
          <w:p w14:paraId="765BF2D1" w14:textId="5DBA299D" w:rsidR="00356D9A" w:rsidRPr="009D3999" w:rsidRDefault="008F4F08" w:rsidP="003775B0">
            <w:pPr>
              <w:pStyle w:val="TableText"/>
              <w:spacing w:before="40"/>
              <w:jc w:val="center"/>
              <w:rPr>
                <w:sz w:val="18"/>
                <w:szCs w:val="18"/>
              </w:rPr>
            </w:pPr>
            <w:r>
              <w:rPr>
                <w:sz w:val="18"/>
                <w:szCs w:val="18"/>
              </w:rPr>
              <w:t>17 658</w:t>
            </w:r>
          </w:p>
        </w:tc>
      </w:tr>
      <w:tr w:rsidR="00356D9A" w:rsidRPr="009D3999" w14:paraId="00FE1B68" w14:textId="77777777" w:rsidTr="00356D9A">
        <w:tc>
          <w:tcPr>
            <w:tcW w:w="2700" w:type="dxa"/>
            <w:vAlign w:val="bottom"/>
          </w:tcPr>
          <w:p w14:paraId="6B32BB51" w14:textId="568DFC30" w:rsidR="00356D9A" w:rsidRPr="009D3999" w:rsidRDefault="00356D9A" w:rsidP="003775B0">
            <w:pPr>
              <w:pStyle w:val="TableText"/>
              <w:spacing w:before="40"/>
              <w:jc w:val="left"/>
              <w:rPr>
                <w:sz w:val="18"/>
                <w:szCs w:val="18"/>
              </w:rPr>
            </w:pPr>
            <w:r>
              <w:rPr>
                <w:sz w:val="18"/>
                <w:szCs w:val="18"/>
              </w:rPr>
              <w:t>Banded lapwing</w:t>
            </w:r>
          </w:p>
        </w:tc>
        <w:tc>
          <w:tcPr>
            <w:tcW w:w="1264" w:type="dxa"/>
          </w:tcPr>
          <w:p w14:paraId="3A5812A9" w14:textId="6AF703B3" w:rsidR="00356D9A" w:rsidRPr="009D3999" w:rsidRDefault="00356D9A" w:rsidP="003775B0">
            <w:pPr>
              <w:pStyle w:val="TableText"/>
              <w:spacing w:before="40"/>
              <w:jc w:val="center"/>
              <w:rPr>
                <w:sz w:val="18"/>
                <w:szCs w:val="18"/>
              </w:rPr>
            </w:pPr>
            <w:r>
              <w:rPr>
                <w:sz w:val="18"/>
                <w:szCs w:val="18"/>
              </w:rPr>
              <w:t>1000</w:t>
            </w:r>
          </w:p>
        </w:tc>
        <w:tc>
          <w:tcPr>
            <w:tcW w:w="1701" w:type="dxa"/>
            <w:vAlign w:val="bottom"/>
          </w:tcPr>
          <w:p w14:paraId="14490F42" w14:textId="2FAA7BB1" w:rsidR="00356D9A" w:rsidRPr="009D3999" w:rsidRDefault="00356D9A" w:rsidP="003775B0">
            <w:pPr>
              <w:pStyle w:val="TableText"/>
              <w:spacing w:before="40"/>
              <w:jc w:val="center"/>
              <w:rPr>
                <w:sz w:val="18"/>
                <w:szCs w:val="18"/>
              </w:rPr>
            </w:pPr>
          </w:p>
        </w:tc>
        <w:tc>
          <w:tcPr>
            <w:tcW w:w="1843" w:type="dxa"/>
          </w:tcPr>
          <w:p w14:paraId="51DB2221" w14:textId="73CE6BBE" w:rsidR="00356D9A" w:rsidRPr="009D3999" w:rsidRDefault="00356D9A" w:rsidP="003775B0">
            <w:pPr>
              <w:pStyle w:val="TableText"/>
              <w:spacing w:before="40"/>
              <w:jc w:val="center"/>
              <w:rPr>
                <w:sz w:val="18"/>
                <w:szCs w:val="18"/>
              </w:rPr>
            </w:pPr>
          </w:p>
        </w:tc>
        <w:tc>
          <w:tcPr>
            <w:tcW w:w="1509" w:type="dxa"/>
          </w:tcPr>
          <w:p w14:paraId="5EB92CF2" w14:textId="6386D372" w:rsidR="00356D9A" w:rsidRPr="009D3999" w:rsidRDefault="008F4F08" w:rsidP="003775B0">
            <w:pPr>
              <w:pStyle w:val="TableText"/>
              <w:spacing w:before="40"/>
              <w:jc w:val="center"/>
              <w:rPr>
                <w:sz w:val="18"/>
                <w:szCs w:val="18"/>
              </w:rPr>
            </w:pPr>
            <w:r>
              <w:rPr>
                <w:sz w:val="18"/>
                <w:szCs w:val="18"/>
              </w:rPr>
              <w:t>1984</w:t>
            </w:r>
          </w:p>
        </w:tc>
      </w:tr>
      <w:tr w:rsidR="00356D9A" w:rsidRPr="009D3999" w14:paraId="3DB3C6F4" w14:textId="77777777" w:rsidTr="00356D9A">
        <w:tc>
          <w:tcPr>
            <w:tcW w:w="2700" w:type="dxa"/>
            <w:vAlign w:val="bottom"/>
          </w:tcPr>
          <w:p w14:paraId="2F6E0FF1" w14:textId="6DA6D717" w:rsidR="00356D9A" w:rsidRPr="009D3999" w:rsidRDefault="00356D9A" w:rsidP="003775B0">
            <w:pPr>
              <w:pStyle w:val="TableText"/>
              <w:spacing w:before="40"/>
              <w:jc w:val="left"/>
              <w:rPr>
                <w:sz w:val="18"/>
                <w:szCs w:val="18"/>
              </w:rPr>
            </w:pPr>
            <w:r>
              <w:rPr>
                <w:sz w:val="18"/>
                <w:szCs w:val="18"/>
              </w:rPr>
              <w:t>Black-winged stilt</w:t>
            </w:r>
          </w:p>
        </w:tc>
        <w:tc>
          <w:tcPr>
            <w:tcW w:w="1264" w:type="dxa"/>
          </w:tcPr>
          <w:p w14:paraId="66EF7500" w14:textId="5B944145" w:rsidR="00356D9A" w:rsidRPr="009D3999" w:rsidRDefault="008F4F08" w:rsidP="003775B0">
            <w:pPr>
              <w:pStyle w:val="TableText"/>
              <w:spacing w:before="40"/>
              <w:jc w:val="center"/>
              <w:rPr>
                <w:sz w:val="18"/>
                <w:szCs w:val="18"/>
              </w:rPr>
            </w:pPr>
            <w:r>
              <w:rPr>
                <w:sz w:val="18"/>
                <w:szCs w:val="18"/>
              </w:rPr>
              <w:t>1750</w:t>
            </w:r>
          </w:p>
        </w:tc>
        <w:tc>
          <w:tcPr>
            <w:tcW w:w="1701" w:type="dxa"/>
            <w:vAlign w:val="bottom"/>
          </w:tcPr>
          <w:p w14:paraId="2C665C02" w14:textId="6C7052B3" w:rsidR="00356D9A" w:rsidRPr="009D3999" w:rsidRDefault="00356D9A" w:rsidP="003775B0">
            <w:pPr>
              <w:pStyle w:val="TableText"/>
              <w:spacing w:before="40"/>
              <w:jc w:val="center"/>
              <w:rPr>
                <w:sz w:val="18"/>
                <w:szCs w:val="18"/>
              </w:rPr>
            </w:pPr>
          </w:p>
        </w:tc>
        <w:tc>
          <w:tcPr>
            <w:tcW w:w="1843" w:type="dxa"/>
          </w:tcPr>
          <w:p w14:paraId="6DE47454" w14:textId="481F1B8A" w:rsidR="00356D9A" w:rsidRPr="009D3999" w:rsidRDefault="00356D9A" w:rsidP="003775B0">
            <w:pPr>
              <w:pStyle w:val="TableText"/>
              <w:spacing w:before="40"/>
              <w:jc w:val="center"/>
              <w:rPr>
                <w:sz w:val="18"/>
                <w:szCs w:val="18"/>
              </w:rPr>
            </w:pPr>
          </w:p>
        </w:tc>
        <w:tc>
          <w:tcPr>
            <w:tcW w:w="1509" w:type="dxa"/>
          </w:tcPr>
          <w:p w14:paraId="704FBA87" w14:textId="5BC06A01" w:rsidR="00356D9A" w:rsidRPr="009D3999" w:rsidRDefault="008F4F08" w:rsidP="003775B0">
            <w:pPr>
              <w:pStyle w:val="TableText"/>
              <w:spacing w:before="40"/>
              <w:jc w:val="center"/>
              <w:rPr>
                <w:sz w:val="18"/>
                <w:szCs w:val="18"/>
              </w:rPr>
            </w:pPr>
            <w:r>
              <w:rPr>
                <w:sz w:val="18"/>
                <w:szCs w:val="18"/>
              </w:rPr>
              <w:t>5043</w:t>
            </w:r>
          </w:p>
        </w:tc>
      </w:tr>
      <w:tr w:rsidR="00356D9A" w:rsidRPr="009D3999" w14:paraId="4C701F8E" w14:textId="77777777" w:rsidTr="00356D9A">
        <w:tc>
          <w:tcPr>
            <w:tcW w:w="2700" w:type="dxa"/>
            <w:vAlign w:val="bottom"/>
          </w:tcPr>
          <w:p w14:paraId="34E4467F" w14:textId="3E577485" w:rsidR="00356D9A" w:rsidRPr="009D3999" w:rsidRDefault="00356D9A" w:rsidP="003775B0">
            <w:pPr>
              <w:pStyle w:val="TableText"/>
              <w:spacing w:before="40"/>
              <w:jc w:val="left"/>
              <w:rPr>
                <w:sz w:val="18"/>
                <w:szCs w:val="18"/>
              </w:rPr>
            </w:pPr>
            <w:r>
              <w:rPr>
                <w:sz w:val="18"/>
                <w:szCs w:val="18"/>
              </w:rPr>
              <w:t>Eastern great egret</w:t>
            </w:r>
          </w:p>
        </w:tc>
        <w:tc>
          <w:tcPr>
            <w:tcW w:w="1264" w:type="dxa"/>
          </w:tcPr>
          <w:p w14:paraId="3E57B16F" w14:textId="35DEB90A" w:rsidR="00356D9A" w:rsidRPr="009D3999" w:rsidRDefault="008F4F08" w:rsidP="003775B0">
            <w:pPr>
              <w:pStyle w:val="TableText"/>
              <w:spacing w:before="40"/>
              <w:jc w:val="center"/>
              <w:rPr>
                <w:sz w:val="18"/>
                <w:szCs w:val="18"/>
              </w:rPr>
            </w:pPr>
            <w:r>
              <w:rPr>
                <w:sz w:val="18"/>
                <w:szCs w:val="18"/>
              </w:rPr>
              <w:t>1000</w:t>
            </w:r>
          </w:p>
        </w:tc>
        <w:tc>
          <w:tcPr>
            <w:tcW w:w="1701" w:type="dxa"/>
            <w:vAlign w:val="bottom"/>
          </w:tcPr>
          <w:p w14:paraId="34715765" w14:textId="0B6860D6" w:rsidR="00356D9A" w:rsidRPr="009D3999" w:rsidRDefault="00356D9A" w:rsidP="003775B0">
            <w:pPr>
              <w:pStyle w:val="TableText"/>
              <w:spacing w:before="40"/>
              <w:jc w:val="center"/>
              <w:rPr>
                <w:sz w:val="18"/>
                <w:szCs w:val="18"/>
              </w:rPr>
            </w:pPr>
          </w:p>
        </w:tc>
        <w:tc>
          <w:tcPr>
            <w:tcW w:w="1843" w:type="dxa"/>
          </w:tcPr>
          <w:p w14:paraId="7B328EB0" w14:textId="1D5817B0" w:rsidR="00356D9A" w:rsidRPr="009D3999" w:rsidRDefault="00356D9A" w:rsidP="003775B0">
            <w:pPr>
              <w:pStyle w:val="TableText"/>
              <w:spacing w:before="40"/>
              <w:jc w:val="center"/>
              <w:rPr>
                <w:sz w:val="18"/>
                <w:szCs w:val="18"/>
              </w:rPr>
            </w:pPr>
          </w:p>
        </w:tc>
        <w:tc>
          <w:tcPr>
            <w:tcW w:w="1509" w:type="dxa"/>
          </w:tcPr>
          <w:p w14:paraId="5D98DD56" w14:textId="2560CDC5" w:rsidR="00356D9A" w:rsidRPr="009D3999" w:rsidRDefault="008F4F08" w:rsidP="003775B0">
            <w:pPr>
              <w:pStyle w:val="TableText"/>
              <w:spacing w:before="40"/>
              <w:jc w:val="center"/>
              <w:rPr>
                <w:sz w:val="18"/>
                <w:szCs w:val="18"/>
              </w:rPr>
            </w:pPr>
            <w:r>
              <w:rPr>
                <w:sz w:val="18"/>
                <w:szCs w:val="18"/>
              </w:rPr>
              <w:t>2295</w:t>
            </w:r>
          </w:p>
        </w:tc>
      </w:tr>
      <w:tr w:rsidR="00356D9A" w:rsidRPr="009D3999" w14:paraId="049FDEA4" w14:textId="77777777" w:rsidTr="00356D9A">
        <w:tc>
          <w:tcPr>
            <w:tcW w:w="2700" w:type="dxa"/>
            <w:vAlign w:val="bottom"/>
          </w:tcPr>
          <w:p w14:paraId="04777955" w14:textId="61933863" w:rsidR="00356D9A" w:rsidRPr="009D3999" w:rsidRDefault="00356D9A" w:rsidP="003775B0">
            <w:pPr>
              <w:pStyle w:val="TableText"/>
              <w:spacing w:before="40"/>
              <w:jc w:val="left"/>
              <w:rPr>
                <w:sz w:val="18"/>
                <w:szCs w:val="18"/>
              </w:rPr>
            </w:pPr>
            <w:r>
              <w:rPr>
                <w:sz w:val="18"/>
                <w:szCs w:val="18"/>
              </w:rPr>
              <w:t>Grey teal</w:t>
            </w:r>
          </w:p>
        </w:tc>
        <w:tc>
          <w:tcPr>
            <w:tcW w:w="1264" w:type="dxa"/>
          </w:tcPr>
          <w:p w14:paraId="113D0A06" w14:textId="7573A55E" w:rsidR="00356D9A" w:rsidRPr="009D3999" w:rsidRDefault="008F4F08" w:rsidP="003775B0">
            <w:pPr>
              <w:pStyle w:val="TableText"/>
              <w:spacing w:before="40"/>
              <w:jc w:val="center"/>
              <w:rPr>
                <w:sz w:val="18"/>
                <w:szCs w:val="18"/>
              </w:rPr>
            </w:pPr>
            <w:r>
              <w:rPr>
                <w:sz w:val="18"/>
                <w:szCs w:val="18"/>
              </w:rPr>
              <w:t>20 000</w:t>
            </w:r>
          </w:p>
        </w:tc>
        <w:tc>
          <w:tcPr>
            <w:tcW w:w="1701" w:type="dxa"/>
            <w:vAlign w:val="bottom"/>
          </w:tcPr>
          <w:p w14:paraId="7676772F" w14:textId="7C00C00E" w:rsidR="00356D9A" w:rsidRPr="009D3999" w:rsidRDefault="00356D9A" w:rsidP="003775B0">
            <w:pPr>
              <w:pStyle w:val="TableText"/>
              <w:spacing w:before="40"/>
              <w:jc w:val="center"/>
              <w:rPr>
                <w:sz w:val="18"/>
                <w:szCs w:val="18"/>
              </w:rPr>
            </w:pPr>
          </w:p>
        </w:tc>
        <w:tc>
          <w:tcPr>
            <w:tcW w:w="1843" w:type="dxa"/>
          </w:tcPr>
          <w:p w14:paraId="39C746F4" w14:textId="031FF4D8" w:rsidR="00356D9A" w:rsidRPr="009D3999" w:rsidRDefault="00356D9A" w:rsidP="003775B0">
            <w:pPr>
              <w:pStyle w:val="TableText"/>
              <w:spacing w:before="40"/>
              <w:jc w:val="center"/>
              <w:rPr>
                <w:sz w:val="18"/>
                <w:szCs w:val="18"/>
              </w:rPr>
            </w:pPr>
          </w:p>
        </w:tc>
        <w:tc>
          <w:tcPr>
            <w:tcW w:w="1509" w:type="dxa"/>
          </w:tcPr>
          <w:p w14:paraId="2CF9C24D" w14:textId="7290E5D5" w:rsidR="00356D9A" w:rsidRPr="009D3999" w:rsidRDefault="008F4F08" w:rsidP="003775B0">
            <w:pPr>
              <w:pStyle w:val="TableText"/>
              <w:spacing w:before="40"/>
              <w:jc w:val="center"/>
              <w:rPr>
                <w:sz w:val="18"/>
                <w:szCs w:val="18"/>
              </w:rPr>
            </w:pPr>
            <w:r>
              <w:rPr>
                <w:sz w:val="18"/>
                <w:szCs w:val="18"/>
              </w:rPr>
              <w:t>138 795</w:t>
            </w:r>
          </w:p>
        </w:tc>
      </w:tr>
      <w:tr w:rsidR="00356D9A" w:rsidRPr="009D3999" w14:paraId="3C05EE8A" w14:textId="77777777" w:rsidTr="00356D9A">
        <w:tc>
          <w:tcPr>
            <w:tcW w:w="2700" w:type="dxa"/>
            <w:vAlign w:val="bottom"/>
          </w:tcPr>
          <w:p w14:paraId="042CE4D1" w14:textId="52566613" w:rsidR="00356D9A" w:rsidRPr="009D3999" w:rsidRDefault="00356D9A" w:rsidP="003775B0">
            <w:pPr>
              <w:pStyle w:val="TableText"/>
              <w:spacing w:before="40"/>
              <w:jc w:val="left"/>
              <w:rPr>
                <w:sz w:val="18"/>
                <w:szCs w:val="18"/>
              </w:rPr>
            </w:pPr>
            <w:r>
              <w:rPr>
                <w:sz w:val="18"/>
                <w:szCs w:val="18"/>
              </w:rPr>
              <w:t>Straw-necked ibis</w:t>
            </w:r>
          </w:p>
        </w:tc>
        <w:tc>
          <w:tcPr>
            <w:tcW w:w="1264" w:type="dxa"/>
          </w:tcPr>
          <w:p w14:paraId="04C4DA91" w14:textId="2605DB43" w:rsidR="00356D9A" w:rsidRPr="009D3999" w:rsidRDefault="008F4F08" w:rsidP="003775B0">
            <w:pPr>
              <w:pStyle w:val="TableText"/>
              <w:spacing w:before="40"/>
              <w:jc w:val="center"/>
              <w:rPr>
                <w:sz w:val="18"/>
                <w:szCs w:val="18"/>
              </w:rPr>
            </w:pPr>
            <w:r>
              <w:rPr>
                <w:sz w:val="18"/>
                <w:szCs w:val="18"/>
              </w:rPr>
              <w:t>10 000</w:t>
            </w:r>
          </w:p>
        </w:tc>
        <w:tc>
          <w:tcPr>
            <w:tcW w:w="1701" w:type="dxa"/>
            <w:vAlign w:val="bottom"/>
          </w:tcPr>
          <w:p w14:paraId="4952D1FC" w14:textId="5967001F" w:rsidR="00356D9A" w:rsidRPr="009D3999" w:rsidRDefault="00356D9A" w:rsidP="003775B0">
            <w:pPr>
              <w:pStyle w:val="TableText"/>
              <w:spacing w:before="40"/>
              <w:jc w:val="center"/>
              <w:rPr>
                <w:sz w:val="18"/>
                <w:szCs w:val="18"/>
              </w:rPr>
            </w:pPr>
          </w:p>
        </w:tc>
        <w:tc>
          <w:tcPr>
            <w:tcW w:w="1843" w:type="dxa"/>
          </w:tcPr>
          <w:p w14:paraId="094E82E6" w14:textId="43D4E521" w:rsidR="00356D9A" w:rsidRPr="009D3999" w:rsidRDefault="00356D9A" w:rsidP="003775B0">
            <w:pPr>
              <w:pStyle w:val="TableText"/>
              <w:spacing w:before="40"/>
              <w:jc w:val="center"/>
              <w:rPr>
                <w:sz w:val="18"/>
                <w:szCs w:val="18"/>
              </w:rPr>
            </w:pPr>
          </w:p>
        </w:tc>
        <w:tc>
          <w:tcPr>
            <w:tcW w:w="1509" w:type="dxa"/>
          </w:tcPr>
          <w:p w14:paraId="24005692" w14:textId="72580B46" w:rsidR="00356D9A" w:rsidRPr="009D3999" w:rsidRDefault="008F4F08" w:rsidP="003775B0">
            <w:pPr>
              <w:pStyle w:val="TableText"/>
              <w:spacing w:before="40"/>
              <w:jc w:val="center"/>
              <w:rPr>
                <w:sz w:val="18"/>
                <w:szCs w:val="18"/>
              </w:rPr>
            </w:pPr>
            <w:r>
              <w:rPr>
                <w:sz w:val="18"/>
                <w:szCs w:val="18"/>
              </w:rPr>
              <w:t>74 725</w:t>
            </w:r>
          </w:p>
        </w:tc>
      </w:tr>
      <w:tr w:rsidR="00356D9A" w:rsidRPr="009D3999" w14:paraId="14769F39" w14:textId="77777777" w:rsidTr="00356D9A">
        <w:tc>
          <w:tcPr>
            <w:tcW w:w="2700" w:type="dxa"/>
            <w:vAlign w:val="bottom"/>
          </w:tcPr>
          <w:p w14:paraId="4A9CF342" w14:textId="40BF28A6" w:rsidR="00356D9A" w:rsidRPr="009D3999" w:rsidRDefault="00356D9A" w:rsidP="003775B0">
            <w:pPr>
              <w:pStyle w:val="TableText"/>
              <w:spacing w:before="40"/>
              <w:jc w:val="left"/>
              <w:rPr>
                <w:sz w:val="18"/>
                <w:szCs w:val="18"/>
              </w:rPr>
            </w:pPr>
            <w:r>
              <w:rPr>
                <w:sz w:val="18"/>
                <w:szCs w:val="18"/>
              </w:rPr>
              <w:t>White-faced heron</w:t>
            </w:r>
          </w:p>
        </w:tc>
        <w:tc>
          <w:tcPr>
            <w:tcW w:w="1264" w:type="dxa"/>
          </w:tcPr>
          <w:p w14:paraId="4CF3C3A2" w14:textId="32812AB0" w:rsidR="00356D9A" w:rsidRPr="009D3999" w:rsidRDefault="008F4F08" w:rsidP="003775B0">
            <w:pPr>
              <w:pStyle w:val="TableText"/>
              <w:spacing w:before="40"/>
              <w:jc w:val="center"/>
              <w:rPr>
                <w:sz w:val="18"/>
                <w:szCs w:val="18"/>
              </w:rPr>
            </w:pPr>
            <w:r>
              <w:rPr>
                <w:sz w:val="18"/>
                <w:szCs w:val="18"/>
              </w:rPr>
              <w:t>1000</w:t>
            </w:r>
          </w:p>
        </w:tc>
        <w:tc>
          <w:tcPr>
            <w:tcW w:w="1701" w:type="dxa"/>
            <w:vAlign w:val="bottom"/>
          </w:tcPr>
          <w:p w14:paraId="022CFDA0" w14:textId="6E8F94A9" w:rsidR="00356D9A" w:rsidRPr="009D3999" w:rsidRDefault="00356D9A" w:rsidP="003775B0">
            <w:pPr>
              <w:pStyle w:val="TableText"/>
              <w:spacing w:before="40"/>
              <w:jc w:val="center"/>
              <w:rPr>
                <w:sz w:val="18"/>
                <w:szCs w:val="18"/>
              </w:rPr>
            </w:pPr>
          </w:p>
        </w:tc>
        <w:tc>
          <w:tcPr>
            <w:tcW w:w="1843" w:type="dxa"/>
          </w:tcPr>
          <w:p w14:paraId="130AA404" w14:textId="4A9FC684" w:rsidR="00356D9A" w:rsidRPr="009D3999" w:rsidRDefault="00356D9A" w:rsidP="003775B0">
            <w:pPr>
              <w:pStyle w:val="TableText"/>
              <w:spacing w:before="40"/>
              <w:jc w:val="center"/>
              <w:rPr>
                <w:sz w:val="18"/>
                <w:szCs w:val="18"/>
              </w:rPr>
            </w:pPr>
          </w:p>
        </w:tc>
        <w:tc>
          <w:tcPr>
            <w:tcW w:w="1509" w:type="dxa"/>
          </w:tcPr>
          <w:p w14:paraId="1A42EC79" w14:textId="03984EB9" w:rsidR="00356D9A" w:rsidRPr="009D3999" w:rsidRDefault="008F4F08" w:rsidP="003775B0">
            <w:pPr>
              <w:pStyle w:val="TableText"/>
              <w:spacing w:before="40"/>
              <w:jc w:val="center"/>
              <w:rPr>
                <w:sz w:val="18"/>
                <w:szCs w:val="18"/>
              </w:rPr>
            </w:pPr>
            <w:r>
              <w:rPr>
                <w:sz w:val="18"/>
                <w:szCs w:val="18"/>
              </w:rPr>
              <w:t>2338</w:t>
            </w:r>
          </w:p>
        </w:tc>
      </w:tr>
      <w:tr w:rsidR="00356D9A" w:rsidRPr="009D3999" w14:paraId="777220F3" w14:textId="77777777" w:rsidTr="00356D9A">
        <w:tc>
          <w:tcPr>
            <w:tcW w:w="2700" w:type="dxa"/>
            <w:vAlign w:val="bottom"/>
          </w:tcPr>
          <w:p w14:paraId="62ABDEA9" w14:textId="7A7BDC66" w:rsidR="00356D9A" w:rsidRPr="009D3999" w:rsidRDefault="00356D9A" w:rsidP="003775B0">
            <w:pPr>
              <w:pStyle w:val="TableText"/>
              <w:spacing w:before="40"/>
              <w:jc w:val="left"/>
              <w:rPr>
                <w:sz w:val="18"/>
                <w:szCs w:val="18"/>
              </w:rPr>
            </w:pPr>
            <w:r>
              <w:rPr>
                <w:sz w:val="18"/>
                <w:szCs w:val="18"/>
              </w:rPr>
              <w:t>White-necked heron</w:t>
            </w:r>
          </w:p>
        </w:tc>
        <w:tc>
          <w:tcPr>
            <w:tcW w:w="1264" w:type="dxa"/>
          </w:tcPr>
          <w:p w14:paraId="7689E909" w14:textId="1F17A71F" w:rsidR="00356D9A" w:rsidRPr="009D3999" w:rsidRDefault="008F4F08" w:rsidP="003775B0">
            <w:pPr>
              <w:pStyle w:val="TableText"/>
              <w:spacing w:before="40"/>
              <w:jc w:val="center"/>
              <w:rPr>
                <w:sz w:val="18"/>
                <w:szCs w:val="18"/>
              </w:rPr>
            </w:pPr>
            <w:r>
              <w:rPr>
                <w:sz w:val="18"/>
                <w:szCs w:val="18"/>
              </w:rPr>
              <w:t>250</w:t>
            </w:r>
          </w:p>
        </w:tc>
        <w:tc>
          <w:tcPr>
            <w:tcW w:w="1701" w:type="dxa"/>
            <w:vAlign w:val="bottom"/>
          </w:tcPr>
          <w:p w14:paraId="23BDF0D6" w14:textId="77777777" w:rsidR="00356D9A" w:rsidRPr="009D3999" w:rsidRDefault="00356D9A" w:rsidP="003775B0">
            <w:pPr>
              <w:pStyle w:val="TableText"/>
              <w:spacing w:before="40"/>
              <w:jc w:val="center"/>
              <w:rPr>
                <w:sz w:val="18"/>
                <w:szCs w:val="18"/>
              </w:rPr>
            </w:pPr>
          </w:p>
        </w:tc>
        <w:tc>
          <w:tcPr>
            <w:tcW w:w="1843" w:type="dxa"/>
          </w:tcPr>
          <w:p w14:paraId="48CD113E" w14:textId="632CCF1D" w:rsidR="00356D9A" w:rsidRPr="009D3999" w:rsidRDefault="008F4F08" w:rsidP="003775B0">
            <w:pPr>
              <w:pStyle w:val="TableText"/>
              <w:spacing w:before="40"/>
              <w:jc w:val="center"/>
              <w:rPr>
                <w:sz w:val="18"/>
                <w:szCs w:val="18"/>
              </w:rPr>
            </w:pPr>
            <w:r>
              <w:rPr>
                <w:sz w:val="18"/>
                <w:szCs w:val="18"/>
              </w:rPr>
              <w:t>302</w:t>
            </w:r>
          </w:p>
        </w:tc>
        <w:tc>
          <w:tcPr>
            <w:tcW w:w="1509" w:type="dxa"/>
          </w:tcPr>
          <w:p w14:paraId="7E1B46A5" w14:textId="35D06DE3" w:rsidR="00356D9A" w:rsidRPr="009D3999" w:rsidRDefault="008F4F08" w:rsidP="003775B0">
            <w:pPr>
              <w:pStyle w:val="TableText"/>
              <w:spacing w:before="40"/>
              <w:jc w:val="center"/>
              <w:rPr>
                <w:sz w:val="18"/>
                <w:szCs w:val="18"/>
              </w:rPr>
            </w:pPr>
            <w:r>
              <w:rPr>
                <w:sz w:val="18"/>
                <w:szCs w:val="18"/>
              </w:rPr>
              <w:t>792</w:t>
            </w:r>
          </w:p>
        </w:tc>
      </w:tr>
      <w:tr w:rsidR="00356D9A" w:rsidRPr="009D3999" w14:paraId="485DBBA0" w14:textId="77777777" w:rsidTr="00356D9A">
        <w:tc>
          <w:tcPr>
            <w:tcW w:w="2700" w:type="dxa"/>
            <w:vAlign w:val="bottom"/>
          </w:tcPr>
          <w:p w14:paraId="03176CDF" w14:textId="328302A9" w:rsidR="00356D9A" w:rsidRPr="009D3999" w:rsidRDefault="00356D9A" w:rsidP="003775B0">
            <w:pPr>
              <w:pStyle w:val="TableText"/>
              <w:spacing w:before="40"/>
              <w:jc w:val="left"/>
              <w:rPr>
                <w:sz w:val="18"/>
                <w:szCs w:val="18"/>
              </w:rPr>
            </w:pPr>
            <w:r>
              <w:rPr>
                <w:sz w:val="18"/>
                <w:szCs w:val="18"/>
              </w:rPr>
              <w:t>Yellow-billed spoonbill</w:t>
            </w:r>
          </w:p>
        </w:tc>
        <w:tc>
          <w:tcPr>
            <w:tcW w:w="1264" w:type="dxa"/>
          </w:tcPr>
          <w:p w14:paraId="34B85E9C" w14:textId="4E19B03C" w:rsidR="00356D9A" w:rsidRPr="009D3999" w:rsidRDefault="008F4F08" w:rsidP="003775B0">
            <w:pPr>
              <w:pStyle w:val="TableText"/>
              <w:spacing w:before="40"/>
              <w:jc w:val="center"/>
              <w:rPr>
                <w:sz w:val="18"/>
                <w:szCs w:val="18"/>
              </w:rPr>
            </w:pPr>
            <w:r>
              <w:rPr>
                <w:sz w:val="18"/>
                <w:szCs w:val="18"/>
              </w:rPr>
              <w:t>250</w:t>
            </w:r>
          </w:p>
        </w:tc>
        <w:tc>
          <w:tcPr>
            <w:tcW w:w="1701" w:type="dxa"/>
            <w:vAlign w:val="bottom"/>
          </w:tcPr>
          <w:p w14:paraId="201257F9" w14:textId="496F08CE" w:rsidR="00356D9A" w:rsidRPr="009D3999" w:rsidRDefault="008F4F08" w:rsidP="003775B0">
            <w:pPr>
              <w:pStyle w:val="TableText"/>
              <w:spacing w:before="40"/>
              <w:jc w:val="center"/>
              <w:rPr>
                <w:sz w:val="18"/>
                <w:szCs w:val="18"/>
              </w:rPr>
            </w:pPr>
            <w:r>
              <w:rPr>
                <w:sz w:val="18"/>
                <w:szCs w:val="18"/>
              </w:rPr>
              <w:t>436</w:t>
            </w:r>
          </w:p>
        </w:tc>
        <w:tc>
          <w:tcPr>
            <w:tcW w:w="1843" w:type="dxa"/>
          </w:tcPr>
          <w:p w14:paraId="7AC5B901" w14:textId="4011FBA0" w:rsidR="00356D9A" w:rsidRPr="009D3999" w:rsidRDefault="008F4F08" w:rsidP="003775B0">
            <w:pPr>
              <w:pStyle w:val="TableText"/>
              <w:spacing w:before="40"/>
              <w:jc w:val="center"/>
              <w:rPr>
                <w:sz w:val="18"/>
                <w:szCs w:val="18"/>
              </w:rPr>
            </w:pPr>
            <w:r>
              <w:rPr>
                <w:sz w:val="18"/>
                <w:szCs w:val="18"/>
              </w:rPr>
              <w:t>2480</w:t>
            </w:r>
          </w:p>
        </w:tc>
        <w:tc>
          <w:tcPr>
            <w:tcW w:w="1509" w:type="dxa"/>
          </w:tcPr>
          <w:p w14:paraId="0E575B7E" w14:textId="77777777" w:rsidR="00356D9A" w:rsidRPr="009D3999" w:rsidRDefault="00356D9A" w:rsidP="003775B0">
            <w:pPr>
              <w:pStyle w:val="TableText"/>
              <w:spacing w:before="40"/>
              <w:jc w:val="center"/>
              <w:rPr>
                <w:sz w:val="18"/>
                <w:szCs w:val="18"/>
              </w:rPr>
            </w:pPr>
          </w:p>
        </w:tc>
      </w:tr>
    </w:tbl>
    <w:p w14:paraId="1E1977C9" w14:textId="0312D09A" w:rsidR="00356D9A" w:rsidRPr="00356D9A" w:rsidRDefault="00356D9A" w:rsidP="00356D9A">
      <w:pPr>
        <w:rPr>
          <w:sz w:val="18"/>
          <w:szCs w:val="18"/>
        </w:rPr>
      </w:pPr>
      <w:r w:rsidRPr="00356D9A">
        <w:rPr>
          <w:sz w:val="18"/>
          <w:szCs w:val="18"/>
        </w:rPr>
        <w:t>* Population estimates from Wetlands International (2012).</w:t>
      </w:r>
    </w:p>
    <w:p w14:paraId="69BFF93C" w14:textId="77777777" w:rsidR="00C53A2D" w:rsidRPr="009D3999" w:rsidRDefault="00C53A2D" w:rsidP="00951676">
      <w:pPr>
        <w:pStyle w:val="Heading2"/>
      </w:pPr>
      <w:bookmarkStart w:id="93" w:name="_Toc525722149"/>
      <w:r w:rsidRPr="009D3999">
        <w:t>Synthesis</w:t>
      </w:r>
      <w:bookmarkEnd w:id="93"/>
    </w:p>
    <w:p w14:paraId="13F76833" w14:textId="4F4FF9D0" w:rsidR="00DE1C64" w:rsidRPr="009D3999" w:rsidRDefault="000F4F19" w:rsidP="00DE1C64">
      <w:pPr>
        <w:spacing w:after="60"/>
      </w:pPr>
      <w:r w:rsidRPr="009D3999">
        <w:t>A</w:t>
      </w:r>
      <w:r w:rsidR="00DC06DB" w:rsidRPr="009D3999">
        <w:t>ssessing the significance of Commonwealth e</w:t>
      </w:r>
      <w:r w:rsidR="003F4535">
        <w:t>nvironmental water at the Basin–</w:t>
      </w:r>
      <w:r w:rsidR="00DC06DB" w:rsidRPr="009D3999">
        <w:t>scale has a high degree of uncertainty. As the portfolio of watering actions increases over time and we have results from multiple years at a larger number of locations, confidence will increase in our evaluation of Basin</w:t>
      </w:r>
      <w:r w:rsidR="008B6437" w:rsidRPr="009D3999">
        <w:t>-</w:t>
      </w:r>
      <w:r w:rsidR="00DC06DB" w:rsidRPr="009D3999">
        <w:t xml:space="preserve">scale outcomes. </w:t>
      </w:r>
      <w:r w:rsidR="00EE04CC" w:rsidRPr="009D3999">
        <w:t>There are three clear ways in which Commonwealth environmental water has affected biodiversity at the Basin scale</w:t>
      </w:r>
      <w:r w:rsidR="00DC06DB" w:rsidRPr="009D3999">
        <w:t>:</w:t>
      </w:r>
    </w:p>
    <w:p w14:paraId="3DACCB6D" w14:textId="570FCB4F" w:rsidR="00DC06DB" w:rsidRPr="009D3999" w:rsidRDefault="00DC06DB" w:rsidP="00E90591">
      <w:pPr>
        <w:pStyle w:val="ListParagraph"/>
        <w:numPr>
          <w:ilvl w:val="0"/>
          <w:numId w:val="10"/>
        </w:numPr>
        <w:ind w:left="360"/>
      </w:pPr>
      <w:r w:rsidRPr="009D3999">
        <w:t xml:space="preserve">Contributions to maintaining the ecological character of Ramsar sites </w:t>
      </w:r>
      <w:r w:rsidR="008B6437" w:rsidRPr="009D3999">
        <w:t>are</w:t>
      </w:r>
      <w:r w:rsidRPr="009D3999">
        <w:t xml:space="preserve"> of international significance and so can be considered significant at the Basin scale.</w:t>
      </w:r>
    </w:p>
    <w:p w14:paraId="2904DDBB" w14:textId="77777777" w:rsidR="00DC06DB" w:rsidRPr="009D3999" w:rsidRDefault="00DC06DB" w:rsidP="00E90591">
      <w:pPr>
        <w:pStyle w:val="ListParagraph"/>
        <w:numPr>
          <w:ilvl w:val="0"/>
          <w:numId w:val="10"/>
        </w:numPr>
        <w:ind w:left="360"/>
      </w:pPr>
      <w:r w:rsidRPr="009D3999">
        <w:t xml:space="preserve">Benefits to threatened species and communities </w:t>
      </w:r>
      <w:r w:rsidR="008B6437" w:rsidRPr="009D3999">
        <w:t>are</w:t>
      </w:r>
      <w:r w:rsidRPr="009D3999">
        <w:t>, by definition, also considered significant at the Basin scale.</w:t>
      </w:r>
    </w:p>
    <w:p w14:paraId="3ABB0D33" w14:textId="19673344" w:rsidR="00EF4937" w:rsidRPr="009D3999" w:rsidRDefault="00F40DC0" w:rsidP="00E90591">
      <w:pPr>
        <w:pStyle w:val="ListParagraph"/>
        <w:numPr>
          <w:ilvl w:val="0"/>
          <w:numId w:val="10"/>
        </w:numPr>
        <w:ind w:left="360"/>
      </w:pPr>
      <w:r w:rsidRPr="009D3999">
        <w:t>Capitalising on natural inundation for improved ecological outcomes</w:t>
      </w:r>
      <w:r w:rsidR="00DC06DB" w:rsidRPr="009D3999">
        <w:t>.</w:t>
      </w:r>
    </w:p>
    <w:p w14:paraId="34F63532" w14:textId="77777777" w:rsidR="00EC6308" w:rsidRPr="009D3999" w:rsidRDefault="00EC6308" w:rsidP="00DE1C64">
      <w:pPr>
        <w:pStyle w:val="Heading3"/>
      </w:pPr>
      <w:bookmarkStart w:id="94" w:name="_Toc525722150"/>
      <w:r w:rsidRPr="009D3999">
        <w:t>Maintaining the ecological character of Ramsar sites</w:t>
      </w:r>
      <w:bookmarkEnd w:id="94"/>
    </w:p>
    <w:p w14:paraId="592E6CD9" w14:textId="195E7692" w:rsidR="009060A9" w:rsidRPr="009D3999" w:rsidRDefault="00711709" w:rsidP="00EC6308">
      <w:r w:rsidRPr="009D3999">
        <w:t xml:space="preserve">There are 16 Ramsar </w:t>
      </w:r>
      <w:r w:rsidR="00724F49" w:rsidRPr="009D3999">
        <w:t>sites in the Basin and over the first three years of the LTIM Project, Commonwealth environmental water has been delivered to nine of these sites (</w:t>
      </w:r>
      <w:r w:rsidR="009979C1" w:rsidRPr="009D3999">
        <w:fldChar w:fldCharType="begin"/>
      </w:r>
      <w:r w:rsidR="009979C1" w:rsidRPr="009D3999">
        <w:instrText xml:space="preserve"> REF _Ref519608044 \h </w:instrText>
      </w:r>
      <w:r w:rsidR="009979C1" w:rsidRPr="009D3999">
        <w:fldChar w:fldCharType="separate"/>
      </w:r>
      <w:r w:rsidR="00974920" w:rsidRPr="009D3999">
        <w:t xml:space="preserve">Table </w:t>
      </w:r>
      <w:r w:rsidR="00974920">
        <w:rPr>
          <w:noProof/>
        </w:rPr>
        <w:t>9</w:t>
      </w:r>
      <w:r w:rsidR="009979C1" w:rsidRPr="009D3999">
        <w:fldChar w:fldCharType="end"/>
      </w:r>
      <w:r w:rsidR="00724F49" w:rsidRPr="009D3999">
        <w:t>)</w:t>
      </w:r>
      <w:r w:rsidR="006B7497" w:rsidRPr="009D3999">
        <w:t xml:space="preserve">. </w:t>
      </w:r>
    </w:p>
    <w:p w14:paraId="700F9896" w14:textId="62627720" w:rsidR="00417DDF" w:rsidRPr="009D3999" w:rsidRDefault="009979C1" w:rsidP="009979C1">
      <w:pPr>
        <w:pStyle w:val="Caption"/>
        <w:rPr>
          <w:b w:val="0"/>
        </w:rPr>
      </w:pPr>
      <w:bookmarkStart w:id="95" w:name="_Ref519608044"/>
      <w:bookmarkStart w:id="96" w:name="_Toc522695494"/>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9</w:t>
      </w:r>
      <w:r w:rsidR="003775B0">
        <w:rPr>
          <w:noProof/>
        </w:rPr>
        <w:fldChar w:fldCharType="end"/>
      </w:r>
      <w:bookmarkEnd w:id="95"/>
      <w:r w:rsidRPr="009D3999">
        <w:t xml:space="preserve">. </w:t>
      </w:r>
      <w:r w:rsidRPr="009D3999">
        <w:rPr>
          <w:b w:val="0"/>
        </w:rPr>
        <w:t>Ramsar sites that have been the target of Commonwealth environmental watering actions in the first three years of the LTIM Project.</w:t>
      </w:r>
      <w:bookmarkEnd w:id="96"/>
    </w:p>
    <w:tbl>
      <w:tblPr>
        <w:tblStyle w:val="TableGrid1"/>
        <w:tblW w:w="0" w:type="auto"/>
        <w:tblLook w:val="04A0" w:firstRow="1" w:lastRow="0" w:firstColumn="1" w:lastColumn="0" w:noHBand="0" w:noVBand="1"/>
      </w:tblPr>
      <w:tblGrid>
        <w:gridCol w:w="3681"/>
        <w:gridCol w:w="1417"/>
        <w:gridCol w:w="1276"/>
        <w:gridCol w:w="1134"/>
      </w:tblGrid>
      <w:tr w:rsidR="009979C1" w:rsidRPr="009D3999" w14:paraId="7FB6BF84" w14:textId="77777777" w:rsidTr="00AC28C1">
        <w:trPr>
          <w:trHeight w:val="239"/>
          <w:tblHeader/>
        </w:trPr>
        <w:tc>
          <w:tcPr>
            <w:tcW w:w="3681" w:type="dxa"/>
            <w:vMerge w:val="restart"/>
            <w:shd w:val="clear" w:color="auto" w:fill="D9D9D9" w:themeFill="background1" w:themeFillShade="D9"/>
          </w:tcPr>
          <w:p w14:paraId="5F8CD747" w14:textId="426C4B74" w:rsidR="009979C1" w:rsidRPr="006B4589" w:rsidRDefault="009979C1" w:rsidP="00BF229C">
            <w:pPr>
              <w:pStyle w:val="TableText"/>
              <w:spacing w:before="40"/>
              <w:rPr>
                <w:b/>
                <w:szCs w:val="20"/>
              </w:rPr>
            </w:pPr>
            <w:r w:rsidRPr="006B4589">
              <w:rPr>
                <w:b/>
                <w:szCs w:val="20"/>
              </w:rPr>
              <w:t>Ramsar site</w:t>
            </w:r>
          </w:p>
        </w:tc>
        <w:tc>
          <w:tcPr>
            <w:tcW w:w="3827" w:type="dxa"/>
            <w:gridSpan w:val="3"/>
            <w:shd w:val="clear" w:color="auto" w:fill="D9D9D9" w:themeFill="background1" w:themeFillShade="D9"/>
          </w:tcPr>
          <w:p w14:paraId="08E62219" w14:textId="75FA805B" w:rsidR="009979C1" w:rsidRPr="006B4589" w:rsidRDefault="009979C1" w:rsidP="00BF229C">
            <w:pPr>
              <w:pStyle w:val="TableText"/>
              <w:spacing w:before="40"/>
              <w:rPr>
                <w:b/>
                <w:szCs w:val="20"/>
              </w:rPr>
            </w:pPr>
            <w:r w:rsidRPr="006B4589">
              <w:rPr>
                <w:b/>
                <w:szCs w:val="20"/>
              </w:rPr>
              <w:t>Commonwealth environmental water</w:t>
            </w:r>
          </w:p>
        </w:tc>
      </w:tr>
      <w:tr w:rsidR="009979C1" w:rsidRPr="009D3999" w14:paraId="24845306" w14:textId="77777777" w:rsidTr="00AC28C1">
        <w:trPr>
          <w:trHeight w:val="231"/>
          <w:tblHeader/>
        </w:trPr>
        <w:tc>
          <w:tcPr>
            <w:tcW w:w="3681" w:type="dxa"/>
            <w:vMerge/>
            <w:shd w:val="clear" w:color="auto" w:fill="D9D9D9" w:themeFill="background1" w:themeFillShade="D9"/>
          </w:tcPr>
          <w:p w14:paraId="3D7EF908" w14:textId="77777777" w:rsidR="009979C1" w:rsidRPr="006B4589" w:rsidRDefault="009979C1" w:rsidP="00BF229C">
            <w:pPr>
              <w:pStyle w:val="TableText"/>
              <w:spacing w:before="40"/>
              <w:rPr>
                <w:b/>
                <w:szCs w:val="20"/>
              </w:rPr>
            </w:pPr>
          </w:p>
        </w:tc>
        <w:tc>
          <w:tcPr>
            <w:tcW w:w="1417" w:type="dxa"/>
            <w:shd w:val="clear" w:color="auto" w:fill="D9D9D9" w:themeFill="background1" w:themeFillShade="D9"/>
          </w:tcPr>
          <w:p w14:paraId="4B248438" w14:textId="1B77411A" w:rsidR="009979C1" w:rsidRPr="006B4589" w:rsidRDefault="009979C1" w:rsidP="00BF229C">
            <w:pPr>
              <w:pStyle w:val="TableText"/>
              <w:spacing w:before="40"/>
              <w:jc w:val="center"/>
              <w:rPr>
                <w:b/>
                <w:szCs w:val="20"/>
              </w:rPr>
            </w:pPr>
            <w:r w:rsidRPr="006B4589">
              <w:rPr>
                <w:b/>
                <w:szCs w:val="20"/>
              </w:rPr>
              <w:t>2014–15</w:t>
            </w:r>
          </w:p>
        </w:tc>
        <w:tc>
          <w:tcPr>
            <w:tcW w:w="1276" w:type="dxa"/>
            <w:shd w:val="clear" w:color="auto" w:fill="D9D9D9" w:themeFill="background1" w:themeFillShade="D9"/>
          </w:tcPr>
          <w:p w14:paraId="52F129CA" w14:textId="2800F223" w:rsidR="009979C1" w:rsidRPr="006B4589" w:rsidRDefault="009979C1" w:rsidP="00BF229C">
            <w:pPr>
              <w:pStyle w:val="TableText"/>
              <w:spacing w:before="40"/>
              <w:jc w:val="center"/>
              <w:rPr>
                <w:b/>
                <w:szCs w:val="20"/>
              </w:rPr>
            </w:pPr>
            <w:r w:rsidRPr="006B4589">
              <w:rPr>
                <w:b/>
                <w:szCs w:val="20"/>
              </w:rPr>
              <w:t>2015–16</w:t>
            </w:r>
          </w:p>
        </w:tc>
        <w:tc>
          <w:tcPr>
            <w:tcW w:w="1134" w:type="dxa"/>
            <w:shd w:val="clear" w:color="auto" w:fill="D9D9D9" w:themeFill="background1" w:themeFillShade="D9"/>
          </w:tcPr>
          <w:p w14:paraId="08DD153C" w14:textId="2B24CD40" w:rsidR="009979C1" w:rsidRPr="006B4589" w:rsidRDefault="009979C1" w:rsidP="00BF229C">
            <w:pPr>
              <w:pStyle w:val="TableText"/>
              <w:spacing w:before="40"/>
              <w:jc w:val="center"/>
              <w:rPr>
                <w:b/>
                <w:szCs w:val="20"/>
              </w:rPr>
            </w:pPr>
            <w:r w:rsidRPr="006B4589">
              <w:rPr>
                <w:b/>
                <w:szCs w:val="20"/>
              </w:rPr>
              <w:t>2016–17</w:t>
            </w:r>
          </w:p>
        </w:tc>
      </w:tr>
      <w:tr w:rsidR="009979C1" w:rsidRPr="009D3999" w14:paraId="7A80DFAB" w14:textId="77777777" w:rsidTr="00AC28C1">
        <w:tc>
          <w:tcPr>
            <w:tcW w:w="3681" w:type="dxa"/>
            <w:vAlign w:val="bottom"/>
          </w:tcPr>
          <w:p w14:paraId="20DE3220" w14:textId="61B1D116" w:rsidR="00C25C9A" w:rsidRPr="006B4589" w:rsidRDefault="00C25C9A" w:rsidP="00BF229C">
            <w:pPr>
              <w:pStyle w:val="TableText"/>
              <w:spacing w:before="40"/>
              <w:jc w:val="left"/>
              <w:rPr>
                <w:szCs w:val="20"/>
              </w:rPr>
            </w:pPr>
            <w:r w:rsidRPr="006B4589">
              <w:rPr>
                <w:szCs w:val="20"/>
              </w:rPr>
              <w:t>Banrock Station</w:t>
            </w:r>
          </w:p>
        </w:tc>
        <w:tc>
          <w:tcPr>
            <w:tcW w:w="1417" w:type="dxa"/>
            <w:vAlign w:val="bottom"/>
          </w:tcPr>
          <w:p w14:paraId="0735C32E" w14:textId="4B874A21" w:rsidR="00C25C9A" w:rsidRPr="006B4589" w:rsidRDefault="00C25C9A" w:rsidP="00BF229C">
            <w:pPr>
              <w:pStyle w:val="TableText"/>
              <w:spacing w:before="40"/>
              <w:jc w:val="center"/>
              <w:rPr>
                <w:szCs w:val="20"/>
              </w:rPr>
            </w:pPr>
          </w:p>
        </w:tc>
        <w:tc>
          <w:tcPr>
            <w:tcW w:w="1276" w:type="dxa"/>
          </w:tcPr>
          <w:p w14:paraId="348D6F1D" w14:textId="3DE2D6C2" w:rsidR="00C25C9A" w:rsidRPr="006B4589" w:rsidRDefault="009979C1" w:rsidP="00BF229C">
            <w:pPr>
              <w:pStyle w:val="TableText"/>
              <w:spacing w:before="40"/>
              <w:jc w:val="center"/>
              <w:rPr>
                <w:szCs w:val="20"/>
              </w:rPr>
            </w:pPr>
            <w:r w:rsidRPr="006B4589">
              <w:rPr>
                <w:szCs w:val="20"/>
              </w:rPr>
              <w:t>X</w:t>
            </w:r>
          </w:p>
        </w:tc>
        <w:tc>
          <w:tcPr>
            <w:tcW w:w="1134" w:type="dxa"/>
          </w:tcPr>
          <w:p w14:paraId="30EC763D" w14:textId="1B464BA5" w:rsidR="00C25C9A" w:rsidRPr="006B4589" w:rsidRDefault="00C25C9A" w:rsidP="00BF229C">
            <w:pPr>
              <w:pStyle w:val="TableText"/>
              <w:spacing w:before="40"/>
              <w:jc w:val="center"/>
              <w:rPr>
                <w:szCs w:val="20"/>
              </w:rPr>
            </w:pPr>
          </w:p>
        </w:tc>
      </w:tr>
      <w:tr w:rsidR="00C25C9A" w:rsidRPr="009D3999" w14:paraId="13C406EB" w14:textId="77777777" w:rsidTr="00AC28C1">
        <w:tc>
          <w:tcPr>
            <w:tcW w:w="3681" w:type="dxa"/>
            <w:vAlign w:val="bottom"/>
          </w:tcPr>
          <w:p w14:paraId="74DF1450" w14:textId="0A5BBEAB" w:rsidR="00C25C9A" w:rsidRPr="006B4589" w:rsidRDefault="00C25C9A" w:rsidP="00BF229C">
            <w:pPr>
              <w:pStyle w:val="TableText"/>
              <w:spacing w:before="40"/>
              <w:jc w:val="left"/>
              <w:rPr>
                <w:szCs w:val="20"/>
              </w:rPr>
            </w:pPr>
            <w:r w:rsidRPr="006B4589">
              <w:rPr>
                <w:szCs w:val="20"/>
              </w:rPr>
              <w:t>Barmah Forest</w:t>
            </w:r>
          </w:p>
        </w:tc>
        <w:tc>
          <w:tcPr>
            <w:tcW w:w="1417" w:type="dxa"/>
            <w:vAlign w:val="bottom"/>
          </w:tcPr>
          <w:p w14:paraId="2D1B33A1" w14:textId="77777777" w:rsidR="00C25C9A" w:rsidRPr="006B4589" w:rsidRDefault="00C25C9A" w:rsidP="00BF229C">
            <w:pPr>
              <w:pStyle w:val="TableText"/>
              <w:spacing w:before="40"/>
              <w:jc w:val="center"/>
              <w:rPr>
                <w:szCs w:val="20"/>
              </w:rPr>
            </w:pPr>
          </w:p>
        </w:tc>
        <w:tc>
          <w:tcPr>
            <w:tcW w:w="1276" w:type="dxa"/>
          </w:tcPr>
          <w:p w14:paraId="079876FE" w14:textId="4255A765" w:rsidR="00C25C9A" w:rsidRPr="006B4589" w:rsidRDefault="009979C1" w:rsidP="00BF229C">
            <w:pPr>
              <w:pStyle w:val="TableText"/>
              <w:spacing w:before="40"/>
              <w:jc w:val="center"/>
              <w:rPr>
                <w:szCs w:val="20"/>
              </w:rPr>
            </w:pPr>
            <w:r w:rsidRPr="006B4589">
              <w:rPr>
                <w:szCs w:val="20"/>
              </w:rPr>
              <w:t>X</w:t>
            </w:r>
          </w:p>
        </w:tc>
        <w:tc>
          <w:tcPr>
            <w:tcW w:w="1134" w:type="dxa"/>
          </w:tcPr>
          <w:p w14:paraId="7F199708" w14:textId="77777777" w:rsidR="00C25C9A" w:rsidRPr="006B4589" w:rsidRDefault="00C25C9A" w:rsidP="00BF229C">
            <w:pPr>
              <w:pStyle w:val="TableText"/>
              <w:spacing w:before="40"/>
              <w:jc w:val="center"/>
              <w:rPr>
                <w:szCs w:val="20"/>
              </w:rPr>
            </w:pPr>
          </w:p>
        </w:tc>
      </w:tr>
      <w:tr w:rsidR="00C25C9A" w:rsidRPr="009D3999" w14:paraId="4F5E1081" w14:textId="77777777" w:rsidTr="00AC28C1">
        <w:tc>
          <w:tcPr>
            <w:tcW w:w="3681" w:type="dxa"/>
            <w:vAlign w:val="bottom"/>
          </w:tcPr>
          <w:p w14:paraId="37895547" w14:textId="3590A323" w:rsidR="00C25C9A" w:rsidRPr="006B4589" w:rsidRDefault="00C25C9A" w:rsidP="00BF229C">
            <w:pPr>
              <w:pStyle w:val="TableText"/>
              <w:spacing w:before="40"/>
              <w:jc w:val="left"/>
              <w:rPr>
                <w:szCs w:val="20"/>
              </w:rPr>
            </w:pPr>
            <w:r w:rsidRPr="006B4589">
              <w:rPr>
                <w:szCs w:val="20"/>
              </w:rPr>
              <w:t>Central Murray Forests</w:t>
            </w:r>
          </w:p>
        </w:tc>
        <w:tc>
          <w:tcPr>
            <w:tcW w:w="1417" w:type="dxa"/>
            <w:vAlign w:val="bottom"/>
          </w:tcPr>
          <w:p w14:paraId="2A995D0F" w14:textId="77777777" w:rsidR="00C25C9A" w:rsidRPr="006B4589" w:rsidRDefault="00C25C9A" w:rsidP="00BF229C">
            <w:pPr>
              <w:pStyle w:val="TableText"/>
              <w:spacing w:before="40"/>
              <w:jc w:val="center"/>
              <w:rPr>
                <w:szCs w:val="20"/>
              </w:rPr>
            </w:pPr>
          </w:p>
        </w:tc>
        <w:tc>
          <w:tcPr>
            <w:tcW w:w="1276" w:type="dxa"/>
          </w:tcPr>
          <w:p w14:paraId="5893E13D" w14:textId="6B039C24" w:rsidR="00C25C9A" w:rsidRPr="006B4589" w:rsidRDefault="009979C1" w:rsidP="00BF229C">
            <w:pPr>
              <w:pStyle w:val="TableText"/>
              <w:spacing w:before="40"/>
              <w:jc w:val="center"/>
              <w:rPr>
                <w:szCs w:val="20"/>
              </w:rPr>
            </w:pPr>
            <w:r w:rsidRPr="006B4589">
              <w:rPr>
                <w:szCs w:val="20"/>
              </w:rPr>
              <w:t>X</w:t>
            </w:r>
          </w:p>
        </w:tc>
        <w:tc>
          <w:tcPr>
            <w:tcW w:w="1134" w:type="dxa"/>
          </w:tcPr>
          <w:p w14:paraId="3C34C45E" w14:textId="77777777" w:rsidR="00C25C9A" w:rsidRPr="006B4589" w:rsidRDefault="00C25C9A" w:rsidP="00BF229C">
            <w:pPr>
              <w:pStyle w:val="TableText"/>
              <w:spacing w:before="40"/>
              <w:jc w:val="center"/>
              <w:rPr>
                <w:szCs w:val="20"/>
              </w:rPr>
            </w:pPr>
          </w:p>
        </w:tc>
      </w:tr>
      <w:tr w:rsidR="00C25C9A" w:rsidRPr="009D3999" w14:paraId="47D7739B" w14:textId="77777777" w:rsidTr="00AC28C1">
        <w:tc>
          <w:tcPr>
            <w:tcW w:w="3681" w:type="dxa"/>
            <w:vAlign w:val="bottom"/>
          </w:tcPr>
          <w:p w14:paraId="250B1E8E" w14:textId="2EDFE69B" w:rsidR="00C25C9A" w:rsidRPr="006B4589" w:rsidRDefault="00C25C9A" w:rsidP="00BF229C">
            <w:pPr>
              <w:pStyle w:val="TableText"/>
              <w:spacing w:before="40"/>
              <w:jc w:val="left"/>
              <w:rPr>
                <w:szCs w:val="20"/>
              </w:rPr>
            </w:pPr>
            <w:r w:rsidRPr="006B4589">
              <w:rPr>
                <w:szCs w:val="20"/>
              </w:rPr>
              <w:t>Coorong, Lakes Alexandrina and Albert</w:t>
            </w:r>
          </w:p>
        </w:tc>
        <w:tc>
          <w:tcPr>
            <w:tcW w:w="1417" w:type="dxa"/>
            <w:vAlign w:val="bottom"/>
          </w:tcPr>
          <w:p w14:paraId="369FF3CB" w14:textId="0489F1BD" w:rsidR="00C25C9A" w:rsidRPr="006B4589" w:rsidRDefault="009979C1" w:rsidP="00BF229C">
            <w:pPr>
              <w:pStyle w:val="TableText"/>
              <w:spacing w:before="40"/>
              <w:jc w:val="center"/>
              <w:rPr>
                <w:szCs w:val="20"/>
              </w:rPr>
            </w:pPr>
            <w:r w:rsidRPr="006B4589">
              <w:rPr>
                <w:szCs w:val="20"/>
              </w:rPr>
              <w:t>X</w:t>
            </w:r>
          </w:p>
        </w:tc>
        <w:tc>
          <w:tcPr>
            <w:tcW w:w="1276" w:type="dxa"/>
          </w:tcPr>
          <w:p w14:paraId="31589427" w14:textId="3B0B9F6D" w:rsidR="00C25C9A" w:rsidRPr="006B4589" w:rsidRDefault="009979C1" w:rsidP="00BF229C">
            <w:pPr>
              <w:pStyle w:val="TableText"/>
              <w:spacing w:before="40"/>
              <w:jc w:val="center"/>
              <w:rPr>
                <w:szCs w:val="20"/>
              </w:rPr>
            </w:pPr>
            <w:r w:rsidRPr="006B4589">
              <w:rPr>
                <w:szCs w:val="20"/>
              </w:rPr>
              <w:t>X</w:t>
            </w:r>
          </w:p>
        </w:tc>
        <w:tc>
          <w:tcPr>
            <w:tcW w:w="1134" w:type="dxa"/>
          </w:tcPr>
          <w:p w14:paraId="2E387B1B" w14:textId="47EFE22D" w:rsidR="00C25C9A" w:rsidRPr="006B4589" w:rsidRDefault="009979C1" w:rsidP="00BF229C">
            <w:pPr>
              <w:pStyle w:val="TableText"/>
              <w:spacing w:before="40"/>
              <w:jc w:val="center"/>
              <w:rPr>
                <w:szCs w:val="20"/>
              </w:rPr>
            </w:pPr>
            <w:r w:rsidRPr="006B4589">
              <w:rPr>
                <w:szCs w:val="20"/>
              </w:rPr>
              <w:t>X</w:t>
            </w:r>
          </w:p>
        </w:tc>
      </w:tr>
      <w:tr w:rsidR="00C25C9A" w:rsidRPr="009D3999" w14:paraId="52A33C13" w14:textId="77777777" w:rsidTr="00AC28C1">
        <w:tc>
          <w:tcPr>
            <w:tcW w:w="3681" w:type="dxa"/>
            <w:vAlign w:val="bottom"/>
          </w:tcPr>
          <w:p w14:paraId="27C538F2" w14:textId="2E71A923" w:rsidR="00C25C9A" w:rsidRPr="006B4589" w:rsidRDefault="00C25C9A" w:rsidP="00BF229C">
            <w:pPr>
              <w:pStyle w:val="TableText"/>
              <w:spacing w:before="40"/>
              <w:jc w:val="left"/>
              <w:rPr>
                <w:szCs w:val="20"/>
              </w:rPr>
            </w:pPr>
            <w:r w:rsidRPr="006B4589">
              <w:rPr>
                <w:szCs w:val="20"/>
              </w:rPr>
              <w:t>Gunbower Forest</w:t>
            </w:r>
          </w:p>
        </w:tc>
        <w:tc>
          <w:tcPr>
            <w:tcW w:w="1417" w:type="dxa"/>
            <w:vAlign w:val="bottom"/>
          </w:tcPr>
          <w:p w14:paraId="54266857" w14:textId="77777777" w:rsidR="00C25C9A" w:rsidRPr="006B4589" w:rsidRDefault="00C25C9A" w:rsidP="00BF229C">
            <w:pPr>
              <w:pStyle w:val="TableText"/>
              <w:spacing w:before="40"/>
              <w:jc w:val="center"/>
              <w:rPr>
                <w:szCs w:val="20"/>
              </w:rPr>
            </w:pPr>
          </w:p>
        </w:tc>
        <w:tc>
          <w:tcPr>
            <w:tcW w:w="1276" w:type="dxa"/>
          </w:tcPr>
          <w:p w14:paraId="607DB5EF" w14:textId="58C4C06C" w:rsidR="00C25C9A" w:rsidRPr="006B4589" w:rsidRDefault="009979C1" w:rsidP="00BF229C">
            <w:pPr>
              <w:pStyle w:val="TableText"/>
              <w:spacing w:before="40"/>
              <w:jc w:val="center"/>
              <w:rPr>
                <w:szCs w:val="20"/>
              </w:rPr>
            </w:pPr>
            <w:r w:rsidRPr="006B4589">
              <w:rPr>
                <w:szCs w:val="20"/>
              </w:rPr>
              <w:t>X</w:t>
            </w:r>
          </w:p>
        </w:tc>
        <w:tc>
          <w:tcPr>
            <w:tcW w:w="1134" w:type="dxa"/>
          </w:tcPr>
          <w:p w14:paraId="51B973FB" w14:textId="0F16D48A" w:rsidR="00C25C9A" w:rsidRPr="006B4589" w:rsidRDefault="009979C1" w:rsidP="00BF229C">
            <w:pPr>
              <w:pStyle w:val="TableText"/>
              <w:spacing w:before="40"/>
              <w:jc w:val="center"/>
              <w:rPr>
                <w:szCs w:val="20"/>
              </w:rPr>
            </w:pPr>
            <w:r w:rsidRPr="006B4589">
              <w:rPr>
                <w:szCs w:val="20"/>
              </w:rPr>
              <w:t>X</w:t>
            </w:r>
          </w:p>
        </w:tc>
      </w:tr>
      <w:tr w:rsidR="00C25C9A" w:rsidRPr="009D3999" w14:paraId="6C7B8F76" w14:textId="77777777" w:rsidTr="00AC28C1">
        <w:tc>
          <w:tcPr>
            <w:tcW w:w="3681" w:type="dxa"/>
            <w:vAlign w:val="bottom"/>
          </w:tcPr>
          <w:p w14:paraId="13BFBCBC" w14:textId="7F9C21FB" w:rsidR="00C25C9A" w:rsidRPr="006B4589" w:rsidRDefault="00C25C9A" w:rsidP="00BF229C">
            <w:pPr>
              <w:pStyle w:val="TableText"/>
              <w:spacing w:before="40"/>
              <w:jc w:val="left"/>
              <w:rPr>
                <w:szCs w:val="20"/>
              </w:rPr>
            </w:pPr>
            <w:r w:rsidRPr="006B4589">
              <w:rPr>
                <w:szCs w:val="20"/>
              </w:rPr>
              <w:t>Gwydir Wetlands</w:t>
            </w:r>
          </w:p>
        </w:tc>
        <w:tc>
          <w:tcPr>
            <w:tcW w:w="1417" w:type="dxa"/>
            <w:vAlign w:val="bottom"/>
          </w:tcPr>
          <w:p w14:paraId="3DB846BF" w14:textId="79E47BC9" w:rsidR="00C25C9A" w:rsidRPr="006B4589" w:rsidRDefault="009979C1" w:rsidP="00BF229C">
            <w:pPr>
              <w:pStyle w:val="TableText"/>
              <w:spacing w:before="40"/>
              <w:jc w:val="center"/>
              <w:rPr>
                <w:szCs w:val="20"/>
              </w:rPr>
            </w:pPr>
            <w:r w:rsidRPr="006B4589">
              <w:rPr>
                <w:szCs w:val="20"/>
              </w:rPr>
              <w:t>X</w:t>
            </w:r>
          </w:p>
        </w:tc>
        <w:tc>
          <w:tcPr>
            <w:tcW w:w="1276" w:type="dxa"/>
          </w:tcPr>
          <w:p w14:paraId="617EEE0B" w14:textId="4D6DBD10" w:rsidR="00C25C9A" w:rsidRPr="006B4589" w:rsidRDefault="009979C1" w:rsidP="00BF229C">
            <w:pPr>
              <w:pStyle w:val="TableText"/>
              <w:spacing w:before="40"/>
              <w:jc w:val="center"/>
              <w:rPr>
                <w:szCs w:val="20"/>
              </w:rPr>
            </w:pPr>
            <w:r w:rsidRPr="006B4589">
              <w:rPr>
                <w:szCs w:val="20"/>
              </w:rPr>
              <w:t>X</w:t>
            </w:r>
          </w:p>
        </w:tc>
        <w:tc>
          <w:tcPr>
            <w:tcW w:w="1134" w:type="dxa"/>
          </w:tcPr>
          <w:p w14:paraId="5D7F01F9" w14:textId="05FAF026" w:rsidR="00C25C9A" w:rsidRPr="006B4589" w:rsidRDefault="009979C1" w:rsidP="00BF229C">
            <w:pPr>
              <w:pStyle w:val="TableText"/>
              <w:spacing w:before="40"/>
              <w:jc w:val="center"/>
              <w:rPr>
                <w:szCs w:val="20"/>
              </w:rPr>
            </w:pPr>
            <w:r w:rsidRPr="006B4589">
              <w:rPr>
                <w:szCs w:val="20"/>
              </w:rPr>
              <w:t>X</w:t>
            </w:r>
          </w:p>
        </w:tc>
      </w:tr>
      <w:tr w:rsidR="00C25C9A" w:rsidRPr="009D3999" w14:paraId="4A51F8C4" w14:textId="77777777" w:rsidTr="00AC28C1">
        <w:tc>
          <w:tcPr>
            <w:tcW w:w="3681" w:type="dxa"/>
            <w:vAlign w:val="bottom"/>
          </w:tcPr>
          <w:p w14:paraId="1B92D372" w14:textId="3D3392A1" w:rsidR="00C25C9A" w:rsidRPr="006B4589" w:rsidRDefault="00C25C9A" w:rsidP="00BF229C">
            <w:pPr>
              <w:pStyle w:val="TableText"/>
              <w:spacing w:before="40"/>
              <w:jc w:val="left"/>
              <w:rPr>
                <w:szCs w:val="20"/>
              </w:rPr>
            </w:pPr>
            <w:r w:rsidRPr="006B4589">
              <w:rPr>
                <w:szCs w:val="20"/>
              </w:rPr>
              <w:t>Hattah-Kulkyne Lakes</w:t>
            </w:r>
          </w:p>
        </w:tc>
        <w:tc>
          <w:tcPr>
            <w:tcW w:w="1417" w:type="dxa"/>
            <w:vAlign w:val="bottom"/>
          </w:tcPr>
          <w:p w14:paraId="6AC686BE" w14:textId="06DB9369" w:rsidR="00C25C9A" w:rsidRPr="006B4589" w:rsidRDefault="009979C1" w:rsidP="00BF229C">
            <w:pPr>
              <w:pStyle w:val="TableText"/>
              <w:spacing w:before="40"/>
              <w:jc w:val="center"/>
              <w:rPr>
                <w:szCs w:val="20"/>
              </w:rPr>
            </w:pPr>
            <w:r w:rsidRPr="006B4589">
              <w:rPr>
                <w:szCs w:val="20"/>
              </w:rPr>
              <w:t>X</w:t>
            </w:r>
          </w:p>
        </w:tc>
        <w:tc>
          <w:tcPr>
            <w:tcW w:w="1276" w:type="dxa"/>
          </w:tcPr>
          <w:p w14:paraId="5D2C080E" w14:textId="30B2E010" w:rsidR="00C25C9A" w:rsidRPr="006B4589" w:rsidRDefault="009979C1" w:rsidP="00BF229C">
            <w:pPr>
              <w:pStyle w:val="TableText"/>
              <w:spacing w:before="40"/>
              <w:jc w:val="center"/>
              <w:rPr>
                <w:szCs w:val="20"/>
              </w:rPr>
            </w:pPr>
            <w:r w:rsidRPr="006B4589">
              <w:rPr>
                <w:szCs w:val="20"/>
              </w:rPr>
              <w:t>X</w:t>
            </w:r>
          </w:p>
        </w:tc>
        <w:tc>
          <w:tcPr>
            <w:tcW w:w="1134" w:type="dxa"/>
          </w:tcPr>
          <w:p w14:paraId="7D3DE39D" w14:textId="77777777" w:rsidR="00C25C9A" w:rsidRPr="006B4589" w:rsidRDefault="00C25C9A" w:rsidP="00BF229C">
            <w:pPr>
              <w:pStyle w:val="TableText"/>
              <w:spacing w:before="40"/>
              <w:jc w:val="center"/>
              <w:rPr>
                <w:szCs w:val="20"/>
              </w:rPr>
            </w:pPr>
          </w:p>
        </w:tc>
      </w:tr>
      <w:tr w:rsidR="00C25C9A" w:rsidRPr="009D3999" w14:paraId="4D872D5A" w14:textId="77777777" w:rsidTr="00AC28C1">
        <w:tc>
          <w:tcPr>
            <w:tcW w:w="3681" w:type="dxa"/>
            <w:vAlign w:val="bottom"/>
          </w:tcPr>
          <w:p w14:paraId="1487BA0C" w14:textId="45CF76A6" w:rsidR="00C25C9A" w:rsidRPr="006B4589" w:rsidRDefault="00C25C9A" w:rsidP="00BF229C">
            <w:pPr>
              <w:pStyle w:val="TableText"/>
              <w:spacing w:before="40"/>
              <w:jc w:val="left"/>
              <w:rPr>
                <w:szCs w:val="20"/>
              </w:rPr>
            </w:pPr>
            <w:r w:rsidRPr="006B4589">
              <w:rPr>
                <w:szCs w:val="20"/>
              </w:rPr>
              <w:t>Macquarie Marshes</w:t>
            </w:r>
          </w:p>
        </w:tc>
        <w:tc>
          <w:tcPr>
            <w:tcW w:w="1417" w:type="dxa"/>
            <w:vAlign w:val="bottom"/>
          </w:tcPr>
          <w:p w14:paraId="35F926BE" w14:textId="594A9323" w:rsidR="00C25C9A" w:rsidRPr="006B4589" w:rsidRDefault="009979C1" w:rsidP="00BF229C">
            <w:pPr>
              <w:pStyle w:val="TableText"/>
              <w:spacing w:before="40"/>
              <w:jc w:val="center"/>
              <w:rPr>
                <w:szCs w:val="20"/>
              </w:rPr>
            </w:pPr>
            <w:r w:rsidRPr="006B4589">
              <w:rPr>
                <w:szCs w:val="20"/>
              </w:rPr>
              <w:t>X</w:t>
            </w:r>
          </w:p>
        </w:tc>
        <w:tc>
          <w:tcPr>
            <w:tcW w:w="1276" w:type="dxa"/>
          </w:tcPr>
          <w:p w14:paraId="32500C55" w14:textId="1CFB90F1" w:rsidR="00C25C9A" w:rsidRPr="006B4589" w:rsidRDefault="009979C1" w:rsidP="00BF229C">
            <w:pPr>
              <w:pStyle w:val="TableText"/>
              <w:spacing w:before="40"/>
              <w:jc w:val="center"/>
              <w:rPr>
                <w:szCs w:val="20"/>
              </w:rPr>
            </w:pPr>
            <w:r w:rsidRPr="006B4589">
              <w:rPr>
                <w:szCs w:val="20"/>
              </w:rPr>
              <w:t>X</w:t>
            </w:r>
          </w:p>
        </w:tc>
        <w:tc>
          <w:tcPr>
            <w:tcW w:w="1134" w:type="dxa"/>
          </w:tcPr>
          <w:p w14:paraId="43F5F364" w14:textId="79F41E40" w:rsidR="00C25C9A" w:rsidRPr="006B4589" w:rsidRDefault="009979C1" w:rsidP="00BF229C">
            <w:pPr>
              <w:pStyle w:val="TableText"/>
              <w:spacing w:before="40"/>
              <w:jc w:val="center"/>
              <w:rPr>
                <w:szCs w:val="20"/>
              </w:rPr>
            </w:pPr>
            <w:r w:rsidRPr="006B4589">
              <w:rPr>
                <w:szCs w:val="20"/>
              </w:rPr>
              <w:t>X</w:t>
            </w:r>
          </w:p>
        </w:tc>
      </w:tr>
      <w:tr w:rsidR="00C25C9A" w:rsidRPr="009D3999" w14:paraId="37F6A15D" w14:textId="77777777" w:rsidTr="00AC28C1">
        <w:tc>
          <w:tcPr>
            <w:tcW w:w="3681" w:type="dxa"/>
            <w:vAlign w:val="bottom"/>
          </w:tcPr>
          <w:p w14:paraId="315FFD9B" w14:textId="589B55A2" w:rsidR="00C25C9A" w:rsidRPr="006B4589" w:rsidRDefault="00C25C9A" w:rsidP="00BF229C">
            <w:pPr>
              <w:pStyle w:val="TableText"/>
              <w:spacing w:before="40"/>
              <w:jc w:val="left"/>
              <w:rPr>
                <w:szCs w:val="20"/>
              </w:rPr>
            </w:pPr>
            <w:r w:rsidRPr="006B4589">
              <w:rPr>
                <w:szCs w:val="20"/>
              </w:rPr>
              <w:t>Narran Lakes</w:t>
            </w:r>
          </w:p>
        </w:tc>
        <w:tc>
          <w:tcPr>
            <w:tcW w:w="1417" w:type="dxa"/>
            <w:vAlign w:val="bottom"/>
          </w:tcPr>
          <w:p w14:paraId="4A90F2CF" w14:textId="77777777" w:rsidR="00C25C9A" w:rsidRPr="006B4589" w:rsidRDefault="00C25C9A" w:rsidP="00BF229C">
            <w:pPr>
              <w:pStyle w:val="TableText"/>
              <w:spacing w:before="40"/>
              <w:jc w:val="center"/>
              <w:rPr>
                <w:szCs w:val="20"/>
              </w:rPr>
            </w:pPr>
          </w:p>
        </w:tc>
        <w:tc>
          <w:tcPr>
            <w:tcW w:w="1276" w:type="dxa"/>
          </w:tcPr>
          <w:p w14:paraId="35BFBE53" w14:textId="77777777" w:rsidR="00C25C9A" w:rsidRPr="006B4589" w:rsidRDefault="00C25C9A" w:rsidP="00BF229C">
            <w:pPr>
              <w:pStyle w:val="TableText"/>
              <w:spacing w:before="40"/>
              <w:jc w:val="center"/>
              <w:rPr>
                <w:szCs w:val="20"/>
              </w:rPr>
            </w:pPr>
          </w:p>
        </w:tc>
        <w:tc>
          <w:tcPr>
            <w:tcW w:w="1134" w:type="dxa"/>
          </w:tcPr>
          <w:p w14:paraId="17F548CD" w14:textId="25398000" w:rsidR="00C25C9A" w:rsidRPr="006B4589" w:rsidRDefault="009979C1" w:rsidP="00BF229C">
            <w:pPr>
              <w:pStyle w:val="TableText"/>
              <w:spacing w:before="40"/>
              <w:jc w:val="center"/>
              <w:rPr>
                <w:szCs w:val="20"/>
              </w:rPr>
            </w:pPr>
            <w:r w:rsidRPr="006B4589">
              <w:rPr>
                <w:szCs w:val="20"/>
              </w:rPr>
              <w:t>X</w:t>
            </w:r>
          </w:p>
        </w:tc>
      </w:tr>
    </w:tbl>
    <w:p w14:paraId="3080FD94" w14:textId="77777777" w:rsidR="00C25C9A" w:rsidRPr="009D3999" w:rsidRDefault="00C25C9A" w:rsidP="00EC6308"/>
    <w:p w14:paraId="5A592E08" w14:textId="77777777" w:rsidR="00BF229C" w:rsidRPr="009D3999" w:rsidRDefault="00BF229C" w:rsidP="009060A9">
      <w:r w:rsidRPr="009D3999">
        <w:t>A closer evaluation has been completed for three case study Ramsar sites that received Commonwealth environmental water in this third year: Gunbower Forest, Narran Lakes and the Macquarie Marshes.  For each case study, consideration has been given to the relationship of Commonwealth environmental water and the components, processes and services identified as critical to maintaining ecological character.</w:t>
      </w:r>
    </w:p>
    <w:p w14:paraId="2F87D5F0" w14:textId="7FE848F9" w:rsidR="00791513" w:rsidRDefault="00791513" w:rsidP="009060A9">
      <w:r w:rsidRPr="009D3999">
        <w:t xml:space="preserve">At the Narran Lakes there are </w:t>
      </w:r>
      <w:r w:rsidR="0045261F" w:rsidRPr="009D3999">
        <w:t>ten critical components, processes and services, of which the recent environmental watering action targeted one directly (vegetation, specifically lignum shrubland) and one indirectly (waterbirds) through the maintenance of habitat. The duration and extent of inundation was limited, but there is some evidence to suggest that Commonwealth environmental water contributed to maintaining lignum condition under what would have otherwise been dry conditions</w:t>
      </w:r>
      <w:r w:rsidR="003F4535">
        <w:t xml:space="preserve"> (Spencer 2018)</w:t>
      </w:r>
      <w:r w:rsidR="0045261F" w:rsidRPr="009D3999">
        <w:t>. In addition, there were 3</w:t>
      </w:r>
      <w:r w:rsidR="00AC28C1">
        <w:t>9</w:t>
      </w:r>
      <w:r w:rsidR="0045261F" w:rsidRPr="009D3999">
        <w:t xml:space="preserve"> species of waterbird recorded including large numbers of waterfowl, that took advantage of the stimulation in productivity during the flood event.</w:t>
      </w:r>
    </w:p>
    <w:p w14:paraId="0D44779D" w14:textId="099B6C44" w:rsidR="00340845" w:rsidRPr="009D3999" w:rsidRDefault="00340845" w:rsidP="009060A9">
      <w:r>
        <w:t>At Gunbower</w:t>
      </w:r>
      <w:r w:rsidRPr="0077553C">
        <w:t xml:space="preserve"> Forest </w:t>
      </w:r>
      <w:r>
        <w:t>water was delivered in 2015–16 and 2016–17 as part of a three year</w:t>
      </w:r>
      <w:r w:rsidRPr="007057BE">
        <w:t xml:space="preserve"> Environmental Water Agreement with the Commonwealth Environmental Water Office (CEWO) to provide the fish hydrograph from 2015–2018 in Gunbower Creek</w:t>
      </w:r>
      <w:r w:rsidRPr="0077553C">
        <w:t>.</w:t>
      </w:r>
      <w:r>
        <w:t xml:space="preserve"> </w:t>
      </w:r>
      <w:r w:rsidRPr="009D3999">
        <w:t xml:space="preserve">Prior to the implementation of environmental water in Gunbower Creek, the system dried to a series of residual pools in the off-irrigation system. This was recognised as having a deleterious effect on fish recruitment and survival </w:t>
      </w:r>
      <w:r>
        <w:t xml:space="preserve">with no </w:t>
      </w:r>
      <w:r w:rsidRPr="009D3999">
        <w:t>Murray cod in size classes that represent fish less than three years of age (Sharp et al. 2014).</w:t>
      </w:r>
      <w:r>
        <w:t xml:space="preserve"> Following the implementation of Commonwealth environmental watering t</w:t>
      </w:r>
      <w:r w:rsidRPr="009D3999">
        <w:t xml:space="preserve">here was evidence of recruitment in five native species: Australian smelt, carp gudgeon, Murray cod, Murray-Darling rainbow fish and unspecked hardy-head (Bloink </w:t>
      </w:r>
      <w:r>
        <w:t>&amp;</w:t>
      </w:r>
      <w:r w:rsidRPr="009D3999">
        <w:t xml:space="preserve"> Robinson 2016). There are now juvenile and sub-adult size classes of Murray cod clearly represented in Gunbower Creek (Bloink </w:t>
      </w:r>
      <w:r>
        <w:t>&amp;</w:t>
      </w:r>
      <w:r w:rsidRPr="009D3999">
        <w:t xml:space="preserve"> Robinson 2016).</w:t>
      </w:r>
      <w:r>
        <w:t xml:space="preserve"> While this action was aimed at only a small number of critical components, processes and services (native fish, threatened fish species) there is good evidence to suggest that Commonwealth environmental water is contributing to maintaining both these aspects of the ecological character of the site.</w:t>
      </w:r>
    </w:p>
    <w:p w14:paraId="215DB039" w14:textId="68305A5E" w:rsidR="009060A9" w:rsidRPr="009D3999" w:rsidRDefault="009060A9" w:rsidP="009060A9">
      <w:r w:rsidRPr="009D3999">
        <w:t xml:space="preserve">The ecological character description for the Macquarie Marshes Ramsar site identifies </w:t>
      </w:r>
      <w:r w:rsidR="00F96A47" w:rsidRPr="009D3999">
        <w:t xml:space="preserve">seven </w:t>
      </w:r>
      <w:r w:rsidRPr="009D3999">
        <w:t>components/process and services as critical to ecological character</w:t>
      </w:r>
      <w:r w:rsidR="005E0103" w:rsidRPr="009D3999">
        <w:t xml:space="preserve"> (OEH 2012)</w:t>
      </w:r>
      <w:r w:rsidRPr="009D3999">
        <w:t xml:space="preserve">. Potential contribution of Commonwealth environmental water to maintaining each of these identified critical components, processes and services is provided in </w:t>
      </w:r>
      <w:r w:rsidRPr="009D3999">
        <w:fldChar w:fldCharType="begin"/>
      </w:r>
      <w:r w:rsidRPr="009D3999">
        <w:instrText xml:space="preserve"> REF _Ref323896135 \h </w:instrText>
      </w:r>
      <w:r w:rsidR="00AC3678" w:rsidRPr="009D3999">
        <w:instrText xml:space="preserve"> \* MERGEFORMAT </w:instrText>
      </w:r>
      <w:r w:rsidRPr="009D3999">
        <w:fldChar w:fldCharType="separate"/>
      </w:r>
      <w:r w:rsidR="00974920" w:rsidRPr="009D3999">
        <w:t xml:space="preserve">Table </w:t>
      </w:r>
      <w:r w:rsidR="00974920">
        <w:t>10</w:t>
      </w:r>
      <w:r w:rsidRPr="009D3999">
        <w:fldChar w:fldCharType="end"/>
      </w:r>
      <w:r w:rsidRPr="009D3999">
        <w:t>. While watering action</w:t>
      </w:r>
      <w:r w:rsidR="00F96A47" w:rsidRPr="009D3999">
        <w:t>s</w:t>
      </w:r>
      <w:r w:rsidR="0045261F" w:rsidRPr="009D3999">
        <w:t xml:space="preserve"> in the </w:t>
      </w:r>
      <w:r w:rsidR="00524EEF" w:rsidRPr="009D3999">
        <w:t>first</w:t>
      </w:r>
      <w:r w:rsidR="0045261F" w:rsidRPr="009D3999">
        <w:t xml:space="preserve"> two years of the LTIM Project were focussed on maintaining condition and</w:t>
      </w:r>
      <w:r w:rsidR="00524EEF" w:rsidRPr="009D3999">
        <w:t xml:space="preserve"> refuges during dry periods, in 2016</w:t>
      </w:r>
      <w:r w:rsidR="00D26990">
        <w:softHyphen/>
        <w:t>–</w:t>
      </w:r>
      <w:r w:rsidR="00524EEF" w:rsidRPr="009D3999">
        <w:t xml:space="preserve">17, Commonwealth environmental water was delivered to extend durations of flooding to improve waterbird outcomes and to aid in the migration of native fish. There is good evidence that these multi-year strategies are contributing to the maintenance of ecological character at the site. </w:t>
      </w:r>
    </w:p>
    <w:p w14:paraId="223E4CC1" w14:textId="4308B3B6" w:rsidR="009060A9" w:rsidRPr="009D3999" w:rsidRDefault="009060A9" w:rsidP="00762B8A">
      <w:pPr>
        <w:pStyle w:val="TableCaption"/>
      </w:pPr>
      <w:bookmarkStart w:id="97" w:name="_Ref323896135"/>
      <w:bookmarkStart w:id="98" w:name="_Toc522695495"/>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10</w:t>
      </w:r>
      <w:r w:rsidR="003775B0">
        <w:rPr>
          <w:noProof/>
        </w:rPr>
        <w:fldChar w:fldCharType="end"/>
      </w:r>
      <w:bookmarkEnd w:id="97"/>
      <w:r w:rsidR="008D3D35" w:rsidRPr="009D3999">
        <w:t>.</w:t>
      </w:r>
      <w:r w:rsidRPr="009D3999">
        <w:t xml:space="preserve"> </w:t>
      </w:r>
      <w:r w:rsidRPr="009D3999">
        <w:rPr>
          <w:b w:val="0"/>
        </w:rPr>
        <w:t xml:space="preserve">Contribution of Commonwealth environmental water in </w:t>
      </w:r>
      <w:r w:rsidR="00D15880" w:rsidRPr="009D3999">
        <w:rPr>
          <w:b w:val="0"/>
        </w:rPr>
        <w:t>2014</w:t>
      </w:r>
      <w:r w:rsidR="00C56D4D" w:rsidRPr="009D3999">
        <w:rPr>
          <w:b w:val="0"/>
        </w:rPr>
        <w:t>–</w:t>
      </w:r>
      <w:r w:rsidR="00D15880" w:rsidRPr="009D3999">
        <w:rPr>
          <w:b w:val="0"/>
        </w:rPr>
        <w:t>1</w:t>
      </w:r>
      <w:r w:rsidR="0045261F" w:rsidRPr="009D3999">
        <w:rPr>
          <w:b w:val="0"/>
        </w:rPr>
        <w:t>7</w:t>
      </w:r>
      <w:r w:rsidRPr="009D3999">
        <w:rPr>
          <w:b w:val="0"/>
        </w:rPr>
        <w:t xml:space="preserve"> to maintaining the ecological character of the Macquarie Marshes Ramsar site.</w:t>
      </w:r>
      <w:bookmarkEnd w:id="98"/>
    </w:p>
    <w:tbl>
      <w:tblPr>
        <w:tblStyle w:val="TableGrid1"/>
        <w:tblW w:w="0" w:type="auto"/>
        <w:tblLook w:val="04A0" w:firstRow="1" w:lastRow="0" w:firstColumn="1" w:lastColumn="0" w:noHBand="0" w:noVBand="1"/>
      </w:tblPr>
      <w:tblGrid>
        <w:gridCol w:w="1975"/>
        <w:gridCol w:w="2982"/>
        <w:gridCol w:w="4060"/>
      </w:tblGrid>
      <w:tr w:rsidR="009060A9" w:rsidRPr="009D3999" w14:paraId="6F642A9E" w14:textId="77777777" w:rsidTr="00F65964">
        <w:trPr>
          <w:tblHeader/>
        </w:trPr>
        <w:tc>
          <w:tcPr>
            <w:tcW w:w="1975" w:type="dxa"/>
            <w:shd w:val="clear" w:color="auto" w:fill="D9D9D9" w:themeFill="background1" w:themeFillShade="D9"/>
          </w:tcPr>
          <w:p w14:paraId="4B135DFB" w14:textId="77777777" w:rsidR="009060A9" w:rsidRPr="00340845" w:rsidRDefault="009060A9" w:rsidP="0018425C">
            <w:pPr>
              <w:pStyle w:val="TableHeading"/>
              <w:spacing w:before="0" w:after="0"/>
              <w:jc w:val="left"/>
              <w:rPr>
                <w:sz w:val="18"/>
                <w:szCs w:val="18"/>
              </w:rPr>
            </w:pPr>
            <w:r w:rsidRPr="00340845">
              <w:rPr>
                <w:sz w:val="18"/>
                <w:szCs w:val="18"/>
              </w:rPr>
              <w:t>Critical components, processes and services</w:t>
            </w:r>
          </w:p>
        </w:tc>
        <w:tc>
          <w:tcPr>
            <w:tcW w:w="2982" w:type="dxa"/>
            <w:shd w:val="clear" w:color="auto" w:fill="D9D9D9" w:themeFill="background1" w:themeFillShade="D9"/>
          </w:tcPr>
          <w:p w14:paraId="4109462B" w14:textId="77777777" w:rsidR="009060A9" w:rsidRPr="00340845" w:rsidRDefault="009060A9" w:rsidP="0018425C">
            <w:pPr>
              <w:pStyle w:val="TableHeading"/>
              <w:spacing w:before="0" w:after="0"/>
              <w:jc w:val="left"/>
              <w:rPr>
                <w:sz w:val="18"/>
                <w:szCs w:val="18"/>
              </w:rPr>
            </w:pPr>
            <w:r w:rsidRPr="00340845">
              <w:rPr>
                <w:sz w:val="18"/>
                <w:szCs w:val="18"/>
              </w:rPr>
              <w:t>Description</w:t>
            </w:r>
          </w:p>
        </w:tc>
        <w:tc>
          <w:tcPr>
            <w:tcW w:w="4060" w:type="dxa"/>
            <w:shd w:val="clear" w:color="auto" w:fill="D9D9D9" w:themeFill="background1" w:themeFillShade="D9"/>
          </w:tcPr>
          <w:p w14:paraId="1BD5AD40" w14:textId="77777777" w:rsidR="009060A9" w:rsidRPr="00340845" w:rsidRDefault="009060A9" w:rsidP="0018425C">
            <w:pPr>
              <w:pStyle w:val="TableHeading"/>
              <w:spacing w:before="0" w:after="0"/>
              <w:jc w:val="left"/>
              <w:rPr>
                <w:sz w:val="18"/>
                <w:szCs w:val="18"/>
              </w:rPr>
            </w:pPr>
            <w:r w:rsidRPr="00340845">
              <w:rPr>
                <w:sz w:val="18"/>
                <w:szCs w:val="18"/>
              </w:rPr>
              <w:t>Contribution of Commonwealth environmental water</w:t>
            </w:r>
          </w:p>
        </w:tc>
      </w:tr>
      <w:tr w:rsidR="009060A9" w:rsidRPr="009D3999" w14:paraId="7BB9F31D" w14:textId="77777777" w:rsidTr="00F65964">
        <w:tc>
          <w:tcPr>
            <w:tcW w:w="1975" w:type="dxa"/>
          </w:tcPr>
          <w:p w14:paraId="70C3DC57" w14:textId="77777777" w:rsidR="009060A9" w:rsidRPr="00340845" w:rsidRDefault="009060A9" w:rsidP="0018425C">
            <w:pPr>
              <w:pStyle w:val="TableText"/>
              <w:spacing w:before="0"/>
              <w:jc w:val="left"/>
              <w:rPr>
                <w:sz w:val="18"/>
                <w:szCs w:val="18"/>
              </w:rPr>
            </w:pPr>
            <w:r w:rsidRPr="00340845">
              <w:rPr>
                <w:sz w:val="18"/>
                <w:szCs w:val="18"/>
              </w:rPr>
              <w:t>Wetland types and vegetation</w:t>
            </w:r>
          </w:p>
        </w:tc>
        <w:tc>
          <w:tcPr>
            <w:tcW w:w="2982" w:type="dxa"/>
          </w:tcPr>
          <w:p w14:paraId="24E8FA01" w14:textId="77A89362" w:rsidR="009060A9" w:rsidRPr="00340845" w:rsidRDefault="009060A9" w:rsidP="0018425C">
            <w:pPr>
              <w:pStyle w:val="TableText"/>
              <w:spacing w:before="0"/>
              <w:jc w:val="left"/>
              <w:rPr>
                <w:sz w:val="18"/>
                <w:szCs w:val="18"/>
              </w:rPr>
            </w:pPr>
            <w:r w:rsidRPr="00340845">
              <w:rPr>
                <w:sz w:val="18"/>
                <w:szCs w:val="18"/>
              </w:rPr>
              <w:t xml:space="preserve">River red gum woodland and forests (6500 </w:t>
            </w:r>
            <w:r w:rsidR="00502828" w:rsidRPr="00340845">
              <w:rPr>
                <w:sz w:val="18"/>
                <w:szCs w:val="18"/>
              </w:rPr>
              <w:t>ha</w:t>
            </w:r>
            <w:r w:rsidRPr="00340845">
              <w:rPr>
                <w:sz w:val="18"/>
                <w:szCs w:val="18"/>
              </w:rPr>
              <w:t>)</w:t>
            </w:r>
          </w:p>
          <w:p w14:paraId="18CBD0B5" w14:textId="77777777" w:rsidR="009060A9" w:rsidRPr="00340845" w:rsidRDefault="009060A9" w:rsidP="0018425C">
            <w:pPr>
              <w:spacing w:after="0"/>
              <w:rPr>
                <w:rFonts w:cs="Arial"/>
                <w:sz w:val="18"/>
                <w:szCs w:val="18"/>
              </w:rPr>
            </w:pPr>
            <w:r w:rsidRPr="00340845">
              <w:rPr>
                <w:rFonts w:cs="Arial"/>
                <w:sz w:val="18"/>
                <w:szCs w:val="18"/>
              </w:rPr>
              <w:t xml:space="preserve">Common </w:t>
            </w:r>
            <w:r w:rsidR="00F7413B" w:rsidRPr="00340845">
              <w:rPr>
                <w:rFonts w:cs="Arial"/>
                <w:sz w:val="18"/>
                <w:szCs w:val="18"/>
              </w:rPr>
              <w:t>r</w:t>
            </w:r>
            <w:r w:rsidRPr="00340845">
              <w:rPr>
                <w:rFonts w:cs="Arial"/>
                <w:sz w:val="18"/>
                <w:szCs w:val="18"/>
              </w:rPr>
              <w:t>eed beds (3350 h</w:t>
            </w:r>
            <w:r w:rsidR="00502828" w:rsidRPr="00340845">
              <w:rPr>
                <w:rFonts w:cs="Arial"/>
                <w:sz w:val="18"/>
                <w:szCs w:val="18"/>
              </w:rPr>
              <w:t>a</w:t>
            </w:r>
            <w:r w:rsidRPr="00340845">
              <w:rPr>
                <w:rFonts w:cs="Arial"/>
                <w:sz w:val="18"/>
                <w:szCs w:val="18"/>
              </w:rPr>
              <w:t>)</w:t>
            </w:r>
          </w:p>
          <w:p w14:paraId="5E126926" w14:textId="77777777" w:rsidR="009060A9" w:rsidRPr="00340845" w:rsidRDefault="009060A9" w:rsidP="0018425C">
            <w:pPr>
              <w:spacing w:after="0"/>
              <w:rPr>
                <w:rFonts w:cs="Arial"/>
                <w:sz w:val="18"/>
                <w:szCs w:val="18"/>
              </w:rPr>
            </w:pPr>
            <w:r w:rsidRPr="00340845">
              <w:rPr>
                <w:rFonts w:cs="Arial"/>
                <w:sz w:val="18"/>
                <w:szCs w:val="18"/>
              </w:rPr>
              <w:t>Cumbungi rushland (280 h</w:t>
            </w:r>
            <w:r w:rsidR="00502828" w:rsidRPr="00340845">
              <w:rPr>
                <w:rFonts w:cs="Arial"/>
                <w:sz w:val="18"/>
                <w:szCs w:val="18"/>
              </w:rPr>
              <w:t>a</w:t>
            </w:r>
            <w:r w:rsidRPr="00340845">
              <w:rPr>
                <w:rFonts w:cs="Arial"/>
                <w:sz w:val="18"/>
                <w:szCs w:val="18"/>
              </w:rPr>
              <w:t>)</w:t>
            </w:r>
          </w:p>
          <w:p w14:paraId="0358B5E5" w14:textId="77777777" w:rsidR="009060A9" w:rsidRPr="00340845" w:rsidRDefault="009060A9" w:rsidP="0018425C">
            <w:pPr>
              <w:spacing w:after="0"/>
              <w:rPr>
                <w:rFonts w:cs="Arial"/>
                <w:sz w:val="18"/>
                <w:szCs w:val="18"/>
              </w:rPr>
            </w:pPr>
            <w:r w:rsidRPr="00340845">
              <w:rPr>
                <w:rFonts w:cs="Arial"/>
                <w:sz w:val="18"/>
                <w:szCs w:val="18"/>
              </w:rPr>
              <w:t xml:space="preserve">Water </w:t>
            </w:r>
            <w:r w:rsidR="00D80FB7" w:rsidRPr="00340845">
              <w:rPr>
                <w:rFonts w:cs="Arial"/>
                <w:sz w:val="18"/>
                <w:szCs w:val="18"/>
              </w:rPr>
              <w:t>c</w:t>
            </w:r>
            <w:r w:rsidRPr="00340845">
              <w:rPr>
                <w:rFonts w:cs="Arial"/>
                <w:sz w:val="18"/>
                <w:szCs w:val="18"/>
              </w:rPr>
              <w:t>ouch marsh (1100 h</w:t>
            </w:r>
            <w:r w:rsidR="00502828" w:rsidRPr="00340845">
              <w:rPr>
                <w:rFonts w:cs="Arial"/>
                <w:sz w:val="18"/>
                <w:szCs w:val="18"/>
              </w:rPr>
              <w:t>a</w:t>
            </w:r>
            <w:r w:rsidRPr="00340845">
              <w:rPr>
                <w:rFonts w:cs="Arial"/>
                <w:sz w:val="18"/>
                <w:szCs w:val="18"/>
              </w:rPr>
              <w:t>)</w:t>
            </w:r>
          </w:p>
          <w:p w14:paraId="7D46B28F" w14:textId="77777777" w:rsidR="009060A9" w:rsidRPr="00340845" w:rsidRDefault="009060A9" w:rsidP="0018425C">
            <w:pPr>
              <w:spacing w:after="0"/>
              <w:rPr>
                <w:rFonts w:cs="Arial"/>
                <w:sz w:val="18"/>
                <w:szCs w:val="18"/>
              </w:rPr>
            </w:pPr>
            <w:r w:rsidRPr="00340845">
              <w:rPr>
                <w:rFonts w:cs="Arial"/>
                <w:sz w:val="18"/>
                <w:szCs w:val="18"/>
              </w:rPr>
              <w:t>Mixed marsh grasslands (50 h</w:t>
            </w:r>
            <w:r w:rsidR="00502828" w:rsidRPr="00340845">
              <w:rPr>
                <w:rFonts w:cs="Arial"/>
                <w:sz w:val="18"/>
                <w:szCs w:val="18"/>
              </w:rPr>
              <w:t>a</w:t>
            </w:r>
            <w:r w:rsidRPr="00340845">
              <w:rPr>
                <w:rFonts w:cs="Arial"/>
                <w:sz w:val="18"/>
                <w:szCs w:val="18"/>
              </w:rPr>
              <w:t>)</w:t>
            </w:r>
          </w:p>
          <w:p w14:paraId="1C3D03C6" w14:textId="77777777" w:rsidR="009060A9" w:rsidRPr="00340845" w:rsidRDefault="009060A9" w:rsidP="0018425C">
            <w:pPr>
              <w:spacing w:after="0"/>
              <w:rPr>
                <w:rFonts w:cs="Arial"/>
                <w:sz w:val="18"/>
                <w:szCs w:val="18"/>
              </w:rPr>
            </w:pPr>
            <w:r w:rsidRPr="00340845">
              <w:rPr>
                <w:rFonts w:cs="Arial"/>
                <w:sz w:val="18"/>
                <w:szCs w:val="18"/>
              </w:rPr>
              <w:t>Lagoons (90 h</w:t>
            </w:r>
            <w:r w:rsidR="00502828" w:rsidRPr="00340845">
              <w:rPr>
                <w:rFonts w:cs="Arial"/>
                <w:sz w:val="18"/>
                <w:szCs w:val="18"/>
              </w:rPr>
              <w:t>a</w:t>
            </w:r>
            <w:r w:rsidRPr="00340845">
              <w:rPr>
                <w:rFonts w:cs="Arial"/>
                <w:sz w:val="18"/>
                <w:szCs w:val="18"/>
              </w:rPr>
              <w:t>)</w:t>
            </w:r>
          </w:p>
          <w:p w14:paraId="6BC68517" w14:textId="77777777" w:rsidR="009060A9" w:rsidRPr="00340845" w:rsidRDefault="009060A9" w:rsidP="0018425C">
            <w:pPr>
              <w:spacing w:after="0"/>
              <w:rPr>
                <w:rFonts w:cs="Arial"/>
                <w:sz w:val="18"/>
                <w:szCs w:val="18"/>
              </w:rPr>
            </w:pPr>
            <w:r w:rsidRPr="00340845">
              <w:rPr>
                <w:rFonts w:cs="Arial"/>
                <w:sz w:val="18"/>
                <w:szCs w:val="18"/>
              </w:rPr>
              <w:t>Coolibah woodland and black box woodland (720 h</w:t>
            </w:r>
            <w:r w:rsidR="00502828" w:rsidRPr="00340845">
              <w:rPr>
                <w:rFonts w:cs="Arial"/>
                <w:sz w:val="18"/>
                <w:szCs w:val="18"/>
              </w:rPr>
              <w:t>a</w:t>
            </w:r>
            <w:r w:rsidRPr="00340845">
              <w:rPr>
                <w:rFonts w:cs="Arial"/>
                <w:sz w:val="18"/>
                <w:szCs w:val="18"/>
              </w:rPr>
              <w:t>)</w:t>
            </w:r>
          </w:p>
          <w:p w14:paraId="39ECAC1B" w14:textId="77777777" w:rsidR="009060A9" w:rsidRPr="00340845" w:rsidRDefault="009060A9" w:rsidP="0018425C">
            <w:pPr>
              <w:spacing w:after="0"/>
              <w:rPr>
                <w:rFonts w:cs="Arial"/>
                <w:sz w:val="18"/>
                <w:szCs w:val="18"/>
              </w:rPr>
            </w:pPr>
            <w:r w:rsidRPr="00340845">
              <w:rPr>
                <w:rFonts w:cs="Arial"/>
                <w:sz w:val="18"/>
                <w:szCs w:val="18"/>
              </w:rPr>
              <w:t>Lignum (200 h</w:t>
            </w:r>
            <w:r w:rsidR="00502828" w:rsidRPr="00340845">
              <w:rPr>
                <w:rFonts w:cs="Arial"/>
                <w:sz w:val="18"/>
                <w:szCs w:val="18"/>
              </w:rPr>
              <w:t>a</w:t>
            </w:r>
            <w:r w:rsidRPr="00340845">
              <w:rPr>
                <w:rFonts w:cs="Arial"/>
                <w:sz w:val="18"/>
                <w:szCs w:val="18"/>
              </w:rPr>
              <w:t>)</w:t>
            </w:r>
          </w:p>
        </w:tc>
        <w:tc>
          <w:tcPr>
            <w:tcW w:w="4060" w:type="dxa"/>
          </w:tcPr>
          <w:p w14:paraId="47935F40" w14:textId="7DBD0D02" w:rsidR="009060A9" w:rsidRPr="00340845" w:rsidRDefault="009060A9" w:rsidP="0018425C">
            <w:pPr>
              <w:pStyle w:val="TableText"/>
              <w:spacing w:before="0"/>
              <w:jc w:val="left"/>
              <w:rPr>
                <w:sz w:val="18"/>
                <w:szCs w:val="18"/>
              </w:rPr>
            </w:pPr>
            <w:r w:rsidRPr="00340845">
              <w:rPr>
                <w:sz w:val="18"/>
                <w:szCs w:val="18"/>
              </w:rPr>
              <w:t xml:space="preserve">Environmental water inundated a range of vegetation communities </w:t>
            </w:r>
            <w:r w:rsidR="00502828" w:rsidRPr="00340845">
              <w:rPr>
                <w:sz w:val="18"/>
                <w:szCs w:val="18"/>
              </w:rPr>
              <w:t>in both 2014–15 and 2015–</w:t>
            </w:r>
            <w:r w:rsidR="00417DDF" w:rsidRPr="00340845">
              <w:rPr>
                <w:sz w:val="18"/>
                <w:szCs w:val="18"/>
              </w:rPr>
              <w:t>16</w:t>
            </w:r>
            <w:r w:rsidR="00F7413B" w:rsidRPr="00340845">
              <w:rPr>
                <w:sz w:val="18"/>
                <w:szCs w:val="18"/>
              </w:rPr>
              <w:t>,</w:t>
            </w:r>
            <w:r w:rsidRPr="00340845">
              <w:rPr>
                <w:sz w:val="18"/>
                <w:szCs w:val="18"/>
              </w:rPr>
              <w:t xml:space="preserve"> although for only a relatively short duration, would have contributed to maintaining condition during a regionally dry period.</w:t>
            </w:r>
            <w:r w:rsidR="00417DDF" w:rsidRPr="00340845">
              <w:rPr>
                <w:sz w:val="18"/>
                <w:szCs w:val="18"/>
              </w:rPr>
              <w:t xml:space="preserve"> </w:t>
            </w:r>
            <w:r w:rsidR="00F65964" w:rsidRPr="00340845">
              <w:rPr>
                <w:sz w:val="18"/>
                <w:szCs w:val="18"/>
              </w:rPr>
              <w:t xml:space="preserve">In 2016–17 large areas of emergent wetland vegetation were inundated extending the benefits of natural floods. </w:t>
            </w:r>
            <w:r w:rsidR="00417DDF" w:rsidRPr="00340845">
              <w:rPr>
                <w:sz w:val="18"/>
                <w:szCs w:val="18"/>
              </w:rPr>
              <w:t xml:space="preserve">There is evidence of maintaining tree condition, particularly </w:t>
            </w:r>
            <w:r w:rsidR="00D80FB7" w:rsidRPr="00340845">
              <w:rPr>
                <w:sz w:val="18"/>
                <w:szCs w:val="18"/>
              </w:rPr>
              <w:t>r</w:t>
            </w:r>
            <w:r w:rsidR="00417DDF" w:rsidRPr="00340845">
              <w:rPr>
                <w:sz w:val="18"/>
                <w:szCs w:val="18"/>
              </w:rPr>
              <w:t xml:space="preserve">iver </w:t>
            </w:r>
            <w:r w:rsidR="00D80FB7" w:rsidRPr="00340845">
              <w:rPr>
                <w:sz w:val="18"/>
                <w:szCs w:val="18"/>
              </w:rPr>
              <w:t>r</w:t>
            </w:r>
            <w:r w:rsidR="00417DDF" w:rsidRPr="00340845">
              <w:rPr>
                <w:sz w:val="18"/>
                <w:szCs w:val="18"/>
              </w:rPr>
              <w:t xml:space="preserve">ed </w:t>
            </w:r>
            <w:r w:rsidR="00D80FB7" w:rsidRPr="00340845">
              <w:rPr>
                <w:sz w:val="18"/>
                <w:szCs w:val="18"/>
              </w:rPr>
              <w:t>g</w:t>
            </w:r>
            <w:r w:rsidR="00417DDF" w:rsidRPr="00340845">
              <w:rPr>
                <w:sz w:val="18"/>
                <w:szCs w:val="18"/>
              </w:rPr>
              <w:t xml:space="preserve">um communities that were inundated in both years and of growth and reproduction in </w:t>
            </w:r>
            <w:r w:rsidR="00F7413B" w:rsidRPr="00340845">
              <w:rPr>
                <w:sz w:val="18"/>
                <w:szCs w:val="18"/>
              </w:rPr>
              <w:t>c</w:t>
            </w:r>
            <w:r w:rsidR="00417DDF" w:rsidRPr="00340845">
              <w:rPr>
                <w:sz w:val="18"/>
                <w:szCs w:val="18"/>
              </w:rPr>
              <w:t xml:space="preserve">ommon </w:t>
            </w:r>
            <w:r w:rsidR="00F7413B" w:rsidRPr="00340845">
              <w:rPr>
                <w:sz w:val="18"/>
                <w:szCs w:val="18"/>
              </w:rPr>
              <w:t>r</w:t>
            </w:r>
            <w:r w:rsidR="00417DDF" w:rsidRPr="00340845">
              <w:rPr>
                <w:sz w:val="18"/>
                <w:szCs w:val="18"/>
              </w:rPr>
              <w:t xml:space="preserve">eed and </w:t>
            </w:r>
            <w:r w:rsidR="00D80FB7" w:rsidRPr="00340845">
              <w:rPr>
                <w:sz w:val="18"/>
                <w:szCs w:val="18"/>
              </w:rPr>
              <w:t>w</w:t>
            </w:r>
            <w:r w:rsidR="00417DDF" w:rsidRPr="00340845">
              <w:rPr>
                <w:sz w:val="18"/>
                <w:szCs w:val="18"/>
              </w:rPr>
              <w:t xml:space="preserve">ater </w:t>
            </w:r>
            <w:r w:rsidR="00D80FB7" w:rsidRPr="00340845">
              <w:rPr>
                <w:sz w:val="18"/>
                <w:szCs w:val="18"/>
              </w:rPr>
              <w:t>c</w:t>
            </w:r>
            <w:r w:rsidR="00417DDF" w:rsidRPr="00340845">
              <w:rPr>
                <w:sz w:val="18"/>
                <w:szCs w:val="18"/>
              </w:rPr>
              <w:t>ouch emergent marshes.</w:t>
            </w:r>
          </w:p>
        </w:tc>
      </w:tr>
      <w:tr w:rsidR="009060A9" w:rsidRPr="009D3999" w14:paraId="42D55092" w14:textId="77777777" w:rsidTr="00F65964">
        <w:tc>
          <w:tcPr>
            <w:tcW w:w="1975" w:type="dxa"/>
          </w:tcPr>
          <w:p w14:paraId="27B089B6" w14:textId="77777777" w:rsidR="009060A9" w:rsidRPr="00340845" w:rsidRDefault="009060A9" w:rsidP="0018425C">
            <w:pPr>
              <w:pStyle w:val="TableText"/>
              <w:spacing w:before="0"/>
              <w:jc w:val="left"/>
              <w:rPr>
                <w:sz w:val="18"/>
                <w:szCs w:val="18"/>
              </w:rPr>
            </w:pPr>
            <w:r w:rsidRPr="00340845">
              <w:rPr>
                <w:sz w:val="18"/>
                <w:szCs w:val="18"/>
              </w:rPr>
              <w:t>Aquatic invertebrates</w:t>
            </w:r>
          </w:p>
        </w:tc>
        <w:tc>
          <w:tcPr>
            <w:tcW w:w="2982" w:type="dxa"/>
          </w:tcPr>
          <w:p w14:paraId="3A9FCD6E" w14:textId="7FC40372" w:rsidR="009060A9" w:rsidRPr="00340845" w:rsidRDefault="009060A9" w:rsidP="0018425C">
            <w:pPr>
              <w:pStyle w:val="TableText"/>
              <w:spacing w:before="0"/>
              <w:jc w:val="left"/>
              <w:rPr>
                <w:sz w:val="18"/>
                <w:szCs w:val="18"/>
              </w:rPr>
            </w:pPr>
            <w:r w:rsidRPr="00340845">
              <w:rPr>
                <w:sz w:val="18"/>
                <w:szCs w:val="18"/>
              </w:rPr>
              <w:t>High densities of micro</w:t>
            </w:r>
            <w:r w:rsidR="00BA4593" w:rsidRPr="00340845">
              <w:rPr>
                <w:sz w:val="18"/>
                <w:szCs w:val="18"/>
              </w:rPr>
              <w:t>-</w:t>
            </w:r>
            <w:r w:rsidRPr="00340845">
              <w:rPr>
                <w:sz w:val="18"/>
                <w:szCs w:val="18"/>
              </w:rPr>
              <w:t xml:space="preserve">invertebrates, which are am important food source for fish. Also supports a diversity of macroinvertebrate species. </w:t>
            </w:r>
          </w:p>
        </w:tc>
        <w:tc>
          <w:tcPr>
            <w:tcW w:w="4060" w:type="dxa"/>
          </w:tcPr>
          <w:p w14:paraId="1F98C549" w14:textId="69263DE5" w:rsidR="009060A9" w:rsidRPr="00340845" w:rsidRDefault="009060A9" w:rsidP="0018425C">
            <w:pPr>
              <w:pStyle w:val="TableText"/>
              <w:spacing w:before="0"/>
              <w:jc w:val="left"/>
              <w:rPr>
                <w:sz w:val="18"/>
                <w:szCs w:val="18"/>
              </w:rPr>
            </w:pPr>
            <w:r w:rsidRPr="00340845">
              <w:rPr>
                <w:sz w:val="18"/>
                <w:szCs w:val="18"/>
              </w:rPr>
              <w:t xml:space="preserve">Possible that the inundation of the wetland and floodplain systems resulted in increased productivity and abundance of microinvertebrates </w:t>
            </w:r>
            <w:r w:rsidR="00F65964" w:rsidRPr="00340845">
              <w:rPr>
                <w:sz w:val="18"/>
                <w:szCs w:val="18"/>
              </w:rPr>
              <w:t>in all years and helped to maintain waterbird foraging areas in 2016–17.</w:t>
            </w:r>
          </w:p>
        </w:tc>
      </w:tr>
      <w:tr w:rsidR="009060A9" w:rsidRPr="009D3999" w14:paraId="074CC3AD" w14:textId="77777777" w:rsidTr="00F65964">
        <w:tc>
          <w:tcPr>
            <w:tcW w:w="1975" w:type="dxa"/>
          </w:tcPr>
          <w:p w14:paraId="0C80BCB8" w14:textId="77777777" w:rsidR="009060A9" w:rsidRPr="00340845" w:rsidRDefault="009060A9" w:rsidP="0018425C">
            <w:pPr>
              <w:pStyle w:val="TableText"/>
              <w:spacing w:before="0"/>
              <w:jc w:val="left"/>
              <w:rPr>
                <w:sz w:val="18"/>
                <w:szCs w:val="18"/>
              </w:rPr>
            </w:pPr>
            <w:r w:rsidRPr="00340845">
              <w:rPr>
                <w:sz w:val="18"/>
                <w:szCs w:val="18"/>
              </w:rPr>
              <w:t>Fish species diversity</w:t>
            </w:r>
          </w:p>
        </w:tc>
        <w:tc>
          <w:tcPr>
            <w:tcW w:w="2982" w:type="dxa"/>
          </w:tcPr>
          <w:p w14:paraId="41D4A3DA" w14:textId="77777777" w:rsidR="009060A9" w:rsidRPr="00340845" w:rsidRDefault="00F7413B" w:rsidP="0018425C">
            <w:pPr>
              <w:pStyle w:val="TableText"/>
              <w:spacing w:before="0"/>
              <w:jc w:val="left"/>
              <w:rPr>
                <w:i/>
                <w:iCs/>
                <w:sz w:val="18"/>
                <w:szCs w:val="18"/>
              </w:rPr>
            </w:pPr>
            <w:r w:rsidRPr="00340845">
              <w:rPr>
                <w:sz w:val="18"/>
                <w:szCs w:val="18"/>
              </w:rPr>
              <w:t>11</w:t>
            </w:r>
            <w:r w:rsidR="009060A9" w:rsidRPr="00340845">
              <w:rPr>
                <w:sz w:val="18"/>
                <w:szCs w:val="18"/>
              </w:rPr>
              <w:t xml:space="preserve"> species of native fish recorded. Provides rich productive feeding habitats, and spawning habitat for several species. </w:t>
            </w:r>
          </w:p>
        </w:tc>
        <w:tc>
          <w:tcPr>
            <w:tcW w:w="4060" w:type="dxa"/>
          </w:tcPr>
          <w:p w14:paraId="159EC734" w14:textId="488F52E1" w:rsidR="009060A9" w:rsidRPr="00340845" w:rsidRDefault="009060A9" w:rsidP="0018425C">
            <w:pPr>
              <w:pStyle w:val="TableText"/>
              <w:spacing w:before="0"/>
              <w:jc w:val="left"/>
              <w:rPr>
                <w:sz w:val="18"/>
                <w:szCs w:val="18"/>
              </w:rPr>
            </w:pPr>
            <w:r w:rsidRPr="00340845">
              <w:rPr>
                <w:sz w:val="18"/>
                <w:szCs w:val="18"/>
              </w:rPr>
              <w:t>Some evidence of spawning of bony bream, and potential increase in productivity from inundation of the Ramsar site</w:t>
            </w:r>
            <w:r w:rsidR="00417DDF" w:rsidRPr="00340845">
              <w:rPr>
                <w:sz w:val="18"/>
                <w:szCs w:val="18"/>
              </w:rPr>
              <w:t xml:space="preserve"> in 2014</w:t>
            </w:r>
            <w:r w:rsidR="00C56D4D" w:rsidRPr="00340845">
              <w:rPr>
                <w:sz w:val="18"/>
                <w:szCs w:val="18"/>
              </w:rPr>
              <w:t>–</w:t>
            </w:r>
            <w:r w:rsidR="00417DDF" w:rsidRPr="00340845">
              <w:rPr>
                <w:sz w:val="18"/>
                <w:szCs w:val="18"/>
              </w:rPr>
              <w:t>15</w:t>
            </w:r>
            <w:r w:rsidRPr="00340845">
              <w:rPr>
                <w:sz w:val="18"/>
                <w:szCs w:val="18"/>
              </w:rPr>
              <w:t xml:space="preserve">. </w:t>
            </w:r>
            <w:r w:rsidR="00F65964" w:rsidRPr="00340845">
              <w:rPr>
                <w:sz w:val="18"/>
                <w:szCs w:val="18"/>
              </w:rPr>
              <w:t>In 2016–17 connectivity between wetlands, the Macquarie River and the Barwon River allowed for migration of native fish.</w:t>
            </w:r>
          </w:p>
        </w:tc>
      </w:tr>
      <w:tr w:rsidR="009060A9" w:rsidRPr="009D3999" w14:paraId="2E099666" w14:textId="77777777" w:rsidTr="00F65964">
        <w:tc>
          <w:tcPr>
            <w:tcW w:w="1975" w:type="dxa"/>
          </w:tcPr>
          <w:p w14:paraId="26FB76A7" w14:textId="77777777" w:rsidR="009060A9" w:rsidRPr="00340845" w:rsidRDefault="009060A9" w:rsidP="0018425C">
            <w:pPr>
              <w:pStyle w:val="TableText"/>
              <w:spacing w:before="0"/>
              <w:jc w:val="left"/>
              <w:rPr>
                <w:sz w:val="18"/>
                <w:szCs w:val="18"/>
              </w:rPr>
            </w:pPr>
            <w:r w:rsidRPr="00340845">
              <w:rPr>
                <w:sz w:val="18"/>
                <w:szCs w:val="18"/>
              </w:rPr>
              <w:t>Waterbird abundance and diversity</w:t>
            </w:r>
          </w:p>
        </w:tc>
        <w:tc>
          <w:tcPr>
            <w:tcW w:w="2982" w:type="dxa"/>
          </w:tcPr>
          <w:p w14:paraId="18039DFE" w14:textId="77777777" w:rsidR="009060A9" w:rsidRPr="00340845" w:rsidRDefault="009060A9" w:rsidP="0018425C">
            <w:pPr>
              <w:pStyle w:val="TableText"/>
              <w:spacing w:before="0"/>
              <w:jc w:val="left"/>
              <w:rPr>
                <w:sz w:val="18"/>
                <w:szCs w:val="18"/>
              </w:rPr>
            </w:pPr>
            <w:r w:rsidRPr="00340845">
              <w:rPr>
                <w:sz w:val="18"/>
                <w:szCs w:val="18"/>
              </w:rPr>
              <w:t>Supports over 70 species of waterbirds, with between 10</w:t>
            </w:r>
            <w:r w:rsidR="00F7413B" w:rsidRPr="00340845">
              <w:rPr>
                <w:sz w:val="18"/>
                <w:szCs w:val="18"/>
              </w:rPr>
              <w:t xml:space="preserve"> </w:t>
            </w:r>
            <w:r w:rsidRPr="00340845">
              <w:rPr>
                <w:sz w:val="18"/>
                <w:szCs w:val="18"/>
              </w:rPr>
              <w:t>000 and 30</w:t>
            </w:r>
            <w:r w:rsidR="00F7413B" w:rsidRPr="00340845">
              <w:rPr>
                <w:sz w:val="18"/>
                <w:szCs w:val="18"/>
              </w:rPr>
              <w:t xml:space="preserve"> </w:t>
            </w:r>
            <w:r w:rsidR="008D3D35" w:rsidRPr="00340845">
              <w:rPr>
                <w:sz w:val="18"/>
                <w:szCs w:val="18"/>
              </w:rPr>
              <w:t>0</w:t>
            </w:r>
            <w:r w:rsidRPr="00340845">
              <w:rPr>
                <w:sz w:val="18"/>
                <w:szCs w:val="18"/>
              </w:rPr>
              <w:t xml:space="preserve">00 adult waterbirds reliant on the site each season. </w:t>
            </w:r>
          </w:p>
        </w:tc>
        <w:tc>
          <w:tcPr>
            <w:tcW w:w="4060" w:type="dxa"/>
          </w:tcPr>
          <w:p w14:paraId="5DD0CB06" w14:textId="5C6A5E18" w:rsidR="009060A9" w:rsidRPr="00340845" w:rsidRDefault="00F65964" w:rsidP="0018425C">
            <w:pPr>
              <w:pStyle w:val="TableText"/>
              <w:spacing w:before="0"/>
              <w:jc w:val="left"/>
              <w:rPr>
                <w:sz w:val="18"/>
                <w:szCs w:val="18"/>
              </w:rPr>
            </w:pPr>
            <w:r w:rsidRPr="00340845">
              <w:rPr>
                <w:sz w:val="18"/>
                <w:szCs w:val="18"/>
              </w:rPr>
              <w:t xml:space="preserve">Over the three years, 49 waterbird species have been recorded in the marshes, with very large numbers </w:t>
            </w:r>
            <w:r w:rsidR="003E46C3" w:rsidRPr="00340845">
              <w:rPr>
                <w:sz w:val="18"/>
                <w:szCs w:val="18"/>
              </w:rPr>
              <w:t>&gt; 40 000 birds recorded in 2016–17</w:t>
            </w:r>
          </w:p>
        </w:tc>
      </w:tr>
      <w:tr w:rsidR="009060A9" w:rsidRPr="009D3999" w14:paraId="77567FE7" w14:textId="77777777" w:rsidTr="00F65964">
        <w:tc>
          <w:tcPr>
            <w:tcW w:w="1975" w:type="dxa"/>
          </w:tcPr>
          <w:p w14:paraId="40DB8C24" w14:textId="77777777" w:rsidR="009060A9" w:rsidRPr="00340845" w:rsidRDefault="009060A9" w:rsidP="0018425C">
            <w:pPr>
              <w:pStyle w:val="TableText"/>
              <w:spacing w:before="0"/>
              <w:jc w:val="left"/>
              <w:rPr>
                <w:sz w:val="18"/>
                <w:szCs w:val="18"/>
              </w:rPr>
            </w:pPr>
            <w:r w:rsidRPr="00340845">
              <w:rPr>
                <w:sz w:val="18"/>
                <w:szCs w:val="18"/>
              </w:rPr>
              <w:t>Waterbird breeding</w:t>
            </w:r>
          </w:p>
        </w:tc>
        <w:tc>
          <w:tcPr>
            <w:tcW w:w="2982" w:type="dxa"/>
          </w:tcPr>
          <w:p w14:paraId="419C06B0" w14:textId="77777777" w:rsidR="009060A9" w:rsidRPr="00340845" w:rsidRDefault="00F7413B" w:rsidP="0018425C">
            <w:pPr>
              <w:pStyle w:val="TableText"/>
              <w:spacing w:before="0"/>
              <w:jc w:val="left"/>
              <w:rPr>
                <w:sz w:val="18"/>
                <w:szCs w:val="18"/>
              </w:rPr>
            </w:pPr>
            <w:r w:rsidRPr="00340845">
              <w:rPr>
                <w:sz w:val="18"/>
                <w:szCs w:val="18"/>
              </w:rPr>
              <w:t>16</w:t>
            </w:r>
            <w:r w:rsidR="009060A9" w:rsidRPr="00340845">
              <w:rPr>
                <w:sz w:val="18"/>
                <w:szCs w:val="18"/>
              </w:rPr>
              <w:t xml:space="preserve"> species of colonial nesting waterbirds, with colonies of more than 500 nests on average in </w:t>
            </w:r>
            <w:r w:rsidRPr="00340845">
              <w:rPr>
                <w:sz w:val="18"/>
                <w:szCs w:val="18"/>
              </w:rPr>
              <w:t>9</w:t>
            </w:r>
            <w:r w:rsidR="009060A9" w:rsidRPr="00340845">
              <w:rPr>
                <w:sz w:val="18"/>
                <w:szCs w:val="18"/>
              </w:rPr>
              <w:t xml:space="preserve"> in every 15</w:t>
            </w:r>
            <w:r w:rsidRPr="00340845">
              <w:rPr>
                <w:sz w:val="18"/>
                <w:szCs w:val="18"/>
              </w:rPr>
              <w:t> </w:t>
            </w:r>
            <w:r w:rsidR="009060A9" w:rsidRPr="00340845">
              <w:rPr>
                <w:sz w:val="18"/>
                <w:szCs w:val="18"/>
              </w:rPr>
              <w:t xml:space="preserve">years. </w:t>
            </w:r>
          </w:p>
        </w:tc>
        <w:tc>
          <w:tcPr>
            <w:tcW w:w="4060" w:type="dxa"/>
          </w:tcPr>
          <w:p w14:paraId="19B95DF7" w14:textId="13196EF0" w:rsidR="009060A9" w:rsidRPr="00340845" w:rsidRDefault="00BA4593" w:rsidP="0018425C">
            <w:pPr>
              <w:pStyle w:val="TableText"/>
              <w:spacing w:before="0"/>
              <w:jc w:val="left"/>
              <w:rPr>
                <w:sz w:val="18"/>
                <w:szCs w:val="18"/>
              </w:rPr>
            </w:pPr>
            <w:r w:rsidRPr="00340845">
              <w:rPr>
                <w:sz w:val="18"/>
                <w:szCs w:val="18"/>
              </w:rPr>
              <w:t>Clear evidence that Commonwealth environmental water helped to improve reproductive outcomes for the large numbers of waterbirds that nested at the site. 17 species of colonial-nesting waterbirds detected during 2016-17 surveys.</w:t>
            </w:r>
          </w:p>
        </w:tc>
      </w:tr>
      <w:tr w:rsidR="009060A9" w:rsidRPr="009D3999" w14:paraId="36B1C346" w14:textId="77777777" w:rsidTr="00F65964">
        <w:tc>
          <w:tcPr>
            <w:tcW w:w="1975" w:type="dxa"/>
          </w:tcPr>
          <w:p w14:paraId="4C75C371" w14:textId="77777777" w:rsidR="009060A9" w:rsidRPr="00340845" w:rsidRDefault="009060A9" w:rsidP="0018425C">
            <w:pPr>
              <w:pStyle w:val="TableText"/>
              <w:spacing w:before="0"/>
              <w:jc w:val="left"/>
              <w:rPr>
                <w:sz w:val="18"/>
                <w:szCs w:val="18"/>
              </w:rPr>
            </w:pPr>
            <w:r w:rsidRPr="00340845">
              <w:rPr>
                <w:sz w:val="18"/>
                <w:szCs w:val="18"/>
              </w:rPr>
              <w:t>Migratory birds and waders</w:t>
            </w:r>
          </w:p>
        </w:tc>
        <w:tc>
          <w:tcPr>
            <w:tcW w:w="2982" w:type="dxa"/>
          </w:tcPr>
          <w:p w14:paraId="5CD7B013" w14:textId="77777777" w:rsidR="009060A9" w:rsidRPr="00340845" w:rsidRDefault="00F7413B" w:rsidP="0018425C">
            <w:pPr>
              <w:pStyle w:val="TableText"/>
              <w:spacing w:before="0"/>
              <w:jc w:val="left"/>
              <w:rPr>
                <w:sz w:val="18"/>
                <w:szCs w:val="18"/>
              </w:rPr>
            </w:pPr>
            <w:r w:rsidRPr="00340845">
              <w:rPr>
                <w:sz w:val="18"/>
                <w:szCs w:val="18"/>
              </w:rPr>
              <w:t>17</w:t>
            </w:r>
            <w:r w:rsidR="009060A9" w:rsidRPr="00340845">
              <w:rPr>
                <w:sz w:val="18"/>
                <w:szCs w:val="18"/>
              </w:rPr>
              <w:t xml:space="preserve"> species listed under international migratory agreements have been recorded at the site. </w:t>
            </w:r>
          </w:p>
        </w:tc>
        <w:tc>
          <w:tcPr>
            <w:tcW w:w="4060" w:type="dxa"/>
          </w:tcPr>
          <w:p w14:paraId="598AA390" w14:textId="77777777" w:rsidR="009060A9" w:rsidRPr="00340845" w:rsidRDefault="00F7413B" w:rsidP="0018425C">
            <w:pPr>
              <w:pStyle w:val="TableText"/>
              <w:spacing w:before="0"/>
              <w:jc w:val="left"/>
              <w:rPr>
                <w:sz w:val="18"/>
                <w:szCs w:val="18"/>
              </w:rPr>
            </w:pPr>
            <w:r w:rsidRPr="00340845">
              <w:rPr>
                <w:sz w:val="18"/>
                <w:szCs w:val="18"/>
              </w:rPr>
              <w:t>4</w:t>
            </w:r>
            <w:r w:rsidR="009060A9" w:rsidRPr="00340845">
              <w:rPr>
                <w:sz w:val="18"/>
                <w:szCs w:val="18"/>
              </w:rPr>
              <w:t xml:space="preserve"> international migratory waders recorded at the site, albeit in small numbers.</w:t>
            </w:r>
          </w:p>
        </w:tc>
      </w:tr>
      <w:tr w:rsidR="009060A9" w:rsidRPr="009D3999" w14:paraId="09C106E1" w14:textId="77777777" w:rsidTr="00F65964">
        <w:tc>
          <w:tcPr>
            <w:tcW w:w="1975" w:type="dxa"/>
          </w:tcPr>
          <w:p w14:paraId="5C9D26D9" w14:textId="77777777" w:rsidR="009060A9" w:rsidRPr="00340845" w:rsidRDefault="009060A9" w:rsidP="0018425C">
            <w:pPr>
              <w:pStyle w:val="TableText"/>
              <w:spacing w:before="0"/>
              <w:jc w:val="left"/>
              <w:rPr>
                <w:sz w:val="18"/>
                <w:szCs w:val="18"/>
              </w:rPr>
            </w:pPr>
            <w:r w:rsidRPr="00340845">
              <w:rPr>
                <w:sz w:val="18"/>
                <w:szCs w:val="18"/>
              </w:rPr>
              <w:t>Supports threatened wetland species</w:t>
            </w:r>
          </w:p>
        </w:tc>
        <w:tc>
          <w:tcPr>
            <w:tcW w:w="2982" w:type="dxa"/>
          </w:tcPr>
          <w:p w14:paraId="13E84B8B" w14:textId="77777777" w:rsidR="009060A9" w:rsidRPr="00340845" w:rsidRDefault="009060A9" w:rsidP="0018425C">
            <w:pPr>
              <w:pStyle w:val="TableText"/>
              <w:spacing w:before="0"/>
              <w:jc w:val="left"/>
              <w:rPr>
                <w:sz w:val="18"/>
                <w:szCs w:val="18"/>
              </w:rPr>
            </w:pPr>
            <w:r w:rsidRPr="00340845">
              <w:rPr>
                <w:sz w:val="18"/>
                <w:szCs w:val="18"/>
              </w:rPr>
              <w:t xml:space="preserve">Australasian </w:t>
            </w:r>
            <w:r w:rsidR="00F7413B" w:rsidRPr="00340845">
              <w:rPr>
                <w:sz w:val="18"/>
                <w:szCs w:val="18"/>
              </w:rPr>
              <w:t>b</w:t>
            </w:r>
            <w:r w:rsidRPr="00340845">
              <w:rPr>
                <w:sz w:val="18"/>
                <w:szCs w:val="18"/>
              </w:rPr>
              <w:t xml:space="preserve">ittern, Australian </w:t>
            </w:r>
            <w:r w:rsidR="00F7413B" w:rsidRPr="00340845">
              <w:rPr>
                <w:sz w:val="18"/>
                <w:szCs w:val="18"/>
              </w:rPr>
              <w:t>p</w:t>
            </w:r>
            <w:r w:rsidRPr="00340845">
              <w:rPr>
                <w:sz w:val="18"/>
                <w:szCs w:val="18"/>
              </w:rPr>
              <w:t xml:space="preserve">ainted </w:t>
            </w:r>
            <w:r w:rsidR="00F7413B" w:rsidRPr="00340845">
              <w:rPr>
                <w:sz w:val="18"/>
                <w:szCs w:val="18"/>
              </w:rPr>
              <w:t>s</w:t>
            </w:r>
            <w:r w:rsidRPr="00340845">
              <w:rPr>
                <w:sz w:val="18"/>
                <w:szCs w:val="18"/>
              </w:rPr>
              <w:t xml:space="preserve">nipe, </w:t>
            </w:r>
            <w:r w:rsidR="00F7413B" w:rsidRPr="00340845">
              <w:rPr>
                <w:sz w:val="18"/>
                <w:szCs w:val="18"/>
              </w:rPr>
              <w:t>s</w:t>
            </w:r>
            <w:r w:rsidRPr="00340845">
              <w:rPr>
                <w:sz w:val="18"/>
                <w:szCs w:val="18"/>
              </w:rPr>
              <w:t xml:space="preserve">uperb </w:t>
            </w:r>
            <w:r w:rsidR="00F7413B" w:rsidRPr="00340845">
              <w:rPr>
                <w:sz w:val="18"/>
                <w:szCs w:val="18"/>
              </w:rPr>
              <w:t>p</w:t>
            </w:r>
            <w:r w:rsidRPr="00340845">
              <w:rPr>
                <w:sz w:val="18"/>
                <w:szCs w:val="18"/>
              </w:rPr>
              <w:t xml:space="preserve">arrot, Murray </w:t>
            </w:r>
            <w:r w:rsidR="00F7413B" w:rsidRPr="00340845">
              <w:rPr>
                <w:sz w:val="18"/>
                <w:szCs w:val="18"/>
              </w:rPr>
              <w:t>c</w:t>
            </w:r>
            <w:r w:rsidRPr="00340845">
              <w:rPr>
                <w:sz w:val="18"/>
                <w:szCs w:val="18"/>
              </w:rPr>
              <w:t xml:space="preserve">od and </w:t>
            </w:r>
            <w:r w:rsidR="00F96A47" w:rsidRPr="00340845">
              <w:rPr>
                <w:sz w:val="18"/>
                <w:szCs w:val="18"/>
              </w:rPr>
              <w:t>basalt</w:t>
            </w:r>
            <w:r w:rsidRPr="00340845">
              <w:rPr>
                <w:sz w:val="18"/>
                <w:szCs w:val="18"/>
              </w:rPr>
              <w:t xml:space="preserve"> </w:t>
            </w:r>
            <w:r w:rsidR="00F7413B" w:rsidRPr="00340845">
              <w:rPr>
                <w:sz w:val="18"/>
                <w:szCs w:val="18"/>
              </w:rPr>
              <w:t>p</w:t>
            </w:r>
            <w:r w:rsidRPr="00340845">
              <w:rPr>
                <w:sz w:val="18"/>
                <w:szCs w:val="18"/>
              </w:rPr>
              <w:t>eppercress.</w:t>
            </w:r>
          </w:p>
        </w:tc>
        <w:tc>
          <w:tcPr>
            <w:tcW w:w="4060" w:type="dxa"/>
          </w:tcPr>
          <w:p w14:paraId="51A6DEE0" w14:textId="1125F6BF" w:rsidR="009060A9" w:rsidRPr="00340845" w:rsidRDefault="00462C2B" w:rsidP="0018425C">
            <w:pPr>
              <w:pStyle w:val="TableText"/>
              <w:spacing w:before="0"/>
              <w:jc w:val="left"/>
              <w:rPr>
                <w:sz w:val="18"/>
                <w:szCs w:val="18"/>
              </w:rPr>
            </w:pPr>
            <w:r w:rsidRPr="00340845">
              <w:rPr>
                <w:sz w:val="18"/>
                <w:szCs w:val="18"/>
              </w:rPr>
              <w:t xml:space="preserve">Australasian </w:t>
            </w:r>
            <w:r w:rsidR="00F7413B" w:rsidRPr="00340845">
              <w:rPr>
                <w:sz w:val="18"/>
                <w:szCs w:val="18"/>
              </w:rPr>
              <w:t>b</w:t>
            </w:r>
            <w:r w:rsidRPr="00340845">
              <w:rPr>
                <w:sz w:val="18"/>
                <w:szCs w:val="18"/>
              </w:rPr>
              <w:t xml:space="preserve">ittern </w:t>
            </w:r>
            <w:r w:rsidR="00BE1237" w:rsidRPr="00340845">
              <w:rPr>
                <w:sz w:val="18"/>
                <w:szCs w:val="18"/>
              </w:rPr>
              <w:t xml:space="preserve">(2015–16; 2016–17) </w:t>
            </w:r>
            <w:r w:rsidRPr="00340845">
              <w:rPr>
                <w:sz w:val="18"/>
                <w:szCs w:val="18"/>
              </w:rPr>
              <w:t xml:space="preserve">and Australian </w:t>
            </w:r>
            <w:r w:rsidR="00F7413B" w:rsidRPr="00340845">
              <w:rPr>
                <w:sz w:val="18"/>
                <w:szCs w:val="18"/>
              </w:rPr>
              <w:t>p</w:t>
            </w:r>
            <w:r w:rsidRPr="00340845">
              <w:rPr>
                <w:sz w:val="18"/>
                <w:szCs w:val="18"/>
              </w:rPr>
              <w:t xml:space="preserve">ainted </w:t>
            </w:r>
            <w:r w:rsidR="00F7413B" w:rsidRPr="00340845">
              <w:rPr>
                <w:sz w:val="18"/>
                <w:szCs w:val="18"/>
              </w:rPr>
              <w:t>s</w:t>
            </w:r>
            <w:r w:rsidRPr="00340845">
              <w:rPr>
                <w:sz w:val="18"/>
                <w:szCs w:val="18"/>
              </w:rPr>
              <w:t xml:space="preserve">nipe </w:t>
            </w:r>
            <w:r w:rsidR="00BE1237" w:rsidRPr="00340845">
              <w:rPr>
                <w:sz w:val="18"/>
                <w:szCs w:val="18"/>
              </w:rPr>
              <w:t xml:space="preserve">(2015–16) </w:t>
            </w:r>
            <w:r w:rsidRPr="00340845">
              <w:rPr>
                <w:sz w:val="18"/>
                <w:szCs w:val="18"/>
              </w:rPr>
              <w:t>both recorded using the inundated habitats of the site</w:t>
            </w:r>
            <w:r w:rsidR="00BE1237" w:rsidRPr="00340845">
              <w:rPr>
                <w:sz w:val="18"/>
                <w:szCs w:val="18"/>
              </w:rPr>
              <w:t>.</w:t>
            </w:r>
          </w:p>
        </w:tc>
      </w:tr>
    </w:tbl>
    <w:p w14:paraId="4D318E80" w14:textId="77777777" w:rsidR="009060A9" w:rsidRPr="009D3999" w:rsidRDefault="009060A9" w:rsidP="009060A9"/>
    <w:p w14:paraId="01349726" w14:textId="77777777" w:rsidR="009060A9" w:rsidRPr="009D3999" w:rsidRDefault="009060A9" w:rsidP="00DE1C64">
      <w:pPr>
        <w:pStyle w:val="Heading3"/>
      </w:pPr>
      <w:bookmarkStart w:id="99" w:name="_Toc525722151"/>
      <w:r w:rsidRPr="009D3999">
        <w:t>Threatened species</w:t>
      </w:r>
      <w:bookmarkEnd w:id="99"/>
    </w:p>
    <w:p w14:paraId="59974DB1" w14:textId="1CFB2CC6" w:rsidR="008A3B52" w:rsidRPr="009D3999" w:rsidRDefault="00E7412A" w:rsidP="008D3D35">
      <w:r w:rsidRPr="009D3999">
        <w:t>T</w:t>
      </w:r>
      <w:r w:rsidR="00014AB9" w:rsidRPr="009D3999">
        <w:t>hirty</w:t>
      </w:r>
      <w:r w:rsidRPr="009D3999">
        <w:t>-</w:t>
      </w:r>
      <w:r w:rsidR="00473ECE">
        <w:t>eight</w:t>
      </w:r>
      <w:r w:rsidR="003C6DD1" w:rsidRPr="009D3999">
        <w:t xml:space="preserve"> significant species were recorded at sites that received environmental water in </w:t>
      </w:r>
      <w:r w:rsidR="00D15880" w:rsidRPr="009D3999">
        <w:t>201</w:t>
      </w:r>
      <w:r w:rsidRPr="009D3999">
        <w:t>4</w:t>
      </w:r>
      <w:r w:rsidR="00AC3678" w:rsidRPr="009D3999">
        <w:t>–1</w:t>
      </w:r>
      <w:r w:rsidR="003323DB" w:rsidRPr="009D3999">
        <w:t>7 (</w:t>
      </w:r>
      <w:r w:rsidR="00B86A0D" w:rsidRPr="009D3999">
        <w:fldChar w:fldCharType="begin"/>
      </w:r>
      <w:r w:rsidR="00B86A0D" w:rsidRPr="009D3999">
        <w:instrText xml:space="preserve"> REF _Ref519610370 \h </w:instrText>
      </w:r>
      <w:r w:rsidR="00B86A0D" w:rsidRPr="009D3999">
        <w:fldChar w:fldCharType="separate"/>
      </w:r>
      <w:r w:rsidR="00974920" w:rsidRPr="009D3999">
        <w:t xml:space="preserve">Table </w:t>
      </w:r>
      <w:r w:rsidR="00974920">
        <w:rPr>
          <w:noProof/>
        </w:rPr>
        <w:t>11</w:t>
      </w:r>
      <w:r w:rsidR="00B86A0D" w:rsidRPr="009D3999">
        <w:fldChar w:fldCharType="end"/>
      </w:r>
      <w:r w:rsidR="003323DB" w:rsidRPr="009D3999">
        <w:t xml:space="preserve">). </w:t>
      </w:r>
      <w:r w:rsidR="003C6DD1" w:rsidRPr="009D3999">
        <w:t xml:space="preserve">This includes </w:t>
      </w:r>
      <w:r w:rsidR="00B86A0D" w:rsidRPr="009D3999">
        <w:t>eight</w:t>
      </w:r>
      <w:r w:rsidR="003C6DD1" w:rsidRPr="009D3999">
        <w:t xml:space="preserve"> international migratory waterbird species, </w:t>
      </w:r>
      <w:r w:rsidR="00014AB9" w:rsidRPr="009D3999">
        <w:t>11</w:t>
      </w:r>
      <w:r w:rsidR="003C6DD1" w:rsidRPr="009D3999">
        <w:t xml:space="preserve"> nationally listed threatened species and </w:t>
      </w:r>
      <w:r w:rsidR="00014AB9" w:rsidRPr="009D3999">
        <w:t>1</w:t>
      </w:r>
      <w:r w:rsidR="00B86A0D" w:rsidRPr="009D3999">
        <w:t>5</w:t>
      </w:r>
      <w:r w:rsidR="003C6DD1" w:rsidRPr="009D3999">
        <w:t xml:space="preserve"> </w:t>
      </w:r>
      <w:r w:rsidR="00F7413B" w:rsidRPr="009D3999">
        <w:t xml:space="preserve">species </w:t>
      </w:r>
      <w:r w:rsidR="003C6DD1" w:rsidRPr="009D3999">
        <w:t xml:space="preserve">listed under </w:t>
      </w:r>
      <w:r w:rsidR="008D3D35" w:rsidRPr="009D3999">
        <w:t>s</w:t>
      </w:r>
      <w:r w:rsidR="003C6DD1" w:rsidRPr="009D3999">
        <w:t xml:space="preserve">tate legislation. It is anticipated that as LTIM </w:t>
      </w:r>
      <w:r w:rsidR="008D3D35" w:rsidRPr="009D3999">
        <w:t>progresses and more data become</w:t>
      </w:r>
      <w:r w:rsidR="003C6DD1" w:rsidRPr="009D3999">
        <w:t xml:space="preserve"> available, this list will not only grow,</w:t>
      </w:r>
      <w:r w:rsidR="00723C4A" w:rsidRPr="009D3999">
        <w:t xml:space="preserve"> but</w:t>
      </w:r>
      <w:r w:rsidR="003C6DD1" w:rsidRPr="009D3999">
        <w:t xml:space="preserve"> our understanding of how Commonwealth environmental water is benefiting these species across the Basin will also increase.</w:t>
      </w:r>
    </w:p>
    <w:p w14:paraId="5B8BD3E5" w14:textId="50945AAF" w:rsidR="00CA6BF8" w:rsidRPr="009D3999" w:rsidRDefault="00CA6BF8" w:rsidP="00CA6BF8">
      <w:r w:rsidRPr="009D3999">
        <w:t>Two iconic and nationally listed threatened bird species were recorded at sites that received Commonwealth environmental water. The Australasian bittern was recorded in all three years and the Australian painted snipe in 2015–16. Given the cryptic nature of both these species, it is likely that they were present at sites in all years. There is now a good body of evidence suggesting that Commonwealth environmental water is helping to maintain the Australasian bittern (</w:t>
      </w:r>
      <w:r w:rsidR="00E63D68" w:rsidRPr="009D3999">
        <w:t>Text box 1</w:t>
      </w:r>
      <w:r w:rsidRPr="009D3999">
        <w:t>).</w:t>
      </w:r>
    </w:p>
    <w:p w14:paraId="3B88FB46" w14:textId="29A3265A" w:rsidR="008A3B52" w:rsidRPr="009D3999" w:rsidRDefault="008A3B52" w:rsidP="006B4589">
      <w:pPr>
        <w:pStyle w:val="TableCaption"/>
        <w:keepNext/>
      </w:pPr>
      <w:bookmarkStart w:id="100" w:name="_Ref323990628"/>
      <w:bookmarkStart w:id="101" w:name="_Ref519610370"/>
      <w:bookmarkStart w:id="102" w:name="_Toc522695496"/>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11</w:t>
      </w:r>
      <w:r w:rsidR="003775B0">
        <w:rPr>
          <w:noProof/>
        </w:rPr>
        <w:fldChar w:fldCharType="end"/>
      </w:r>
      <w:bookmarkEnd w:id="100"/>
      <w:bookmarkEnd w:id="101"/>
      <w:r w:rsidR="008D3D35" w:rsidRPr="009D3999">
        <w:t>.</w:t>
      </w:r>
      <w:r w:rsidRPr="009D3999">
        <w:t xml:space="preserve"> </w:t>
      </w:r>
      <w:r w:rsidRPr="009D3999">
        <w:rPr>
          <w:b w:val="0"/>
        </w:rPr>
        <w:t xml:space="preserve">Listed species that were recorded at sites that received Commonwealth environmental water in </w:t>
      </w:r>
      <w:r w:rsidR="00D15880" w:rsidRPr="009D3999">
        <w:rPr>
          <w:b w:val="0"/>
        </w:rPr>
        <w:t>201</w:t>
      </w:r>
      <w:r w:rsidR="00E7412A" w:rsidRPr="009D3999">
        <w:rPr>
          <w:b w:val="0"/>
        </w:rPr>
        <w:t>4</w:t>
      </w:r>
      <w:r w:rsidR="00AC3678" w:rsidRPr="009D3999">
        <w:rPr>
          <w:b w:val="0"/>
        </w:rPr>
        <w:t>–1</w:t>
      </w:r>
      <w:r w:rsidR="00CA7EEB" w:rsidRPr="009D3999">
        <w:rPr>
          <w:b w:val="0"/>
        </w:rPr>
        <w:t>7</w:t>
      </w:r>
      <w:r w:rsidRPr="009D3999">
        <w:rPr>
          <w:b w:val="0"/>
        </w:rPr>
        <w:t>.</w:t>
      </w:r>
      <w:bookmarkEnd w:id="102"/>
    </w:p>
    <w:tbl>
      <w:tblPr>
        <w:tblStyle w:val="TableGrid1"/>
        <w:tblW w:w="8755" w:type="dxa"/>
        <w:tblLayout w:type="fixed"/>
        <w:tblLook w:val="04A0" w:firstRow="1" w:lastRow="0" w:firstColumn="1" w:lastColumn="0" w:noHBand="0" w:noVBand="1"/>
      </w:tblPr>
      <w:tblGrid>
        <w:gridCol w:w="988"/>
        <w:gridCol w:w="2126"/>
        <w:gridCol w:w="2410"/>
        <w:gridCol w:w="3231"/>
      </w:tblGrid>
      <w:tr w:rsidR="008A3B52" w:rsidRPr="009D3999" w14:paraId="3EACF117" w14:textId="77777777" w:rsidTr="00BA4593">
        <w:trPr>
          <w:tblHeader/>
        </w:trPr>
        <w:tc>
          <w:tcPr>
            <w:tcW w:w="988" w:type="dxa"/>
            <w:shd w:val="clear" w:color="auto" w:fill="D9D9D9" w:themeFill="background1" w:themeFillShade="D9"/>
          </w:tcPr>
          <w:p w14:paraId="111C8719" w14:textId="77777777" w:rsidR="008A3B52" w:rsidRPr="009D3999" w:rsidRDefault="008A3B52" w:rsidP="00832077">
            <w:pPr>
              <w:pStyle w:val="TableHeading"/>
              <w:spacing w:before="40" w:after="40"/>
              <w:rPr>
                <w:sz w:val="18"/>
                <w:szCs w:val="18"/>
              </w:rPr>
            </w:pPr>
            <w:r w:rsidRPr="009D3999">
              <w:rPr>
                <w:sz w:val="18"/>
                <w:szCs w:val="18"/>
              </w:rPr>
              <w:t>Group</w:t>
            </w:r>
          </w:p>
        </w:tc>
        <w:tc>
          <w:tcPr>
            <w:tcW w:w="2126" w:type="dxa"/>
            <w:shd w:val="clear" w:color="auto" w:fill="D9D9D9" w:themeFill="background1" w:themeFillShade="D9"/>
          </w:tcPr>
          <w:p w14:paraId="0E777552" w14:textId="77777777" w:rsidR="008A3B52" w:rsidRPr="009D3999" w:rsidRDefault="008A3B52" w:rsidP="00832077">
            <w:pPr>
              <w:pStyle w:val="TableHeading"/>
              <w:spacing w:before="40" w:after="40"/>
              <w:jc w:val="left"/>
              <w:rPr>
                <w:sz w:val="18"/>
                <w:szCs w:val="18"/>
              </w:rPr>
            </w:pPr>
            <w:r w:rsidRPr="009D3999">
              <w:rPr>
                <w:sz w:val="18"/>
                <w:szCs w:val="18"/>
              </w:rPr>
              <w:t>Common name</w:t>
            </w:r>
          </w:p>
        </w:tc>
        <w:tc>
          <w:tcPr>
            <w:tcW w:w="2410" w:type="dxa"/>
            <w:shd w:val="clear" w:color="auto" w:fill="D9D9D9" w:themeFill="background1" w:themeFillShade="D9"/>
          </w:tcPr>
          <w:p w14:paraId="17DC76DA" w14:textId="77777777" w:rsidR="008A3B52" w:rsidRPr="009D3999" w:rsidRDefault="008A3B52" w:rsidP="00832077">
            <w:pPr>
              <w:pStyle w:val="TableHeading"/>
              <w:spacing w:before="40" w:after="40"/>
              <w:jc w:val="left"/>
              <w:rPr>
                <w:sz w:val="18"/>
                <w:szCs w:val="18"/>
              </w:rPr>
            </w:pPr>
            <w:r w:rsidRPr="009D3999">
              <w:rPr>
                <w:sz w:val="18"/>
                <w:szCs w:val="18"/>
              </w:rPr>
              <w:t>Species name</w:t>
            </w:r>
          </w:p>
        </w:tc>
        <w:tc>
          <w:tcPr>
            <w:tcW w:w="3231" w:type="dxa"/>
            <w:shd w:val="clear" w:color="auto" w:fill="D9D9D9" w:themeFill="background1" w:themeFillShade="D9"/>
          </w:tcPr>
          <w:p w14:paraId="7FC8352D" w14:textId="77777777" w:rsidR="008A3B52" w:rsidRPr="009D3999" w:rsidRDefault="008A3B52" w:rsidP="00832077">
            <w:pPr>
              <w:pStyle w:val="TableHeading"/>
              <w:spacing w:before="40" w:after="40"/>
              <w:jc w:val="left"/>
              <w:rPr>
                <w:sz w:val="18"/>
                <w:szCs w:val="18"/>
              </w:rPr>
            </w:pPr>
            <w:r w:rsidRPr="009D3999">
              <w:rPr>
                <w:sz w:val="18"/>
                <w:szCs w:val="18"/>
              </w:rPr>
              <w:t>Significance</w:t>
            </w:r>
            <w:r w:rsidR="008D3D35" w:rsidRPr="009D3999">
              <w:rPr>
                <w:sz w:val="18"/>
                <w:szCs w:val="18"/>
                <w:vertAlign w:val="superscript"/>
              </w:rPr>
              <w:t>1</w:t>
            </w:r>
          </w:p>
        </w:tc>
      </w:tr>
      <w:tr w:rsidR="009A7424" w:rsidRPr="009D3999" w14:paraId="662F5455" w14:textId="77777777" w:rsidTr="00BA4593">
        <w:tc>
          <w:tcPr>
            <w:tcW w:w="988" w:type="dxa"/>
            <w:vMerge w:val="restart"/>
          </w:tcPr>
          <w:p w14:paraId="0BA9CF02" w14:textId="77777777" w:rsidR="009A7424" w:rsidRPr="009D3999" w:rsidRDefault="009A7424" w:rsidP="00832077">
            <w:pPr>
              <w:pStyle w:val="TableText"/>
              <w:spacing w:before="40" w:after="40"/>
              <w:jc w:val="left"/>
              <w:rPr>
                <w:sz w:val="18"/>
                <w:szCs w:val="18"/>
              </w:rPr>
            </w:pPr>
            <w:r w:rsidRPr="009D3999">
              <w:rPr>
                <w:sz w:val="18"/>
                <w:szCs w:val="18"/>
              </w:rPr>
              <w:t>Birds</w:t>
            </w:r>
          </w:p>
        </w:tc>
        <w:tc>
          <w:tcPr>
            <w:tcW w:w="2126" w:type="dxa"/>
            <w:vAlign w:val="bottom"/>
          </w:tcPr>
          <w:p w14:paraId="0C77366D" w14:textId="77777777" w:rsidR="009A7424" w:rsidRPr="009D3999" w:rsidRDefault="00D32905" w:rsidP="00832077">
            <w:pPr>
              <w:pStyle w:val="TableText"/>
              <w:spacing w:before="40" w:after="40"/>
              <w:jc w:val="left"/>
              <w:rPr>
                <w:rFonts w:cs="Times New Roman"/>
                <w:sz w:val="18"/>
                <w:szCs w:val="18"/>
              </w:rPr>
            </w:pPr>
            <w:r w:rsidRPr="009D3999">
              <w:rPr>
                <w:rFonts w:cs="Times New Roman"/>
                <w:sz w:val="18"/>
                <w:szCs w:val="18"/>
              </w:rPr>
              <w:t>Black-tailed g</w:t>
            </w:r>
            <w:r w:rsidR="009A7424" w:rsidRPr="009D3999">
              <w:rPr>
                <w:rFonts w:cs="Times New Roman"/>
                <w:sz w:val="18"/>
                <w:szCs w:val="18"/>
              </w:rPr>
              <w:t>odwit</w:t>
            </w:r>
          </w:p>
        </w:tc>
        <w:tc>
          <w:tcPr>
            <w:tcW w:w="2410" w:type="dxa"/>
            <w:vAlign w:val="bottom"/>
          </w:tcPr>
          <w:p w14:paraId="546FBE00" w14:textId="77777777" w:rsidR="009A7424" w:rsidRPr="009D3999" w:rsidRDefault="009A7424" w:rsidP="00832077">
            <w:pPr>
              <w:pStyle w:val="TableText"/>
              <w:spacing w:before="40" w:after="40"/>
              <w:jc w:val="left"/>
              <w:rPr>
                <w:sz w:val="18"/>
                <w:szCs w:val="18"/>
              </w:rPr>
            </w:pPr>
            <w:r w:rsidRPr="009D3999">
              <w:rPr>
                <w:rFonts w:cs="Times New Roman"/>
                <w:i/>
                <w:iCs/>
                <w:sz w:val="18"/>
                <w:szCs w:val="18"/>
              </w:rPr>
              <w:t>Limosa lapponica</w:t>
            </w:r>
          </w:p>
        </w:tc>
        <w:tc>
          <w:tcPr>
            <w:tcW w:w="3231" w:type="dxa"/>
            <w:vAlign w:val="bottom"/>
          </w:tcPr>
          <w:p w14:paraId="5DD8EE00" w14:textId="4D8354AF" w:rsidR="009A7424" w:rsidRPr="009D3999" w:rsidRDefault="009A7424" w:rsidP="00832077">
            <w:pPr>
              <w:pStyle w:val="TableText"/>
              <w:spacing w:before="40" w:after="40"/>
              <w:jc w:val="left"/>
              <w:rPr>
                <w:sz w:val="18"/>
                <w:szCs w:val="18"/>
              </w:rPr>
            </w:pPr>
            <w:r w:rsidRPr="009D3999">
              <w:rPr>
                <w:sz w:val="18"/>
                <w:szCs w:val="18"/>
              </w:rPr>
              <w:t>JAMBA, CAMBA, ROKAMBA</w:t>
            </w:r>
            <w:r w:rsidR="00BA4593">
              <w:rPr>
                <w:sz w:val="18"/>
                <w:szCs w:val="18"/>
              </w:rPr>
              <w:t>, V (NSW)</w:t>
            </w:r>
          </w:p>
        </w:tc>
      </w:tr>
      <w:tr w:rsidR="009A7424" w:rsidRPr="009D3999" w14:paraId="08E47183" w14:textId="77777777" w:rsidTr="00BA4593">
        <w:tc>
          <w:tcPr>
            <w:tcW w:w="988" w:type="dxa"/>
            <w:vMerge/>
          </w:tcPr>
          <w:p w14:paraId="40C33505" w14:textId="77777777" w:rsidR="009A7424" w:rsidRPr="009D3999" w:rsidRDefault="009A7424" w:rsidP="00832077">
            <w:pPr>
              <w:pStyle w:val="TableText"/>
              <w:spacing w:before="40" w:after="40"/>
              <w:jc w:val="left"/>
              <w:rPr>
                <w:b/>
                <w:sz w:val="18"/>
                <w:szCs w:val="18"/>
              </w:rPr>
            </w:pPr>
          </w:p>
        </w:tc>
        <w:tc>
          <w:tcPr>
            <w:tcW w:w="2126" w:type="dxa"/>
            <w:vAlign w:val="bottom"/>
          </w:tcPr>
          <w:p w14:paraId="1BD5C920" w14:textId="77777777" w:rsidR="009A7424" w:rsidRPr="009D3999" w:rsidRDefault="00D32905" w:rsidP="00832077">
            <w:pPr>
              <w:pStyle w:val="TableText"/>
              <w:spacing w:before="40" w:after="40"/>
              <w:jc w:val="left"/>
              <w:rPr>
                <w:rFonts w:cs="Times New Roman"/>
                <w:sz w:val="18"/>
                <w:szCs w:val="18"/>
              </w:rPr>
            </w:pPr>
            <w:r w:rsidRPr="009D3999">
              <w:rPr>
                <w:rFonts w:cs="Times New Roman"/>
                <w:sz w:val="18"/>
                <w:szCs w:val="18"/>
              </w:rPr>
              <w:t>Common g</w:t>
            </w:r>
            <w:r w:rsidR="009A7424" w:rsidRPr="009D3999">
              <w:rPr>
                <w:rFonts w:cs="Times New Roman"/>
                <w:sz w:val="18"/>
                <w:szCs w:val="18"/>
              </w:rPr>
              <w:t>reenshank</w:t>
            </w:r>
          </w:p>
        </w:tc>
        <w:tc>
          <w:tcPr>
            <w:tcW w:w="2410" w:type="dxa"/>
            <w:vAlign w:val="bottom"/>
          </w:tcPr>
          <w:p w14:paraId="73918EF6" w14:textId="77777777" w:rsidR="009A7424" w:rsidRPr="009D3999" w:rsidRDefault="009A7424" w:rsidP="00832077">
            <w:pPr>
              <w:pStyle w:val="TableText"/>
              <w:spacing w:before="40" w:after="40"/>
              <w:jc w:val="left"/>
              <w:rPr>
                <w:rFonts w:cs="Times New Roman"/>
                <w:b/>
                <w:sz w:val="18"/>
                <w:szCs w:val="18"/>
              </w:rPr>
            </w:pPr>
            <w:r w:rsidRPr="009D3999">
              <w:rPr>
                <w:rFonts w:cs="Times New Roman"/>
                <w:i/>
                <w:iCs/>
                <w:sz w:val="18"/>
                <w:szCs w:val="18"/>
              </w:rPr>
              <w:t>Tringa nebularia</w:t>
            </w:r>
          </w:p>
        </w:tc>
        <w:tc>
          <w:tcPr>
            <w:tcW w:w="3231" w:type="dxa"/>
            <w:vAlign w:val="bottom"/>
          </w:tcPr>
          <w:p w14:paraId="3226785E" w14:textId="77777777" w:rsidR="009A7424" w:rsidRPr="009D3999" w:rsidRDefault="009A7424" w:rsidP="00832077">
            <w:pPr>
              <w:pStyle w:val="TableText"/>
              <w:spacing w:before="40" w:after="40"/>
              <w:jc w:val="left"/>
              <w:rPr>
                <w:rFonts w:cs="Times New Roman"/>
                <w:b/>
                <w:sz w:val="18"/>
                <w:szCs w:val="18"/>
              </w:rPr>
            </w:pPr>
            <w:r w:rsidRPr="009D3999">
              <w:rPr>
                <w:sz w:val="18"/>
                <w:szCs w:val="18"/>
              </w:rPr>
              <w:t>JAMBA, CAMBA, ROKAMBA</w:t>
            </w:r>
          </w:p>
        </w:tc>
      </w:tr>
      <w:tr w:rsidR="009A7424" w:rsidRPr="009D3999" w14:paraId="3FEB3E4C" w14:textId="77777777" w:rsidTr="00BA4593">
        <w:tc>
          <w:tcPr>
            <w:tcW w:w="988" w:type="dxa"/>
            <w:vMerge/>
          </w:tcPr>
          <w:p w14:paraId="3EE36D61" w14:textId="77777777" w:rsidR="009A7424" w:rsidRPr="009D3999" w:rsidRDefault="009A7424" w:rsidP="00832077">
            <w:pPr>
              <w:pStyle w:val="TableText"/>
              <w:spacing w:before="40" w:after="40"/>
              <w:jc w:val="left"/>
              <w:rPr>
                <w:b/>
                <w:sz w:val="18"/>
                <w:szCs w:val="18"/>
              </w:rPr>
            </w:pPr>
          </w:p>
        </w:tc>
        <w:tc>
          <w:tcPr>
            <w:tcW w:w="2126" w:type="dxa"/>
            <w:vAlign w:val="bottom"/>
          </w:tcPr>
          <w:p w14:paraId="35E80452" w14:textId="77777777" w:rsidR="009A7424" w:rsidRPr="009D3999" w:rsidRDefault="00D32905" w:rsidP="00832077">
            <w:pPr>
              <w:pStyle w:val="TableText"/>
              <w:spacing w:before="40" w:after="40"/>
              <w:jc w:val="left"/>
              <w:rPr>
                <w:rFonts w:cs="Times New Roman"/>
                <w:sz w:val="18"/>
                <w:szCs w:val="18"/>
              </w:rPr>
            </w:pPr>
            <w:r w:rsidRPr="009D3999">
              <w:rPr>
                <w:rFonts w:cs="Times New Roman"/>
                <w:sz w:val="18"/>
                <w:szCs w:val="18"/>
              </w:rPr>
              <w:t>Common s</w:t>
            </w:r>
            <w:r w:rsidR="009A7424" w:rsidRPr="009D3999">
              <w:rPr>
                <w:rFonts w:cs="Times New Roman"/>
                <w:sz w:val="18"/>
                <w:szCs w:val="18"/>
              </w:rPr>
              <w:t>andpiper</w:t>
            </w:r>
          </w:p>
        </w:tc>
        <w:tc>
          <w:tcPr>
            <w:tcW w:w="2410" w:type="dxa"/>
            <w:vAlign w:val="bottom"/>
          </w:tcPr>
          <w:p w14:paraId="20FA8EB7" w14:textId="77777777" w:rsidR="009A7424" w:rsidRPr="009D3999" w:rsidRDefault="009A7424" w:rsidP="00832077">
            <w:pPr>
              <w:pStyle w:val="TableText"/>
              <w:spacing w:before="40" w:after="40"/>
              <w:jc w:val="left"/>
              <w:rPr>
                <w:rFonts w:cs="Times New Roman"/>
                <w:i/>
                <w:iCs/>
                <w:sz w:val="18"/>
                <w:szCs w:val="18"/>
              </w:rPr>
            </w:pPr>
            <w:r w:rsidRPr="009D3999">
              <w:rPr>
                <w:rFonts w:cs="Times New Roman"/>
                <w:i/>
                <w:iCs/>
                <w:sz w:val="18"/>
                <w:szCs w:val="18"/>
              </w:rPr>
              <w:t>Actitis hypoleucos</w:t>
            </w:r>
          </w:p>
        </w:tc>
        <w:tc>
          <w:tcPr>
            <w:tcW w:w="3231" w:type="dxa"/>
            <w:vAlign w:val="bottom"/>
          </w:tcPr>
          <w:p w14:paraId="4741BC8D" w14:textId="77777777" w:rsidR="009A7424" w:rsidRPr="009D3999" w:rsidRDefault="009A7424" w:rsidP="00832077">
            <w:pPr>
              <w:pStyle w:val="TableText"/>
              <w:spacing w:before="40" w:after="40"/>
              <w:jc w:val="left"/>
              <w:rPr>
                <w:rFonts w:cs="Times New Roman"/>
                <w:b/>
                <w:sz w:val="18"/>
                <w:szCs w:val="18"/>
              </w:rPr>
            </w:pPr>
            <w:r w:rsidRPr="009D3999">
              <w:rPr>
                <w:sz w:val="18"/>
                <w:szCs w:val="18"/>
              </w:rPr>
              <w:t>JAMBA, CAMBA, ROKAMBA</w:t>
            </w:r>
          </w:p>
        </w:tc>
      </w:tr>
      <w:tr w:rsidR="009A7424" w:rsidRPr="009D3999" w14:paraId="187FEAC4" w14:textId="77777777" w:rsidTr="00BA4593">
        <w:tc>
          <w:tcPr>
            <w:tcW w:w="988" w:type="dxa"/>
            <w:vMerge/>
          </w:tcPr>
          <w:p w14:paraId="3EC1B19E" w14:textId="77777777" w:rsidR="009A7424" w:rsidRPr="009D3999" w:rsidRDefault="009A7424" w:rsidP="00832077">
            <w:pPr>
              <w:pStyle w:val="TableText"/>
              <w:spacing w:before="40" w:after="40"/>
              <w:jc w:val="left"/>
              <w:rPr>
                <w:sz w:val="18"/>
                <w:szCs w:val="18"/>
              </w:rPr>
            </w:pPr>
          </w:p>
        </w:tc>
        <w:tc>
          <w:tcPr>
            <w:tcW w:w="2126" w:type="dxa"/>
            <w:vAlign w:val="bottom"/>
          </w:tcPr>
          <w:p w14:paraId="27C7C33B" w14:textId="77777777" w:rsidR="009A7424" w:rsidRPr="009D3999" w:rsidRDefault="00D32905" w:rsidP="00832077">
            <w:pPr>
              <w:pStyle w:val="TableText"/>
              <w:spacing w:before="40" w:after="40"/>
              <w:jc w:val="left"/>
              <w:rPr>
                <w:rFonts w:cs="Times New Roman"/>
                <w:sz w:val="18"/>
                <w:szCs w:val="18"/>
              </w:rPr>
            </w:pPr>
            <w:r w:rsidRPr="009D3999">
              <w:rPr>
                <w:rFonts w:cs="Times New Roman"/>
                <w:sz w:val="18"/>
                <w:szCs w:val="18"/>
              </w:rPr>
              <w:t>Latham’s s</w:t>
            </w:r>
            <w:r w:rsidR="009A7424" w:rsidRPr="009D3999">
              <w:rPr>
                <w:rFonts w:cs="Times New Roman"/>
                <w:sz w:val="18"/>
                <w:szCs w:val="18"/>
              </w:rPr>
              <w:t>nipe</w:t>
            </w:r>
          </w:p>
        </w:tc>
        <w:tc>
          <w:tcPr>
            <w:tcW w:w="2410" w:type="dxa"/>
            <w:vAlign w:val="bottom"/>
          </w:tcPr>
          <w:p w14:paraId="35997731" w14:textId="77777777" w:rsidR="009A7424" w:rsidRPr="009D3999" w:rsidRDefault="009A7424" w:rsidP="00832077">
            <w:pPr>
              <w:pStyle w:val="TableText"/>
              <w:spacing w:before="40" w:after="40"/>
              <w:jc w:val="left"/>
              <w:rPr>
                <w:rFonts w:cs="Times New Roman"/>
                <w:i/>
                <w:iCs/>
                <w:sz w:val="18"/>
                <w:szCs w:val="18"/>
              </w:rPr>
            </w:pPr>
            <w:r w:rsidRPr="009D3999">
              <w:rPr>
                <w:rFonts w:cs="Times New Roman"/>
                <w:i/>
                <w:iCs/>
                <w:sz w:val="18"/>
                <w:szCs w:val="18"/>
              </w:rPr>
              <w:t>Gallinago hardwickii</w:t>
            </w:r>
          </w:p>
        </w:tc>
        <w:tc>
          <w:tcPr>
            <w:tcW w:w="3231" w:type="dxa"/>
            <w:vAlign w:val="bottom"/>
          </w:tcPr>
          <w:p w14:paraId="5B7E5496" w14:textId="77777777" w:rsidR="009A7424" w:rsidRPr="009D3999" w:rsidRDefault="009A7424" w:rsidP="00832077">
            <w:pPr>
              <w:pStyle w:val="TableText"/>
              <w:spacing w:before="40" w:after="40"/>
              <w:jc w:val="left"/>
              <w:rPr>
                <w:rFonts w:cs="Times New Roman"/>
                <w:sz w:val="18"/>
                <w:szCs w:val="18"/>
              </w:rPr>
            </w:pPr>
            <w:r w:rsidRPr="009D3999">
              <w:rPr>
                <w:sz w:val="18"/>
                <w:szCs w:val="18"/>
              </w:rPr>
              <w:t>JAMBA, CAMBA, ROKAMBA</w:t>
            </w:r>
          </w:p>
        </w:tc>
      </w:tr>
      <w:tr w:rsidR="009A7424" w:rsidRPr="009D3999" w14:paraId="0DE93C72" w14:textId="77777777" w:rsidTr="00BA4593">
        <w:tc>
          <w:tcPr>
            <w:tcW w:w="988" w:type="dxa"/>
            <w:vMerge/>
          </w:tcPr>
          <w:p w14:paraId="7E5E26BC" w14:textId="77777777" w:rsidR="009A7424" w:rsidRPr="009D3999" w:rsidRDefault="009A7424" w:rsidP="00832077">
            <w:pPr>
              <w:pStyle w:val="TableText"/>
              <w:spacing w:before="40" w:after="40"/>
              <w:jc w:val="left"/>
              <w:rPr>
                <w:sz w:val="18"/>
                <w:szCs w:val="18"/>
              </w:rPr>
            </w:pPr>
          </w:p>
        </w:tc>
        <w:tc>
          <w:tcPr>
            <w:tcW w:w="2126" w:type="dxa"/>
            <w:vAlign w:val="bottom"/>
          </w:tcPr>
          <w:p w14:paraId="7D00E9B6" w14:textId="77777777" w:rsidR="009A7424" w:rsidRPr="009D3999" w:rsidRDefault="00D32905" w:rsidP="00832077">
            <w:pPr>
              <w:pStyle w:val="TableText"/>
              <w:spacing w:before="40" w:after="40"/>
              <w:jc w:val="left"/>
              <w:rPr>
                <w:rFonts w:cs="Times New Roman"/>
                <w:sz w:val="18"/>
                <w:szCs w:val="18"/>
              </w:rPr>
            </w:pPr>
            <w:r w:rsidRPr="009D3999">
              <w:rPr>
                <w:rFonts w:cs="Times New Roman"/>
                <w:sz w:val="18"/>
                <w:szCs w:val="18"/>
              </w:rPr>
              <w:t>Marsh s</w:t>
            </w:r>
            <w:r w:rsidR="009A7424" w:rsidRPr="009D3999">
              <w:rPr>
                <w:rFonts w:cs="Times New Roman"/>
                <w:sz w:val="18"/>
                <w:szCs w:val="18"/>
              </w:rPr>
              <w:t>andpiper</w:t>
            </w:r>
          </w:p>
        </w:tc>
        <w:tc>
          <w:tcPr>
            <w:tcW w:w="2410" w:type="dxa"/>
            <w:vAlign w:val="bottom"/>
          </w:tcPr>
          <w:p w14:paraId="2712EF38" w14:textId="77777777" w:rsidR="009A7424" w:rsidRPr="009D3999" w:rsidRDefault="009A7424" w:rsidP="00832077">
            <w:pPr>
              <w:pStyle w:val="TableText"/>
              <w:spacing w:before="40" w:after="40"/>
              <w:jc w:val="left"/>
              <w:rPr>
                <w:rFonts w:cs="Times New Roman"/>
                <w:i/>
                <w:iCs/>
                <w:sz w:val="18"/>
                <w:szCs w:val="18"/>
              </w:rPr>
            </w:pPr>
            <w:r w:rsidRPr="009D3999">
              <w:rPr>
                <w:rFonts w:cs="Times New Roman"/>
                <w:i/>
                <w:iCs/>
                <w:sz w:val="18"/>
                <w:szCs w:val="18"/>
              </w:rPr>
              <w:t>Tringa stagnatilis</w:t>
            </w:r>
          </w:p>
        </w:tc>
        <w:tc>
          <w:tcPr>
            <w:tcW w:w="3231" w:type="dxa"/>
            <w:vAlign w:val="bottom"/>
          </w:tcPr>
          <w:p w14:paraId="1C6FF3D0" w14:textId="77777777" w:rsidR="009A7424" w:rsidRPr="009D3999" w:rsidRDefault="009A7424" w:rsidP="00832077">
            <w:pPr>
              <w:pStyle w:val="TableText"/>
              <w:spacing w:before="40" w:after="40"/>
              <w:jc w:val="left"/>
              <w:rPr>
                <w:rFonts w:cs="Times New Roman"/>
                <w:sz w:val="18"/>
                <w:szCs w:val="18"/>
              </w:rPr>
            </w:pPr>
            <w:r w:rsidRPr="009D3999">
              <w:rPr>
                <w:sz w:val="18"/>
                <w:szCs w:val="18"/>
              </w:rPr>
              <w:t>JAMBA, CAMBA, ROKAMBA</w:t>
            </w:r>
          </w:p>
        </w:tc>
      </w:tr>
      <w:tr w:rsidR="009A7424" w:rsidRPr="009D3999" w14:paraId="6A5FA970" w14:textId="77777777" w:rsidTr="00BA4593">
        <w:tc>
          <w:tcPr>
            <w:tcW w:w="988" w:type="dxa"/>
            <w:vMerge/>
          </w:tcPr>
          <w:p w14:paraId="47C098A3" w14:textId="77777777" w:rsidR="009A7424" w:rsidRPr="009D3999" w:rsidRDefault="009A7424" w:rsidP="00832077">
            <w:pPr>
              <w:pStyle w:val="TableText"/>
              <w:spacing w:before="40" w:after="40"/>
              <w:jc w:val="left"/>
              <w:rPr>
                <w:sz w:val="18"/>
                <w:szCs w:val="18"/>
              </w:rPr>
            </w:pPr>
          </w:p>
        </w:tc>
        <w:tc>
          <w:tcPr>
            <w:tcW w:w="2126" w:type="dxa"/>
            <w:vAlign w:val="bottom"/>
          </w:tcPr>
          <w:p w14:paraId="42AC7A09" w14:textId="77777777" w:rsidR="009A7424" w:rsidRPr="009D3999" w:rsidRDefault="00D32905" w:rsidP="00832077">
            <w:pPr>
              <w:pStyle w:val="TableText"/>
              <w:spacing w:before="40" w:after="40"/>
              <w:jc w:val="left"/>
              <w:rPr>
                <w:rFonts w:cs="Times New Roman"/>
                <w:sz w:val="18"/>
                <w:szCs w:val="18"/>
              </w:rPr>
            </w:pPr>
            <w:r w:rsidRPr="009D3999">
              <w:rPr>
                <w:rFonts w:cs="Times New Roman"/>
                <w:sz w:val="18"/>
                <w:szCs w:val="18"/>
              </w:rPr>
              <w:t>Red-necked s</w:t>
            </w:r>
            <w:r w:rsidR="009A7424" w:rsidRPr="009D3999">
              <w:rPr>
                <w:rFonts w:cs="Times New Roman"/>
                <w:sz w:val="18"/>
                <w:szCs w:val="18"/>
              </w:rPr>
              <w:t>tint</w:t>
            </w:r>
          </w:p>
        </w:tc>
        <w:tc>
          <w:tcPr>
            <w:tcW w:w="2410" w:type="dxa"/>
            <w:vAlign w:val="bottom"/>
          </w:tcPr>
          <w:p w14:paraId="6DD2766C" w14:textId="77777777" w:rsidR="009A7424" w:rsidRPr="009D3999" w:rsidRDefault="009A7424" w:rsidP="00832077">
            <w:pPr>
              <w:pStyle w:val="TableText"/>
              <w:spacing w:before="40" w:after="40"/>
              <w:jc w:val="left"/>
              <w:rPr>
                <w:rFonts w:cs="Times New Roman"/>
                <w:i/>
                <w:iCs/>
                <w:sz w:val="18"/>
                <w:szCs w:val="18"/>
              </w:rPr>
            </w:pPr>
            <w:r w:rsidRPr="009D3999">
              <w:rPr>
                <w:rFonts w:cs="Times New Roman"/>
                <w:i/>
                <w:iCs/>
                <w:sz w:val="18"/>
                <w:szCs w:val="18"/>
              </w:rPr>
              <w:t>Calidris ruficollis</w:t>
            </w:r>
          </w:p>
        </w:tc>
        <w:tc>
          <w:tcPr>
            <w:tcW w:w="3231" w:type="dxa"/>
            <w:vAlign w:val="bottom"/>
          </w:tcPr>
          <w:p w14:paraId="3E15EE31" w14:textId="77777777" w:rsidR="009A7424" w:rsidRPr="009D3999" w:rsidRDefault="009A7424" w:rsidP="00832077">
            <w:pPr>
              <w:pStyle w:val="TableText"/>
              <w:spacing w:before="40" w:after="40"/>
              <w:jc w:val="left"/>
              <w:rPr>
                <w:rFonts w:cs="Times New Roman"/>
                <w:sz w:val="18"/>
                <w:szCs w:val="18"/>
              </w:rPr>
            </w:pPr>
            <w:r w:rsidRPr="009D3999">
              <w:rPr>
                <w:sz w:val="18"/>
                <w:szCs w:val="18"/>
              </w:rPr>
              <w:t>JAMBA, CAMBA, ROKAMBA</w:t>
            </w:r>
          </w:p>
        </w:tc>
      </w:tr>
      <w:tr w:rsidR="009A7424" w:rsidRPr="009D3999" w14:paraId="645B477A" w14:textId="77777777" w:rsidTr="00BA4593">
        <w:tc>
          <w:tcPr>
            <w:tcW w:w="988" w:type="dxa"/>
            <w:vMerge/>
          </w:tcPr>
          <w:p w14:paraId="72F40D25" w14:textId="77777777" w:rsidR="009A7424" w:rsidRPr="009D3999" w:rsidRDefault="009A7424" w:rsidP="00832077">
            <w:pPr>
              <w:pStyle w:val="TableText"/>
              <w:spacing w:before="40" w:after="40"/>
              <w:jc w:val="left"/>
              <w:rPr>
                <w:sz w:val="18"/>
                <w:szCs w:val="18"/>
              </w:rPr>
            </w:pPr>
          </w:p>
        </w:tc>
        <w:tc>
          <w:tcPr>
            <w:tcW w:w="2126" w:type="dxa"/>
            <w:vAlign w:val="bottom"/>
          </w:tcPr>
          <w:p w14:paraId="17A92E05" w14:textId="77777777" w:rsidR="009A7424" w:rsidRPr="009D3999" w:rsidRDefault="00D32905" w:rsidP="00832077">
            <w:pPr>
              <w:pStyle w:val="TableText"/>
              <w:spacing w:before="40" w:after="40"/>
              <w:jc w:val="left"/>
              <w:rPr>
                <w:rFonts w:cs="Times New Roman"/>
                <w:sz w:val="18"/>
                <w:szCs w:val="18"/>
              </w:rPr>
            </w:pPr>
            <w:r w:rsidRPr="009D3999">
              <w:rPr>
                <w:rFonts w:cs="Times New Roman"/>
                <w:sz w:val="18"/>
                <w:szCs w:val="18"/>
              </w:rPr>
              <w:t>Sharp-tailed s</w:t>
            </w:r>
            <w:r w:rsidR="009A7424" w:rsidRPr="009D3999">
              <w:rPr>
                <w:rFonts w:cs="Times New Roman"/>
                <w:sz w:val="18"/>
                <w:szCs w:val="18"/>
              </w:rPr>
              <w:t>andpiper</w:t>
            </w:r>
          </w:p>
        </w:tc>
        <w:tc>
          <w:tcPr>
            <w:tcW w:w="2410" w:type="dxa"/>
            <w:vAlign w:val="bottom"/>
          </w:tcPr>
          <w:p w14:paraId="505726BE" w14:textId="77777777" w:rsidR="009A7424" w:rsidRPr="009D3999" w:rsidRDefault="009A7424" w:rsidP="00832077">
            <w:pPr>
              <w:pStyle w:val="TableText"/>
              <w:spacing w:before="40" w:after="40"/>
              <w:jc w:val="left"/>
              <w:rPr>
                <w:rFonts w:cs="Times New Roman"/>
                <w:i/>
                <w:iCs/>
                <w:sz w:val="18"/>
                <w:szCs w:val="18"/>
              </w:rPr>
            </w:pPr>
            <w:r w:rsidRPr="009D3999">
              <w:rPr>
                <w:rFonts w:cs="Times New Roman"/>
                <w:i/>
                <w:iCs/>
                <w:sz w:val="18"/>
                <w:szCs w:val="18"/>
              </w:rPr>
              <w:t>Calidris acuminata</w:t>
            </w:r>
          </w:p>
        </w:tc>
        <w:tc>
          <w:tcPr>
            <w:tcW w:w="3231" w:type="dxa"/>
            <w:vAlign w:val="bottom"/>
          </w:tcPr>
          <w:p w14:paraId="3A763851" w14:textId="77777777" w:rsidR="009A7424" w:rsidRPr="009D3999" w:rsidRDefault="009A7424" w:rsidP="00832077">
            <w:pPr>
              <w:pStyle w:val="TableText"/>
              <w:spacing w:before="40" w:after="40"/>
              <w:jc w:val="left"/>
              <w:rPr>
                <w:rFonts w:cs="Times New Roman"/>
                <w:sz w:val="18"/>
                <w:szCs w:val="18"/>
              </w:rPr>
            </w:pPr>
            <w:r w:rsidRPr="009D3999">
              <w:rPr>
                <w:sz w:val="18"/>
                <w:szCs w:val="18"/>
              </w:rPr>
              <w:t>JAMBA, CAMBA, ROKAMBA</w:t>
            </w:r>
          </w:p>
        </w:tc>
      </w:tr>
      <w:tr w:rsidR="009A7424" w:rsidRPr="009D3999" w14:paraId="073FBE2D" w14:textId="77777777" w:rsidTr="00BA4593">
        <w:tc>
          <w:tcPr>
            <w:tcW w:w="988" w:type="dxa"/>
            <w:vMerge/>
          </w:tcPr>
          <w:p w14:paraId="1CD1FB2C" w14:textId="77777777" w:rsidR="009A7424" w:rsidRPr="009D3999" w:rsidRDefault="009A7424" w:rsidP="00832077">
            <w:pPr>
              <w:pStyle w:val="TableText"/>
              <w:spacing w:before="40" w:after="40"/>
              <w:jc w:val="left"/>
              <w:rPr>
                <w:sz w:val="18"/>
                <w:szCs w:val="18"/>
              </w:rPr>
            </w:pPr>
          </w:p>
        </w:tc>
        <w:tc>
          <w:tcPr>
            <w:tcW w:w="2126" w:type="dxa"/>
            <w:vAlign w:val="bottom"/>
          </w:tcPr>
          <w:p w14:paraId="3E9D9762" w14:textId="77777777" w:rsidR="009A7424" w:rsidRPr="009D3999" w:rsidRDefault="00D32905" w:rsidP="00832077">
            <w:pPr>
              <w:pStyle w:val="TableText"/>
              <w:spacing w:before="40" w:after="40"/>
              <w:jc w:val="left"/>
              <w:rPr>
                <w:rFonts w:cs="Times New Roman"/>
                <w:sz w:val="18"/>
                <w:szCs w:val="18"/>
              </w:rPr>
            </w:pPr>
            <w:r w:rsidRPr="009D3999">
              <w:rPr>
                <w:rFonts w:cs="Times New Roman"/>
                <w:sz w:val="18"/>
                <w:szCs w:val="18"/>
              </w:rPr>
              <w:t>Wood s</w:t>
            </w:r>
            <w:r w:rsidR="009A7424" w:rsidRPr="009D3999">
              <w:rPr>
                <w:rFonts w:cs="Times New Roman"/>
                <w:sz w:val="18"/>
                <w:szCs w:val="18"/>
              </w:rPr>
              <w:t>andpiper</w:t>
            </w:r>
          </w:p>
        </w:tc>
        <w:tc>
          <w:tcPr>
            <w:tcW w:w="2410" w:type="dxa"/>
            <w:vAlign w:val="bottom"/>
          </w:tcPr>
          <w:p w14:paraId="3EC5609F" w14:textId="77777777" w:rsidR="009A7424" w:rsidRPr="009D3999" w:rsidRDefault="009A7424" w:rsidP="00832077">
            <w:pPr>
              <w:pStyle w:val="TableText"/>
              <w:spacing w:before="40" w:after="40"/>
              <w:jc w:val="left"/>
              <w:rPr>
                <w:rFonts w:cs="Times New Roman"/>
                <w:i/>
                <w:iCs/>
                <w:sz w:val="18"/>
                <w:szCs w:val="18"/>
              </w:rPr>
            </w:pPr>
            <w:r w:rsidRPr="009D3999">
              <w:rPr>
                <w:rFonts w:cs="Times New Roman"/>
                <w:i/>
                <w:iCs/>
                <w:sz w:val="18"/>
                <w:szCs w:val="18"/>
              </w:rPr>
              <w:t>Tringa glareola</w:t>
            </w:r>
          </w:p>
        </w:tc>
        <w:tc>
          <w:tcPr>
            <w:tcW w:w="3231" w:type="dxa"/>
            <w:vAlign w:val="bottom"/>
          </w:tcPr>
          <w:p w14:paraId="35187B52" w14:textId="77777777" w:rsidR="009A7424" w:rsidRPr="009D3999" w:rsidRDefault="009A7424" w:rsidP="00832077">
            <w:pPr>
              <w:pStyle w:val="TableText"/>
              <w:spacing w:before="40" w:after="40"/>
              <w:jc w:val="left"/>
              <w:rPr>
                <w:rFonts w:cs="Times New Roman"/>
                <w:sz w:val="18"/>
                <w:szCs w:val="18"/>
              </w:rPr>
            </w:pPr>
            <w:r w:rsidRPr="009D3999">
              <w:rPr>
                <w:sz w:val="18"/>
                <w:szCs w:val="18"/>
              </w:rPr>
              <w:t>JAMBA, CAMBA, ROKAMBA</w:t>
            </w:r>
          </w:p>
        </w:tc>
      </w:tr>
      <w:tr w:rsidR="00014AB9" w:rsidRPr="009D3999" w14:paraId="4780D6BF" w14:textId="77777777" w:rsidTr="00BA4593">
        <w:tc>
          <w:tcPr>
            <w:tcW w:w="988" w:type="dxa"/>
            <w:vMerge/>
          </w:tcPr>
          <w:p w14:paraId="336F7F78" w14:textId="77777777" w:rsidR="00014AB9" w:rsidRPr="009D3999" w:rsidRDefault="00014AB9" w:rsidP="00832077">
            <w:pPr>
              <w:pStyle w:val="TableText"/>
              <w:spacing w:before="40" w:after="40"/>
              <w:jc w:val="left"/>
              <w:rPr>
                <w:sz w:val="18"/>
                <w:szCs w:val="18"/>
              </w:rPr>
            </w:pPr>
          </w:p>
        </w:tc>
        <w:tc>
          <w:tcPr>
            <w:tcW w:w="2126" w:type="dxa"/>
            <w:vAlign w:val="center"/>
          </w:tcPr>
          <w:p w14:paraId="5779DE22" w14:textId="77777777" w:rsidR="00014AB9" w:rsidRPr="009D3999" w:rsidRDefault="00D32905" w:rsidP="00832077">
            <w:pPr>
              <w:pStyle w:val="TableText"/>
              <w:spacing w:before="40" w:after="40"/>
              <w:jc w:val="left"/>
              <w:rPr>
                <w:rFonts w:cs="Times New Roman"/>
                <w:sz w:val="18"/>
                <w:szCs w:val="18"/>
              </w:rPr>
            </w:pPr>
            <w:r w:rsidRPr="009D3999">
              <w:rPr>
                <w:rFonts w:ascii="Calibri" w:hAnsi="Calibri"/>
                <w:sz w:val="18"/>
                <w:szCs w:val="18"/>
              </w:rPr>
              <w:t>Australasian b</w:t>
            </w:r>
            <w:r w:rsidR="00014AB9" w:rsidRPr="009D3999">
              <w:rPr>
                <w:rFonts w:ascii="Calibri" w:hAnsi="Calibri"/>
                <w:sz w:val="18"/>
                <w:szCs w:val="18"/>
              </w:rPr>
              <w:t>ittern</w:t>
            </w:r>
          </w:p>
        </w:tc>
        <w:tc>
          <w:tcPr>
            <w:tcW w:w="2410" w:type="dxa"/>
            <w:vAlign w:val="center"/>
          </w:tcPr>
          <w:p w14:paraId="794B9963"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Botaurus poiciloptilus</w:t>
            </w:r>
          </w:p>
        </w:tc>
        <w:tc>
          <w:tcPr>
            <w:tcW w:w="3231" w:type="dxa"/>
            <w:vAlign w:val="center"/>
          </w:tcPr>
          <w:p w14:paraId="64485F67" w14:textId="77777777" w:rsidR="00014AB9" w:rsidRPr="009D3999" w:rsidRDefault="00014AB9" w:rsidP="00832077">
            <w:pPr>
              <w:pStyle w:val="TableText"/>
              <w:spacing w:before="40" w:after="40"/>
              <w:jc w:val="left"/>
              <w:rPr>
                <w:rFonts w:cs="Times New Roman"/>
                <w:b/>
                <w:sz w:val="18"/>
                <w:szCs w:val="18"/>
              </w:rPr>
            </w:pPr>
            <w:r w:rsidRPr="009D3999">
              <w:rPr>
                <w:rFonts w:ascii="Calibri" w:hAnsi="Calibri"/>
                <w:sz w:val="18"/>
                <w:szCs w:val="18"/>
              </w:rPr>
              <w:t>Endangered (EPBC)</w:t>
            </w:r>
          </w:p>
        </w:tc>
      </w:tr>
      <w:tr w:rsidR="00014AB9" w:rsidRPr="009D3999" w14:paraId="54621D02" w14:textId="77777777" w:rsidTr="00BA4593">
        <w:tc>
          <w:tcPr>
            <w:tcW w:w="988" w:type="dxa"/>
            <w:vMerge/>
          </w:tcPr>
          <w:p w14:paraId="34BB3F8B" w14:textId="77777777" w:rsidR="00014AB9" w:rsidRPr="009D3999" w:rsidRDefault="00014AB9" w:rsidP="00832077">
            <w:pPr>
              <w:pStyle w:val="TableText"/>
              <w:spacing w:before="40" w:after="40"/>
              <w:jc w:val="left"/>
              <w:rPr>
                <w:b/>
                <w:sz w:val="18"/>
                <w:szCs w:val="18"/>
              </w:rPr>
            </w:pPr>
          </w:p>
        </w:tc>
        <w:tc>
          <w:tcPr>
            <w:tcW w:w="2126" w:type="dxa"/>
            <w:vAlign w:val="center"/>
          </w:tcPr>
          <w:p w14:paraId="0E818F64" w14:textId="77777777" w:rsidR="00014AB9" w:rsidRPr="009D3999" w:rsidRDefault="00D32905" w:rsidP="00832077">
            <w:pPr>
              <w:pStyle w:val="TableText"/>
              <w:spacing w:before="40" w:after="40"/>
              <w:jc w:val="left"/>
              <w:rPr>
                <w:rFonts w:ascii="Calibri" w:hAnsi="Calibri"/>
                <w:sz w:val="18"/>
                <w:szCs w:val="18"/>
              </w:rPr>
            </w:pPr>
            <w:r w:rsidRPr="009D3999">
              <w:rPr>
                <w:rFonts w:ascii="Calibri" w:hAnsi="Calibri"/>
                <w:sz w:val="18"/>
                <w:szCs w:val="18"/>
              </w:rPr>
              <w:t>Australian little b</w:t>
            </w:r>
            <w:r w:rsidR="00014AB9" w:rsidRPr="009D3999">
              <w:rPr>
                <w:rFonts w:ascii="Calibri" w:hAnsi="Calibri"/>
                <w:sz w:val="18"/>
                <w:szCs w:val="18"/>
              </w:rPr>
              <w:t>ittern</w:t>
            </w:r>
          </w:p>
        </w:tc>
        <w:tc>
          <w:tcPr>
            <w:tcW w:w="2410" w:type="dxa"/>
            <w:vAlign w:val="center"/>
          </w:tcPr>
          <w:p w14:paraId="1B66A547" w14:textId="77777777" w:rsidR="00014AB9" w:rsidRPr="009D3999" w:rsidRDefault="00014AB9" w:rsidP="00832077">
            <w:pPr>
              <w:pStyle w:val="TableText"/>
              <w:spacing w:before="40" w:after="40"/>
              <w:jc w:val="left"/>
              <w:rPr>
                <w:rFonts w:ascii="Calibri" w:hAnsi="Calibri"/>
                <w:i/>
                <w:iCs/>
                <w:sz w:val="18"/>
                <w:szCs w:val="18"/>
              </w:rPr>
            </w:pPr>
            <w:r w:rsidRPr="009D3999">
              <w:rPr>
                <w:rFonts w:ascii="Calibri" w:hAnsi="Calibri"/>
                <w:i/>
                <w:iCs/>
                <w:sz w:val="18"/>
                <w:szCs w:val="18"/>
              </w:rPr>
              <w:t>Ixobrychus dubius</w:t>
            </w:r>
          </w:p>
        </w:tc>
        <w:tc>
          <w:tcPr>
            <w:tcW w:w="3231" w:type="dxa"/>
            <w:vAlign w:val="center"/>
          </w:tcPr>
          <w:p w14:paraId="4BDF663D" w14:textId="77777777" w:rsidR="00014AB9" w:rsidRPr="009D3999" w:rsidRDefault="00014AB9" w:rsidP="00832077">
            <w:pPr>
              <w:pStyle w:val="TableText"/>
              <w:spacing w:before="40" w:after="40"/>
              <w:jc w:val="left"/>
              <w:rPr>
                <w:rFonts w:ascii="Calibri" w:hAnsi="Calibri"/>
                <w:sz w:val="18"/>
                <w:szCs w:val="18"/>
              </w:rPr>
            </w:pPr>
            <w:r w:rsidRPr="009D3999">
              <w:rPr>
                <w:rFonts w:ascii="Calibri" w:hAnsi="Calibri"/>
                <w:sz w:val="18"/>
                <w:szCs w:val="18"/>
              </w:rPr>
              <w:t>Endangered (VIC)</w:t>
            </w:r>
          </w:p>
        </w:tc>
      </w:tr>
      <w:tr w:rsidR="00014AB9" w:rsidRPr="009D3999" w14:paraId="579E64C4" w14:textId="77777777" w:rsidTr="00BA4593">
        <w:tc>
          <w:tcPr>
            <w:tcW w:w="988" w:type="dxa"/>
            <w:vMerge/>
          </w:tcPr>
          <w:p w14:paraId="52FFB050" w14:textId="77777777" w:rsidR="00014AB9" w:rsidRPr="009D3999" w:rsidRDefault="00014AB9" w:rsidP="00832077">
            <w:pPr>
              <w:pStyle w:val="TableText"/>
              <w:spacing w:before="40" w:after="40"/>
              <w:jc w:val="left"/>
              <w:rPr>
                <w:b/>
                <w:sz w:val="18"/>
                <w:szCs w:val="18"/>
              </w:rPr>
            </w:pPr>
          </w:p>
        </w:tc>
        <w:tc>
          <w:tcPr>
            <w:tcW w:w="2126" w:type="dxa"/>
            <w:vAlign w:val="center"/>
          </w:tcPr>
          <w:p w14:paraId="361BDE0E" w14:textId="77777777" w:rsidR="00014AB9" w:rsidRPr="009D3999" w:rsidRDefault="00D32905" w:rsidP="00832077">
            <w:pPr>
              <w:pStyle w:val="TableText"/>
              <w:spacing w:before="40" w:after="40"/>
              <w:jc w:val="left"/>
              <w:rPr>
                <w:rFonts w:cs="Times New Roman"/>
                <w:b/>
                <w:sz w:val="18"/>
                <w:szCs w:val="18"/>
              </w:rPr>
            </w:pPr>
            <w:r w:rsidRPr="009D3999">
              <w:rPr>
                <w:rFonts w:ascii="Calibri" w:hAnsi="Calibri"/>
                <w:sz w:val="18"/>
                <w:szCs w:val="18"/>
              </w:rPr>
              <w:t>Australian painted s</w:t>
            </w:r>
            <w:r w:rsidR="00014AB9" w:rsidRPr="009D3999">
              <w:rPr>
                <w:rFonts w:ascii="Calibri" w:hAnsi="Calibri"/>
                <w:sz w:val="18"/>
                <w:szCs w:val="18"/>
              </w:rPr>
              <w:t>nipe</w:t>
            </w:r>
          </w:p>
        </w:tc>
        <w:tc>
          <w:tcPr>
            <w:tcW w:w="2410" w:type="dxa"/>
            <w:vAlign w:val="center"/>
          </w:tcPr>
          <w:p w14:paraId="662295A0"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Rostratula australis</w:t>
            </w:r>
          </w:p>
        </w:tc>
        <w:tc>
          <w:tcPr>
            <w:tcW w:w="3231" w:type="dxa"/>
            <w:vAlign w:val="center"/>
          </w:tcPr>
          <w:p w14:paraId="57D31375" w14:textId="77777777" w:rsidR="00014AB9" w:rsidRPr="009D3999" w:rsidRDefault="006C2E84" w:rsidP="00832077">
            <w:pPr>
              <w:pStyle w:val="TableText"/>
              <w:spacing w:before="40" w:after="40"/>
              <w:jc w:val="left"/>
              <w:rPr>
                <w:rFonts w:cs="Times New Roman"/>
                <w:sz w:val="18"/>
                <w:szCs w:val="18"/>
              </w:rPr>
            </w:pPr>
            <w:r w:rsidRPr="009D3999">
              <w:rPr>
                <w:rFonts w:ascii="Calibri" w:hAnsi="Calibri"/>
                <w:sz w:val="18"/>
                <w:szCs w:val="18"/>
              </w:rPr>
              <w:t>Endangered</w:t>
            </w:r>
            <w:r w:rsidR="00014AB9" w:rsidRPr="009D3999">
              <w:rPr>
                <w:rFonts w:ascii="Calibri" w:hAnsi="Calibri"/>
                <w:sz w:val="18"/>
                <w:szCs w:val="18"/>
              </w:rPr>
              <w:t xml:space="preserve"> (EPBC)</w:t>
            </w:r>
          </w:p>
        </w:tc>
      </w:tr>
      <w:tr w:rsidR="00014AB9" w:rsidRPr="009D3999" w14:paraId="5B0C8D1F" w14:textId="77777777" w:rsidTr="00BA4593">
        <w:tc>
          <w:tcPr>
            <w:tcW w:w="988" w:type="dxa"/>
            <w:vMerge/>
          </w:tcPr>
          <w:p w14:paraId="728C974E" w14:textId="77777777" w:rsidR="00014AB9" w:rsidRPr="009D3999" w:rsidRDefault="00014AB9" w:rsidP="00832077">
            <w:pPr>
              <w:pStyle w:val="TableText"/>
              <w:spacing w:before="40" w:after="40"/>
              <w:jc w:val="left"/>
              <w:rPr>
                <w:b/>
                <w:sz w:val="18"/>
                <w:szCs w:val="18"/>
              </w:rPr>
            </w:pPr>
          </w:p>
        </w:tc>
        <w:tc>
          <w:tcPr>
            <w:tcW w:w="2126" w:type="dxa"/>
            <w:vAlign w:val="center"/>
          </w:tcPr>
          <w:p w14:paraId="16957EF4" w14:textId="77777777" w:rsidR="00014AB9" w:rsidRPr="009D3999" w:rsidRDefault="00D32905" w:rsidP="00832077">
            <w:pPr>
              <w:pStyle w:val="TableText"/>
              <w:spacing w:before="40" w:after="40"/>
              <w:jc w:val="left"/>
              <w:rPr>
                <w:rFonts w:ascii="Calibri" w:hAnsi="Calibri"/>
                <w:sz w:val="18"/>
                <w:szCs w:val="18"/>
              </w:rPr>
            </w:pPr>
            <w:r w:rsidRPr="009D3999">
              <w:rPr>
                <w:rFonts w:ascii="Calibri" w:hAnsi="Calibri"/>
                <w:sz w:val="18"/>
                <w:szCs w:val="18"/>
              </w:rPr>
              <w:t>Black-necked s</w:t>
            </w:r>
            <w:r w:rsidR="00014AB9" w:rsidRPr="009D3999">
              <w:rPr>
                <w:rFonts w:ascii="Calibri" w:hAnsi="Calibri"/>
                <w:sz w:val="18"/>
                <w:szCs w:val="18"/>
              </w:rPr>
              <w:t>tork</w:t>
            </w:r>
          </w:p>
        </w:tc>
        <w:tc>
          <w:tcPr>
            <w:tcW w:w="2410" w:type="dxa"/>
            <w:vAlign w:val="center"/>
          </w:tcPr>
          <w:p w14:paraId="0034149C" w14:textId="77777777" w:rsidR="00014AB9" w:rsidRPr="009D3999" w:rsidRDefault="00014AB9" w:rsidP="00832077">
            <w:pPr>
              <w:pStyle w:val="TableText"/>
              <w:spacing w:before="40" w:after="40"/>
              <w:jc w:val="left"/>
              <w:rPr>
                <w:rFonts w:ascii="Calibri" w:hAnsi="Calibri"/>
                <w:i/>
                <w:iCs/>
                <w:sz w:val="18"/>
                <w:szCs w:val="18"/>
              </w:rPr>
            </w:pPr>
            <w:r w:rsidRPr="009D3999">
              <w:rPr>
                <w:rFonts w:ascii="Calibri" w:hAnsi="Calibri"/>
                <w:i/>
                <w:iCs/>
                <w:sz w:val="18"/>
                <w:szCs w:val="18"/>
              </w:rPr>
              <w:t>Ephippiorhynchus asiaticus</w:t>
            </w:r>
          </w:p>
        </w:tc>
        <w:tc>
          <w:tcPr>
            <w:tcW w:w="3231" w:type="dxa"/>
            <w:vAlign w:val="center"/>
          </w:tcPr>
          <w:p w14:paraId="69076076" w14:textId="77777777" w:rsidR="00014AB9" w:rsidRPr="009D3999" w:rsidRDefault="00014AB9" w:rsidP="00832077">
            <w:pPr>
              <w:pStyle w:val="TableText"/>
              <w:spacing w:before="40" w:after="40"/>
              <w:jc w:val="left"/>
              <w:rPr>
                <w:rFonts w:ascii="Calibri" w:hAnsi="Calibri"/>
                <w:sz w:val="18"/>
                <w:szCs w:val="18"/>
              </w:rPr>
            </w:pPr>
            <w:r w:rsidRPr="009D3999">
              <w:rPr>
                <w:rFonts w:ascii="Calibri" w:hAnsi="Calibri"/>
                <w:sz w:val="18"/>
                <w:szCs w:val="18"/>
              </w:rPr>
              <w:t>Endangered (NSW)</w:t>
            </w:r>
          </w:p>
        </w:tc>
      </w:tr>
      <w:tr w:rsidR="00014AB9" w:rsidRPr="009D3999" w14:paraId="4F8E1BB0" w14:textId="77777777" w:rsidTr="00BA4593">
        <w:tc>
          <w:tcPr>
            <w:tcW w:w="988" w:type="dxa"/>
            <w:vMerge/>
          </w:tcPr>
          <w:p w14:paraId="0B8EC8F7" w14:textId="77777777" w:rsidR="00014AB9" w:rsidRPr="009D3999" w:rsidRDefault="00014AB9" w:rsidP="00832077">
            <w:pPr>
              <w:pStyle w:val="TableText"/>
              <w:spacing w:before="40" w:after="40"/>
              <w:jc w:val="left"/>
              <w:rPr>
                <w:b/>
                <w:sz w:val="18"/>
                <w:szCs w:val="18"/>
              </w:rPr>
            </w:pPr>
          </w:p>
        </w:tc>
        <w:tc>
          <w:tcPr>
            <w:tcW w:w="2126" w:type="dxa"/>
            <w:vAlign w:val="center"/>
          </w:tcPr>
          <w:p w14:paraId="7FC05204" w14:textId="77777777" w:rsidR="00014AB9" w:rsidRPr="009D3999" w:rsidRDefault="00D32905" w:rsidP="00832077">
            <w:pPr>
              <w:pStyle w:val="TableText"/>
              <w:spacing w:before="40" w:after="40"/>
              <w:jc w:val="left"/>
              <w:rPr>
                <w:rFonts w:cs="Times New Roman"/>
                <w:sz w:val="18"/>
                <w:szCs w:val="18"/>
              </w:rPr>
            </w:pPr>
            <w:r w:rsidRPr="009D3999">
              <w:rPr>
                <w:rFonts w:ascii="Calibri" w:hAnsi="Calibri"/>
                <w:sz w:val="18"/>
                <w:szCs w:val="18"/>
              </w:rPr>
              <w:t>Blue-billed d</w:t>
            </w:r>
            <w:r w:rsidR="00014AB9" w:rsidRPr="009D3999">
              <w:rPr>
                <w:rFonts w:ascii="Calibri" w:hAnsi="Calibri"/>
                <w:sz w:val="18"/>
                <w:szCs w:val="18"/>
              </w:rPr>
              <w:t>uck</w:t>
            </w:r>
          </w:p>
        </w:tc>
        <w:tc>
          <w:tcPr>
            <w:tcW w:w="2410" w:type="dxa"/>
            <w:vAlign w:val="center"/>
          </w:tcPr>
          <w:p w14:paraId="10175CB1"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Oxyura australis</w:t>
            </w:r>
          </w:p>
        </w:tc>
        <w:tc>
          <w:tcPr>
            <w:tcW w:w="3231" w:type="dxa"/>
            <w:vAlign w:val="center"/>
          </w:tcPr>
          <w:p w14:paraId="6B4BA1E1" w14:textId="77777777" w:rsidR="00014AB9" w:rsidRPr="009D3999" w:rsidRDefault="00014AB9" w:rsidP="00832077">
            <w:pPr>
              <w:pStyle w:val="TableText"/>
              <w:spacing w:before="40" w:after="40"/>
              <w:jc w:val="left"/>
              <w:rPr>
                <w:rFonts w:cs="Times New Roman"/>
                <w:sz w:val="18"/>
                <w:szCs w:val="18"/>
              </w:rPr>
            </w:pPr>
            <w:r w:rsidRPr="009D3999">
              <w:rPr>
                <w:rFonts w:ascii="Calibri" w:hAnsi="Calibri"/>
                <w:sz w:val="18"/>
                <w:szCs w:val="18"/>
              </w:rPr>
              <w:t>Endangered (VIC)</w:t>
            </w:r>
          </w:p>
        </w:tc>
      </w:tr>
      <w:tr w:rsidR="00014AB9" w:rsidRPr="009D3999" w14:paraId="5E558F62" w14:textId="77777777" w:rsidTr="00BA4593">
        <w:tc>
          <w:tcPr>
            <w:tcW w:w="988" w:type="dxa"/>
            <w:vMerge/>
          </w:tcPr>
          <w:p w14:paraId="19C91EF5" w14:textId="77777777" w:rsidR="00014AB9" w:rsidRPr="009D3999" w:rsidRDefault="00014AB9" w:rsidP="00832077">
            <w:pPr>
              <w:pStyle w:val="TableText"/>
              <w:spacing w:before="40" w:after="40"/>
              <w:jc w:val="left"/>
              <w:rPr>
                <w:b/>
                <w:sz w:val="18"/>
                <w:szCs w:val="18"/>
              </w:rPr>
            </w:pPr>
          </w:p>
        </w:tc>
        <w:tc>
          <w:tcPr>
            <w:tcW w:w="2126" w:type="dxa"/>
            <w:vAlign w:val="center"/>
          </w:tcPr>
          <w:p w14:paraId="53B565AF" w14:textId="77777777" w:rsidR="00014AB9" w:rsidRPr="009D3999" w:rsidRDefault="00014AB9" w:rsidP="00832077">
            <w:pPr>
              <w:pStyle w:val="TableText"/>
              <w:spacing w:before="40" w:after="40"/>
              <w:jc w:val="left"/>
              <w:rPr>
                <w:sz w:val="18"/>
                <w:szCs w:val="18"/>
              </w:rPr>
            </w:pPr>
            <w:r w:rsidRPr="009D3999">
              <w:rPr>
                <w:rFonts w:ascii="Calibri" w:hAnsi="Calibri"/>
                <w:sz w:val="18"/>
                <w:szCs w:val="18"/>
              </w:rPr>
              <w:t>Brolga</w:t>
            </w:r>
          </w:p>
        </w:tc>
        <w:tc>
          <w:tcPr>
            <w:tcW w:w="2410" w:type="dxa"/>
            <w:vAlign w:val="center"/>
          </w:tcPr>
          <w:p w14:paraId="710ACBC1"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Grus rubicunda</w:t>
            </w:r>
          </w:p>
        </w:tc>
        <w:tc>
          <w:tcPr>
            <w:tcW w:w="3231" w:type="dxa"/>
            <w:vAlign w:val="center"/>
          </w:tcPr>
          <w:p w14:paraId="46379B81" w14:textId="77777777" w:rsidR="00014AB9" w:rsidRPr="009D3999" w:rsidRDefault="00014AB9" w:rsidP="00832077">
            <w:pPr>
              <w:pStyle w:val="TableText"/>
              <w:spacing w:before="40" w:after="40"/>
              <w:jc w:val="left"/>
              <w:rPr>
                <w:rFonts w:cs="Times New Roman"/>
                <w:sz w:val="18"/>
                <w:szCs w:val="18"/>
              </w:rPr>
            </w:pPr>
            <w:r w:rsidRPr="009D3999">
              <w:rPr>
                <w:rFonts w:ascii="Calibri" w:hAnsi="Calibri"/>
                <w:sz w:val="18"/>
                <w:szCs w:val="18"/>
              </w:rPr>
              <w:t>Vulnerable (NSW, VIC)</w:t>
            </w:r>
          </w:p>
        </w:tc>
      </w:tr>
      <w:tr w:rsidR="00EE04CC" w:rsidRPr="009D3999" w14:paraId="1C671887" w14:textId="77777777" w:rsidTr="00BA4593">
        <w:tc>
          <w:tcPr>
            <w:tcW w:w="988" w:type="dxa"/>
            <w:vMerge/>
          </w:tcPr>
          <w:p w14:paraId="50C0F60D" w14:textId="77777777" w:rsidR="00EE04CC" w:rsidRPr="009D3999" w:rsidRDefault="00EE04CC" w:rsidP="00832077">
            <w:pPr>
              <w:pStyle w:val="TableText"/>
              <w:spacing w:before="40" w:after="40"/>
              <w:jc w:val="left"/>
              <w:rPr>
                <w:b/>
                <w:sz w:val="18"/>
                <w:szCs w:val="18"/>
              </w:rPr>
            </w:pPr>
          </w:p>
        </w:tc>
        <w:tc>
          <w:tcPr>
            <w:tcW w:w="2126" w:type="dxa"/>
            <w:vAlign w:val="center"/>
          </w:tcPr>
          <w:p w14:paraId="15AC2D90" w14:textId="32DA485F" w:rsidR="00EE04CC" w:rsidRPr="009D3999" w:rsidRDefault="00EE04CC" w:rsidP="00832077">
            <w:pPr>
              <w:pStyle w:val="TableText"/>
              <w:spacing w:before="40" w:after="40"/>
              <w:jc w:val="left"/>
              <w:rPr>
                <w:rFonts w:ascii="Calibri" w:hAnsi="Calibri"/>
                <w:sz w:val="18"/>
                <w:szCs w:val="18"/>
              </w:rPr>
            </w:pPr>
            <w:r w:rsidRPr="009D3999">
              <w:rPr>
                <w:rFonts w:ascii="Calibri" w:hAnsi="Calibri"/>
                <w:sz w:val="18"/>
                <w:szCs w:val="18"/>
              </w:rPr>
              <w:t>Comb-crested jacana</w:t>
            </w:r>
          </w:p>
        </w:tc>
        <w:tc>
          <w:tcPr>
            <w:tcW w:w="2410" w:type="dxa"/>
            <w:vAlign w:val="center"/>
          </w:tcPr>
          <w:p w14:paraId="095CA2D1" w14:textId="4CBB2DBF" w:rsidR="00EE04CC" w:rsidRPr="009D3999" w:rsidRDefault="00EE04CC" w:rsidP="00832077">
            <w:pPr>
              <w:pStyle w:val="TableText"/>
              <w:spacing w:before="40" w:after="40"/>
              <w:jc w:val="left"/>
              <w:rPr>
                <w:rFonts w:ascii="Calibri" w:hAnsi="Calibri"/>
                <w:i/>
                <w:iCs/>
                <w:sz w:val="18"/>
                <w:szCs w:val="18"/>
              </w:rPr>
            </w:pPr>
            <w:r w:rsidRPr="009D3999">
              <w:rPr>
                <w:rFonts w:ascii="Calibri" w:hAnsi="Calibri"/>
                <w:i/>
                <w:iCs/>
                <w:sz w:val="18"/>
                <w:szCs w:val="18"/>
              </w:rPr>
              <w:t>Irediparra gallinacea</w:t>
            </w:r>
          </w:p>
        </w:tc>
        <w:tc>
          <w:tcPr>
            <w:tcW w:w="3231" w:type="dxa"/>
            <w:vAlign w:val="center"/>
          </w:tcPr>
          <w:p w14:paraId="41DED390" w14:textId="44FC5D29" w:rsidR="00EE04CC" w:rsidRPr="009D3999" w:rsidRDefault="00EE04CC" w:rsidP="00832077">
            <w:pPr>
              <w:pStyle w:val="TableText"/>
              <w:spacing w:before="40" w:after="40"/>
              <w:jc w:val="left"/>
              <w:rPr>
                <w:rFonts w:ascii="Calibri" w:hAnsi="Calibri"/>
                <w:sz w:val="18"/>
                <w:szCs w:val="18"/>
              </w:rPr>
            </w:pPr>
            <w:r w:rsidRPr="009D3999">
              <w:rPr>
                <w:rFonts w:ascii="Calibri" w:hAnsi="Calibri"/>
                <w:sz w:val="18"/>
                <w:szCs w:val="18"/>
              </w:rPr>
              <w:t>Vulnerable (NSW)</w:t>
            </w:r>
          </w:p>
        </w:tc>
      </w:tr>
      <w:tr w:rsidR="00014AB9" w:rsidRPr="009D3999" w14:paraId="5D6F3290" w14:textId="77777777" w:rsidTr="00BA4593">
        <w:tc>
          <w:tcPr>
            <w:tcW w:w="988" w:type="dxa"/>
            <w:vMerge/>
          </w:tcPr>
          <w:p w14:paraId="136A958B" w14:textId="77777777" w:rsidR="00014AB9" w:rsidRPr="009D3999" w:rsidRDefault="00014AB9" w:rsidP="00832077">
            <w:pPr>
              <w:pStyle w:val="TableText"/>
              <w:spacing w:before="40" w:after="40"/>
              <w:jc w:val="left"/>
              <w:rPr>
                <w:b/>
                <w:sz w:val="18"/>
                <w:szCs w:val="18"/>
              </w:rPr>
            </w:pPr>
          </w:p>
        </w:tc>
        <w:tc>
          <w:tcPr>
            <w:tcW w:w="2126" w:type="dxa"/>
            <w:vAlign w:val="center"/>
          </w:tcPr>
          <w:p w14:paraId="7AF7C165" w14:textId="77777777" w:rsidR="00014AB9" w:rsidRPr="009D3999" w:rsidRDefault="00D32905" w:rsidP="00832077">
            <w:pPr>
              <w:pStyle w:val="TableText"/>
              <w:spacing w:before="40" w:after="40"/>
              <w:jc w:val="left"/>
              <w:rPr>
                <w:sz w:val="18"/>
                <w:szCs w:val="18"/>
              </w:rPr>
            </w:pPr>
            <w:r w:rsidRPr="009D3999">
              <w:rPr>
                <w:rFonts w:ascii="Calibri" w:hAnsi="Calibri"/>
                <w:sz w:val="18"/>
                <w:szCs w:val="18"/>
              </w:rPr>
              <w:t>Eastern great e</w:t>
            </w:r>
            <w:r w:rsidR="00014AB9" w:rsidRPr="009D3999">
              <w:rPr>
                <w:rFonts w:ascii="Calibri" w:hAnsi="Calibri"/>
                <w:sz w:val="18"/>
                <w:szCs w:val="18"/>
              </w:rPr>
              <w:t>gret</w:t>
            </w:r>
          </w:p>
        </w:tc>
        <w:tc>
          <w:tcPr>
            <w:tcW w:w="2410" w:type="dxa"/>
            <w:vAlign w:val="center"/>
          </w:tcPr>
          <w:p w14:paraId="0DC33FF9"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Ardea modesta</w:t>
            </w:r>
          </w:p>
        </w:tc>
        <w:tc>
          <w:tcPr>
            <w:tcW w:w="3231" w:type="dxa"/>
            <w:vAlign w:val="center"/>
          </w:tcPr>
          <w:p w14:paraId="1679E5BD" w14:textId="77777777" w:rsidR="00014AB9" w:rsidRPr="009D3999" w:rsidRDefault="00014AB9" w:rsidP="00832077">
            <w:pPr>
              <w:pStyle w:val="TableText"/>
              <w:spacing w:before="40" w:after="40"/>
              <w:jc w:val="left"/>
              <w:rPr>
                <w:rFonts w:cs="Times New Roman"/>
                <w:sz w:val="18"/>
                <w:szCs w:val="18"/>
              </w:rPr>
            </w:pPr>
            <w:r w:rsidRPr="009D3999">
              <w:rPr>
                <w:rFonts w:ascii="Calibri" w:hAnsi="Calibri"/>
                <w:sz w:val="18"/>
                <w:szCs w:val="18"/>
              </w:rPr>
              <w:t>Vulnerable (VIC)</w:t>
            </w:r>
          </w:p>
        </w:tc>
      </w:tr>
      <w:tr w:rsidR="00014AB9" w:rsidRPr="009D3999" w14:paraId="263BC31E" w14:textId="77777777" w:rsidTr="00BA4593">
        <w:tc>
          <w:tcPr>
            <w:tcW w:w="988" w:type="dxa"/>
            <w:vMerge/>
          </w:tcPr>
          <w:p w14:paraId="0DF3B347" w14:textId="77777777" w:rsidR="00014AB9" w:rsidRPr="009D3999" w:rsidRDefault="00014AB9" w:rsidP="00832077">
            <w:pPr>
              <w:pStyle w:val="TableText"/>
              <w:spacing w:before="40" w:after="40"/>
              <w:jc w:val="left"/>
              <w:rPr>
                <w:b/>
                <w:sz w:val="18"/>
                <w:szCs w:val="18"/>
              </w:rPr>
            </w:pPr>
          </w:p>
        </w:tc>
        <w:tc>
          <w:tcPr>
            <w:tcW w:w="2126" w:type="dxa"/>
            <w:vAlign w:val="center"/>
          </w:tcPr>
          <w:p w14:paraId="59317306" w14:textId="77777777" w:rsidR="00014AB9" w:rsidRPr="009D3999" w:rsidRDefault="00D32905" w:rsidP="00832077">
            <w:pPr>
              <w:pStyle w:val="TableText"/>
              <w:spacing w:before="40" w:after="40"/>
              <w:jc w:val="left"/>
              <w:rPr>
                <w:rFonts w:ascii="Calibri" w:hAnsi="Calibri"/>
                <w:sz w:val="18"/>
                <w:szCs w:val="18"/>
              </w:rPr>
            </w:pPr>
            <w:r w:rsidRPr="009D3999">
              <w:rPr>
                <w:rFonts w:ascii="Calibri" w:hAnsi="Calibri"/>
                <w:sz w:val="18"/>
                <w:szCs w:val="18"/>
              </w:rPr>
              <w:t>Freckled d</w:t>
            </w:r>
            <w:r w:rsidR="00014AB9" w:rsidRPr="009D3999">
              <w:rPr>
                <w:rFonts w:ascii="Calibri" w:hAnsi="Calibri"/>
                <w:sz w:val="18"/>
                <w:szCs w:val="18"/>
              </w:rPr>
              <w:t>uck</w:t>
            </w:r>
          </w:p>
        </w:tc>
        <w:tc>
          <w:tcPr>
            <w:tcW w:w="2410" w:type="dxa"/>
            <w:vAlign w:val="center"/>
          </w:tcPr>
          <w:p w14:paraId="59168AEA" w14:textId="77777777" w:rsidR="00014AB9" w:rsidRPr="009D3999" w:rsidRDefault="00014AB9" w:rsidP="00832077">
            <w:pPr>
              <w:pStyle w:val="TableText"/>
              <w:spacing w:before="40" w:after="40"/>
              <w:jc w:val="left"/>
              <w:rPr>
                <w:rFonts w:ascii="Calibri" w:hAnsi="Calibri"/>
                <w:i/>
                <w:iCs/>
                <w:sz w:val="18"/>
                <w:szCs w:val="18"/>
              </w:rPr>
            </w:pPr>
            <w:r w:rsidRPr="009D3999">
              <w:rPr>
                <w:rFonts w:ascii="Calibri" w:hAnsi="Calibri"/>
                <w:i/>
                <w:iCs/>
                <w:sz w:val="18"/>
                <w:szCs w:val="18"/>
              </w:rPr>
              <w:t>Stictonetta naevosa</w:t>
            </w:r>
          </w:p>
        </w:tc>
        <w:tc>
          <w:tcPr>
            <w:tcW w:w="3231" w:type="dxa"/>
            <w:vAlign w:val="center"/>
          </w:tcPr>
          <w:p w14:paraId="50DC15C3" w14:textId="77777777" w:rsidR="00014AB9" w:rsidRPr="009D3999" w:rsidRDefault="00014AB9" w:rsidP="00832077">
            <w:pPr>
              <w:pStyle w:val="TableText"/>
              <w:spacing w:before="40" w:after="40"/>
              <w:jc w:val="left"/>
              <w:rPr>
                <w:rFonts w:ascii="Calibri" w:hAnsi="Calibri"/>
                <w:sz w:val="18"/>
                <w:szCs w:val="18"/>
              </w:rPr>
            </w:pPr>
            <w:r w:rsidRPr="009D3999">
              <w:rPr>
                <w:rFonts w:ascii="Calibri" w:hAnsi="Calibri"/>
                <w:sz w:val="18"/>
                <w:szCs w:val="18"/>
              </w:rPr>
              <w:t>Vulnerable (SA)</w:t>
            </w:r>
          </w:p>
        </w:tc>
      </w:tr>
      <w:tr w:rsidR="00014AB9" w:rsidRPr="009D3999" w14:paraId="2B22EBD2" w14:textId="77777777" w:rsidTr="00BA4593">
        <w:tc>
          <w:tcPr>
            <w:tcW w:w="988" w:type="dxa"/>
            <w:vMerge/>
          </w:tcPr>
          <w:p w14:paraId="5DB9113D" w14:textId="77777777" w:rsidR="00014AB9" w:rsidRPr="009D3999" w:rsidRDefault="00014AB9" w:rsidP="00832077">
            <w:pPr>
              <w:pStyle w:val="TableText"/>
              <w:spacing w:before="40" w:after="40"/>
              <w:jc w:val="left"/>
              <w:rPr>
                <w:b/>
                <w:sz w:val="18"/>
                <w:szCs w:val="18"/>
              </w:rPr>
            </w:pPr>
          </w:p>
        </w:tc>
        <w:tc>
          <w:tcPr>
            <w:tcW w:w="2126" w:type="dxa"/>
            <w:vAlign w:val="center"/>
          </w:tcPr>
          <w:p w14:paraId="1FD74BF8" w14:textId="77777777" w:rsidR="00014AB9" w:rsidRPr="009D3999" w:rsidRDefault="00014AB9" w:rsidP="00832077">
            <w:pPr>
              <w:pStyle w:val="TableText"/>
              <w:spacing w:before="40" w:after="40"/>
              <w:jc w:val="left"/>
              <w:rPr>
                <w:rFonts w:ascii="Calibri" w:hAnsi="Calibri"/>
                <w:sz w:val="18"/>
                <w:szCs w:val="18"/>
              </w:rPr>
            </w:pPr>
            <w:r w:rsidRPr="009D3999">
              <w:rPr>
                <w:rFonts w:ascii="Calibri" w:hAnsi="Calibri"/>
                <w:sz w:val="18"/>
                <w:szCs w:val="18"/>
              </w:rPr>
              <w:t>Hardhead</w:t>
            </w:r>
          </w:p>
        </w:tc>
        <w:tc>
          <w:tcPr>
            <w:tcW w:w="2410" w:type="dxa"/>
            <w:vAlign w:val="center"/>
          </w:tcPr>
          <w:p w14:paraId="218A37C5" w14:textId="77777777" w:rsidR="00014AB9" w:rsidRPr="009D3999" w:rsidRDefault="00014AB9" w:rsidP="00832077">
            <w:pPr>
              <w:pStyle w:val="TableText"/>
              <w:spacing w:before="40" w:after="40"/>
              <w:jc w:val="left"/>
              <w:rPr>
                <w:rFonts w:ascii="Calibri" w:hAnsi="Calibri"/>
                <w:i/>
                <w:iCs/>
                <w:sz w:val="18"/>
                <w:szCs w:val="18"/>
              </w:rPr>
            </w:pPr>
            <w:r w:rsidRPr="009D3999">
              <w:rPr>
                <w:rFonts w:ascii="Calibri" w:hAnsi="Calibri"/>
                <w:i/>
                <w:iCs/>
                <w:sz w:val="18"/>
                <w:szCs w:val="18"/>
              </w:rPr>
              <w:t>Aythya australis</w:t>
            </w:r>
          </w:p>
        </w:tc>
        <w:tc>
          <w:tcPr>
            <w:tcW w:w="3231" w:type="dxa"/>
            <w:vAlign w:val="center"/>
          </w:tcPr>
          <w:p w14:paraId="4E8A4FC4" w14:textId="77777777" w:rsidR="00014AB9" w:rsidRPr="009D3999" w:rsidRDefault="00014AB9" w:rsidP="00832077">
            <w:pPr>
              <w:pStyle w:val="TableText"/>
              <w:spacing w:before="40" w:after="40"/>
              <w:jc w:val="left"/>
              <w:rPr>
                <w:rFonts w:ascii="Calibri" w:hAnsi="Calibri"/>
                <w:sz w:val="18"/>
                <w:szCs w:val="18"/>
              </w:rPr>
            </w:pPr>
            <w:r w:rsidRPr="009D3999">
              <w:rPr>
                <w:rFonts w:ascii="Calibri" w:hAnsi="Calibri"/>
                <w:sz w:val="18"/>
                <w:szCs w:val="18"/>
              </w:rPr>
              <w:t>Vulnerable (VIC)</w:t>
            </w:r>
          </w:p>
        </w:tc>
      </w:tr>
      <w:tr w:rsidR="00014AB9" w:rsidRPr="009D3999" w14:paraId="2FDC9A67" w14:textId="77777777" w:rsidTr="00BA4593">
        <w:tc>
          <w:tcPr>
            <w:tcW w:w="988" w:type="dxa"/>
            <w:vMerge/>
          </w:tcPr>
          <w:p w14:paraId="75BD940E" w14:textId="77777777" w:rsidR="00014AB9" w:rsidRPr="009D3999" w:rsidRDefault="00014AB9" w:rsidP="00832077">
            <w:pPr>
              <w:pStyle w:val="TableText"/>
              <w:spacing w:before="40" w:after="40"/>
              <w:jc w:val="left"/>
              <w:rPr>
                <w:b/>
                <w:sz w:val="18"/>
                <w:szCs w:val="18"/>
              </w:rPr>
            </w:pPr>
          </w:p>
        </w:tc>
        <w:tc>
          <w:tcPr>
            <w:tcW w:w="2126" w:type="dxa"/>
            <w:vAlign w:val="center"/>
          </w:tcPr>
          <w:p w14:paraId="04E5C2D8" w14:textId="77777777" w:rsidR="00014AB9" w:rsidRPr="009D3999" w:rsidRDefault="00D32905" w:rsidP="00832077">
            <w:pPr>
              <w:pStyle w:val="TableText"/>
              <w:spacing w:before="40" w:after="40"/>
              <w:jc w:val="left"/>
              <w:rPr>
                <w:rFonts w:ascii="Calibri" w:hAnsi="Calibri"/>
                <w:sz w:val="18"/>
                <w:szCs w:val="18"/>
              </w:rPr>
            </w:pPr>
            <w:r w:rsidRPr="009D3999">
              <w:rPr>
                <w:rFonts w:ascii="Calibri" w:hAnsi="Calibri"/>
                <w:sz w:val="18"/>
                <w:szCs w:val="18"/>
              </w:rPr>
              <w:t>Intermediate e</w:t>
            </w:r>
            <w:r w:rsidR="00014AB9" w:rsidRPr="009D3999">
              <w:rPr>
                <w:rFonts w:ascii="Calibri" w:hAnsi="Calibri"/>
                <w:sz w:val="18"/>
                <w:szCs w:val="18"/>
              </w:rPr>
              <w:t>gret</w:t>
            </w:r>
          </w:p>
        </w:tc>
        <w:tc>
          <w:tcPr>
            <w:tcW w:w="2410" w:type="dxa"/>
            <w:vAlign w:val="center"/>
          </w:tcPr>
          <w:p w14:paraId="7D707F5A" w14:textId="77777777" w:rsidR="00014AB9" w:rsidRPr="009D3999" w:rsidRDefault="00014AB9" w:rsidP="00832077">
            <w:pPr>
              <w:pStyle w:val="TableText"/>
              <w:spacing w:before="40" w:after="40"/>
              <w:jc w:val="left"/>
              <w:rPr>
                <w:rFonts w:ascii="Calibri" w:hAnsi="Calibri"/>
                <w:i/>
                <w:iCs/>
                <w:sz w:val="18"/>
                <w:szCs w:val="18"/>
              </w:rPr>
            </w:pPr>
            <w:r w:rsidRPr="009D3999">
              <w:rPr>
                <w:rFonts w:ascii="Calibri" w:hAnsi="Calibri"/>
                <w:i/>
                <w:iCs/>
                <w:sz w:val="18"/>
                <w:szCs w:val="18"/>
              </w:rPr>
              <w:t>Ardea intermedia</w:t>
            </w:r>
          </w:p>
        </w:tc>
        <w:tc>
          <w:tcPr>
            <w:tcW w:w="3231" w:type="dxa"/>
          </w:tcPr>
          <w:p w14:paraId="5FD2AA50" w14:textId="77777777" w:rsidR="00014AB9" w:rsidRPr="009D3999" w:rsidRDefault="00014AB9" w:rsidP="00832077">
            <w:pPr>
              <w:pStyle w:val="TableText"/>
              <w:spacing w:before="40" w:after="40"/>
              <w:jc w:val="left"/>
              <w:rPr>
                <w:rFonts w:ascii="Calibri" w:hAnsi="Calibri"/>
                <w:sz w:val="18"/>
                <w:szCs w:val="18"/>
              </w:rPr>
            </w:pPr>
            <w:r w:rsidRPr="009D3999">
              <w:rPr>
                <w:rFonts w:ascii="Calibri" w:hAnsi="Calibri"/>
                <w:sz w:val="18"/>
                <w:szCs w:val="18"/>
              </w:rPr>
              <w:t>Endangered (VIC)</w:t>
            </w:r>
          </w:p>
        </w:tc>
      </w:tr>
      <w:tr w:rsidR="00014AB9" w:rsidRPr="009D3999" w14:paraId="68DE60FD" w14:textId="77777777" w:rsidTr="00BA4593">
        <w:tc>
          <w:tcPr>
            <w:tcW w:w="988" w:type="dxa"/>
            <w:vMerge/>
          </w:tcPr>
          <w:p w14:paraId="3D1C2501" w14:textId="77777777" w:rsidR="00014AB9" w:rsidRPr="009D3999" w:rsidRDefault="00014AB9" w:rsidP="00832077">
            <w:pPr>
              <w:pStyle w:val="TableText"/>
              <w:spacing w:before="40" w:after="40"/>
              <w:jc w:val="left"/>
              <w:rPr>
                <w:b/>
                <w:sz w:val="18"/>
                <w:szCs w:val="18"/>
              </w:rPr>
            </w:pPr>
          </w:p>
        </w:tc>
        <w:tc>
          <w:tcPr>
            <w:tcW w:w="2126" w:type="dxa"/>
            <w:vAlign w:val="center"/>
          </w:tcPr>
          <w:p w14:paraId="7BC46B0E" w14:textId="77777777" w:rsidR="00014AB9" w:rsidRPr="009D3999" w:rsidRDefault="00D32905" w:rsidP="00832077">
            <w:pPr>
              <w:pStyle w:val="TableText"/>
              <w:spacing w:before="40" w:after="40"/>
              <w:jc w:val="left"/>
              <w:rPr>
                <w:rFonts w:ascii="Calibri" w:hAnsi="Calibri"/>
                <w:sz w:val="18"/>
                <w:szCs w:val="18"/>
              </w:rPr>
            </w:pPr>
            <w:r w:rsidRPr="009D3999">
              <w:rPr>
                <w:rFonts w:ascii="Calibri" w:hAnsi="Calibri"/>
                <w:sz w:val="18"/>
                <w:szCs w:val="18"/>
              </w:rPr>
              <w:t>Little e</w:t>
            </w:r>
            <w:r w:rsidR="00014AB9" w:rsidRPr="009D3999">
              <w:rPr>
                <w:rFonts w:ascii="Calibri" w:hAnsi="Calibri"/>
                <w:sz w:val="18"/>
                <w:szCs w:val="18"/>
              </w:rPr>
              <w:t>gret</w:t>
            </w:r>
          </w:p>
        </w:tc>
        <w:tc>
          <w:tcPr>
            <w:tcW w:w="2410" w:type="dxa"/>
            <w:vAlign w:val="center"/>
          </w:tcPr>
          <w:p w14:paraId="394BF42B" w14:textId="77777777" w:rsidR="00014AB9" w:rsidRPr="009D3999" w:rsidRDefault="00014AB9" w:rsidP="00832077">
            <w:pPr>
              <w:pStyle w:val="TableText"/>
              <w:spacing w:before="40" w:after="40"/>
              <w:jc w:val="left"/>
              <w:rPr>
                <w:rFonts w:ascii="Calibri" w:hAnsi="Calibri"/>
                <w:i/>
                <w:iCs/>
                <w:sz w:val="18"/>
                <w:szCs w:val="18"/>
              </w:rPr>
            </w:pPr>
            <w:r w:rsidRPr="009D3999">
              <w:rPr>
                <w:rFonts w:ascii="Calibri" w:hAnsi="Calibri"/>
                <w:i/>
                <w:iCs/>
                <w:sz w:val="18"/>
                <w:szCs w:val="18"/>
              </w:rPr>
              <w:t>Egretta garzetta</w:t>
            </w:r>
          </w:p>
        </w:tc>
        <w:tc>
          <w:tcPr>
            <w:tcW w:w="3231" w:type="dxa"/>
          </w:tcPr>
          <w:p w14:paraId="31E2E7AB" w14:textId="77777777" w:rsidR="00014AB9" w:rsidRPr="009D3999" w:rsidRDefault="00014AB9" w:rsidP="00832077">
            <w:pPr>
              <w:pStyle w:val="TableText"/>
              <w:spacing w:before="40" w:after="40"/>
              <w:jc w:val="left"/>
              <w:rPr>
                <w:rFonts w:ascii="Calibri" w:hAnsi="Calibri"/>
                <w:sz w:val="18"/>
                <w:szCs w:val="18"/>
              </w:rPr>
            </w:pPr>
            <w:r w:rsidRPr="009D3999">
              <w:rPr>
                <w:rFonts w:ascii="Calibri" w:hAnsi="Calibri"/>
                <w:sz w:val="18"/>
                <w:szCs w:val="18"/>
              </w:rPr>
              <w:t>Endangered (VIC)</w:t>
            </w:r>
          </w:p>
        </w:tc>
      </w:tr>
      <w:tr w:rsidR="00014AB9" w:rsidRPr="009D3999" w14:paraId="5D6C3AB4" w14:textId="77777777" w:rsidTr="00BA4593">
        <w:tc>
          <w:tcPr>
            <w:tcW w:w="988" w:type="dxa"/>
            <w:vMerge/>
          </w:tcPr>
          <w:p w14:paraId="363BA9E5" w14:textId="77777777" w:rsidR="00014AB9" w:rsidRPr="009D3999" w:rsidRDefault="00014AB9" w:rsidP="00832077">
            <w:pPr>
              <w:pStyle w:val="TableText"/>
              <w:spacing w:before="40" w:after="40"/>
              <w:jc w:val="left"/>
              <w:rPr>
                <w:b/>
                <w:sz w:val="18"/>
                <w:szCs w:val="18"/>
              </w:rPr>
            </w:pPr>
          </w:p>
        </w:tc>
        <w:tc>
          <w:tcPr>
            <w:tcW w:w="2126" w:type="dxa"/>
            <w:vAlign w:val="center"/>
          </w:tcPr>
          <w:p w14:paraId="29F183D2" w14:textId="77777777" w:rsidR="00014AB9" w:rsidRPr="009D3999" w:rsidRDefault="00014AB9" w:rsidP="00832077">
            <w:pPr>
              <w:pStyle w:val="TableText"/>
              <w:spacing w:before="40" w:after="40"/>
              <w:jc w:val="left"/>
              <w:rPr>
                <w:sz w:val="18"/>
                <w:szCs w:val="18"/>
              </w:rPr>
            </w:pPr>
            <w:r w:rsidRPr="009D3999">
              <w:rPr>
                <w:rFonts w:ascii="Calibri" w:hAnsi="Calibri"/>
                <w:sz w:val="18"/>
                <w:szCs w:val="18"/>
              </w:rPr>
              <w:t>Ma</w:t>
            </w:r>
            <w:r w:rsidR="00D32905" w:rsidRPr="009D3999">
              <w:rPr>
                <w:rFonts w:ascii="Calibri" w:hAnsi="Calibri"/>
                <w:sz w:val="18"/>
                <w:szCs w:val="18"/>
              </w:rPr>
              <w:t>gpie g</w:t>
            </w:r>
            <w:r w:rsidRPr="009D3999">
              <w:rPr>
                <w:rFonts w:ascii="Calibri" w:hAnsi="Calibri"/>
                <w:sz w:val="18"/>
                <w:szCs w:val="18"/>
              </w:rPr>
              <w:t>oose</w:t>
            </w:r>
          </w:p>
        </w:tc>
        <w:tc>
          <w:tcPr>
            <w:tcW w:w="2410" w:type="dxa"/>
            <w:vAlign w:val="center"/>
          </w:tcPr>
          <w:p w14:paraId="315AC9A9"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Anseranas semipalmata</w:t>
            </w:r>
          </w:p>
        </w:tc>
        <w:tc>
          <w:tcPr>
            <w:tcW w:w="3231" w:type="dxa"/>
            <w:vAlign w:val="center"/>
          </w:tcPr>
          <w:p w14:paraId="02F71EFB" w14:textId="77777777" w:rsidR="00014AB9" w:rsidRPr="009D3999" w:rsidRDefault="00014AB9" w:rsidP="00832077">
            <w:pPr>
              <w:pStyle w:val="TableText"/>
              <w:spacing w:before="40" w:after="40"/>
              <w:jc w:val="left"/>
              <w:rPr>
                <w:rFonts w:cs="Times New Roman"/>
                <w:sz w:val="18"/>
                <w:szCs w:val="18"/>
              </w:rPr>
            </w:pPr>
            <w:r w:rsidRPr="009D3999">
              <w:rPr>
                <w:rFonts w:ascii="Calibri" w:hAnsi="Calibri"/>
                <w:sz w:val="18"/>
                <w:szCs w:val="18"/>
              </w:rPr>
              <w:t>Vulnerable (NSW)</w:t>
            </w:r>
          </w:p>
        </w:tc>
      </w:tr>
      <w:tr w:rsidR="00014AB9" w:rsidRPr="009D3999" w14:paraId="1CA5D688" w14:textId="77777777" w:rsidTr="00BA4593">
        <w:tc>
          <w:tcPr>
            <w:tcW w:w="988" w:type="dxa"/>
            <w:vMerge/>
          </w:tcPr>
          <w:p w14:paraId="1C14FC16" w14:textId="77777777" w:rsidR="00014AB9" w:rsidRPr="009D3999" w:rsidRDefault="00014AB9" w:rsidP="00832077">
            <w:pPr>
              <w:pStyle w:val="TableText"/>
              <w:spacing w:before="40" w:after="40"/>
              <w:jc w:val="left"/>
              <w:rPr>
                <w:b/>
                <w:sz w:val="18"/>
                <w:szCs w:val="18"/>
              </w:rPr>
            </w:pPr>
          </w:p>
        </w:tc>
        <w:tc>
          <w:tcPr>
            <w:tcW w:w="2126" w:type="dxa"/>
            <w:vAlign w:val="center"/>
          </w:tcPr>
          <w:p w14:paraId="6C17A9A9" w14:textId="77777777" w:rsidR="00014AB9" w:rsidRPr="009D3999" w:rsidRDefault="00D32905" w:rsidP="00832077">
            <w:pPr>
              <w:pStyle w:val="TableText"/>
              <w:spacing w:before="40" w:after="40"/>
              <w:jc w:val="left"/>
              <w:rPr>
                <w:sz w:val="18"/>
                <w:szCs w:val="18"/>
              </w:rPr>
            </w:pPr>
            <w:r w:rsidRPr="009D3999">
              <w:rPr>
                <w:rFonts w:ascii="Calibri" w:hAnsi="Calibri"/>
                <w:sz w:val="18"/>
                <w:szCs w:val="18"/>
              </w:rPr>
              <w:t>Musk d</w:t>
            </w:r>
            <w:r w:rsidR="00014AB9" w:rsidRPr="009D3999">
              <w:rPr>
                <w:rFonts w:ascii="Calibri" w:hAnsi="Calibri"/>
                <w:sz w:val="18"/>
                <w:szCs w:val="18"/>
              </w:rPr>
              <w:t>uck</w:t>
            </w:r>
          </w:p>
        </w:tc>
        <w:tc>
          <w:tcPr>
            <w:tcW w:w="2410" w:type="dxa"/>
            <w:vAlign w:val="center"/>
          </w:tcPr>
          <w:p w14:paraId="62D4B825"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Biziura lobata</w:t>
            </w:r>
          </w:p>
        </w:tc>
        <w:tc>
          <w:tcPr>
            <w:tcW w:w="3231" w:type="dxa"/>
            <w:vAlign w:val="center"/>
          </w:tcPr>
          <w:p w14:paraId="15A9581C" w14:textId="77777777" w:rsidR="00014AB9" w:rsidRPr="009D3999" w:rsidRDefault="00014AB9" w:rsidP="00832077">
            <w:pPr>
              <w:pStyle w:val="TableText"/>
              <w:spacing w:before="40" w:after="40"/>
              <w:jc w:val="left"/>
              <w:rPr>
                <w:rFonts w:cs="Times New Roman"/>
                <w:sz w:val="18"/>
                <w:szCs w:val="18"/>
              </w:rPr>
            </w:pPr>
            <w:r w:rsidRPr="009D3999">
              <w:rPr>
                <w:rFonts w:ascii="Calibri" w:hAnsi="Calibri"/>
                <w:sz w:val="18"/>
                <w:szCs w:val="18"/>
              </w:rPr>
              <w:t>Vulnerable (VIC)</w:t>
            </w:r>
          </w:p>
        </w:tc>
      </w:tr>
      <w:tr w:rsidR="00014AB9" w:rsidRPr="009D3999" w14:paraId="20941B72" w14:textId="77777777" w:rsidTr="00BA4593">
        <w:tc>
          <w:tcPr>
            <w:tcW w:w="988" w:type="dxa"/>
            <w:vMerge/>
          </w:tcPr>
          <w:p w14:paraId="2123E744" w14:textId="77777777" w:rsidR="00014AB9" w:rsidRPr="009D3999" w:rsidRDefault="00014AB9" w:rsidP="00832077">
            <w:pPr>
              <w:pStyle w:val="TableText"/>
              <w:spacing w:before="40" w:after="40"/>
              <w:jc w:val="left"/>
              <w:rPr>
                <w:b/>
                <w:sz w:val="18"/>
                <w:szCs w:val="18"/>
              </w:rPr>
            </w:pPr>
          </w:p>
        </w:tc>
        <w:tc>
          <w:tcPr>
            <w:tcW w:w="2126" w:type="dxa"/>
            <w:vAlign w:val="center"/>
          </w:tcPr>
          <w:p w14:paraId="796BD698" w14:textId="77777777" w:rsidR="00014AB9" w:rsidRPr="009D3999" w:rsidRDefault="00D32905" w:rsidP="00832077">
            <w:pPr>
              <w:pStyle w:val="TableText"/>
              <w:spacing w:before="40" w:after="40"/>
              <w:jc w:val="left"/>
              <w:rPr>
                <w:sz w:val="18"/>
                <w:szCs w:val="18"/>
              </w:rPr>
            </w:pPr>
            <w:r w:rsidRPr="009D3999">
              <w:rPr>
                <w:rFonts w:ascii="Calibri" w:hAnsi="Calibri"/>
                <w:sz w:val="18"/>
                <w:szCs w:val="18"/>
              </w:rPr>
              <w:t>Regent p</w:t>
            </w:r>
            <w:r w:rsidR="00014AB9" w:rsidRPr="009D3999">
              <w:rPr>
                <w:rFonts w:ascii="Calibri" w:hAnsi="Calibri"/>
                <w:sz w:val="18"/>
                <w:szCs w:val="18"/>
              </w:rPr>
              <w:t>arrot</w:t>
            </w:r>
          </w:p>
        </w:tc>
        <w:tc>
          <w:tcPr>
            <w:tcW w:w="2410" w:type="dxa"/>
            <w:vAlign w:val="center"/>
          </w:tcPr>
          <w:p w14:paraId="39147C95"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Polytelis anthopeplus</w:t>
            </w:r>
          </w:p>
        </w:tc>
        <w:tc>
          <w:tcPr>
            <w:tcW w:w="3231" w:type="dxa"/>
            <w:vAlign w:val="center"/>
          </w:tcPr>
          <w:p w14:paraId="61FC213D" w14:textId="77777777" w:rsidR="00014AB9" w:rsidRPr="009D3999" w:rsidRDefault="00014AB9" w:rsidP="00832077">
            <w:pPr>
              <w:pStyle w:val="TableText"/>
              <w:spacing w:before="40" w:after="40"/>
              <w:jc w:val="left"/>
              <w:rPr>
                <w:rFonts w:cs="Times New Roman"/>
                <w:sz w:val="18"/>
                <w:szCs w:val="18"/>
              </w:rPr>
            </w:pPr>
            <w:r w:rsidRPr="009D3999">
              <w:rPr>
                <w:rFonts w:ascii="Calibri" w:hAnsi="Calibri"/>
                <w:sz w:val="18"/>
                <w:szCs w:val="18"/>
              </w:rPr>
              <w:t>Vulnerable (EPBC)</w:t>
            </w:r>
          </w:p>
        </w:tc>
      </w:tr>
      <w:tr w:rsidR="00014AB9" w:rsidRPr="009D3999" w14:paraId="1E363226" w14:textId="77777777" w:rsidTr="00BA4593">
        <w:tc>
          <w:tcPr>
            <w:tcW w:w="988" w:type="dxa"/>
            <w:vMerge/>
          </w:tcPr>
          <w:p w14:paraId="6CEDA8AC" w14:textId="77777777" w:rsidR="00014AB9" w:rsidRPr="009D3999" w:rsidRDefault="00014AB9" w:rsidP="00832077">
            <w:pPr>
              <w:pStyle w:val="TableText"/>
              <w:spacing w:before="40" w:after="40"/>
              <w:jc w:val="left"/>
              <w:rPr>
                <w:b/>
                <w:sz w:val="18"/>
                <w:szCs w:val="18"/>
              </w:rPr>
            </w:pPr>
          </w:p>
        </w:tc>
        <w:tc>
          <w:tcPr>
            <w:tcW w:w="2126" w:type="dxa"/>
            <w:vAlign w:val="bottom"/>
          </w:tcPr>
          <w:p w14:paraId="746CBA87" w14:textId="77777777" w:rsidR="00014AB9" w:rsidRPr="009D3999" w:rsidRDefault="00D32905" w:rsidP="00832077">
            <w:pPr>
              <w:pStyle w:val="TableText"/>
              <w:spacing w:before="40" w:after="40"/>
              <w:jc w:val="left"/>
              <w:rPr>
                <w:sz w:val="18"/>
                <w:szCs w:val="18"/>
              </w:rPr>
            </w:pPr>
            <w:r w:rsidRPr="009D3999">
              <w:rPr>
                <w:sz w:val="18"/>
                <w:szCs w:val="18"/>
              </w:rPr>
              <w:t>Superb p</w:t>
            </w:r>
            <w:r w:rsidR="00014AB9" w:rsidRPr="009D3999">
              <w:rPr>
                <w:sz w:val="18"/>
                <w:szCs w:val="18"/>
              </w:rPr>
              <w:t>arrot</w:t>
            </w:r>
          </w:p>
        </w:tc>
        <w:tc>
          <w:tcPr>
            <w:tcW w:w="2410" w:type="dxa"/>
            <w:vAlign w:val="bottom"/>
          </w:tcPr>
          <w:p w14:paraId="0A3CCA8D" w14:textId="77777777" w:rsidR="00014AB9" w:rsidRPr="009D3999" w:rsidRDefault="00014AB9" w:rsidP="00832077">
            <w:pPr>
              <w:pStyle w:val="TableText"/>
              <w:spacing w:before="40" w:after="40"/>
              <w:jc w:val="left"/>
              <w:rPr>
                <w:rFonts w:cs="Times New Roman"/>
                <w:i/>
                <w:iCs/>
                <w:sz w:val="18"/>
                <w:szCs w:val="18"/>
              </w:rPr>
            </w:pPr>
            <w:r w:rsidRPr="009D3999">
              <w:rPr>
                <w:rFonts w:cs="Times New Roman"/>
                <w:i/>
                <w:iCs/>
                <w:sz w:val="18"/>
                <w:szCs w:val="18"/>
              </w:rPr>
              <w:t>Polytelis swainsonii</w:t>
            </w:r>
          </w:p>
        </w:tc>
        <w:tc>
          <w:tcPr>
            <w:tcW w:w="3231" w:type="dxa"/>
            <w:vAlign w:val="bottom"/>
          </w:tcPr>
          <w:p w14:paraId="5933404A" w14:textId="77777777" w:rsidR="00014AB9" w:rsidRPr="009D3999" w:rsidRDefault="00014AB9" w:rsidP="00832077">
            <w:pPr>
              <w:pStyle w:val="TableText"/>
              <w:spacing w:before="40" w:after="40"/>
              <w:jc w:val="left"/>
              <w:rPr>
                <w:rFonts w:cs="Times New Roman"/>
                <w:sz w:val="18"/>
                <w:szCs w:val="18"/>
              </w:rPr>
            </w:pPr>
            <w:r w:rsidRPr="009D3999">
              <w:rPr>
                <w:rFonts w:cs="Times New Roman"/>
                <w:sz w:val="18"/>
                <w:szCs w:val="18"/>
              </w:rPr>
              <w:t>Vulnerable (EPBC)</w:t>
            </w:r>
          </w:p>
        </w:tc>
      </w:tr>
      <w:tr w:rsidR="00014AB9" w:rsidRPr="009D3999" w14:paraId="17A3E380" w14:textId="77777777" w:rsidTr="00BA4593">
        <w:tc>
          <w:tcPr>
            <w:tcW w:w="988" w:type="dxa"/>
            <w:vMerge/>
          </w:tcPr>
          <w:p w14:paraId="202E986D" w14:textId="77777777" w:rsidR="00014AB9" w:rsidRPr="009D3999" w:rsidRDefault="00014AB9" w:rsidP="00832077">
            <w:pPr>
              <w:pStyle w:val="TableText"/>
              <w:spacing w:before="40" w:after="40"/>
              <w:jc w:val="left"/>
              <w:rPr>
                <w:b/>
                <w:sz w:val="18"/>
                <w:szCs w:val="18"/>
              </w:rPr>
            </w:pPr>
          </w:p>
        </w:tc>
        <w:tc>
          <w:tcPr>
            <w:tcW w:w="2126" w:type="dxa"/>
            <w:vAlign w:val="center"/>
          </w:tcPr>
          <w:p w14:paraId="369A3F0D" w14:textId="77777777" w:rsidR="00014AB9" w:rsidRPr="009D3999" w:rsidRDefault="00D32905" w:rsidP="00832077">
            <w:pPr>
              <w:pStyle w:val="TableText"/>
              <w:spacing w:before="40" w:after="40"/>
              <w:jc w:val="left"/>
              <w:rPr>
                <w:sz w:val="18"/>
                <w:szCs w:val="18"/>
              </w:rPr>
            </w:pPr>
            <w:r w:rsidRPr="009D3999">
              <w:rPr>
                <w:rFonts w:ascii="Calibri" w:hAnsi="Calibri"/>
                <w:sz w:val="18"/>
                <w:szCs w:val="18"/>
              </w:rPr>
              <w:t>White-bellied sea-e</w:t>
            </w:r>
            <w:r w:rsidR="00014AB9" w:rsidRPr="009D3999">
              <w:rPr>
                <w:rFonts w:ascii="Calibri" w:hAnsi="Calibri"/>
                <w:sz w:val="18"/>
                <w:szCs w:val="18"/>
              </w:rPr>
              <w:t>agle</w:t>
            </w:r>
          </w:p>
        </w:tc>
        <w:tc>
          <w:tcPr>
            <w:tcW w:w="2410" w:type="dxa"/>
            <w:vAlign w:val="center"/>
          </w:tcPr>
          <w:p w14:paraId="5671AB11" w14:textId="77777777" w:rsidR="00014AB9" w:rsidRPr="009D3999" w:rsidRDefault="00014AB9" w:rsidP="00832077">
            <w:pPr>
              <w:pStyle w:val="TableText"/>
              <w:spacing w:before="40" w:after="40"/>
              <w:jc w:val="left"/>
              <w:rPr>
                <w:rFonts w:cs="Times New Roman"/>
                <w:i/>
                <w:iCs/>
                <w:sz w:val="18"/>
                <w:szCs w:val="18"/>
              </w:rPr>
            </w:pPr>
            <w:r w:rsidRPr="009D3999">
              <w:rPr>
                <w:rFonts w:ascii="Calibri" w:hAnsi="Calibri"/>
                <w:i/>
                <w:iCs/>
                <w:sz w:val="18"/>
                <w:szCs w:val="18"/>
              </w:rPr>
              <w:t>Haliaeetus leucogaster</w:t>
            </w:r>
          </w:p>
        </w:tc>
        <w:tc>
          <w:tcPr>
            <w:tcW w:w="3231" w:type="dxa"/>
            <w:vAlign w:val="center"/>
          </w:tcPr>
          <w:p w14:paraId="61BC80BE" w14:textId="6BFE9D89" w:rsidR="00014AB9" w:rsidRPr="009D3999" w:rsidRDefault="00014AB9" w:rsidP="00832077">
            <w:pPr>
              <w:pStyle w:val="TableText"/>
              <w:spacing w:before="40" w:after="40"/>
              <w:jc w:val="left"/>
              <w:rPr>
                <w:rFonts w:cs="Times New Roman"/>
                <w:sz w:val="18"/>
                <w:szCs w:val="18"/>
              </w:rPr>
            </w:pPr>
            <w:r w:rsidRPr="009D3999">
              <w:rPr>
                <w:rFonts w:ascii="Calibri" w:hAnsi="Calibri"/>
                <w:sz w:val="18"/>
                <w:szCs w:val="18"/>
              </w:rPr>
              <w:t>Vulnerable (</w:t>
            </w:r>
            <w:r w:rsidR="00BA4593">
              <w:rPr>
                <w:rFonts w:ascii="Calibri" w:hAnsi="Calibri"/>
                <w:sz w:val="18"/>
                <w:szCs w:val="18"/>
              </w:rPr>
              <w:t xml:space="preserve">NSW, </w:t>
            </w:r>
            <w:r w:rsidRPr="009D3999">
              <w:rPr>
                <w:rFonts w:ascii="Calibri" w:hAnsi="Calibri"/>
                <w:sz w:val="18"/>
                <w:szCs w:val="18"/>
              </w:rPr>
              <w:t>VIC)</w:t>
            </w:r>
          </w:p>
        </w:tc>
      </w:tr>
      <w:tr w:rsidR="003F27D4" w:rsidRPr="009D3999" w14:paraId="46C47CD5" w14:textId="77777777" w:rsidTr="00BA4593">
        <w:tc>
          <w:tcPr>
            <w:tcW w:w="988" w:type="dxa"/>
            <w:vMerge w:val="restart"/>
          </w:tcPr>
          <w:p w14:paraId="055B5D40" w14:textId="77777777" w:rsidR="003F27D4" w:rsidRPr="009D3999" w:rsidRDefault="003F27D4" w:rsidP="00832077">
            <w:pPr>
              <w:pStyle w:val="TableText"/>
              <w:spacing w:before="40" w:after="40"/>
              <w:jc w:val="left"/>
              <w:rPr>
                <w:sz w:val="18"/>
                <w:szCs w:val="18"/>
              </w:rPr>
            </w:pPr>
            <w:r w:rsidRPr="009D3999">
              <w:rPr>
                <w:sz w:val="18"/>
                <w:szCs w:val="18"/>
              </w:rPr>
              <w:t>Fish</w:t>
            </w:r>
          </w:p>
        </w:tc>
        <w:tc>
          <w:tcPr>
            <w:tcW w:w="2126" w:type="dxa"/>
            <w:vAlign w:val="bottom"/>
          </w:tcPr>
          <w:p w14:paraId="1D15191F" w14:textId="77777777" w:rsidR="003F27D4" w:rsidRPr="009D3999" w:rsidRDefault="003F27D4" w:rsidP="00832077">
            <w:pPr>
              <w:pStyle w:val="TableText"/>
              <w:spacing w:before="40" w:after="40"/>
              <w:jc w:val="left"/>
              <w:rPr>
                <w:sz w:val="18"/>
                <w:szCs w:val="18"/>
              </w:rPr>
            </w:pPr>
            <w:r w:rsidRPr="009D3999">
              <w:rPr>
                <w:sz w:val="18"/>
                <w:szCs w:val="18"/>
              </w:rPr>
              <w:t>Eel-tailed catfish</w:t>
            </w:r>
          </w:p>
        </w:tc>
        <w:tc>
          <w:tcPr>
            <w:tcW w:w="2410" w:type="dxa"/>
            <w:vAlign w:val="bottom"/>
          </w:tcPr>
          <w:p w14:paraId="4D718EEE" w14:textId="77777777" w:rsidR="003F27D4" w:rsidRPr="009D3999" w:rsidRDefault="003F27D4" w:rsidP="00832077">
            <w:pPr>
              <w:pStyle w:val="TableText"/>
              <w:spacing w:before="40" w:after="40"/>
              <w:jc w:val="left"/>
              <w:rPr>
                <w:rFonts w:cs="Times New Roman"/>
                <w:i/>
                <w:iCs/>
                <w:sz w:val="18"/>
                <w:szCs w:val="18"/>
              </w:rPr>
            </w:pPr>
            <w:r w:rsidRPr="009D3999">
              <w:rPr>
                <w:rFonts w:cs="Times New Roman"/>
                <w:i/>
                <w:iCs/>
                <w:sz w:val="18"/>
                <w:szCs w:val="18"/>
              </w:rPr>
              <w:t>Tandanus tandanus</w:t>
            </w:r>
          </w:p>
        </w:tc>
        <w:tc>
          <w:tcPr>
            <w:tcW w:w="3231" w:type="dxa"/>
            <w:vAlign w:val="bottom"/>
          </w:tcPr>
          <w:p w14:paraId="1885240B" w14:textId="77777777" w:rsidR="003F27D4" w:rsidRPr="009D3999" w:rsidRDefault="003F27D4" w:rsidP="00832077">
            <w:pPr>
              <w:pStyle w:val="TableText"/>
              <w:spacing w:before="40" w:after="40"/>
              <w:jc w:val="left"/>
              <w:rPr>
                <w:rFonts w:cs="Times New Roman"/>
                <w:sz w:val="18"/>
                <w:szCs w:val="18"/>
              </w:rPr>
            </w:pPr>
            <w:r w:rsidRPr="009D3999">
              <w:rPr>
                <w:rFonts w:cs="Times New Roman"/>
                <w:sz w:val="18"/>
                <w:szCs w:val="18"/>
              </w:rPr>
              <w:t>Endangered (NSW, VIC)</w:t>
            </w:r>
          </w:p>
        </w:tc>
      </w:tr>
      <w:tr w:rsidR="00726A7D" w:rsidRPr="009D3999" w14:paraId="194891A1" w14:textId="77777777" w:rsidTr="00BA4593">
        <w:tc>
          <w:tcPr>
            <w:tcW w:w="988" w:type="dxa"/>
            <w:vMerge/>
          </w:tcPr>
          <w:p w14:paraId="7AF5D21D" w14:textId="77777777" w:rsidR="00726A7D" w:rsidRPr="009D3999" w:rsidRDefault="00726A7D" w:rsidP="00832077">
            <w:pPr>
              <w:pStyle w:val="TableText"/>
              <w:spacing w:before="40" w:after="40"/>
              <w:jc w:val="left"/>
              <w:rPr>
                <w:sz w:val="18"/>
                <w:szCs w:val="18"/>
              </w:rPr>
            </w:pPr>
          </w:p>
        </w:tc>
        <w:tc>
          <w:tcPr>
            <w:tcW w:w="2126" w:type="dxa"/>
            <w:vAlign w:val="bottom"/>
          </w:tcPr>
          <w:p w14:paraId="438AA177" w14:textId="77777777" w:rsidR="00726A7D" w:rsidRPr="009D3999" w:rsidRDefault="00726A7D" w:rsidP="00832077">
            <w:pPr>
              <w:pStyle w:val="TableText"/>
              <w:spacing w:before="40" w:after="40"/>
              <w:jc w:val="left"/>
              <w:rPr>
                <w:sz w:val="18"/>
                <w:szCs w:val="18"/>
              </w:rPr>
            </w:pPr>
            <w:r w:rsidRPr="009D3999">
              <w:rPr>
                <w:sz w:val="18"/>
                <w:szCs w:val="18"/>
              </w:rPr>
              <w:t>Flat-headed galaxias</w:t>
            </w:r>
          </w:p>
        </w:tc>
        <w:tc>
          <w:tcPr>
            <w:tcW w:w="2410" w:type="dxa"/>
            <w:vAlign w:val="bottom"/>
          </w:tcPr>
          <w:p w14:paraId="386120AE" w14:textId="77777777" w:rsidR="00726A7D" w:rsidRPr="009D3999" w:rsidRDefault="00726A7D" w:rsidP="00832077">
            <w:pPr>
              <w:pStyle w:val="TableText"/>
              <w:spacing w:before="40" w:after="40"/>
              <w:jc w:val="left"/>
              <w:rPr>
                <w:rFonts w:cs="Times New Roman"/>
                <w:i/>
                <w:iCs/>
                <w:sz w:val="18"/>
                <w:szCs w:val="18"/>
              </w:rPr>
            </w:pPr>
            <w:r w:rsidRPr="009D3999">
              <w:rPr>
                <w:rFonts w:cs="Times New Roman"/>
                <w:i/>
                <w:iCs/>
                <w:sz w:val="18"/>
                <w:szCs w:val="18"/>
              </w:rPr>
              <w:t>Galaxias rostratus</w:t>
            </w:r>
          </w:p>
        </w:tc>
        <w:tc>
          <w:tcPr>
            <w:tcW w:w="3231" w:type="dxa"/>
            <w:vAlign w:val="bottom"/>
          </w:tcPr>
          <w:p w14:paraId="012F93DF" w14:textId="77777777" w:rsidR="00726A7D" w:rsidRPr="009D3999" w:rsidRDefault="00726A7D" w:rsidP="00832077">
            <w:pPr>
              <w:pStyle w:val="TableText"/>
              <w:spacing w:before="40" w:after="40"/>
              <w:jc w:val="left"/>
              <w:rPr>
                <w:rFonts w:cs="Times New Roman"/>
                <w:sz w:val="18"/>
                <w:szCs w:val="18"/>
              </w:rPr>
            </w:pPr>
            <w:r w:rsidRPr="009D3999">
              <w:rPr>
                <w:rFonts w:cs="Times New Roman"/>
                <w:sz w:val="18"/>
                <w:szCs w:val="18"/>
              </w:rPr>
              <w:t>Critically endangered (EPBC)</w:t>
            </w:r>
          </w:p>
        </w:tc>
      </w:tr>
      <w:tr w:rsidR="00EE04CC" w:rsidRPr="009D3999" w14:paraId="39EC3177" w14:textId="77777777" w:rsidTr="00BA4593">
        <w:tc>
          <w:tcPr>
            <w:tcW w:w="988" w:type="dxa"/>
            <w:vMerge/>
          </w:tcPr>
          <w:p w14:paraId="1182904C" w14:textId="77777777" w:rsidR="00EE04CC" w:rsidRPr="009D3999" w:rsidRDefault="00EE04CC" w:rsidP="00832077">
            <w:pPr>
              <w:pStyle w:val="TableText"/>
              <w:spacing w:before="40" w:after="40"/>
              <w:jc w:val="left"/>
              <w:rPr>
                <w:b/>
                <w:sz w:val="18"/>
                <w:szCs w:val="18"/>
              </w:rPr>
            </w:pPr>
          </w:p>
        </w:tc>
        <w:tc>
          <w:tcPr>
            <w:tcW w:w="2126" w:type="dxa"/>
            <w:vAlign w:val="bottom"/>
          </w:tcPr>
          <w:p w14:paraId="58E667FC" w14:textId="67A5E75D" w:rsidR="00EE04CC" w:rsidRPr="009D3999" w:rsidRDefault="00EE04CC" w:rsidP="00832077">
            <w:pPr>
              <w:pStyle w:val="TableText"/>
              <w:spacing w:before="40" w:after="40"/>
              <w:jc w:val="left"/>
              <w:rPr>
                <w:sz w:val="18"/>
                <w:szCs w:val="18"/>
              </w:rPr>
            </w:pPr>
            <w:r w:rsidRPr="009D3999">
              <w:rPr>
                <w:sz w:val="18"/>
                <w:szCs w:val="18"/>
              </w:rPr>
              <w:t>Murray cod</w:t>
            </w:r>
          </w:p>
        </w:tc>
        <w:tc>
          <w:tcPr>
            <w:tcW w:w="2410" w:type="dxa"/>
            <w:vAlign w:val="bottom"/>
          </w:tcPr>
          <w:p w14:paraId="1A30071D" w14:textId="62A9D2E5" w:rsidR="00EE04CC" w:rsidRPr="009D3999" w:rsidRDefault="00EE04CC" w:rsidP="00832077">
            <w:pPr>
              <w:pStyle w:val="TableText"/>
              <w:spacing w:before="40" w:after="40"/>
              <w:jc w:val="left"/>
              <w:rPr>
                <w:rFonts w:cs="Times New Roman"/>
                <w:i/>
                <w:iCs/>
                <w:sz w:val="18"/>
                <w:szCs w:val="18"/>
              </w:rPr>
            </w:pPr>
            <w:r w:rsidRPr="009D3999">
              <w:rPr>
                <w:rFonts w:cs="Times New Roman"/>
                <w:i/>
                <w:iCs/>
                <w:sz w:val="18"/>
                <w:szCs w:val="18"/>
              </w:rPr>
              <w:t xml:space="preserve">Maccullochella peelii </w:t>
            </w:r>
          </w:p>
        </w:tc>
        <w:tc>
          <w:tcPr>
            <w:tcW w:w="3231" w:type="dxa"/>
            <w:vAlign w:val="bottom"/>
          </w:tcPr>
          <w:p w14:paraId="3F8DB1D6" w14:textId="280C7B8D"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Vulnerable (EPBC)</w:t>
            </w:r>
          </w:p>
        </w:tc>
      </w:tr>
      <w:tr w:rsidR="00EE04CC" w:rsidRPr="009D3999" w14:paraId="0A75C3D0" w14:textId="77777777" w:rsidTr="00BA4593">
        <w:tc>
          <w:tcPr>
            <w:tcW w:w="988" w:type="dxa"/>
            <w:vMerge/>
          </w:tcPr>
          <w:p w14:paraId="10078923" w14:textId="77777777" w:rsidR="00EE04CC" w:rsidRPr="009D3999" w:rsidRDefault="00EE04CC" w:rsidP="00832077">
            <w:pPr>
              <w:pStyle w:val="TableText"/>
              <w:spacing w:before="40" w:after="40"/>
              <w:jc w:val="left"/>
              <w:rPr>
                <w:b/>
                <w:sz w:val="18"/>
                <w:szCs w:val="18"/>
              </w:rPr>
            </w:pPr>
          </w:p>
        </w:tc>
        <w:tc>
          <w:tcPr>
            <w:tcW w:w="2126" w:type="dxa"/>
            <w:vAlign w:val="bottom"/>
          </w:tcPr>
          <w:p w14:paraId="0C24B2D0" w14:textId="77777777" w:rsidR="00EE04CC" w:rsidRPr="009D3999" w:rsidRDefault="00EE04CC" w:rsidP="00832077">
            <w:pPr>
              <w:pStyle w:val="TableText"/>
              <w:spacing w:before="40" w:after="40"/>
              <w:jc w:val="left"/>
              <w:rPr>
                <w:sz w:val="18"/>
                <w:szCs w:val="18"/>
              </w:rPr>
            </w:pPr>
            <w:r w:rsidRPr="009D3999">
              <w:rPr>
                <w:sz w:val="18"/>
                <w:szCs w:val="18"/>
              </w:rPr>
              <w:t>Murray hardyhead</w:t>
            </w:r>
          </w:p>
        </w:tc>
        <w:tc>
          <w:tcPr>
            <w:tcW w:w="2410" w:type="dxa"/>
            <w:vAlign w:val="bottom"/>
          </w:tcPr>
          <w:p w14:paraId="76EC7C09" w14:textId="77777777" w:rsidR="00EE04CC" w:rsidRPr="009D3999" w:rsidRDefault="00EE04CC" w:rsidP="00832077">
            <w:pPr>
              <w:pStyle w:val="TableText"/>
              <w:spacing w:before="40" w:after="40"/>
              <w:jc w:val="left"/>
              <w:rPr>
                <w:rFonts w:cs="Times New Roman"/>
                <w:i/>
                <w:iCs/>
                <w:sz w:val="18"/>
                <w:szCs w:val="18"/>
              </w:rPr>
            </w:pPr>
            <w:r w:rsidRPr="009D3999">
              <w:rPr>
                <w:rFonts w:cs="Times New Roman"/>
                <w:i/>
                <w:iCs/>
                <w:sz w:val="18"/>
                <w:szCs w:val="18"/>
              </w:rPr>
              <w:t>Craterocephalus fluviatilis</w:t>
            </w:r>
          </w:p>
        </w:tc>
        <w:tc>
          <w:tcPr>
            <w:tcW w:w="3231" w:type="dxa"/>
            <w:vAlign w:val="bottom"/>
          </w:tcPr>
          <w:p w14:paraId="695F5CBE" w14:textId="77777777"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Endangered (EPBC)</w:t>
            </w:r>
          </w:p>
        </w:tc>
      </w:tr>
      <w:tr w:rsidR="00EE04CC" w:rsidRPr="009D3999" w14:paraId="061B336E" w14:textId="77777777" w:rsidTr="00BA4593">
        <w:tc>
          <w:tcPr>
            <w:tcW w:w="988" w:type="dxa"/>
            <w:vMerge/>
          </w:tcPr>
          <w:p w14:paraId="62E5AD6B" w14:textId="77777777" w:rsidR="00EE04CC" w:rsidRPr="009D3999" w:rsidRDefault="00EE04CC" w:rsidP="00832077">
            <w:pPr>
              <w:pStyle w:val="TableText"/>
              <w:spacing w:before="40" w:after="40"/>
              <w:jc w:val="left"/>
              <w:rPr>
                <w:b/>
                <w:sz w:val="18"/>
                <w:szCs w:val="18"/>
              </w:rPr>
            </w:pPr>
          </w:p>
        </w:tc>
        <w:tc>
          <w:tcPr>
            <w:tcW w:w="2126" w:type="dxa"/>
            <w:vAlign w:val="bottom"/>
          </w:tcPr>
          <w:p w14:paraId="203ADE2E" w14:textId="4C48729B" w:rsidR="00EE04CC" w:rsidRPr="009D3999" w:rsidRDefault="00EE04CC" w:rsidP="00832077">
            <w:pPr>
              <w:pStyle w:val="TableText"/>
              <w:spacing w:before="40" w:after="40"/>
              <w:jc w:val="left"/>
              <w:rPr>
                <w:sz w:val="18"/>
                <w:szCs w:val="18"/>
              </w:rPr>
            </w:pPr>
            <w:r w:rsidRPr="009D3999">
              <w:rPr>
                <w:sz w:val="18"/>
                <w:szCs w:val="18"/>
              </w:rPr>
              <w:t>Olive perchlet</w:t>
            </w:r>
          </w:p>
        </w:tc>
        <w:tc>
          <w:tcPr>
            <w:tcW w:w="2410" w:type="dxa"/>
            <w:vAlign w:val="bottom"/>
          </w:tcPr>
          <w:p w14:paraId="0D6A4B4D" w14:textId="126177C8" w:rsidR="00EE04CC" w:rsidRPr="009D3999" w:rsidRDefault="00EE04CC" w:rsidP="00832077">
            <w:pPr>
              <w:pStyle w:val="TableText"/>
              <w:spacing w:before="40" w:after="40"/>
              <w:jc w:val="left"/>
              <w:rPr>
                <w:rFonts w:cs="Times New Roman"/>
                <w:i/>
                <w:iCs/>
                <w:sz w:val="18"/>
                <w:szCs w:val="18"/>
              </w:rPr>
            </w:pPr>
            <w:r w:rsidRPr="009D3999">
              <w:rPr>
                <w:rFonts w:cs="Times New Roman"/>
                <w:i/>
                <w:iCs/>
                <w:sz w:val="18"/>
                <w:szCs w:val="18"/>
              </w:rPr>
              <w:t>Ambassis agassizii</w:t>
            </w:r>
          </w:p>
        </w:tc>
        <w:tc>
          <w:tcPr>
            <w:tcW w:w="3231" w:type="dxa"/>
            <w:vAlign w:val="bottom"/>
          </w:tcPr>
          <w:p w14:paraId="41D7927A" w14:textId="403CF478"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Endangered population (NSW)</w:t>
            </w:r>
          </w:p>
        </w:tc>
      </w:tr>
      <w:tr w:rsidR="00EE04CC" w:rsidRPr="009D3999" w14:paraId="74505517" w14:textId="77777777" w:rsidTr="00BA4593">
        <w:tc>
          <w:tcPr>
            <w:tcW w:w="988" w:type="dxa"/>
            <w:vMerge/>
          </w:tcPr>
          <w:p w14:paraId="1A7865DB" w14:textId="77777777" w:rsidR="00EE04CC" w:rsidRPr="009D3999" w:rsidRDefault="00EE04CC" w:rsidP="00832077">
            <w:pPr>
              <w:pStyle w:val="TableText"/>
              <w:spacing w:before="40" w:after="40"/>
              <w:jc w:val="left"/>
              <w:rPr>
                <w:b/>
                <w:sz w:val="18"/>
                <w:szCs w:val="18"/>
              </w:rPr>
            </w:pPr>
          </w:p>
        </w:tc>
        <w:tc>
          <w:tcPr>
            <w:tcW w:w="2126" w:type="dxa"/>
            <w:vAlign w:val="bottom"/>
          </w:tcPr>
          <w:p w14:paraId="17E84EEA" w14:textId="464A9C9C" w:rsidR="00EE04CC" w:rsidRPr="009D3999" w:rsidRDefault="00EE04CC" w:rsidP="00832077">
            <w:pPr>
              <w:pStyle w:val="TableText"/>
              <w:spacing w:before="40" w:after="40"/>
              <w:jc w:val="left"/>
              <w:rPr>
                <w:sz w:val="18"/>
                <w:szCs w:val="18"/>
              </w:rPr>
            </w:pPr>
            <w:r w:rsidRPr="009D3999">
              <w:rPr>
                <w:sz w:val="18"/>
                <w:szCs w:val="18"/>
              </w:rPr>
              <w:t>Purple-spotted gudgeon</w:t>
            </w:r>
          </w:p>
        </w:tc>
        <w:tc>
          <w:tcPr>
            <w:tcW w:w="2410" w:type="dxa"/>
            <w:vAlign w:val="bottom"/>
          </w:tcPr>
          <w:p w14:paraId="46281E01" w14:textId="5742D7C1" w:rsidR="00EE04CC" w:rsidRPr="009D3999" w:rsidRDefault="00EE04CC" w:rsidP="00832077">
            <w:pPr>
              <w:pStyle w:val="TableText"/>
              <w:spacing w:before="40" w:after="40"/>
              <w:rPr>
                <w:bCs/>
                <w:i/>
                <w:iCs/>
                <w:sz w:val="18"/>
                <w:szCs w:val="18"/>
              </w:rPr>
            </w:pPr>
            <w:r w:rsidRPr="009D3999">
              <w:rPr>
                <w:bCs/>
                <w:i/>
                <w:iCs/>
                <w:sz w:val="18"/>
                <w:szCs w:val="18"/>
              </w:rPr>
              <w:t>Mogurnda adspersa</w:t>
            </w:r>
          </w:p>
        </w:tc>
        <w:tc>
          <w:tcPr>
            <w:tcW w:w="3231" w:type="dxa"/>
            <w:vAlign w:val="bottom"/>
          </w:tcPr>
          <w:p w14:paraId="0C13F2A5" w14:textId="3541389A"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Endangered (NSW)</w:t>
            </w:r>
          </w:p>
        </w:tc>
      </w:tr>
      <w:tr w:rsidR="00EE04CC" w:rsidRPr="009D3999" w14:paraId="1120E39F" w14:textId="77777777" w:rsidTr="00BA4593">
        <w:tc>
          <w:tcPr>
            <w:tcW w:w="988" w:type="dxa"/>
            <w:vMerge/>
          </w:tcPr>
          <w:p w14:paraId="1885774F" w14:textId="77777777" w:rsidR="00EE04CC" w:rsidRPr="009D3999" w:rsidRDefault="00EE04CC" w:rsidP="00832077">
            <w:pPr>
              <w:pStyle w:val="TableText"/>
              <w:spacing w:before="40" w:after="40"/>
              <w:jc w:val="left"/>
              <w:rPr>
                <w:b/>
                <w:sz w:val="18"/>
                <w:szCs w:val="18"/>
              </w:rPr>
            </w:pPr>
          </w:p>
        </w:tc>
        <w:tc>
          <w:tcPr>
            <w:tcW w:w="2126" w:type="dxa"/>
            <w:vAlign w:val="bottom"/>
          </w:tcPr>
          <w:p w14:paraId="533ED92E" w14:textId="20DF3945" w:rsidR="00EE04CC" w:rsidRPr="009D3999" w:rsidRDefault="00EE04CC" w:rsidP="00832077">
            <w:pPr>
              <w:pStyle w:val="TableText"/>
              <w:spacing w:before="40" w:after="40"/>
              <w:jc w:val="left"/>
              <w:rPr>
                <w:sz w:val="18"/>
                <w:szCs w:val="18"/>
              </w:rPr>
            </w:pPr>
            <w:r w:rsidRPr="009D3999">
              <w:rPr>
                <w:sz w:val="18"/>
                <w:szCs w:val="18"/>
              </w:rPr>
              <w:t>Silver perch</w:t>
            </w:r>
          </w:p>
        </w:tc>
        <w:tc>
          <w:tcPr>
            <w:tcW w:w="2410" w:type="dxa"/>
            <w:vAlign w:val="bottom"/>
          </w:tcPr>
          <w:p w14:paraId="2D1E9E7E" w14:textId="02439E70" w:rsidR="00EE04CC" w:rsidRPr="009D3999" w:rsidRDefault="00EE04CC" w:rsidP="00832077">
            <w:pPr>
              <w:pStyle w:val="TableText"/>
              <w:spacing w:before="40" w:after="40"/>
              <w:jc w:val="left"/>
              <w:rPr>
                <w:rFonts w:cs="Times New Roman"/>
                <w:i/>
                <w:iCs/>
                <w:sz w:val="18"/>
                <w:szCs w:val="18"/>
              </w:rPr>
            </w:pPr>
            <w:r w:rsidRPr="009D3999">
              <w:rPr>
                <w:rFonts w:cs="Times New Roman"/>
                <w:i/>
                <w:iCs/>
                <w:sz w:val="18"/>
                <w:szCs w:val="18"/>
              </w:rPr>
              <w:t>Bidyanus bidyanus</w:t>
            </w:r>
          </w:p>
        </w:tc>
        <w:tc>
          <w:tcPr>
            <w:tcW w:w="3231" w:type="dxa"/>
            <w:vAlign w:val="bottom"/>
          </w:tcPr>
          <w:p w14:paraId="0AB30704" w14:textId="6A589225"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Endangered (EPBC)</w:t>
            </w:r>
          </w:p>
        </w:tc>
      </w:tr>
      <w:tr w:rsidR="00EE04CC" w:rsidRPr="009D3999" w14:paraId="276B69D2" w14:textId="77777777" w:rsidTr="00BA4593">
        <w:tc>
          <w:tcPr>
            <w:tcW w:w="988" w:type="dxa"/>
            <w:vMerge/>
          </w:tcPr>
          <w:p w14:paraId="35C902F5" w14:textId="77777777" w:rsidR="00EE04CC" w:rsidRPr="009D3999" w:rsidRDefault="00EE04CC" w:rsidP="00832077">
            <w:pPr>
              <w:pStyle w:val="TableText"/>
              <w:spacing w:before="40" w:after="40"/>
              <w:jc w:val="left"/>
              <w:rPr>
                <w:b/>
                <w:sz w:val="18"/>
                <w:szCs w:val="18"/>
              </w:rPr>
            </w:pPr>
          </w:p>
        </w:tc>
        <w:tc>
          <w:tcPr>
            <w:tcW w:w="2126" w:type="dxa"/>
            <w:vAlign w:val="bottom"/>
          </w:tcPr>
          <w:p w14:paraId="7B8353AE" w14:textId="009F8639" w:rsidR="00EE04CC" w:rsidRPr="009D3999" w:rsidRDefault="00EE04CC" w:rsidP="00832077">
            <w:pPr>
              <w:pStyle w:val="TableText"/>
              <w:spacing w:before="40" w:after="40"/>
              <w:jc w:val="left"/>
              <w:rPr>
                <w:sz w:val="18"/>
                <w:szCs w:val="18"/>
              </w:rPr>
            </w:pPr>
            <w:r w:rsidRPr="009D3999">
              <w:rPr>
                <w:sz w:val="18"/>
                <w:szCs w:val="18"/>
              </w:rPr>
              <w:t>Trout cod</w:t>
            </w:r>
          </w:p>
        </w:tc>
        <w:tc>
          <w:tcPr>
            <w:tcW w:w="2410" w:type="dxa"/>
            <w:vAlign w:val="bottom"/>
          </w:tcPr>
          <w:p w14:paraId="782E42E1" w14:textId="57A907AD" w:rsidR="00EE04CC" w:rsidRPr="009D3999" w:rsidRDefault="00EE04CC" w:rsidP="00832077">
            <w:pPr>
              <w:pStyle w:val="TableText"/>
              <w:spacing w:before="40" w:after="40"/>
              <w:jc w:val="left"/>
              <w:rPr>
                <w:rFonts w:cs="Times New Roman"/>
                <w:i/>
                <w:iCs/>
                <w:sz w:val="18"/>
                <w:szCs w:val="18"/>
              </w:rPr>
            </w:pPr>
            <w:bookmarkStart w:id="103" w:name="top"/>
            <w:r w:rsidRPr="009D3999">
              <w:rPr>
                <w:rFonts w:cs="Times New Roman"/>
                <w:i/>
                <w:iCs/>
                <w:sz w:val="18"/>
                <w:szCs w:val="18"/>
              </w:rPr>
              <w:t>Maccullochella macquariensis</w:t>
            </w:r>
            <w:bookmarkEnd w:id="103"/>
          </w:p>
        </w:tc>
        <w:tc>
          <w:tcPr>
            <w:tcW w:w="3231" w:type="dxa"/>
            <w:vAlign w:val="bottom"/>
          </w:tcPr>
          <w:p w14:paraId="21C89791" w14:textId="11221078"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Endangered (EPBC)</w:t>
            </w:r>
          </w:p>
        </w:tc>
      </w:tr>
      <w:tr w:rsidR="00EE04CC" w:rsidRPr="009D3999" w14:paraId="13134552" w14:textId="77777777" w:rsidTr="00BA4593">
        <w:tc>
          <w:tcPr>
            <w:tcW w:w="988" w:type="dxa"/>
          </w:tcPr>
          <w:p w14:paraId="5EC77674" w14:textId="77777777" w:rsidR="00EE04CC" w:rsidRPr="009D3999" w:rsidRDefault="00EE04CC" w:rsidP="00832077">
            <w:pPr>
              <w:pStyle w:val="TableText"/>
              <w:spacing w:before="40" w:after="40"/>
              <w:jc w:val="left"/>
              <w:rPr>
                <w:sz w:val="18"/>
                <w:szCs w:val="18"/>
              </w:rPr>
            </w:pPr>
            <w:r w:rsidRPr="009D3999">
              <w:rPr>
                <w:sz w:val="18"/>
                <w:szCs w:val="18"/>
              </w:rPr>
              <w:t>Frogs</w:t>
            </w:r>
          </w:p>
        </w:tc>
        <w:tc>
          <w:tcPr>
            <w:tcW w:w="2126" w:type="dxa"/>
            <w:vAlign w:val="bottom"/>
          </w:tcPr>
          <w:p w14:paraId="25181FD3" w14:textId="77777777" w:rsidR="00EE04CC" w:rsidRPr="009D3999" w:rsidRDefault="00EE04CC" w:rsidP="00832077">
            <w:pPr>
              <w:pStyle w:val="TableText"/>
              <w:spacing w:before="40" w:after="40"/>
              <w:jc w:val="left"/>
              <w:rPr>
                <w:sz w:val="18"/>
                <w:szCs w:val="18"/>
              </w:rPr>
            </w:pPr>
            <w:r w:rsidRPr="009D3999">
              <w:rPr>
                <w:sz w:val="18"/>
                <w:szCs w:val="18"/>
              </w:rPr>
              <w:t xml:space="preserve">Southern bell frog </w:t>
            </w:r>
          </w:p>
        </w:tc>
        <w:tc>
          <w:tcPr>
            <w:tcW w:w="2410" w:type="dxa"/>
            <w:vAlign w:val="bottom"/>
          </w:tcPr>
          <w:p w14:paraId="2989B9C5" w14:textId="77777777" w:rsidR="00EE04CC" w:rsidRPr="009D3999" w:rsidRDefault="00EE04CC" w:rsidP="00832077">
            <w:pPr>
              <w:pStyle w:val="TableText"/>
              <w:spacing w:before="40" w:after="40"/>
              <w:jc w:val="left"/>
              <w:rPr>
                <w:rFonts w:cs="Times New Roman"/>
                <w:i/>
                <w:iCs/>
                <w:sz w:val="18"/>
                <w:szCs w:val="18"/>
              </w:rPr>
            </w:pPr>
            <w:r w:rsidRPr="009D3999">
              <w:rPr>
                <w:rFonts w:cs="Times New Roman"/>
                <w:i/>
                <w:iCs/>
                <w:sz w:val="18"/>
                <w:szCs w:val="18"/>
              </w:rPr>
              <w:t>Litoria raniformis</w:t>
            </w:r>
          </w:p>
        </w:tc>
        <w:tc>
          <w:tcPr>
            <w:tcW w:w="3231" w:type="dxa"/>
            <w:vAlign w:val="bottom"/>
          </w:tcPr>
          <w:p w14:paraId="23A8856C" w14:textId="77777777"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Vulnerable (EPBC)</w:t>
            </w:r>
          </w:p>
        </w:tc>
      </w:tr>
      <w:tr w:rsidR="00EE04CC" w:rsidRPr="009D3999" w14:paraId="71AFE782" w14:textId="77777777" w:rsidTr="00BA4593">
        <w:tc>
          <w:tcPr>
            <w:tcW w:w="988" w:type="dxa"/>
            <w:vMerge w:val="restart"/>
          </w:tcPr>
          <w:p w14:paraId="65572065" w14:textId="77777777" w:rsidR="00EE04CC" w:rsidRPr="009D3999" w:rsidRDefault="00EE04CC" w:rsidP="00832077">
            <w:pPr>
              <w:pStyle w:val="TableText"/>
              <w:spacing w:before="40" w:after="40"/>
              <w:jc w:val="left"/>
              <w:rPr>
                <w:sz w:val="18"/>
                <w:szCs w:val="18"/>
              </w:rPr>
            </w:pPr>
            <w:r w:rsidRPr="009D3999">
              <w:rPr>
                <w:sz w:val="18"/>
                <w:szCs w:val="18"/>
              </w:rPr>
              <w:t>Plants</w:t>
            </w:r>
          </w:p>
        </w:tc>
        <w:tc>
          <w:tcPr>
            <w:tcW w:w="2126" w:type="dxa"/>
            <w:vAlign w:val="bottom"/>
          </w:tcPr>
          <w:p w14:paraId="5A82B914" w14:textId="77777777" w:rsidR="00EE04CC" w:rsidRPr="009D3999" w:rsidRDefault="00EE04CC" w:rsidP="00832077">
            <w:pPr>
              <w:pStyle w:val="TableText"/>
              <w:spacing w:before="40" w:after="40"/>
              <w:jc w:val="left"/>
              <w:rPr>
                <w:sz w:val="18"/>
                <w:szCs w:val="18"/>
              </w:rPr>
            </w:pPr>
            <w:r w:rsidRPr="009D3999">
              <w:rPr>
                <w:sz w:val="18"/>
                <w:szCs w:val="18"/>
              </w:rPr>
              <w:t>Basalt peppercress</w:t>
            </w:r>
          </w:p>
        </w:tc>
        <w:tc>
          <w:tcPr>
            <w:tcW w:w="2410" w:type="dxa"/>
            <w:vAlign w:val="bottom"/>
          </w:tcPr>
          <w:p w14:paraId="64030DCE" w14:textId="77777777" w:rsidR="00EE04CC" w:rsidRPr="009D3999" w:rsidRDefault="00EE04CC" w:rsidP="00832077">
            <w:pPr>
              <w:pStyle w:val="TableText"/>
              <w:spacing w:before="40" w:after="40"/>
              <w:jc w:val="left"/>
              <w:rPr>
                <w:sz w:val="18"/>
                <w:szCs w:val="18"/>
              </w:rPr>
            </w:pPr>
            <w:r w:rsidRPr="009D3999">
              <w:rPr>
                <w:i/>
                <w:sz w:val="18"/>
                <w:szCs w:val="18"/>
              </w:rPr>
              <w:t>Lepidium hyssopifolium</w:t>
            </w:r>
          </w:p>
        </w:tc>
        <w:tc>
          <w:tcPr>
            <w:tcW w:w="3231" w:type="dxa"/>
            <w:vAlign w:val="bottom"/>
          </w:tcPr>
          <w:p w14:paraId="643573FF" w14:textId="77777777"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Endangered (EPBC)</w:t>
            </w:r>
          </w:p>
        </w:tc>
      </w:tr>
      <w:tr w:rsidR="00EE04CC" w:rsidRPr="009D3999" w14:paraId="33CBF6EF" w14:textId="77777777" w:rsidTr="00BA4593">
        <w:tc>
          <w:tcPr>
            <w:tcW w:w="988" w:type="dxa"/>
            <w:vMerge/>
          </w:tcPr>
          <w:p w14:paraId="04515952" w14:textId="77777777" w:rsidR="00EE04CC" w:rsidRPr="009D3999" w:rsidRDefault="00EE04CC" w:rsidP="00832077">
            <w:pPr>
              <w:pStyle w:val="TableText"/>
              <w:spacing w:before="40" w:after="40"/>
              <w:jc w:val="left"/>
              <w:rPr>
                <w:sz w:val="18"/>
                <w:szCs w:val="18"/>
              </w:rPr>
            </w:pPr>
          </w:p>
        </w:tc>
        <w:tc>
          <w:tcPr>
            <w:tcW w:w="2126" w:type="dxa"/>
            <w:vAlign w:val="bottom"/>
          </w:tcPr>
          <w:p w14:paraId="3FDC5244" w14:textId="77777777" w:rsidR="00EE04CC" w:rsidRPr="009D3999" w:rsidRDefault="00EE04CC" w:rsidP="00832077">
            <w:pPr>
              <w:pStyle w:val="TableText"/>
              <w:spacing w:before="40" w:after="40"/>
              <w:jc w:val="left"/>
              <w:rPr>
                <w:sz w:val="18"/>
                <w:szCs w:val="18"/>
              </w:rPr>
            </w:pPr>
            <w:r w:rsidRPr="009D3999">
              <w:rPr>
                <w:sz w:val="18"/>
                <w:szCs w:val="18"/>
              </w:rPr>
              <w:t>Glistening dock</w:t>
            </w:r>
          </w:p>
        </w:tc>
        <w:tc>
          <w:tcPr>
            <w:tcW w:w="2410" w:type="dxa"/>
            <w:vAlign w:val="bottom"/>
          </w:tcPr>
          <w:p w14:paraId="024CCC61" w14:textId="77777777" w:rsidR="00EE04CC" w:rsidRPr="009D3999" w:rsidRDefault="00EE04CC" w:rsidP="00832077">
            <w:pPr>
              <w:pStyle w:val="TableText"/>
              <w:spacing w:before="40" w:after="40"/>
              <w:jc w:val="left"/>
              <w:rPr>
                <w:i/>
                <w:sz w:val="18"/>
                <w:szCs w:val="18"/>
              </w:rPr>
            </w:pPr>
            <w:r w:rsidRPr="009D3999">
              <w:rPr>
                <w:i/>
                <w:sz w:val="18"/>
                <w:szCs w:val="18"/>
              </w:rPr>
              <w:t>Rumex crystallinus</w:t>
            </w:r>
          </w:p>
        </w:tc>
        <w:tc>
          <w:tcPr>
            <w:tcW w:w="3231" w:type="dxa"/>
            <w:vAlign w:val="bottom"/>
          </w:tcPr>
          <w:p w14:paraId="57495843" w14:textId="77777777" w:rsidR="00EE04CC" w:rsidRPr="009D3999" w:rsidRDefault="00EE04CC" w:rsidP="00832077">
            <w:pPr>
              <w:pStyle w:val="TableText"/>
              <w:spacing w:before="40" w:after="40"/>
              <w:jc w:val="left"/>
              <w:rPr>
                <w:rFonts w:cs="Times New Roman"/>
                <w:sz w:val="18"/>
                <w:szCs w:val="18"/>
              </w:rPr>
            </w:pPr>
            <w:r w:rsidRPr="009D3999">
              <w:rPr>
                <w:rFonts w:cs="Times New Roman"/>
                <w:sz w:val="18"/>
                <w:szCs w:val="18"/>
              </w:rPr>
              <w:t>Vulnerable (VIC)</w:t>
            </w:r>
          </w:p>
        </w:tc>
      </w:tr>
      <w:tr w:rsidR="00EE04CC" w:rsidRPr="009D3999" w14:paraId="458A2779" w14:textId="77777777" w:rsidTr="00BA4593">
        <w:tc>
          <w:tcPr>
            <w:tcW w:w="988" w:type="dxa"/>
            <w:vMerge/>
          </w:tcPr>
          <w:p w14:paraId="32CCEB38" w14:textId="77777777" w:rsidR="00EE04CC" w:rsidRPr="009D3999" w:rsidRDefault="00EE04CC" w:rsidP="00832077">
            <w:pPr>
              <w:pStyle w:val="TableText"/>
              <w:spacing w:before="40" w:after="40"/>
              <w:jc w:val="left"/>
              <w:rPr>
                <w:b/>
                <w:sz w:val="18"/>
                <w:szCs w:val="18"/>
              </w:rPr>
            </w:pPr>
          </w:p>
        </w:tc>
        <w:tc>
          <w:tcPr>
            <w:tcW w:w="2126" w:type="dxa"/>
            <w:vAlign w:val="bottom"/>
          </w:tcPr>
          <w:p w14:paraId="7A688640" w14:textId="77777777" w:rsidR="00EE04CC" w:rsidRPr="009D3999" w:rsidRDefault="00EE04CC" w:rsidP="00832077">
            <w:pPr>
              <w:pStyle w:val="TableText"/>
              <w:spacing w:before="40" w:after="40"/>
              <w:jc w:val="left"/>
              <w:rPr>
                <w:sz w:val="18"/>
                <w:szCs w:val="18"/>
              </w:rPr>
            </w:pPr>
            <w:r w:rsidRPr="009D3999">
              <w:rPr>
                <w:sz w:val="18"/>
                <w:szCs w:val="18"/>
              </w:rPr>
              <w:t>Rigid water milfoil</w:t>
            </w:r>
          </w:p>
        </w:tc>
        <w:tc>
          <w:tcPr>
            <w:tcW w:w="2410" w:type="dxa"/>
            <w:vAlign w:val="bottom"/>
          </w:tcPr>
          <w:p w14:paraId="16F34D53" w14:textId="77777777" w:rsidR="00EE04CC" w:rsidRPr="009D3999" w:rsidRDefault="00EE04CC" w:rsidP="00832077">
            <w:pPr>
              <w:pStyle w:val="TableText"/>
              <w:spacing w:before="40" w:after="40"/>
              <w:jc w:val="left"/>
              <w:rPr>
                <w:sz w:val="18"/>
                <w:szCs w:val="18"/>
              </w:rPr>
            </w:pPr>
            <w:r w:rsidRPr="009D3999">
              <w:rPr>
                <w:i/>
                <w:iCs/>
                <w:sz w:val="18"/>
                <w:szCs w:val="18"/>
              </w:rPr>
              <w:t xml:space="preserve">Myriophyllum porcatum </w:t>
            </w:r>
          </w:p>
        </w:tc>
        <w:tc>
          <w:tcPr>
            <w:tcW w:w="3231" w:type="dxa"/>
            <w:vAlign w:val="bottom"/>
          </w:tcPr>
          <w:p w14:paraId="0EEA173D" w14:textId="77777777" w:rsidR="00EE04CC" w:rsidRPr="009D3999" w:rsidRDefault="00EE04CC" w:rsidP="00832077">
            <w:pPr>
              <w:pStyle w:val="TableText"/>
              <w:spacing w:before="40" w:after="40"/>
              <w:jc w:val="left"/>
              <w:rPr>
                <w:rFonts w:cs="Times New Roman"/>
                <w:sz w:val="18"/>
                <w:szCs w:val="18"/>
              </w:rPr>
            </w:pPr>
            <w:r w:rsidRPr="009D3999">
              <w:rPr>
                <w:sz w:val="18"/>
                <w:szCs w:val="18"/>
              </w:rPr>
              <w:t>Vulnerable (EPBC)</w:t>
            </w:r>
          </w:p>
        </w:tc>
      </w:tr>
      <w:tr w:rsidR="00EE04CC" w:rsidRPr="009D3999" w14:paraId="65C198D8" w14:textId="77777777" w:rsidTr="00BA4593">
        <w:tc>
          <w:tcPr>
            <w:tcW w:w="988" w:type="dxa"/>
            <w:vMerge/>
          </w:tcPr>
          <w:p w14:paraId="60191C28" w14:textId="77777777" w:rsidR="00EE04CC" w:rsidRPr="009D3999" w:rsidRDefault="00EE04CC" w:rsidP="00832077">
            <w:pPr>
              <w:pStyle w:val="TableText"/>
              <w:spacing w:before="40" w:after="40"/>
              <w:jc w:val="left"/>
              <w:rPr>
                <w:b/>
                <w:sz w:val="18"/>
                <w:szCs w:val="18"/>
              </w:rPr>
            </w:pPr>
          </w:p>
        </w:tc>
        <w:tc>
          <w:tcPr>
            <w:tcW w:w="2126" w:type="dxa"/>
            <w:vAlign w:val="bottom"/>
          </w:tcPr>
          <w:p w14:paraId="3E5A0425" w14:textId="77777777" w:rsidR="00EE04CC" w:rsidRPr="009D3999" w:rsidRDefault="00EE04CC" w:rsidP="00832077">
            <w:pPr>
              <w:pStyle w:val="TableText"/>
              <w:spacing w:before="40" w:after="40"/>
              <w:jc w:val="left"/>
              <w:rPr>
                <w:sz w:val="18"/>
                <w:szCs w:val="18"/>
              </w:rPr>
            </w:pPr>
            <w:r w:rsidRPr="009D3999">
              <w:rPr>
                <w:sz w:val="18"/>
                <w:szCs w:val="18"/>
              </w:rPr>
              <w:t>Winged peppercress</w:t>
            </w:r>
          </w:p>
        </w:tc>
        <w:tc>
          <w:tcPr>
            <w:tcW w:w="2410" w:type="dxa"/>
            <w:vAlign w:val="bottom"/>
          </w:tcPr>
          <w:p w14:paraId="1E5DE293" w14:textId="77777777" w:rsidR="00EE04CC" w:rsidRPr="009D3999" w:rsidRDefault="00EE04CC" w:rsidP="00832077">
            <w:pPr>
              <w:pStyle w:val="TableText"/>
              <w:spacing w:before="40" w:after="40"/>
              <w:jc w:val="left"/>
              <w:rPr>
                <w:i/>
                <w:iCs/>
                <w:sz w:val="18"/>
                <w:szCs w:val="18"/>
              </w:rPr>
            </w:pPr>
            <w:r w:rsidRPr="009D3999">
              <w:rPr>
                <w:i/>
                <w:iCs/>
                <w:sz w:val="18"/>
                <w:szCs w:val="18"/>
              </w:rPr>
              <w:t>Lepidium monoplocoides</w:t>
            </w:r>
          </w:p>
        </w:tc>
        <w:tc>
          <w:tcPr>
            <w:tcW w:w="3231" w:type="dxa"/>
            <w:vAlign w:val="bottom"/>
          </w:tcPr>
          <w:p w14:paraId="12C9E0CB" w14:textId="77777777" w:rsidR="00EE04CC" w:rsidRPr="009D3999" w:rsidRDefault="00EE04CC" w:rsidP="00832077">
            <w:pPr>
              <w:pStyle w:val="TableText"/>
              <w:spacing w:before="40" w:after="40"/>
              <w:jc w:val="left"/>
              <w:rPr>
                <w:sz w:val="18"/>
                <w:szCs w:val="18"/>
              </w:rPr>
            </w:pPr>
            <w:r w:rsidRPr="009D3999">
              <w:rPr>
                <w:sz w:val="18"/>
                <w:szCs w:val="18"/>
              </w:rPr>
              <w:t>Endangered (EPBC)</w:t>
            </w:r>
          </w:p>
        </w:tc>
      </w:tr>
    </w:tbl>
    <w:p w14:paraId="4F119326" w14:textId="63050387" w:rsidR="004741A0" w:rsidRPr="009D3999" w:rsidRDefault="008D3D35" w:rsidP="00F7413B">
      <w:pPr>
        <w:spacing w:after="0"/>
        <w:ind w:right="202"/>
        <w:rPr>
          <w:sz w:val="18"/>
          <w:szCs w:val="18"/>
        </w:rPr>
      </w:pPr>
      <w:r w:rsidRPr="009D3999">
        <w:rPr>
          <w:sz w:val="18"/>
          <w:szCs w:val="18"/>
          <w:vertAlign w:val="superscript"/>
        </w:rPr>
        <w:t>1</w:t>
      </w:r>
      <w:r w:rsidRPr="009D3999">
        <w:rPr>
          <w:sz w:val="18"/>
          <w:szCs w:val="18"/>
        </w:rPr>
        <w:t xml:space="preserve"> CAMBA = China–Australia Migratory Bird Agreement; JAMBA = Japan–Australia Migratory Bird Agreement; </w:t>
      </w:r>
      <w:r w:rsidR="00F7413B" w:rsidRPr="009D3999">
        <w:rPr>
          <w:sz w:val="18"/>
          <w:szCs w:val="18"/>
        </w:rPr>
        <w:br/>
        <w:t xml:space="preserve"> </w:t>
      </w:r>
      <w:r w:rsidRPr="009D3999">
        <w:rPr>
          <w:sz w:val="18"/>
          <w:szCs w:val="18"/>
        </w:rPr>
        <w:t>ROKAMBA = Republic of Korea – Aust</w:t>
      </w:r>
      <w:r w:rsidR="00F7413B" w:rsidRPr="009D3999">
        <w:rPr>
          <w:sz w:val="18"/>
          <w:szCs w:val="18"/>
        </w:rPr>
        <w:t xml:space="preserve">ralia Migratory Bird Agreement; </w:t>
      </w:r>
      <w:r w:rsidRPr="009D3999">
        <w:rPr>
          <w:sz w:val="18"/>
          <w:szCs w:val="18"/>
        </w:rPr>
        <w:t xml:space="preserve">EPBC = </w:t>
      </w:r>
      <w:r w:rsidRPr="009D3999">
        <w:rPr>
          <w:i/>
          <w:sz w:val="18"/>
          <w:szCs w:val="18"/>
        </w:rPr>
        <w:t>Environment Protection and Biodiversity Conservation</w:t>
      </w:r>
      <w:r w:rsidR="007A0055" w:rsidRPr="009D3999">
        <w:rPr>
          <w:i/>
          <w:sz w:val="18"/>
          <w:szCs w:val="18"/>
        </w:rPr>
        <w:t xml:space="preserve"> Act 1999</w:t>
      </w:r>
      <w:r w:rsidRPr="009D3999">
        <w:rPr>
          <w:sz w:val="18"/>
          <w:szCs w:val="18"/>
        </w:rPr>
        <w:t xml:space="preserve"> (</w:t>
      </w:r>
      <w:r w:rsidR="007A0055" w:rsidRPr="009D3999">
        <w:rPr>
          <w:sz w:val="18"/>
          <w:szCs w:val="18"/>
        </w:rPr>
        <w:t xml:space="preserve">EPBC </w:t>
      </w:r>
      <w:r w:rsidRPr="009D3999">
        <w:rPr>
          <w:sz w:val="18"/>
          <w:szCs w:val="18"/>
        </w:rPr>
        <w:t>Act)</w:t>
      </w:r>
      <w:r w:rsidR="00832077" w:rsidRPr="009D3999">
        <w:rPr>
          <w:sz w:val="18"/>
          <w:szCs w:val="18"/>
        </w:rPr>
        <w:t>.</w:t>
      </w:r>
    </w:p>
    <w:p w14:paraId="412CCD6E" w14:textId="20F41204" w:rsidR="003323DB" w:rsidRPr="009D3999" w:rsidRDefault="003323DB" w:rsidP="00F7413B">
      <w:pPr>
        <w:spacing w:after="0"/>
        <w:ind w:right="202"/>
        <w:rPr>
          <w:sz w:val="18"/>
          <w:szCs w:val="18"/>
        </w:rPr>
      </w:pPr>
    </w:p>
    <w:p w14:paraId="211B3100" w14:textId="2878C998" w:rsidR="00832077" w:rsidRPr="009D3999" w:rsidRDefault="00832077" w:rsidP="00832077"/>
    <w:p w14:paraId="4E63F187" w14:textId="265C3C6D" w:rsidR="00832077" w:rsidRPr="009D3999" w:rsidRDefault="00CA6BF8" w:rsidP="00F7413B">
      <w:pPr>
        <w:spacing w:after="0"/>
        <w:ind w:right="202"/>
        <w:rPr>
          <w:sz w:val="18"/>
          <w:szCs w:val="18"/>
        </w:rPr>
      </w:pPr>
      <w:r w:rsidRPr="009D3999">
        <w:rPr>
          <w:noProof/>
          <w:lang w:eastAsia="en-AU"/>
        </w:rPr>
        <mc:AlternateContent>
          <mc:Choice Requires="wps">
            <w:drawing>
              <wp:inline distT="0" distB="0" distL="0" distR="0" wp14:anchorId="51F0847E" wp14:editId="499FA00E">
                <wp:extent cx="5732145" cy="8450664"/>
                <wp:effectExtent l="0" t="0" r="8255" b="7620"/>
                <wp:docPr id="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8450664"/>
                        </a:xfrm>
                        <a:prstGeom prst="rect">
                          <a:avLst/>
                        </a:prstGeom>
                        <a:solidFill>
                          <a:schemeClr val="accent1">
                            <a:lumMod val="40000"/>
                            <a:lumOff val="60000"/>
                          </a:schemeClr>
                        </a:solidFill>
                        <a:ln w="9525">
                          <a:solidFill>
                            <a:schemeClr val="tx2">
                              <a:lumMod val="100000"/>
                              <a:lumOff val="0"/>
                            </a:schemeClr>
                          </a:solidFill>
                          <a:miter lim="800000"/>
                          <a:headEnd/>
                          <a:tailEnd/>
                        </a:ln>
                      </wps:spPr>
                      <wps:txbx>
                        <w:txbxContent>
                          <w:p w14:paraId="24300195" w14:textId="3180C132" w:rsidR="00DB5E07" w:rsidRDefault="00DB5E07" w:rsidP="00CA6BF8">
                            <w:pPr>
                              <w:pStyle w:val="Heading4"/>
                            </w:pPr>
                            <w:r>
                              <w:t>Habitat for the Australasian bittern</w:t>
                            </w:r>
                          </w:p>
                          <w:p w14:paraId="1804EF9F" w14:textId="4C33D456" w:rsidR="00DB5E07" w:rsidRPr="00114627" w:rsidRDefault="00DB5E07" w:rsidP="00CA6BF8">
                            <w:pPr>
                              <w:spacing w:after="60"/>
                              <w:rPr>
                                <w:sz w:val="20"/>
                                <w:szCs w:val="20"/>
                              </w:rPr>
                            </w:pPr>
                            <w:r w:rsidRPr="00114627">
                              <w:rPr>
                                <w:sz w:val="20"/>
                                <w:szCs w:val="20"/>
                              </w:rPr>
                              <w:t>The Australasian bittern is listed as endangered under the EPBC Act and under the International Union for Conservation of Nature (IUCN) Red List. The species occurs also in New Zealand and New Caledonia, within Australia it is largely limited to the Basin, Tasmania and south-west Western Australia. Population estimates vary, but the total global population is suspected to be 1500 to 4000 individuals (Herring 2016) and Wetlands International (2015) indicate just five individuals represents 1% of the south-eastern Australian population.</w:t>
                            </w:r>
                          </w:p>
                          <w:p w14:paraId="76097322" w14:textId="425497CA" w:rsidR="00DB5E07" w:rsidRPr="00114627" w:rsidRDefault="00DB5E07" w:rsidP="00CA6BF8">
                            <w:pPr>
                              <w:spacing w:after="60"/>
                              <w:rPr>
                                <w:sz w:val="20"/>
                                <w:szCs w:val="20"/>
                              </w:rPr>
                            </w:pPr>
                            <w:r w:rsidRPr="00114627">
                              <w:rPr>
                                <w:sz w:val="20"/>
                                <w:szCs w:val="20"/>
                              </w:rPr>
                              <w:t>Although Australasian bitterns have been observed in many habitat types, including saltmarsh, it is only large, shallow wetlands with emergent vegetation (but not trees) that support them for long periods (Herring 2016). A decline in these habitats and particularly extended drying of these wetlands has been identified as a serious threat and one of the reasons the species is considered endangered (TSSC 2010).</w:t>
                            </w:r>
                          </w:p>
                          <w:p w14:paraId="4C3BDF9F" w14:textId="77777777" w:rsidR="00DB5E07" w:rsidRPr="00114627" w:rsidRDefault="00DB5E07" w:rsidP="00CA6BF8">
                            <w:pPr>
                              <w:spacing w:after="60"/>
                              <w:rPr>
                                <w:sz w:val="20"/>
                                <w:szCs w:val="20"/>
                              </w:rPr>
                            </w:pPr>
                            <w:r w:rsidRPr="00114627">
                              <w:rPr>
                                <w:sz w:val="20"/>
                                <w:szCs w:val="20"/>
                              </w:rPr>
                              <w:t>Australasian bitterns are cryptic species and there are many knowledge gaps with respect to lifecycle and behaviours. They were long considered to be sedentary, not moving far from their core wetland (Marchant and Higgins 1990). More recent evidence has indicated that they can and do travel long distances between breeding grounds in the mid to southern Basin to coastal areas (Herring 2016). The limited number of birds that have been tracked to date suggest that birds travel to and from the same wetlands suggesting site fidelity (Herring 2016) but more information is required to confirm this.</w:t>
                            </w:r>
                          </w:p>
                          <w:p w14:paraId="72F91C51" w14:textId="0AD428D6" w:rsidR="00DB5E07" w:rsidRPr="00114627" w:rsidRDefault="00DB5E07" w:rsidP="00CA6BF8">
                            <w:pPr>
                              <w:spacing w:after="60"/>
                              <w:rPr>
                                <w:sz w:val="20"/>
                                <w:szCs w:val="20"/>
                              </w:rPr>
                            </w:pPr>
                            <w:r w:rsidRPr="00114627">
                              <w:rPr>
                                <w:sz w:val="20"/>
                                <w:szCs w:val="20"/>
                              </w:rPr>
                              <w:t xml:space="preserve">Australasian bitterns have been recorded by LTIM and TLM monitoring at six sites in the Basin following the delivery of Commonwealth environmental </w:t>
                            </w:r>
                            <w:r>
                              <w:rPr>
                                <w:sz w:val="20"/>
                                <w:szCs w:val="20"/>
                              </w:rPr>
                              <w:t xml:space="preserve">from the Gwydir in the northern Basin to the Coorong in the south. We also have evidence of Commonwealth environmental water supporting large numbers of bitterns (46 to 48 males) in Barmah-Millewa in 2015–16. </w:t>
                            </w:r>
                            <w:r w:rsidRPr="00114627">
                              <w:rPr>
                                <w:sz w:val="20"/>
                                <w:szCs w:val="20"/>
                              </w:rPr>
                              <w:t xml:space="preserve">If the unheard females were included in the tally, it is possible that the site supported up to one third of the total population (Belcher </w:t>
                            </w:r>
                            <w:r w:rsidRPr="004A6115">
                              <w:rPr>
                                <w:i/>
                                <w:sz w:val="20"/>
                                <w:szCs w:val="20"/>
                              </w:rPr>
                              <w:t>et al.</w:t>
                            </w:r>
                            <w:r w:rsidRPr="00114627">
                              <w:rPr>
                                <w:sz w:val="20"/>
                                <w:szCs w:val="20"/>
                              </w:rPr>
                              <w:t xml:space="preserve"> 2016).</w:t>
                            </w:r>
                          </w:p>
                          <w:p w14:paraId="2BE57D4D" w14:textId="10D8B375" w:rsidR="00DB5E07" w:rsidRPr="00114627" w:rsidRDefault="00DB5E07" w:rsidP="00CA6BF8">
                            <w:pPr>
                              <w:spacing w:after="60"/>
                              <w:rPr>
                                <w:sz w:val="20"/>
                                <w:szCs w:val="20"/>
                              </w:rPr>
                            </w:pPr>
                            <w:r>
                              <w:rPr>
                                <w:sz w:val="20"/>
                                <w:szCs w:val="20"/>
                              </w:rPr>
                              <w:t>To try and extrapolate benefits of Commonwealth environmental water into sites that were not monitored, a</w:t>
                            </w:r>
                            <w:r w:rsidRPr="00114627">
                              <w:rPr>
                                <w:sz w:val="20"/>
                                <w:szCs w:val="20"/>
                              </w:rPr>
                              <w:t>ll bittern records from the Atlas of Living Australia and LTIM monitoring were overlaid with aquatic ecosystem types and over the past few decades</w:t>
                            </w:r>
                            <w:r>
                              <w:rPr>
                                <w:sz w:val="20"/>
                                <w:szCs w:val="20"/>
                              </w:rPr>
                              <w:t>. T</w:t>
                            </w:r>
                            <w:r w:rsidRPr="00114627">
                              <w:rPr>
                                <w:sz w:val="20"/>
                                <w:szCs w:val="20"/>
                              </w:rPr>
                              <w:t xml:space="preserve">he species has been recorded in 79 wetlands in the Basin. Of these 58 (73 %) have received Commonwealth environmental water in the first three years of LTIM (see below). </w:t>
                            </w:r>
                            <w:r>
                              <w:rPr>
                                <w:sz w:val="20"/>
                                <w:szCs w:val="20"/>
                              </w:rPr>
                              <w:t xml:space="preserve">While there are still uncertainties with respect to whether bitterns occurred at these sites when environmental water was delivered and if attributes of water delivery such as timing, depth and duration of inundation matched bittern habitat requirements, the high site fidelity of the species provides us with some degree of confidence of the benefit of Commonwealth environmental water to Australian bitterns at the Basin scale. </w:t>
                            </w:r>
                          </w:p>
                          <w:tbl>
                            <w:tblPr>
                              <w:tblStyle w:val="TableGrid"/>
                              <w:tblW w:w="873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639"/>
                            </w:tblGrid>
                            <w:tr w:rsidR="00DB5E07" w14:paraId="0A34FE8A" w14:textId="77777777" w:rsidTr="006466B7">
                              <w:tc>
                                <w:tcPr>
                                  <w:tcW w:w="6096" w:type="dxa"/>
                                </w:tcPr>
                                <w:p w14:paraId="2111A6D5" w14:textId="5F31EB89" w:rsidR="00DB5E07" w:rsidRDefault="00DB5E07" w:rsidP="00CA6BF8">
                                  <w:pPr>
                                    <w:spacing w:after="60"/>
                                  </w:pPr>
                                  <w:r>
                                    <w:rPr>
                                      <w:noProof/>
                                      <w:lang w:eastAsia="en-AU"/>
                                    </w:rPr>
                                    <w:drawing>
                                      <wp:inline distT="0" distB="0" distL="0" distR="0" wp14:anchorId="1925DECF" wp14:editId="2215CD72">
                                        <wp:extent cx="3651885" cy="3121995"/>
                                        <wp:effectExtent l="0" t="0" r="571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78307" cy="3144583"/>
                                                </a:xfrm>
                                                <a:prstGeom prst="rect">
                                                  <a:avLst/>
                                                </a:prstGeom>
                                              </pic:spPr>
                                            </pic:pic>
                                          </a:graphicData>
                                        </a:graphic>
                                      </wp:inline>
                                    </w:drawing>
                                  </w:r>
                                </w:p>
                              </w:tc>
                              <w:tc>
                                <w:tcPr>
                                  <w:tcW w:w="2639" w:type="dxa"/>
                                  <w:vAlign w:val="bottom"/>
                                </w:tcPr>
                                <w:p w14:paraId="27F2019F" w14:textId="2D90D5C7" w:rsidR="00DB5E07" w:rsidRPr="006466B7" w:rsidRDefault="00DB5E07" w:rsidP="00CA6BF8">
                                  <w:pPr>
                                    <w:spacing w:after="60"/>
                                    <w:rPr>
                                      <w:sz w:val="20"/>
                                      <w:szCs w:val="20"/>
                                    </w:rPr>
                                  </w:pPr>
                                  <w:r>
                                    <w:rPr>
                                      <w:sz w:val="20"/>
                                      <w:szCs w:val="20"/>
                                    </w:rPr>
                                    <w:t>Wetlands were Australasian bitterns have been recorded in the Basin (Atlas of Living Australia) and those that received Commonwealth environmental water in the first three years of LTIM.</w:t>
                                  </w:r>
                                </w:p>
                              </w:tc>
                            </w:tr>
                          </w:tbl>
                          <w:p w14:paraId="4F37D64C" w14:textId="77777777" w:rsidR="00DB5E07" w:rsidRDefault="00DB5E07" w:rsidP="00CA6BF8">
                            <w:pPr>
                              <w:spacing w:after="60"/>
                            </w:pPr>
                          </w:p>
                          <w:p w14:paraId="3A92098A" w14:textId="0BCC02E5" w:rsidR="00DB5E07" w:rsidRDefault="00DB5E07" w:rsidP="00CA6BF8">
                            <w:r>
                              <w:t>S</w:t>
                            </w:r>
                          </w:p>
                        </w:txbxContent>
                      </wps:txbx>
                      <wps:bodyPr rot="0" vert="horz" wrap="square" lIns="91440" tIns="45720" rIns="91440" bIns="45720" anchor="t" anchorCtr="0" upright="1">
                        <a:noAutofit/>
                      </wps:bodyPr>
                    </wps:wsp>
                  </a:graphicData>
                </a:graphic>
              </wp:inline>
            </w:drawing>
          </mc:Choice>
          <mc:Fallback>
            <w:pict>
              <v:shapetype w14:anchorId="51F0847E" id="_x0000_t202" coordsize="21600,21600" o:spt="202" path="m,l,21600r21600,l21600,xe">
                <v:stroke joinstyle="miter"/>
                <v:path gradientshapeok="t" o:connecttype="rect"/>
              </v:shapetype>
              <v:shape id="Text Box 20" o:spid="_x0000_s1026" type="#_x0000_t202" style="width:451.35pt;height:6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" fillcolor="#b8cce4 [1300]" strokecolor="#1f497d [3215]">
                <v:textbox>
                  <w:txbxContent>
                    <w:p w14:paraId="24300195" w14:textId="3180C132" w:rsidR="00DB5E07" w:rsidRDefault="00DB5E07" w:rsidP="00CA6BF8">
                      <w:pPr>
                        <w:pStyle w:val="Heading4"/>
                      </w:pPr>
                      <w:r>
                        <w:t>Habitat for the Australasian bittern</w:t>
                      </w:r>
                    </w:p>
                    <w:p w14:paraId="1804EF9F" w14:textId="4C33D456" w:rsidR="00DB5E07" w:rsidRPr="00114627" w:rsidRDefault="00DB5E07" w:rsidP="00CA6BF8">
                      <w:pPr>
                        <w:spacing w:after="60"/>
                        <w:rPr>
                          <w:sz w:val="20"/>
                          <w:szCs w:val="20"/>
                        </w:rPr>
                      </w:pPr>
                      <w:r w:rsidRPr="00114627">
                        <w:rPr>
                          <w:sz w:val="20"/>
                          <w:szCs w:val="20"/>
                        </w:rPr>
                        <w:t>The Australasian bittern is listed as endangered under the EPBC Act and under the International Union for Conservation of Nature (IUCN) Red List. The species occurs also in New Zealand and New Caledonia, within Australia it is largely limited to the Basin, Tasmania and south-west Western Australia. Population estimates vary, but the total global population is suspected to be 1500 to 4000 individuals (Herring 2016) and Wetlands International (2015) indicate just five individuals represents 1% of the south-eastern Australian population.</w:t>
                      </w:r>
                    </w:p>
                    <w:p w14:paraId="76097322" w14:textId="425497CA" w:rsidR="00DB5E07" w:rsidRPr="00114627" w:rsidRDefault="00DB5E07" w:rsidP="00CA6BF8">
                      <w:pPr>
                        <w:spacing w:after="60"/>
                        <w:rPr>
                          <w:sz w:val="20"/>
                          <w:szCs w:val="20"/>
                        </w:rPr>
                      </w:pPr>
                      <w:r w:rsidRPr="00114627">
                        <w:rPr>
                          <w:sz w:val="20"/>
                          <w:szCs w:val="20"/>
                        </w:rPr>
                        <w:t>Although Australasian bitterns have been observed in many habitat types, including saltmarsh, it is only large, shallow wetlands with emergent vegetation (but not trees) that support them for long periods (Herring 2016). A decline in these habitats and particularly extended drying of these wetlands has been identified as a serious threat and one of the reasons the species is considered endangered (TSSC 2010).</w:t>
                      </w:r>
                    </w:p>
                    <w:p w14:paraId="4C3BDF9F" w14:textId="77777777" w:rsidR="00DB5E07" w:rsidRPr="00114627" w:rsidRDefault="00DB5E07" w:rsidP="00CA6BF8">
                      <w:pPr>
                        <w:spacing w:after="60"/>
                        <w:rPr>
                          <w:sz w:val="20"/>
                          <w:szCs w:val="20"/>
                        </w:rPr>
                      </w:pPr>
                      <w:r w:rsidRPr="00114627">
                        <w:rPr>
                          <w:sz w:val="20"/>
                          <w:szCs w:val="20"/>
                        </w:rPr>
                        <w:t>Australasian bitterns are cryptic species and there are many knowledge gaps with respect to lifecycle and behaviours. They were long considered to be sedentary, not moving far from their core wetland (Marchant and Higgins 1990). More recent evidence has indicated that they can and do travel long distances between breeding grounds in the mid to southern Basin to coastal areas (Herring 2016). The limited number of birds that have been tracked to date suggest that birds travel to and from the same wetlands suggesting site fidelity (Herring 2016) but more information is required to confirm this.</w:t>
                      </w:r>
                    </w:p>
                    <w:p w14:paraId="72F91C51" w14:textId="0AD428D6" w:rsidR="00DB5E07" w:rsidRPr="00114627" w:rsidRDefault="00DB5E07" w:rsidP="00CA6BF8">
                      <w:pPr>
                        <w:spacing w:after="60"/>
                        <w:rPr>
                          <w:sz w:val="20"/>
                          <w:szCs w:val="20"/>
                        </w:rPr>
                      </w:pPr>
                      <w:r w:rsidRPr="00114627">
                        <w:rPr>
                          <w:sz w:val="20"/>
                          <w:szCs w:val="20"/>
                        </w:rPr>
                        <w:t xml:space="preserve">Australasian bitterns have been recorded by LTIM and TLM monitoring at six sites in the Basin following the delivery of Commonwealth environmental </w:t>
                      </w:r>
                      <w:r>
                        <w:rPr>
                          <w:sz w:val="20"/>
                          <w:szCs w:val="20"/>
                        </w:rPr>
                        <w:t xml:space="preserve">from the Gwydir in the northern Basin to the Coorong in the south. We also have evidence of Commonwealth environmental water supporting large numbers of bitterns (46 to 48 males) in Barmah-Millewa in 2015–16. </w:t>
                      </w:r>
                      <w:r w:rsidRPr="00114627">
                        <w:rPr>
                          <w:sz w:val="20"/>
                          <w:szCs w:val="20"/>
                        </w:rPr>
                        <w:t xml:space="preserve">If the unheard females were included in the tally, it is possible that the site supported up to one third of the total population (Belcher </w:t>
                      </w:r>
                      <w:r w:rsidRPr="004A6115">
                        <w:rPr>
                          <w:i/>
                          <w:sz w:val="20"/>
                          <w:szCs w:val="20"/>
                        </w:rPr>
                        <w:t>et al.</w:t>
                      </w:r>
                      <w:r w:rsidRPr="00114627">
                        <w:rPr>
                          <w:sz w:val="20"/>
                          <w:szCs w:val="20"/>
                        </w:rPr>
                        <w:t xml:space="preserve"> 2016).</w:t>
                      </w:r>
                    </w:p>
                    <w:p w14:paraId="2BE57D4D" w14:textId="10D8B375" w:rsidR="00DB5E07" w:rsidRPr="00114627" w:rsidRDefault="00DB5E07" w:rsidP="00CA6BF8">
                      <w:pPr>
                        <w:spacing w:after="60"/>
                        <w:rPr>
                          <w:sz w:val="20"/>
                          <w:szCs w:val="20"/>
                        </w:rPr>
                      </w:pPr>
                      <w:r>
                        <w:rPr>
                          <w:sz w:val="20"/>
                          <w:szCs w:val="20"/>
                        </w:rPr>
                        <w:t>To try and extrapolate benefits of Commonwealth environmental water into sites that were not monitored, a</w:t>
                      </w:r>
                      <w:r w:rsidRPr="00114627">
                        <w:rPr>
                          <w:sz w:val="20"/>
                          <w:szCs w:val="20"/>
                        </w:rPr>
                        <w:t>ll bittern records from the Atlas of Living Australia and LTIM monitoring were overlaid with aquatic ecosystem types and over the past few decades</w:t>
                      </w:r>
                      <w:r>
                        <w:rPr>
                          <w:sz w:val="20"/>
                          <w:szCs w:val="20"/>
                        </w:rPr>
                        <w:t>. T</w:t>
                      </w:r>
                      <w:r w:rsidRPr="00114627">
                        <w:rPr>
                          <w:sz w:val="20"/>
                          <w:szCs w:val="20"/>
                        </w:rPr>
                        <w:t xml:space="preserve">he species has been recorded in 79 wetlands in the Basin. Of these 58 (73 %) have received Commonwealth environmental water in the first three years of LTIM (see below). </w:t>
                      </w:r>
                      <w:r>
                        <w:rPr>
                          <w:sz w:val="20"/>
                          <w:szCs w:val="20"/>
                        </w:rPr>
                        <w:t xml:space="preserve">While there are still uncertainties with respect to whether bitterns occurred at these sites when environmental water was delivered and if attributes of water delivery such as timing, depth and duration of inundation matched bittern habitat requirements, the high site fidelity of the species provides us with some degree of confidence of the benefit of Commonwealth environmental water to Australian bitterns at the Basin scale. </w:t>
                      </w:r>
                    </w:p>
                    <w:tbl>
                      <w:tblPr>
                        <w:tblStyle w:val="TableGrid"/>
                        <w:tblW w:w="873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639"/>
                      </w:tblGrid>
                      <w:tr w:rsidR="00DB5E07" w14:paraId="0A34FE8A" w14:textId="77777777" w:rsidTr="006466B7">
                        <w:tc>
                          <w:tcPr>
                            <w:tcW w:w="6096" w:type="dxa"/>
                          </w:tcPr>
                          <w:p w14:paraId="2111A6D5" w14:textId="5F31EB89" w:rsidR="00DB5E07" w:rsidRDefault="00DB5E07" w:rsidP="00CA6BF8">
                            <w:pPr>
                              <w:spacing w:after="60"/>
                            </w:pPr>
                            <w:r>
                              <w:rPr>
                                <w:noProof/>
                                <w:lang w:eastAsia="en-AU"/>
                              </w:rPr>
                              <w:drawing>
                                <wp:inline distT="0" distB="0" distL="0" distR="0" wp14:anchorId="1925DECF" wp14:editId="2215CD72">
                                  <wp:extent cx="3651885" cy="3121995"/>
                                  <wp:effectExtent l="0" t="0" r="571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78307" cy="3144583"/>
                                          </a:xfrm>
                                          <a:prstGeom prst="rect">
                                            <a:avLst/>
                                          </a:prstGeom>
                                        </pic:spPr>
                                      </pic:pic>
                                    </a:graphicData>
                                  </a:graphic>
                                </wp:inline>
                              </w:drawing>
                            </w:r>
                          </w:p>
                        </w:tc>
                        <w:tc>
                          <w:tcPr>
                            <w:tcW w:w="2639" w:type="dxa"/>
                            <w:vAlign w:val="bottom"/>
                          </w:tcPr>
                          <w:p w14:paraId="27F2019F" w14:textId="2D90D5C7" w:rsidR="00DB5E07" w:rsidRPr="006466B7" w:rsidRDefault="00DB5E07" w:rsidP="00CA6BF8">
                            <w:pPr>
                              <w:spacing w:after="60"/>
                              <w:rPr>
                                <w:sz w:val="20"/>
                                <w:szCs w:val="20"/>
                              </w:rPr>
                            </w:pPr>
                            <w:r>
                              <w:rPr>
                                <w:sz w:val="20"/>
                                <w:szCs w:val="20"/>
                              </w:rPr>
                              <w:t>Wetlands were Australasian bitterns have been recorded in the Basin (Atlas of Living Australia) and those that received Commonwealth environmental water in the first three years of LTIM.</w:t>
                            </w:r>
                          </w:p>
                        </w:tc>
                      </w:tr>
                    </w:tbl>
                    <w:p w14:paraId="4F37D64C" w14:textId="77777777" w:rsidR="00DB5E07" w:rsidRDefault="00DB5E07" w:rsidP="00CA6BF8">
                      <w:pPr>
                        <w:spacing w:after="60"/>
                      </w:pPr>
                    </w:p>
                    <w:p w14:paraId="3A92098A" w14:textId="0BCC02E5" w:rsidR="00DB5E07" w:rsidRDefault="00DB5E07" w:rsidP="00CA6BF8">
                      <w:r>
                        <w:t>S</w:t>
                      </w:r>
                    </w:p>
                  </w:txbxContent>
                </v:textbox>
                <w10:anchorlock/>
              </v:shape>
            </w:pict>
          </mc:Fallback>
        </mc:AlternateContent>
      </w:r>
    </w:p>
    <w:p w14:paraId="3B86E183" w14:textId="603455B5" w:rsidR="006C57CB" w:rsidRDefault="006C57CB" w:rsidP="006C57CB">
      <w:pPr>
        <w:pStyle w:val="Caption"/>
        <w:rPr>
          <w:b w:val="0"/>
        </w:rPr>
      </w:pPr>
      <w:r w:rsidRPr="009D3999">
        <w:t xml:space="preserve">Text box </w:t>
      </w:r>
      <w:r w:rsidR="00DB5E07">
        <w:rPr>
          <w:noProof/>
        </w:rPr>
        <w:fldChar w:fldCharType="begin"/>
      </w:r>
      <w:r w:rsidR="00DB5E07">
        <w:rPr>
          <w:noProof/>
        </w:rPr>
        <w:instrText xml:space="preserve"> SEQ Text_box \* ARABIC </w:instrText>
      </w:r>
      <w:r w:rsidR="00DB5E07">
        <w:rPr>
          <w:noProof/>
        </w:rPr>
        <w:fldChar w:fldCharType="separate"/>
      </w:r>
      <w:r w:rsidR="00974920">
        <w:rPr>
          <w:noProof/>
        </w:rPr>
        <w:t>1</w:t>
      </w:r>
      <w:r w:rsidR="00DB5E07">
        <w:rPr>
          <w:noProof/>
        </w:rPr>
        <w:fldChar w:fldCharType="end"/>
      </w:r>
      <w:r w:rsidRPr="009D3999">
        <w:t xml:space="preserve">. </w:t>
      </w:r>
      <w:r w:rsidRPr="009D3999">
        <w:rPr>
          <w:b w:val="0"/>
        </w:rPr>
        <w:t>Commonwealth environmental water benefiting Australasian bitterns.</w:t>
      </w:r>
    </w:p>
    <w:p w14:paraId="0955C866" w14:textId="77777777" w:rsidR="006B4589" w:rsidRPr="009D3999" w:rsidRDefault="006B4589" w:rsidP="006B4589">
      <w:r w:rsidRPr="009D3999">
        <w:t>Although there are several other waterbird species listed as threatened under the EPBC Act that can occur in the Basin, these are largely shorebirds that rely mostly on coastal habitats and would not be expected in these inland wetlands on a regular basis. Two species of parrot that are listed nationally as vulnerable (regent parrot and superb parrot) are often considered ‘wetland dependent’ for their reliance on river red gum as nesting trees. These two species were recorded in sites that received Commonwealth environmental water in all years and watering actions aimed at maintaining tree health would be sustaining nesting habitat.</w:t>
      </w:r>
    </w:p>
    <w:p w14:paraId="3AF5AFEC" w14:textId="77777777" w:rsidR="006B4589" w:rsidRPr="009D3999" w:rsidRDefault="006B4589" w:rsidP="006B4589">
      <w:r w:rsidRPr="009D3999">
        <w:t>The olive perchlet (</w:t>
      </w:r>
      <w:r w:rsidRPr="009D3999">
        <w:rPr>
          <w:i/>
        </w:rPr>
        <w:t>Ambassis agassizii</w:t>
      </w:r>
      <w:r w:rsidRPr="009D3999">
        <w:t xml:space="preserve">), which is listed as an endangered population in the NSW portion of the Basin, was recorded in the Gingham Waterhole in the Gwydir river system in the past two years. Without Commonwealth environmental water, key refuge pools such as the Gingham Waterhole would have dried, water quality within those pools would have deteriorated, and longitudinal connectivity between those pools would have ceased (Stoffels </w:t>
      </w:r>
      <w:r w:rsidRPr="009D3999">
        <w:rPr>
          <w:i/>
        </w:rPr>
        <w:t>et al</w:t>
      </w:r>
      <w:r w:rsidRPr="009D3999">
        <w:t>. 2017). There is also indications of benefits to Murray cod, in Gunbower Creek with a restoration of age structure in the population following the implementation of the “fish hydrograph” with Commonwealth environmental water (Bloink and Robinson 2016).</w:t>
      </w:r>
    </w:p>
    <w:p w14:paraId="06ABB7C6" w14:textId="628921DF" w:rsidR="003323DB" w:rsidRPr="009D3999" w:rsidRDefault="003323DB" w:rsidP="00DE1C64">
      <w:pPr>
        <w:pStyle w:val="Heading3"/>
      </w:pPr>
      <w:bookmarkStart w:id="104" w:name="_Toc525722152"/>
      <w:r w:rsidRPr="009D3999">
        <w:t>Capitalising on natural inundation for improved ecological outcomes</w:t>
      </w:r>
      <w:bookmarkEnd w:id="104"/>
    </w:p>
    <w:p w14:paraId="188DDF90" w14:textId="282C2A4E" w:rsidR="003323DB" w:rsidRPr="009D3999" w:rsidRDefault="00B86A0D" w:rsidP="00B86A0D">
      <w:pPr>
        <w:spacing w:after="60"/>
      </w:pPr>
      <w:r w:rsidRPr="009D3999">
        <w:t xml:space="preserve">In the first two years of LTIM, the climate was largely dry and Commonwealth environmental water was delivered in many places with the express aim of maintain condition of long-lived vegetation in a dry landscape and on providing refuges for fauna. </w:t>
      </w:r>
      <w:r w:rsidR="003323DB" w:rsidRPr="009D3999">
        <w:t xml:space="preserve">This is supported by recent research that indicates that, during dry times, the use of environmental water to maintain key wetland habitats is important for ongoing survival of waterbird populations in the Basin (Bino </w:t>
      </w:r>
      <w:r w:rsidR="003323DB" w:rsidRPr="0033590F">
        <w:rPr>
          <w:i/>
        </w:rPr>
        <w:t>et al.</w:t>
      </w:r>
      <w:r w:rsidR="003323DB" w:rsidRPr="009D3999">
        <w:t xml:space="preserve"> 2015) and can be effective in maintaining other biota, such as frogs and turtles (Howard </w:t>
      </w:r>
      <w:r w:rsidR="003323DB" w:rsidRPr="0033590F">
        <w:rPr>
          <w:i/>
        </w:rPr>
        <w:t>et al.</w:t>
      </w:r>
      <w:r w:rsidR="003323DB" w:rsidRPr="009D3999">
        <w:t xml:space="preserve"> 2017).</w:t>
      </w:r>
    </w:p>
    <w:p w14:paraId="415FC4E8" w14:textId="3EDEDB1A" w:rsidR="00B86A0D" w:rsidRPr="009D3999" w:rsidRDefault="00B86A0D" w:rsidP="00B86A0D">
      <w:pPr>
        <w:spacing w:after="60"/>
      </w:pPr>
      <w:r w:rsidRPr="009D3999">
        <w:t>In 2016–17, much of the Basin experienced wetter conditions and Commonwealth environmental water was delivered to extend and improve the outcomes of natural floods. This is evident in rivers and streams where Commonwealth environmental water was used to improve connectivity between ecosystems and catchments. For example, in the Lower Darling there were good outcomes for fish in terms of recruitment and dispersal from connecting wetland, and river habitats (</w:t>
      </w:r>
      <w:r w:rsidR="00AF2C1B" w:rsidRPr="009D3999">
        <w:t xml:space="preserve">Sharp </w:t>
      </w:r>
      <w:r w:rsidR="00663683" w:rsidRPr="009D3999">
        <w:t>&amp;</w:t>
      </w:r>
      <w:r w:rsidR="00AF2C1B" w:rsidRPr="009D3999">
        <w:t xml:space="preserve"> Stuart 2018).</w:t>
      </w:r>
      <w:r w:rsidRPr="009D3999">
        <w:t xml:space="preserve"> </w:t>
      </w:r>
      <w:r w:rsidR="00AF2C1B" w:rsidRPr="009D3999">
        <w:t>Similarly, there were reported outcomes for dispersal of fish from connecting flows in the Macquarie – Barwon Rivers and in Gunbower Creek.</w:t>
      </w:r>
    </w:p>
    <w:p w14:paraId="6BB2C983" w14:textId="2B5E276D" w:rsidR="00D60EAD" w:rsidRPr="009D3999" w:rsidRDefault="00AF2C1B" w:rsidP="00B86A0D">
      <w:pPr>
        <w:spacing w:after="60"/>
      </w:pPr>
      <w:r w:rsidRPr="009D3999">
        <w:t>Perhaps the most obvious biodiversity outcomes from Commonwealth environmental water in 2016–17 were for waterbirds. Large scale breeding occurred at a number of locations, with 1000s of nests of colonial breeding birds in the Lachlan, Murrumbidgee and Macquarie catchments supported by Commonwealth environmental water. Reproductive success was improved through the use of water by maintaining water depths under nesting colonies</w:t>
      </w:r>
      <w:r w:rsidR="00D60EAD" w:rsidRPr="009D3999">
        <w:t xml:space="preserve"> (Brandis 201</w:t>
      </w:r>
      <w:r w:rsidR="00663683" w:rsidRPr="009D3999">
        <w:t>7</w:t>
      </w:r>
      <w:r w:rsidR="00D60EAD" w:rsidRPr="009D3999">
        <w:t>)</w:t>
      </w:r>
      <w:r w:rsidRPr="009D3999">
        <w:t xml:space="preserve">, and by providing adequate foraging habitats in adjacent wetland areas. </w:t>
      </w:r>
      <w:r w:rsidR="00D60EAD" w:rsidRPr="009D3999">
        <w:t xml:space="preserve">A summary of measured breeding success at sites that received Commonwealth environmental water indicates success rates of 40 to </w:t>
      </w:r>
      <w:r w:rsidR="00A026DE" w:rsidRPr="009D3999">
        <w:t>66</w:t>
      </w:r>
      <w:r w:rsidR="00D60EAD" w:rsidRPr="009D3999">
        <w:t xml:space="preserve"> % (</w:t>
      </w:r>
      <w:r w:rsidR="00663683" w:rsidRPr="009D3999">
        <w:fldChar w:fldCharType="begin"/>
      </w:r>
      <w:r w:rsidR="00663683" w:rsidRPr="009D3999">
        <w:instrText xml:space="preserve"> REF _Ref520130036 \h </w:instrText>
      </w:r>
      <w:r w:rsidR="00663683" w:rsidRPr="009D3999">
        <w:fldChar w:fldCharType="separate"/>
      </w:r>
      <w:r w:rsidR="00974920" w:rsidRPr="009D3999">
        <w:t xml:space="preserve">Table </w:t>
      </w:r>
      <w:r w:rsidR="00974920">
        <w:rPr>
          <w:noProof/>
        </w:rPr>
        <w:t>12</w:t>
      </w:r>
      <w:r w:rsidR="00663683" w:rsidRPr="009D3999">
        <w:fldChar w:fldCharType="end"/>
      </w:r>
      <w:r w:rsidR="00D60EAD" w:rsidRPr="009D3999">
        <w:t xml:space="preserve">). </w:t>
      </w:r>
      <w:r w:rsidRPr="009D3999">
        <w:t>Although less well studied, large numbers of waterfowl and other waterbirds would also have bred in response to the floods and drawn benefits from environmental water.</w:t>
      </w:r>
    </w:p>
    <w:p w14:paraId="32AAB6A5" w14:textId="27F12786" w:rsidR="00D60EAD" w:rsidRPr="009D3999" w:rsidRDefault="00D60EAD" w:rsidP="00D60EAD">
      <w:pPr>
        <w:pStyle w:val="Caption"/>
        <w:rPr>
          <w:b w:val="0"/>
        </w:rPr>
      </w:pPr>
      <w:bookmarkStart w:id="105" w:name="_Ref520130036"/>
      <w:bookmarkStart w:id="106" w:name="_Toc522695497"/>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12</w:t>
      </w:r>
      <w:r w:rsidR="003775B0">
        <w:rPr>
          <w:noProof/>
        </w:rPr>
        <w:fldChar w:fldCharType="end"/>
      </w:r>
      <w:bookmarkEnd w:id="105"/>
      <w:r w:rsidRPr="009D3999">
        <w:t xml:space="preserve">. </w:t>
      </w:r>
      <w:r w:rsidR="002E171D" w:rsidRPr="009D3999">
        <w:rPr>
          <w:b w:val="0"/>
        </w:rPr>
        <w:t>Colonial waterbird breeding success at sites that received Commonwealth environmental water in 2016–17 (Brandis 201</w:t>
      </w:r>
      <w:r w:rsidR="00663683" w:rsidRPr="009D3999">
        <w:rPr>
          <w:b w:val="0"/>
        </w:rPr>
        <w:t>7</w:t>
      </w:r>
      <w:r w:rsidR="00BA4593">
        <w:rPr>
          <w:b w:val="0"/>
        </w:rPr>
        <w:t xml:space="preserve">, Wassens </w:t>
      </w:r>
      <w:r w:rsidR="00BA4593" w:rsidRPr="00BA4593">
        <w:rPr>
          <w:b w:val="0"/>
          <w:i/>
        </w:rPr>
        <w:t>et al.</w:t>
      </w:r>
      <w:r w:rsidR="00BA4593">
        <w:rPr>
          <w:b w:val="0"/>
        </w:rPr>
        <w:t xml:space="preserve"> 2017)</w:t>
      </w:r>
      <w:r w:rsidRPr="009D3999">
        <w:rPr>
          <w:b w:val="0"/>
        </w:rPr>
        <w:t>.</w:t>
      </w:r>
      <w:bookmarkEnd w:id="106"/>
    </w:p>
    <w:tbl>
      <w:tblPr>
        <w:tblStyle w:val="TableGrid1"/>
        <w:tblW w:w="0" w:type="auto"/>
        <w:tblLook w:val="04A0" w:firstRow="1" w:lastRow="0" w:firstColumn="1" w:lastColumn="0" w:noHBand="0" w:noVBand="1"/>
      </w:tblPr>
      <w:tblGrid>
        <w:gridCol w:w="2547"/>
        <w:gridCol w:w="992"/>
        <w:gridCol w:w="1276"/>
        <w:gridCol w:w="1843"/>
        <w:gridCol w:w="713"/>
        <w:gridCol w:w="852"/>
      </w:tblGrid>
      <w:tr w:rsidR="002E171D" w:rsidRPr="009D3999" w14:paraId="77D55D80" w14:textId="54B1F11D" w:rsidTr="002E171D">
        <w:trPr>
          <w:trHeight w:val="190"/>
          <w:tblHeader/>
        </w:trPr>
        <w:tc>
          <w:tcPr>
            <w:tcW w:w="2547" w:type="dxa"/>
            <w:vMerge w:val="restart"/>
            <w:shd w:val="clear" w:color="auto" w:fill="D9D9D9" w:themeFill="background1" w:themeFillShade="D9"/>
          </w:tcPr>
          <w:p w14:paraId="5A2DB839" w14:textId="12712969" w:rsidR="002E171D" w:rsidRPr="009D3999" w:rsidRDefault="002E171D" w:rsidP="002E171D">
            <w:pPr>
              <w:pStyle w:val="TableText"/>
              <w:spacing w:before="40"/>
              <w:jc w:val="left"/>
              <w:rPr>
                <w:b/>
                <w:sz w:val="18"/>
                <w:szCs w:val="18"/>
              </w:rPr>
            </w:pPr>
            <w:r w:rsidRPr="009D3999">
              <w:rPr>
                <w:b/>
                <w:sz w:val="18"/>
                <w:szCs w:val="18"/>
              </w:rPr>
              <w:t>Location</w:t>
            </w:r>
          </w:p>
        </w:tc>
        <w:tc>
          <w:tcPr>
            <w:tcW w:w="992" w:type="dxa"/>
            <w:vMerge w:val="restart"/>
            <w:shd w:val="clear" w:color="auto" w:fill="D9D9D9" w:themeFill="background1" w:themeFillShade="D9"/>
          </w:tcPr>
          <w:p w14:paraId="2D2DA274" w14:textId="76DC325A" w:rsidR="002E171D" w:rsidRPr="009D3999" w:rsidRDefault="002E171D" w:rsidP="002E171D">
            <w:pPr>
              <w:pStyle w:val="TableText"/>
              <w:spacing w:before="40"/>
              <w:jc w:val="center"/>
              <w:rPr>
                <w:b/>
                <w:sz w:val="18"/>
                <w:szCs w:val="18"/>
              </w:rPr>
            </w:pPr>
            <w:r w:rsidRPr="009D3999">
              <w:rPr>
                <w:b/>
                <w:sz w:val="18"/>
                <w:szCs w:val="18"/>
              </w:rPr>
              <w:t>Breeding period</w:t>
            </w:r>
          </w:p>
        </w:tc>
        <w:tc>
          <w:tcPr>
            <w:tcW w:w="3119" w:type="dxa"/>
            <w:gridSpan w:val="2"/>
            <w:shd w:val="clear" w:color="auto" w:fill="D9D9D9" w:themeFill="background1" w:themeFillShade="D9"/>
          </w:tcPr>
          <w:p w14:paraId="4AFA9012" w14:textId="789E4F88" w:rsidR="002E171D" w:rsidRPr="009D3999" w:rsidRDefault="002E171D" w:rsidP="002E171D">
            <w:pPr>
              <w:pStyle w:val="TableText"/>
              <w:spacing w:before="40"/>
              <w:jc w:val="center"/>
              <w:rPr>
                <w:b/>
                <w:sz w:val="18"/>
                <w:szCs w:val="18"/>
              </w:rPr>
            </w:pPr>
            <w:r w:rsidRPr="009D3999">
              <w:rPr>
                <w:b/>
                <w:sz w:val="18"/>
                <w:szCs w:val="18"/>
              </w:rPr>
              <w:t>Commonwealth environmental water</w:t>
            </w:r>
          </w:p>
        </w:tc>
        <w:tc>
          <w:tcPr>
            <w:tcW w:w="708" w:type="dxa"/>
            <w:vMerge w:val="restart"/>
            <w:shd w:val="clear" w:color="auto" w:fill="D9D9D9" w:themeFill="background1" w:themeFillShade="D9"/>
          </w:tcPr>
          <w:p w14:paraId="0FC6F44C" w14:textId="75FEE0F0" w:rsidR="002E171D" w:rsidRPr="009D3999" w:rsidRDefault="002E171D" w:rsidP="002E171D">
            <w:pPr>
              <w:pStyle w:val="TableText"/>
              <w:spacing w:before="40"/>
              <w:jc w:val="center"/>
              <w:rPr>
                <w:b/>
                <w:sz w:val="18"/>
                <w:szCs w:val="18"/>
              </w:rPr>
            </w:pPr>
            <w:r w:rsidRPr="009D3999">
              <w:rPr>
                <w:b/>
                <w:sz w:val="18"/>
                <w:szCs w:val="18"/>
              </w:rPr>
              <w:t>No. of nests</w:t>
            </w:r>
          </w:p>
        </w:tc>
        <w:tc>
          <w:tcPr>
            <w:tcW w:w="852" w:type="dxa"/>
            <w:vMerge w:val="restart"/>
            <w:shd w:val="clear" w:color="auto" w:fill="D9D9D9" w:themeFill="background1" w:themeFillShade="D9"/>
          </w:tcPr>
          <w:p w14:paraId="497BDACC" w14:textId="6B9A38EA" w:rsidR="002E171D" w:rsidRPr="009D3999" w:rsidRDefault="002E171D" w:rsidP="002E171D">
            <w:pPr>
              <w:pStyle w:val="TableText"/>
              <w:spacing w:before="40"/>
              <w:jc w:val="center"/>
              <w:rPr>
                <w:b/>
                <w:sz w:val="18"/>
                <w:szCs w:val="18"/>
              </w:rPr>
            </w:pPr>
            <w:r w:rsidRPr="009D3999">
              <w:rPr>
                <w:b/>
                <w:sz w:val="18"/>
                <w:szCs w:val="18"/>
              </w:rPr>
              <w:t>Success rate (%)</w:t>
            </w:r>
          </w:p>
        </w:tc>
      </w:tr>
      <w:tr w:rsidR="002E171D" w:rsidRPr="009D3999" w14:paraId="30AB4DE8" w14:textId="2F85A837" w:rsidTr="00663683">
        <w:trPr>
          <w:trHeight w:val="190"/>
          <w:tblHeader/>
        </w:trPr>
        <w:tc>
          <w:tcPr>
            <w:tcW w:w="2547" w:type="dxa"/>
            <w:vMerge/>
            <w:shd w:val="clear" w:color="auto" w:fill="D9D9D9" w:themeFill="background1" w:themeFillShade="D9"/>
          </w:tcPr>
          <w:p w14:paraId="1114CFE7" w14:textId="77777777" w:rsidR="002E171D" w:rsidRPr="009D3999" w:rsidRDefault="002E171D" w:rsidP="005D6D35">
            <w:pPr>
              <w:pStyle w:val="TableText"/>
              <w:spacing w:before="40"/>
              <w:rPr>
                <w:b/>
                <w:sz w:val="18"/>
                <w:szCs w:val="18"/>
              </w:rPr>
            </w:pPr>
          </w:p>
        </w:tc>
        <w:tc>
          <w:tcPr>
            <w:tcW w:w="992" w:type="dxa"/>
            <w:vMerge/>
            <w:shd w:val="clear" w:color="auto" w:fill="D9D9D9" w:themeFill="background1" w:themeFillShade="D9"/>
          </w:tcPr>
          <w:p w14:paraId="66789DA4" w14:textId="77777777" w:rsidR="002E171D" w:rsidRPr="009D3999" w:rsidRDefault="002E171D" w:rsidP="002E171D">
            <w:pPr>
              <w:pStyle w:val="TableText"/>
              <w:spacing w:before="40"/>
              <w:jc w:val="center"/>
              <w:rPr>
                <w:b/>
                <w:sz w:val="18"/>
                <w:szCs w:val="18"/>
              </w:rPr>
            </w:pPr>
          </w:p>
        </w:tc>
        <w:tc>
          <w:tcPr>
            <w:tcW w:w="1276" w:type="dxa"/>
            <w:shd w:val="clear" w:color="auto" w:fill="D9D9D9" w:themeFill="background1" w:themeFillShade="D9"/>
          </w:tcPr>
          <w:p w14:paraId="5D5E9254" w14:textId="3E2CB1F2" w:rsidR="002E171D" w:rsidRPr="009D3999" w:rsidRDefault="002E171D" w:rsidP="002E171D">
            <w:pPr>
              <w:pStyle w:val="TableText"/>
              <w:spacing w:before="40"/>
              <w:jc w:val="center"/>
              <w:rPr>
                <w:b/>
                <w:sz w:val="18"/>
                <w:szCs w:val="18"/>
              </w:rPr>
            </w:pPr>
            <w:r w:rsidRPr="009D3999">
              <w:rPr>
                <w:b/>
                <w:sz w:val="18"/>
                <w:szCs w:val="18"/>
              </w:rPr>
              <w:t>Volume (ML)</w:t>
            </w:r>
          </w:p>
        </w:tc>
        <w:tc>
          <w:tcPr>
            <w:tcW w:w="1843" w:type="dxa"/>
            <w:shd w:val="clear" w:color="auto" w:fill="D9D9D9" w:themeFill="background1" w:themeFillShade="D9"/>
          </w:tcPr>
          <w:p w14:paraId="3C449CC8" w14:textId="07E35162" w:rsidR="002E171D" w:rsidRPr="009D3999" w:rsidRDefault="002E171D" w:rsidP="002E171D">
            <w:pPr>
              <w:pStyle w:val="TableText"/>
              <w:spacing w:before="40"/>
              <w:jc w:val="center"/>
              <w:rPr>
                <w:b/>
                <w:sz w:val="18"/>
                <w:szCs w:val="18"/>
              </w:rPr>
            </w:pPr>
            <w:r w:rsidRPr="009D3999">
              <w:rPr>
                <w:b/>
                <w:sz w:val="18"/>
                <w:szCs w:val="18"/>
              </w:rPr>
              <w:t>Timing</w:t>
            </w:r>
          </w:p>
        </w:tc>
        <w:tc>
          <w:tcPr>
            <w:tcW w:w="708" w:type="dxa"/>
            <w:vMerge/>
            <w:shd w:val="clear" w:color="auto" w:fill="D9D9D9" w:themeFill="background1" w:themeFillShade="D9"/>
          </w:tcPr>
          <w:p w14:paraId="2F3F7654" w14:textId="77777777" w:rsidR="002E171D" w:rsidRPr="009D3999" w:rsidRDefault="002E171D" w:rsidP="005D6D35">
            <w:pPr>
              <w:pStyle w:val="TableText"/>
              <w:spacing w:before="40"/>
              <w:rPr>
                <w:b/>
                <w:sz w:val="18"/>
                <w:szCs w:val="18"/>
              </w:rPr>
            </w:pPr>
          </w:p>
        </w:tc>
        <w:tc>
          <w:tcPr>
            <w:tcW w:w="852" w:type="dxa"/>
            <w:vMerge/>
            <w:shd w:val="clear" w:color="auto" w:fill="D9D9D9" w:themeFill="background1" w:themeFillShade="D9"/>
          </w:tcPr>
          <w:p w14:paraId="3593133C" w14:textId="77777777" w:rsidR="002E171D" w:rsidRPr="009D3999" w:rsidRDefault="002E171D" w:rsidP="005D6D35">
            <w:pPr>
              <w:pStyle w:val="TableText"/>
              <w:spacing w:before="40"/>
              <w:rPr>
                <w:b/>
                <w:sz w:val="18"/>
                <w:szCs w:val="18"/>
              </w:rPr>
            </w:pPr>
          </w:p>
        </w:tc>
      </w:tr>
      <w:tr w:rsidR="002E171D" w:rsidRPr="009D3999" w14:paraId="65E35A24" w14:textId="6655A2B0" w:rsidTr="00663683">
        <w:tc>
          <w:tcPr>
            <w:tcW w:w="2547" w:type="dxa"/>
            <w:vAlign w:val="bottom"/>
          </w:tcPr>
          <w:p w14:paraId="75C7348E" w14:textId="788AF111" w:rsidR="002E171D" w:rsidRPr="009D3999" w:rsidRDefault="002E171D" w:rsidP="005D6D35">
            <w:pPr>
              <w:pStyle w:val="TableText"/>
              <w:spacing w:before="40"/>
              <w:jc w:val="left"/>
              <w:rPr>
                <w:sz w:val="18"/>
                <w:szCs w:val="18"/>
              </w:rPr>
            </w:pPr>
            <w:r w:rsidRPr="009D3999">
              <w:rPr>
                <w:sz w:val="18"/>
                <w:szCs w:val="18"/>
              </w:rPr>
              <w:t xml:space="preserve">Murrumbidgee: Eulimbah </w:t>
            </w:r>
          </w:p>
        </w:tc>
        <w:tc>
          <w:tcPr>
            <w:tcW w:w="992" w:type="dxa"/>
          </w:tcPr>
          <w:p w14:paraId="65ECDDF2" w14:textId="759C4EBB" w:rsidR="002E171D" w:rsidRPr="009D3999" w:rsidRDefault="002E171D" w:rsidP="005D6D35">
            <w:pPr>
              <w:pStyle w:val="TableText"/>
              <w:spacing w:before="40"/>
              <w:jc w:val="left"/>
              <w:rPr>
                <w:sz w:val="18"/>
                <w:szCs w:val="18"/>
              </w:rPr>
            </w:pPr>
            <w:r w:rsidRPr="009D3999">
              <w:rPr>
                <w:sz w:val="18"/>
                <w:szCs w:val="18"/>
              </w:rPr>
              <w:t xml:space="preserve">Oct – </w:t>
            </w:r>
            <w:r w:rsidR="00BA4593">
              <w:rPr>
                <w:sz w:val="18"/>
                <w:szCs w:val="18"/>
              </w:rPr>
              <w:t>Mar</w:t>
            </w:r>
            <w:r w:rsidRPr="009D3999">
              <w:rPr>
                <w:sz w:val="18"/>
                <w:szCs w:val="18"/>
              </w:rPr>
              <w:t xml:space="preserve"> </w:t>
            </w:r>
          </w:p>
        </w:tc>
        <w:tc>
          <w:tcPr>
            <w:tcW w:w="1276" w:type="dxa"/>
          </w:tcPr>
          <w:p w14:paraId="3E1F887E" w14:textId="61B4E215" w:rsidR="002E171D" w:rsidRPr="009D3999" w:rsidRDefault="00663683" w:rsidP="00663683">
            <w:pPr>
              <w:pStyle w:val="TableText"/>
              <w:spacing w:before="40"/>
              <w:jc w:val="center"/>
              <w:rPr>
                <w:sz w:val="18"/>
                <w:szCs w:val="18"/>
              </w:rPr>
            </w:pPr>
            <w:r w:rsidRPr="009D3999">
              <w:rPr>
                <w:sz w:val="18"/>
                <w:szCs w:val="18"/>
              </w:rPr>
              <w:t>2320</w:t>
            </w:r>
          </w:p>
        </w:tc>
        <w:tc>
          <w:tcPr>
            <w:tcW w:w="1843" w:type="dxa"/>
          </w:tcPr>
          <w:p w14:paraId="09AE25C0" w14:textId="7E5D0D0F" w:rsidR="002E171D" w:rsidRPr="009D3999" w:rsidRDefault="00663683" w:rsidP="00663683">
            <w:pPr>
              <w:pStyle w:val="TableText"/>
              <w:spacing w:before="40"/>
              <w:jc w:val="center"/>
              <w:rPr>
                <w:sz w:val="18"/>
                <w:szCs w:val="18"/>
              </w:rPr>
            </w:pPr>
            <w:r w:rsidRPr="009D3999">
              <w:rPr>
                <w:rFonts w:cstheme="minorHAnsi"/>
                <w:sz w:val="18"/>
                <w:szCs w:val="18"/>
              </w:rPr>
              <w:t>28/11/16 - 03/03/17</w:t>
            </w:r>
          </w:p>
        </w:tc>
        <w:tc>
          <w:tcPr>
            <w:tcW w:w="708" w:type="dxa"/>
          </w:tcPr>
          <w:p w14:paraId="57D629B0" w14:textId="3FA59FA4" w:rsidR="002E171D" w:rsidRPr="009D3999" w:rsidRDefault="00BA4593" w:rsidP="00663683">
            <w:pPr>
              <w:pStyle w:val="TableText"/>
              <w:spacing w:before="40"/>
              <w:jc w:val="center"/>
              <w:rPr>
                <w:sz w:val="18"/>
                <w:szCs w:val="18"/>
              </w:rPr>
            </w:pPr>
            <w:r>
              <w:rPr>
                <w:sz w:val="18"/>
                <w:szCs w:val="18"/>
              </w:rPr>
              <w:t>15 104</w:t>
            </w:r>
          </w:p>
        </w:tc>
        <w:tc>
          <w:tcPr>
            <w:tcW w:w="852" w:type="dxa"/>
          </w:tcPr>
          <w:p w14:paraId="7E4F151F" w14:textId="08599ECC" w:rsidR="002E171D" w:rsidRPr="009D3999" w:rsidRDefault="00663683" w:rsidP="00663683">
            <w:pPr>
              <w:pStyle w:val="TableText"/>
              <w:spacing w:before="40"/>
              <w:jc w:val="center"/>
              <w:rPr>
                <w:sz w:val="18"/>
                <w:szCs w:val="18"/>
              </w:rPr>
            </w:pPr>
            <w:r w:rsidRPr="009D3999">
              <w:rPr>
                <w:sz w:val="18"/>
                <w:szCs w:val="18"/>
              </w:rPr>
              <w:t>59</w:t>
            </w:r>
          </w:p>
        </w:tc>
      </w:tr>
      <w:tr w:rsidR="002E171D" w:rsidRPr="009D3999" w14:paraId="5EBE1A61" w14:textId="3AEA48A3" w:rsidTr="00663683">
        <w:tc>
          <w:tcPr>
            <w:tcW w:w="2547" w:type="dxa"/>
            <w:vAlign w:val="bottom"/>
          </w:tcPr>
          <w:p w14:paraId="5E05FC74" w14:textId="5E57C9D2" w:rsidR="002E171D" w:rsidRPr="009D3999" w:rsidRDefault="002E171D" w:rsidP="005D6D35">
            <w:pPr>
              <w:pStyle w:val="TableText"/>
              <w:spacing w:before="40"/>
              <w:jc w:val="left"/>
              <w:rPr>
                <w:sz w:val="18"/>
                <w:szCs w:val="18"/>
              </w:rPr>
            </w:pPr>
            <w:r w:rsidRPr="009D3999">
              <w:rPr>
                <w:sz w:val="18"/>
                <w:szCs w:val="18"/>
              </w:rPr>
              <w:t>Murrumbidgee: Telephone B.</w:t>
            </w:r>
          </w:p>
        </w:tc>
        <w:tc>
          <w:tcPr>
            <w:tcW w:w="992" w:type="dxa"/>
          </w:tcPr>
          <w:p w14:paraId="11C4D105" w14:textId="4076C1C4" w:rsidR="002E171D" w:rsidRPr="009D3999" w:rsidRDefault="00BA4593" w:rsidP="005D6D35">
            <w:pPr>
              <w:pStyle w:val="TableText"/>
              <w:spacing w:before="40"/>
              <w:jc w:val="left"/>
              <w:rPr>
                <w:sz w:val="18"/>
                <w:szCs w:val="18"/>
              </w:rPr>
            </w:pPr>
            <w:r>
              <w:rPr>
                <w:sz w:val="18"/>
                <w:szCs w:val="18"/>
              </w:rPr>
              <w:t>Oct - Jan</w:t>
            </w:r>
            <w:r w:rsidR="002E171D" w:rsidRPr="009D3999">
              <w:rPr>
                <w:sz w:val="18"/>
                <w:szCs w:val="18"/>
              </w:rPr>
              <w:t xml:space="preserve"> </w:t>
            </w:r>
          </w:p>
        </w:tc>
        <w:tc>
          <w:tcPr>
            <w:tcW w:w="1276" w:type="dxa"/>
          </w:tcPr>
          <w:p w14:paraId="2F2D0B83" w14:textId="31088BC9" w:rsidR="002E171D" w:rsidRPr="009D3999" w:rsidRDefault="00663683" w:rsidP="00663683">
            <w:pPr>
              <w:pStyle w:val="TableText"/>
              <w:spacing w:before="40"/>
              <w:jc w:val="center"/>
              <w:rPr>
                <w:sz w:val="18"/>
                <w:szCs w:val="18"/>
              </w:rPr>
            </w:pPr>
            <w:r w:rsidRPr="009D3999">
              <w:rPr>
                <w:sz w:val="18"/>
                <w:szCs w:val="18"/>
              </w:rPr>
              <w:t>5425</w:t>
            </w:r>
          </w:p>
        </w:tc>
        <w:tc>
          <w:tcPr>
            <w:tcW w:w="1843" w:type="dxa"/>
          </w:tcPr>
          <w:p w14:paraId="67482351" w14:textId="60FF5E3B" w:rsidR="002E171D" w:rsidRPr="009D3999" w:rsidRDefault="00663683" w:rsidP="00663683">
            <w:pPr>
              <w:pStyle w:val="TableText"/>
              <w:spacing w:before="40"/>
              <w:jc w:val="center"/>
              <w:rPr>
                <w:sz w:val="18"/>
                <w:szCs w:val="18"/>
              </w:rPr>
            </w:pPr>
            <w:r w:rsidRPr="009D3999">
              <w:rPr>
                <w:rFonts w:cstheme="minorHAnsi"/>
                <w:color w:val="000000"/>
                <w:sz w:val="18"/>
                <w:szCs w:val="18"/>
              </w:rPr>
              <w:t>24/11/16 - 20/03/17</w:t>
            </w:r>
          </w:p>
        </w:tc>
        <w:tc>
          <w:tcPr>
            <w:tcW w:w="708" w:type="dxa"/>
          </w:tcPr>
          <w:p w14:paraId="784547B1" w14:textId="4B080128" w:rsidR="002E171D" w:rsidRPr="009D3999" w:rsidRDefault="00663683" w:rsidP="00663683">
            <w:pPr>
              <w:pStyle w:val="TableText"/>
              <w:spacing w:before="40"/>
              <w:jc w:val="center"/>
              <w:rPr>
                <w:sz w:val="18"/>
                <w:szCs w:val="18"/>
              </w:rPr>
            </w:pPr>
            <w:r w:rsidRPr="009D3999">
              <w:rPr>
                <w:sz w:val="18"/>
                <w:szCs w:val="18"/>
              </w:rPr>
              <w:t>30 </w:t>
            </w:r>
            <w:r w:rsidR="00BA4593">
              <w:rPr>
                <w:sz w:val="18"/>
                <w:szCs w:val="18"/>
              </w:rPr>
              <w:t>779</w:t>
            </w:r>
          </w:p>
        </w:tc>
        <w:tc>
          <w:tcPr>
            <w:tcW w:w="852" w:type="dxa"/>
          </w:tcPr>
          <w:p w14:paraId="48F17127" w14:textId="3231A03D" w:rsidR="002E171D" w:rsidRPr="009D3999" w:rsidRDefault="00663683" w:rsidP="00663683">
            <w:pPr>
              <w:pStyle w:val="TableText"/>
              <w:spacing w:before="40"/>
              <w:jc w:val="center"/>
              <w:rPr>
                <w:sz w:val="18"/>
                <w:szCs w:val="18"/>
              </w:rPr>
            </w:pPr>
            <w:r w:rsidRPr="009D3999">
              <w:rPr>
                <w:sz w:val="18"/>
                <w:szCs w:val="18"/>
              </w:rPr>
              <w:t>#</w:t>
            </w:r>
          </w:p>
        </w:tc>
      </w:tr>
      <w:tr w:rsidR="002E171D" w:rsidRPr="009D3999" w14:paraId="0DA280A3" w14:textId="718EBA22" w:rsidTr="00663683">
        <w:tc>
          <w:tcPr>
            <w:tcW w:w="2547" w:type="dxa"/>
            <w:vAlign w:val="bottom"/>
          </w:tcPr>
          <w:p w14:paraId="3E06D228" w14:textId="68E66224" w:rsidR="002E171D" w:rsidRPr="009D3999" w:rsidRDefault="002E171D" w:rsidP="005D6D35">
            <w:pPr>
              <w:pStyle w:val="TableText"/>
              <w:spacing w:before="40"/>
              <w:jc w:val="left"/>
              <w:rPr>
                <w:sz w:val="18"/>
                <w:szCs w:val="18"/>
              </w:rPr>
            </w:pPr>
            <w:r w:rsidRPr="009D3999">
              <w:rPr>
                <w:sz w:val="18"/>
                <w:szCs w:val="18"/>
              </w:rPr>
              <w:t>Murrumbidgee: Tori Swamp</w:t>
            </w:r>
          </w:p>
        </w:tc>
        <w:tc>
          <w:tcPr>
            <w:tcW w:w="992" w:type="dxa"/>
          </w:tcPr>
          <w:p w14:paraId="1D74DF58" w14:textId="7E7FE87A" w:rsidR="002E171D" w:rsidRPr="009D3999" w:rsidRDefault="002E171D" w:rsidP="005D6D35">
            <w:pPr>
              <w:pStyle w:val="TableText"/>
              <w:spacing w:before="40"/>
              <w:jc w:val="left"/>
              <w:rPr>
                <w:sz w:val="18"/>
                <w:szCs w:val="18"/>
              </w:rPr>
            </w:pPr>
            <w:r w:rsidRPr="009D3999">
              <w:rPr>
                <w:sz w:val="18"/>
                <w:szCs w:val="18"/>
              </w:rPr>
              <w:t>Jan - Mar</w:t>
            </w:r>
          </w:p>
        </w:tc>
        <w:tc>
          <w:tcPr>
            <w:tcW w:w="1276" w:type="dxa"/>
          </w:tcPr>
          <w:p w14:paraId="49243A12" w14:textId="67C344E8" w:rsidR="002E171D" w:rsidRPr="009D3999" w:rsidRDefault="00663683" w:rsidP="00663683">
            <w:pPr>
              <w:pStyle w:val="TableText"/>
              <w:spacing w:before="40"/>
              <w:jc w:val="center"/>
              <w:rPr>
                <w:sz w:val="18"/>
                <w:szCs w:val="18"/>
              </w:rPr>
            </w:pPr>
            <w:r w:rsidRPr="009D3999">
              <w:rPr>
                <w:sz w:val="18"/>
                <w:szCs w:val="18"/>
              </w:rPr>
              <w:t>844</w:t>
            </w:r>
          </w:p>
        </w:tc>
        <w:tc>
          <w:tcPr>
            <w:tcW w:w="1843" w:type="dxa"/>
          </w:tcPr>
          <w:p w14:paraId="23D970D6" w14:textId="7295B903" w:rsidR="002E171D" w:rsidRPr="009D3999" w:rsidRDefault="00663683" w:rsidP="00663683">
            <w:pPr>
              <w:pStyle w:val="TableText"/>
              <w:spacing w:before="40"/>
              <w:jc w:val="center"/>
              <w:rPr>
                <w:rFonts w:cstheme="minorHAnsi"/>
                <w:color w:val="000000"/>
                <w:sz w:val="18"/>
                <w:szCs w:val="18"/>
              </w:rPr>
            </w:pPr>
            <w:r w:rsidRPr="009D3999">
              <w:rPr>
                <w:rFonts w:cstheme="minorHAnsi"/>
                <w:color w:val="000000"/>
                <w:sz w:val="18"/>
                <w:szCs w:val="18"/>
              </w:rPr>
              <w:t>27/10/16 - 13/02/17</w:t>
            </w:r>
          </w:p>
        </w:tc>
        <w:tc>
          <w:tcPr>
            <w:tcW w:w="708" w:type="dxa"/>
          </w:tcPr>
          <w:p w14:paraId="606F535E" w14:textId="7266E4AB" w:rsidR="002E171D" w:rsidRPr="009D3999" w:rsidRDefault="00BA4593" w:rsidP="00663683">
            <w:pPr>
              <w:pStyle w:val="TableText"/>
              <w:spacing w:before="40"/>
              <w:jc w:val="center"/>
              <w:rPr>
                <w:sz w:val="18"/>
                <w:szCs w:val="18"/>
              </w:rPr>
            </w:pPr>
            <w:r>
              <w:rPr>
                <w:sz w:val="18"/>
                <w:szCs w:val="18"/>
              </w:rPr>
              <w:t>6106</w:t>
            </w:r>
          </w:p>
        </w:tc>
        <w:tc>
          <w:tcPr>
            <w:tcW w:w="852" w:type="dxa"/>
          </w:tcPr>
          <w:p w14:paraId="0B87A9CF" w14:textId="0D015D01" w:rsidR="002E171D" w:rsidRPr="009D3999" w:rsidRDefault="00663683" w:rsidP="00663683">
            <w:pPr>
              <w:pStyle w:val="TableText"/>
              <w:spacing w:before="40"/>
              <w:jc w:val="center"/>
              <w:rPr>
                <w:sz w:val="18"/>
                <w:szCs w:val="18"/>
              </w:rPr>
            </w:pPr>
            <w:r w:rsidRPr="009D3999">
              <w:rPr>
                <w:sz w:val="18"/>
                <w:szCs w:val="18"/>
              </w:rPr>
              <w:t>40</w:t>
            </w:r>
          </w:p>
        </w:tc>
      </w:tr>
      <w:tr w:rsidR="002E171D" w:rsidRPr="009D3999" w14:paraId="7A5818E6" w14:textId="6E8A1CA0" w:rsidTr="00663683">
        <w:tc>
          <w:tcPr>
            <w:tcW w:w="2547" w:type="dxa"/>
            <w:vAlign w:val="bottom"/>
          </w:tcPr>
          <w:p w14:paraId="2E2DB72C" w14:textId="7579B140" w:rsidR="002E171D" w:rsidRPr="009D3999" w:rsidRDefault="002E171D" w:rsidP="005D6D35">
            <w:pPr>
              <w:pStyle w:val="TableText"/>
              <w:spacing w:before="40"/>
              <w:jc w:val="left"/>
              <w:rPr>
                <w:sz w:val="18"/>
                <w:szCs w:val="18"/>
              </w:rPr>
            </w:pPr>
            <w:r w:rsidRPr="009D3999">
              <w:rPr>
                <w:sz w:val="18"/>
                <w:szCs w:val="18"/>
              </w:rPr>
              <w:t>Lachlan: Booligal</w:t>
            </w:r>
          </w:p>
        </w:tc>
        <w:tc>
          <w:tcPr>
            <w:tcW w:w="992" w:type="dxa"/>
          </w:tcPr>
          <w:p w14:paraId="193DEB51" w14:textId="6A4EA25F" w:rsidR="002E171D" w:rsidRPr="009D3999" w:rsidRDefault="002E171D" w:rsidP="005D6D35">
            <w:pPr>
              <w:pStyle w:val="TableText"/>
              <w:spacing w:before="40"/>
              <w:jc w:val="left"/>
              <w:rPr>
                <w:sz w:val="18"/>
                <w:szCs w:val="18"/>
              </w:rPr>
            </w:pPr>
            <w:r w:rsidRPr="009D3999">
              <w:rPr>
                <w:sz w:val="18"/>
                <w:szCs w:val="18"/>
              </w:rPr>
              <w:t>Jan - Mar</w:t>
            </w:r>
          </w:p>
        </w:tc>
        <w:tc>
          <w:tcPr>
            <w:tcW w:w="1276" w:type="dxa"/>
          </w:tcPr>
          <w:p w14:paraId="32EEE857" w14:textId="3F301681" w:rsidR="002E171D" w:rsidRPr="009D3999" w:rsidRDefault="00663683" w:rsidP="00663683">
            <w:pPr>
              <w:pStyle w:val="TableText"/>
              <w:spacing w:before="40"/>
              <w:jc w:val="center"/>
              <w:rPr>
                <w:sz w:val="18"/>
                <w:szCs w:val="18"/>
              </w:rPr>
            </w:pPr>
            <w:r w:rsidRPr="009D3999">
              <w:rPr>
                <w:sz w:val="18"/>
                <w:szCs w:val="18"/>
              </w:rPr>
              <w:t>1324</w:t>
            </w:r>
          </w:p>
        </w:tc>
        <w:tc>
          <w:tcPr>
            <w:tcW w:w="1843" w:type="dxa"/>
          </w:tcPr>
          <w:p w14:paraId="5FF694DF" w14:textId="418F5F60" w:rsidR="002E171D" w:rsidRPr="009D3999" w:rsidRDefault="00663683" w:rsidP="00663683">
            <w:pPr>
              <w:pStyle w:val="TableText"/>
              <w:spacing w:before="40"/>
              <w:jc w:val="center"/>
              <w:rPr>
                <w:sz w:val="18"/>
                <w:szCs w:val="18"/>
              </w:rPr>
            </w:pPr>
            <w:r w:rsidRPr="009D3999">
              <w:rPr>
                <w:rFonts w:cstheme="minorHAnsi"/>
                <w:sz w:val="18"/>
                <w:szCs w:val="18"/>
              </w:rPr>
              <w:t>09/01/17 - 17/03/17</w:t>
            </w:r>
          </w:p>
        </w:tc>
        <w:tc>
          <w:tcPr>
            <w:tcW w:w="708" w:type="dxa"/>
          </w:tcPr>
          <w:p w14:paraId="4BFEAD39" w14:textId="5A315909" w:rsidR="002E171D" w:rsidRPr="009D3999" w:rsidRDefault="00663683" w:rsidP="00663683">
            <w:pPr>
              <w:pStyle w:val="TableText"/>
              <w:spacing w:before="40"/>
              <w:jc w:val="center"/>
              <w:rPr>
                <w:sz w:val="18"/>
                <w:szCs w:val="18"/>
              </w:rPr>
            </w:pPr>
            <w:r w:rsidRPr="009D3999">
              <w:rPr>
                <w:sz w:val="18"/>
                <w:szCs w:val="18"/>
              </w:rPr>
              <w:t>8000</w:t>
            </w:r>
          </w:p>
        </w:tc>
        <w:tc>
          <w:tcPr>
            <w:tcW w:w="852" w:type="dxa"/>
          </w:tcPr>
          <w:p w14:paraId="43790955" w14:textId="7FFCCC95" w:rsidR="002E171D" w:rsidRPr="009D3999" w:rsidRDefault="00663683" w:rsidP="00663683">
            <w:pPr>
              <w:pStyle w:val="TableText"/>
              <w:spacing w:before="40"/>
              <w:jc w:val="center"/>
              <w:rPr>
                <w:sz w:val="18"/>
                <w:szCs w:val="18"/>
              </w:rPr>
            </w:pPr>
            <w:r w:rsidRPr="009D3999">
              <w:rPr>
                <w:sz w:val="18"/>
                <w:szCs w:val="18"/>
              </w:rPr>
              <w:t>58</w:t>
            </w:r>
          </w:p>
        </w:tc>
      </w:tr>
      <w:tr w:rsidR="00663683" w:rsidRPr="009D3999" w14:paraId="36AAA94C" w14:textId="1567C83D" w:rsidTr="00663683">
        <w:tc>
          <w:tcPr>
            <w:tcW w:w="2547" w:type="dxa"/>
            <w:vAlign w:val="bottom"/>
          </w:tcPr>
          <w:p w14:paraId="20C01CE1" w14:textId="0757EC01" w:rsidR="00663683" w:rsidRPr="009D3999" w:rsidRDefault="00663683" w:rsidP="002E171D">
            <w:pPr>
              <w:pStyle w:val="TableText"/>
              <w:spacing w:before="40"/>
              <w:jc w:val="left"/>
              <w:rPr>
                <w:sz w:val="18"/>
                <w:szCs w:val="18"/>
              </w:rPr>
            </w:pPr>
            <w:r w:rsidRPr="009D3999">
              <w:rPr>
                <w:sz w:val="18"/>
                <w:szCs w:val="18"/>
              </w:rPr>
              <w:t>Macquarie: Zoo Paddock</w:t>
            </w:r>
          </w:p>
        </w:tc>
        <w:tc>
          <w:tcPr>
            <w:tcW w:w="992" w:type="dxa"/>
          </w:tcPr>
          <w:p w14:paraId="01C1FD53" w14:textId="6F28CD07" w:rsidR="00663683" w:rsidRPr="009D3999" w:rsidRDefault="00663683" w:rsidP="002E171D">
            <w:pPr>
              <w:pStyle w:val="TableText"/>
              <w:spacing w:before="40"/>
              <w:jc w:val="left"/>
              <w:rPr>
                <w:sz w:val="18"/>
                <w:szCs w:val="18"/>
              </w:rPr>
            </w:pPr>
            <w:r w:rsidRPr="009D3999">
              <w:rPr>
                <w:sz w:val="18"/>
                <w:szCs w:val="18"/>
              </w:rPr>
              <w:t xml:space="preserve">Oct – Jan </w:t>
            </w:r>
          </w:p>
        </w:tc>
        <w:tc>
          <w:tcPr>
            <w:tcW w:w="1276" w:type="dxa"/>
            <w:vMerge w:val="restart"/>
          </w:tcPr>
          <w:p w14:paraId="3FA6A205" w14:textId="0AEE60B1" w:rsidR="00663683" w:rsidRPr="009D3999" w:rsidRDefault="00663683" w:rsidP="00663683">
            <w:pPr>
              <w:pStyle w:val="TableText"/>
              <w:spacing w:before="40"/>
              <w:jc w:val="center"/>
              <w:rPr>
                <w:sz w:val="18"/>
                <w:szCs w:val="18"/>
              </w:rPr>
            </w:pPr>
            <w:r w:rsidRPr="009D3999">
              <w:rPr>
                <w:sz w:val="18"/>
                <w:szCs w:val="18"/>
              </w:rPr>
              <w:t>17039</w:t>
            </w:r>
          </w:p>
        </w:tc>
        <w:tc>
          <w:tcPr>
            <w:tcW w:w="1843" w:type="dxa"/>
            <w:vMerge w:val="restart"/>
          </w:tcPr>
          <w:p w14:paraId="2C8FFB3A" w14:textId="74C756BB" w:rsidR="00663683" w:rsidRPr="009D3999" w:rsidRDefault="00663683" w:rsidP="00663683">
            <w:pPr>
              <w:pStyle w:val="TableText"/>
              <w:spacing w:before="40"/>
              <w:jc w:val="center"/>
              <w:rPr>
                <w:sz w:val="18"/>
                <w:szCs w:val="18"/>
              </w:rPr>
            </w:pPr>
            <w:r w:rsidRPr="009D3999">
              <w:rPr>
                <w:sz w:val="18"/>
                <w:szCs w:val="18"/>
              </w:rPr>
              <w:t>24/01/17 - 18/02/17</w:t>
            </w:r>
          </w:p>
        </w:tc>
        <w:tc>
          <w:tcPr>
            <w:tcW w:w="708" w:type="dxa"/>
          </w:tcPr>
          <w:p w14:paraId="633FCC17" w14:textId="3516D5D1" w:rsidR="00663683" w:rsidRPr="009D3999" w:rsidRDefault="00663683" w:rsidP="00663683">
            <w:pPr>
              <w:pStyle w:val="TableText"/>
              <w:spacing w:before="40"/>
              <w:jc w:val="center"/>
              <w:rPr>
                <w:sz w:val="18"/>
                <w:szCs w:val="18"/>
              </w:rPr>
            </w:pPr>
            <w:r w:rsidRPr="009D3999">
              <w:rPr>
                <w:sz w:val="18"/>
                <w:szCs w:val="18"/>
              </w:rPr>
              <w:t>21 210</w:t>
            </w:r>
          </w:p>
        </w:tc>
        <w:tc>
          <w:tcPr>
            <w:tcW w:w="852" w:type="dxa"/>
          </w:tcPr>
          <w:p w14:paraId="49799524" w14:textId="0A7C3340" w:rsidR="00663683" w:rsidRPr="009D3999" w:rsidRDefault="00663683" w:rsidP="00663683">
            <w:pPr>
              <w:pStyle w:val="TableText"/>
              <w:spacing w:before="40"/>
              <w:jc w:val="center"/>
              <w:rPr>
                <w:sz w:val="18"/>
                <w:szCs w:val="18"/>
              </w:rPr>
            </w:pPr>
            <w:r w:rsidRPr="009D3999">
              <w:rPr>
                <w:sz w:val="18"/>
                <w:szCs w:val="18"/>
              </w:rPr>
              <w:t>66</w:t>
            </w:r>
          </w:p>
        </w:tc>
      </w:tr>
      <w:tr w:rsidR="00663683" w:rsidRPr="009D3999" w14:paraId="25267466" w14:textId="585B5CC5" w:rsidTr="00663683">
        <w:tc>
          <w:tcPr>
            <w:tcW w:w="2547" w:type="dxa"/>
            <w:vAlign w:val="bottom"/>
          </w:tcPr>
          <w:p w14:paraId="4C2D9E8D" w14:textId="06C4A9E5" w:rsidR="00663683" w:rsidRPr="009D3999" w:rsidRDefault="00663683" w:rsidP="002E171D">
            <w:pPr>
              <w:pStyle w:val="TableText"/>
              <w:spacing w:before="40"/>
              <w:jc w:val="left"/>
              <w:rPr>
                <w:sz w:val="18"/>
                <w:szCs w:val="18"/>
              </w:rPr>
            </w:pPr>
            <w:r w:rsidRPr="009D3999">
              <w:rPr>
                <w:sz w:val="18"/>
                <w:szCs w:val="18"/>
              </w:rPr>
              <w:t>Macquarie: Monkeygar</w:t>
            </w:r>
          </w:p>
        </w:tc>
        <w:tc>
          <w:tcPr>
            <w:tcW w:w="992" w:type="dxa"/>
          </w:tcPr>
          <w:p w14:paraId="0A7A4F33" w14:textId="0B4E842D" w:rsidR="00663683" w:rsidRPr="009D3999" w:rsidRDefault="00663683" w:rsidP="002E171D">
            <w:pPr>
              <w:pStyle w:val="TableText"/>
              <w:spacing w:before="40"/>
              <w:jc w:val="left"/>
              <w:rPr>
                <w:sz w:val="18"/>
                <w:szCs w:val="18"/>
              </w:rPr>
            </w:pPr>
            <w:r w:rsidRPr="009D3999">
              <w:rPr>
                <w:sz w:val="18"/>
                <w:szCs w:val="18"/>
              </w:rPr>
              <w:t xml:space="preserve">Oct – Jan </w:t>
            </w:r>
          </w:p>
        </w:tc>
        <w:tc>
          <w:tcPr>
            <w:tcW w:w="1276" w:type="dxa"/>
            <w:vMerge/>
          </w:tcPr>
          <w:p w14:paraId="52557907" w14:textId="77777777" w:rsidR="00663683" w:rsidRPr="009D3999" w:rsidRDefault="00663683" w:rsidP="00663683">
            <w:pPr>
              <w:pStyle w:val="TableText"/>
              <w:spacing w:before="40"/>
              <w:jc w:val="center"/>
              <w:rPr>
                <w:sz w:val="18"/>
                <w:szCs w:val="18"/>
              </w:rPr>
            </w:pPr>
          </w:p>
        </w:tc>
        <w:tc>
          <w:tcPr>
            <w:tcW w:w="1843" w:type="dxa"/>
            <w:vMerge/>
          </w:tcPr>
          <w:p w14:paraId="2F649926" w14:textId="77777777" w:rsidR="00663683" w:rsidRPr="009D3999" w:rsidRDefault="00663683" w:rsidP="00663683">
            <w:pPr>
              <w:pStyle w:val="TableText"/>
              <w:spacing w:before="40"/>
              <w:jc w:val="center"/>
              <w:rPr>
                <w:sz w:val="18"/>
                <w:szCs w:val="18"/>
              </w:rPr>
            </w:pPr>
          </w:p>
        </w:tc>
        <w:tc>
          <w:tcPr>
            <w:tcW w:w="708" w:type="dxa"/>
          </w:tcPr>
          <w:p w14:paraId="16D2AE24" w14:textId="7C5F8A07" w:rsidR="00663683" w:rsidRPr="009D3999" w:rsidRDefault="00663683" w:rsidP="00663683">
            <w:pPr>
              <w:pStyle w:val="TableText"/>
              <w:spacing w:before="40"/>
              <w:jc w:val="center"/>
              <w:rPr>
                <w:sz w:val="18"/>
                <w:szCs w:val="18"/>
              </w:rPr>
            </w:pPr>
            <w:r w:rsidRPr="009D3999">
              <w:rPr>
                <w:sz w:val="18"/>
                <w:szCs w:val="18"/>
              </w:rPr>
              <w:t>15 000</w:t>
            </w:r>
          </w:p>
        </w:tc>
        <w:tc>
          <w:tcPr>
            <w:tcW w:w="852" w:type="dxa"/>
          </w:tcPr>
          <w:p w14:paraId="4402D17A" w14:textId="39C7D0FF" w:rsidR="00663683" w:rsidRPr="009D3999" w:rsidRDefault="00663683" w:rsidP="00663683">
            <w:pPr>
              <w:pStyle w:val="TableText"/>
              <w:spacing w:before="40"/>
              <w:jc w:val="center"/>
              <w:rPr>
                <w:sz w:val="18"/>
                <w:szCs w:val="18"/>
              </w:rPr>
            </w:pPr>
            <w:r w:rsidRPr="009D3999">
              <w:rPr>
                <w:sz w:val="18"/>
                <w:szCs w:val="18"/>
              </w:rPr>
              <w:t>63</w:t>
            </w:r>
          </w:p>
        </w:tc>
      </w:tr>
    </w:tbl>
    <w:p w14:paraId="7E7D3AA0" w14:textId="24023550" w:rsidR="00663683" w:rsidRPr="009D3999" w:rsidRDefault="00663683" w:rsidP="00663683">
      <w:pPr>
        <w:rPr>
          <w:sz w:val="18"/>
          <w:szCs w:val="18"/>
        </w:rPr>
      </w:pPr>
      <w:bookmarkStart w:id="107" w:name="_Toc442870178"/>
      <w:r w:rsidRPr="009D3999">
        <w:rPr>
          <w:sz w:val="18"/>
          <w:szCs w:val="18"/>
        </w:rPr>
        <w:t># Not monitored</w:t>
      </w:r>
    </w:p>
    <w:p w14:paraId="7046FC3B" w14:textId="01142FDF" w:rsidR="00CE7965" w:rsidRPr="009D3999" w:rsidRDefault="00250CF4" w:rsidP="00CE7965">
      <w:pPr>
        <w:pStyle w:val="Heading1"/>
      </w:pPr>
      <w:bookmarkStart w:id="108" w:name="_Toc525722153"/>
      <w:r w:rsidRPr="009D3999">
        <w:t>Contribution to achievement of Basin Plan objectives</w:t>
      </w:r>
      <w:bookmarkEnd w:id="107"/>
      <w:bookmarkEnd w:id="108"/>
    </w:p>
    <w:p w14:paraId="6E47650F" w14:textId="77777777" w:rsidR="008D3D35" w:rsidRPr="009D3999" w:rsidRDefault="008D3D35" w:rsidP="008D3D35">
      <w:pPr>
        <w:spacing w:after="60"/>
      </w:pPr>
      <w:r w:rsidRPr="009D3999">
        <w:t xml:space="preserve">The environmental water outcomes framework is a hierarchy of </w:t>
      </w:r>
      <w:r w:rsidR="00C84678" w:rsidRPr="009D3999">
        <w:t>e</w:t>
      </w:r>
      <w:r w:rsidRPr="009D3999">
        <w:t xml:space="preserve">xpected </w:t>
      </w:r>
      <w:r w:rsidR="00C84678" w:rsidRPr="009D3999">
        <w:t>o</w:t>
      </w:r>
      <w:r w:rsidRPr="009D3999">
        <w:t xml:space="preserve">utcomes based around the Basin environmental watering objectives. Expected </w:t>
      </w:r>
      <w:r w:rsidR="00C84678" w:rsidRPr="009D3999">
        <w:t>o</w:t>
      </w:r>
      <w:r w:rsidRPr="009D3999">
        <w:t>utcomes are matters that best available science indicates can be achieved from environmental watering (CEWH 2013):</w:t>
      </w:r>
    </w:p>
    <w:p w14:paraId="43FCD394" w14:textId="77777777" w:rsidR="008D3D35" w:rsidRPr="009D3999" w:rsidRDefault="008D3D35" w:rsidP="00E90591">
      <w:pPr>
        <w:pStyle w:val="ListParagraph"/>
        <w:numPr>
          <w:ilvl w:val="0"/>
          <w:numId w:val="11"/>
        </w:numPr>
        <w:ind w:left="360"/>
      </w:pPr>
      <w:r w:rsidRPr="009D3999">
        <w:t>within a 1-year time frame (1-year expected outcomes)</w:t>
      </w:r>
    </w:p>
    <w:p w14:paraId="554DBA98" w14:textId="77777777" w:rsidR="008D3D35" w:rsidRPr="009D3999" w:rsidRDefault="008D3D35" w:rsidP="00E90591">
      <w:pPr>
        <w:pStyle w:val="ListParagraph"/>
        <w:numPr>
          <w:ilvl w:val="0"/>
          <w:numId w:val="11"/>
        </w:numPr>
        <w:ind w:left="360"/>
      </w:pPr>
      <w:r w:rsidRPr="009D3999">
        <w:t>within a 1–5-year time frame (5-year expected outcomes).</w:t>
      </w:r>
    </w:p>
    <w:p w14:paraId="21FC2D4A" w14:textId="7A713379" w:rsidR="0087338A" w:rsidRPr="009D3999" w:rsidRDefault="00F5659F" w:rsidP="008D3D35">
      <w:pPr>
        <w:pStyle w:val="ListBullet"/>
        <w:numPr>
          <w:ilvl w:val="0"/>
          <w:numId w:val="0"/>
        </w:numPr>
      </w:pPr>
      <w:r w:rsidRPr="009D3999">
        <w:t>T</w:t>
      </w:r>
      <w:r w:rsidR="008D3D35" w:rsidRPr="009D3999">
        <w:t xml:space="preserve">he outcomes framework provides a template for synthesising outcomes of environmental water and progress towards meeting Basin Plan objectives. There is evidence across the Basin that Commonwealth environmental water is contributing to Basin Plan objectives for ecosystem and species diversity </w:t>
      </w:r>
      <w:r w:rsidR="003C6DD1" w:rsidRPr="009D3999">
        <w:t>(</w:t>
      </w:r>
      <w:r w:rsidR="003C6DD1" w:rsidRPr="009D3999">
        <w:fldChar w:fldCharType="begin"/>
      </w:r>
      <w:r w:rsidR="003C6DD1" w:rsidRPr="009D3999">
        <w:instrText xml:space="preserve"> REF _Ref323990417 \h </w:instrText>
      </w:r>
      <w:r w:rsidR="003C6DD1" w:rsidRPr="009D3999">
        <w:fldChar w:fldCharType="separate"/>
      </w:r>
      <w:r w:rsidR="00974920" w:rsidRPr="009D3999">
        <w:t xml:space="preserve">Table </w:t>
      </w:r>
      <w:r w:rsidR="00974920">
        <w:rPr>
          <w:noProof/>
        </w:rPr>
        <w:t>13</w:t>
      </w:r>
      <w:r w:rsidR="003C6DD1" w:rsidRPr="009D3999">
        <w:fldChar w:fldCharType="end"/>
      </w:r>
      <w:r w:rsidR="003C6DD1" w:rsidRPr="009D3999">
        <w:t>).</w:t>
      </w:r>
    </w:p>
    <w:p w14:paraId="62624214" w14:textId="77777777" w:rsidR="00F5659F" w:rsidRPr="009D3999" w:rsidRDefault="00F5659F" w:rsidP="008D3D35">
      <w:pPr>
        <w:pStyle w:val="ListBullet"/>
        <w:numPr>
          <w:ilvl w:val="0"/>
          <w:numId w:val="0"/>
        </w:numPr>
        <w:sectPr w:rsidR="00F5659F" w:rsidRPr="009D3999" w:rsidSect="00A4363B">
          <w:pgSz w:w="11907" w:h="16839" w:code="9"/>
          <w:pgMar w:top="1440" w:right="1440" w:bottom="1440" w:left="1440" w:header="708" w:footer="708" w:gutter="0"/>
          <w:cols w:space="708"/>
          <w:docGrid w:linePitch="360"/>
        </w:sectPr>
      </w:pPr>
    </w:p>
    <w:p w14:paraId="6E8DDD11" w14:textId="77777777" w:rsidR="00F5659F" w:rsidRPr="009D3999" w:rsidRDefault="00F5659F" w:rsidP="008D3D35">
      <w:pPr>
        <w:pStyle w:val="ListBullet"/>
        <w:numPr>
          <w:ilvl w:val="0"/>
          <w:numId w:val="0"/>
        </w:numPr>
      </w:pPr>
    </w:p>
    <w:p w14:paraId="5366D347" w14:textId="4A04C29F" w:rsidR="0076671C" w:rsidRPr="009D3999" w:rsidRDefault="003C6DD1" w:rsidP="00C84678">
      <w:pPr>
        <w:pStyle w:val="TableCaption"/>
        <w:ind w:left="-180" w:right="2170"/>
      </w:pPr>
      <w:bookmarkStart w:id="109" w:name="_Ref323990417"/>
      <w:bookmarkStart w:id="110" w:name="_Toc522695498"/>
      <w:r w:rsidRPr="009D3999">
        <w:t xml:space="preserve">Table </w:t>
      </w:r>
      <w:r w:rsidR="003775B0">
        <w:rPr>
          <w:noProof/>
        </w:rPr>
        <w:fldChar w:fldCharType="begin"/>
      </w:r>
      <w:r w:rsidR="003775B0">
        <w:rPr>
          <w:noProof/>
        </w:rPr>
        <w:instrText xml:space="preserve"> SEQ Table \* ARABIC </w:instrText>
      </w:r>
      <w:r w:rsidR="003775B0">
        <w:rPr>
          <w:noProof/>
        </w:rPr>
        <w:fldChar w:fldCharType="separate"/>
      </w:r>
      <w:r w:rsidR="00974920">
        <w:rPr>
          <w:noProof/>
        </w:rPr>
        <w:t>13</w:t>
      </w:r>
      <w:r w:rsidR="003775B0">
        <w:rPr>
          <w:noProof/>
        </w:rPr>
        <w:fldChar w:fldCharType="end"/>
      </w:r>
      <w:bookmarkEnd w:id="109"/>
      <w:r w:rsidR="008D3D35" w:rsidRPr="009D3999">
        <w:t>.</w:t>
      </w:r>
      <w:r w:rsidRPr="009D3999">
        <w:t xml:space="preserve"> </w:t>
      </w:r>
      <w:r w:rsidR="00037A40" w:rsidRPr="009D3999">
        <w:rPr>
          <w:b w:val="0"/>
        </w:rPr>
        <w:t xml:space="preserve">Contribution of </w:t>
      </w:r>
      <w:r w:rsidR="00C84678" w:rsidRPr="009D3999">
        <w:rPr>
          <w:b w:val="0"/>
        </w:rPr>
        <w:t>Commonwea</w:t>
      </w:r>
      <w:r w:rsidR="0086664B" w:rsidRPr="009D3999">
        <w:rPr>
          <w:b w:val="0"/>
        </w:rPr>
        <w:t xml:space="preserve">lth environmental </w:t>
      </w:r>
      <w:r w:rsidR="00037A40" w:rsidRPr="009D3999">
        <w:rPr>
          <w:b w:val="0"/>
        </w:rPr>
        <w:t>water in 201</w:t>
      </w:r>
      <w:r w:rsidR="001A0C77" w:rsidRPr="009D3999">
        <w:rPr>
          <w:b w:val="0"/>
        </w:rPr>
        <w:t>4</w:t>
      </w:r>
      <w:r w:rsidR="00AC3678" w:rsidRPr="009D3999">
        <w:rPr>
          <w:b w:val="0"/>
        </w:rPr>
        <w:t>–1</w:t>
      </w:r>
      <w:r w:rsidR="00CA7EEB" w:rsidRPr="009D3999">
        <w:rPr>
          <w:b w:val="0"/>
        </w:rPr>
        <w:t>7</w:t>
      </w:r>
      <w:r w:rsidR="00037A40" w:rsidRPr="009D3999">
        <w:rPr>
          <w:b w:val="0"/>
        </w:rPr>
        <w:t xml:space="preserve"> to Basin Plan objectives associated with </w:t>
      </w:r>
      <w:r w:rsidR="00BA5DF0">
        <w:rPr>
          <w:b w:val="0"/>
        </w:rPr>
        <w:t>bio</w:t>
      </w:r>
      <w:r w:rsidR="00C84678" w:rsidRPr="009D3999">
        <w:rPr>
          <w:b w:val="0"/>
        </w:rPr>
        <w:t>d</w:t>
      </w:r>
      <w:r w:rsidR="00037A40" w:rsidRPr="009D3999">
        <w:rPr>
          <w:b w:val="0"/>
        </w:rPr>
        <w:t>iversity.</w:t>
      </w:r>
      <w:bookmarkEnd w:id="110"/>
    </w:p>
    <w:tbl>
      <w:tblPr>
        <w:tblW w:w="13936" w:type="dxa"/>
        <w:tblInd w:w="-176" w:type="dxa"/>
        <w:tblLayout w:type="fixed"/>
        <w:tblLook w:val="04A0" w:firstRow="1" w:lastRow="0" w:firstColumn="1" w:lastColumn="0" w:noHBand="0" w:noVBand="1"/>
      </w:tblPr>
      <w:tblGrid>
        <w:gridCol w:w="1277"/>
        <w:gridCol w:w="1134"/>
        <w:gridCol w:w="1275"/>
        <w:gridCol w:w="1701"/>
        <w:gridCol w:w="1701"/>
        <w:gridCol w:w="3424"/>
        <w:gridCol w:w="3424"/>
      </w:tblGrid>
      <w:tr w:rsidR="00F5659F" w:rsidRPr="009D3999" w14:paraId="6C1673AB" w14:textId="77777777" w:rsidTr="00615EDA">
        <w:trPr>
          <w:trHeight w:val="470"/>
          <w:tblHeader/>
        </w:trPr>
        <w:tc>
          <w:tcPr>
            <w:tcW w:w="1277" w:type="dxa"/>
            <w:tcBorders>
              <w:top w:val="single" w:sz="8" w:space="0" w:color="auto"/>
              <w:left w:val="single" w:sz="8" w:space="0" w:color="auto"/>
              <w:bottom w:val="single" w:sz="4" w:space="0" w:color="auto"/>
              <w:right w:val="single" w:sz="8" w:space="0" w:color="auto"/>
            </w:tcBorders>
            <w:shd w:val="clear" w:color="auto" w:fill="0070C0"/>
            <w:vAlign w:val="center"/>
            <w:hideMark/>
          </w:tcPr>
          <w:p w14:paraId="2AC43F9C" w14:textId="77777777" w:rsidR="00F5659F" w:rsidRPr="009D3999" w:rsidRDefault="00F5659F" w:rsidP="00615EDA">
            <w:pPr>
              <w:spacing w:before="100" w:after="100"/>
              <w:rPr>
                <w:b/>
                <w:bCs/>
                <w:sz w:val="18"/>
                <w:szCs w:val="18"/>
                <w:lang w:eastAsia="en-AU"/>
              </w:rPr>
            </w:pPr>
            <w:r w:rsidRPr="009D3999">
              <w:rPr>
                <w:b/>
                <w:bCs/>
                <w:sz w:val="18"/>
                <w:szCs w:val="18"/>
                <w:lang w:eastAsia="en-AU"/>
              </w:rPr>
              <w:t>Basin Plan objectives</w:t>
            </w:r>
          </w:p>
        </w:tc>
        <w:tc>
          <w:tcPr>
            <w:tcW w:w="2409" w:type="dxa"/>
            <w:gridSpan w:val="2"/>
            <w:tcBorders>
              <w:top w:val="single" w:sz="8" w:space="0" w:color="auto"/>
              <w:left w:val="nil"/>
              <w:bottom w:val="single" w:sz="4" w:space="0" w:color="auto"/>
              <w:right w:val="single" w:sz="4" w:space="0" w:color="auto"/>
            </w:tcBorders>
            <w:shd w:val="clear" w:color="auto" w:fill="79B2F7"/>
            <w:vAlign w:val="center"/>
            <w:hideMark/>
          </w:tcPr>
          <w:p w14:paraId="45C8FDF7" w14:textId="77777777" w:rsidR="00F5659F" w:rsidRPr="009D3999" w:rsidRDefault="00F5659F" w:rsidP="00615EDA">
            <w:pPr>
              <w:pStyle w:val="TableHeading"/>
              <w:spacing w:before="100" w:after="100"/>
              <w:jc w:val="left"/>
              <w:rPr>
                <w:sz w:val="18"/>
                <w:szCs w:val="18"/>
                <w:lang w:eastAsia="en-AU"/>
              </w:rPr>
            </w:pPr>
            <w:r w:rsidRPr="009D3999">
              <w:rPr>
                <w:sz w:val="18"/>
                <w:szCs w:val="18"/>
                <w:lang w:eastAsia="en-AU"/>
              </w:rPr>
              <w:t xml:space="preserve">Basin </w:t>
            </w:r>
            <w:r w:rsidR="00615EDA" w:rsidRPr="009D3999">
              <w:rPr>
                <w:sz w:val="18"/>
                <w:szCs w:val="18"/>
                <w:lang w:eastAsia="en-AU"/>
              </w:rPr>
              <w:t>o</w:t>
            </w:r>
            <w:r w:rsidRPr="009D3999">
              <w:rPr>
                <w:sz w:val="18"/>
                <w:szCs w:val="18"/>
                <w:lang w:eastAsia="en-AU"/>
              </w:rPr>
              <w:t>utcomes</w:t>
            </w:r>
          </w:p>
        </w:tc>
        <w:tc>
          <w:tcPr>
            <w:tcW w:w="1701" w:type="dxa"/>
            <w:tcBorders>
              <w:top w:val="single" w:sz="8" w:space="0" w:color="auto"/>
              <w:left w:val="single" w:sz="4" w:space="0" w:color="auto"/>
              <w:bottom w:val="single" w:sz="4" w:space="0" w:color="auto"/>
              <w:right w:val="single" w:sz="4" w:space="0" w:color="auto"/>
            </w:tcBorders>
            <w:shd w:val="clear" w:color="auto" w:fill="92D050"/>
            <w:vAlign w:val="center"/>
            <w:hideMark/>
          </w:tcPr>
          <w:p w14:paraId="4AC3D2B5" w14:textId="77777777" w:rsidR="00F5659F" w:rsidRPr="009D3999" w:rsidRDefault="00615EDA" w:rsidP="00615EDA">
            <w:pPr>
              <w:pStyle w:val="TableHeading"/>
              <w:spacing w:before="100" w:after="100"/>
              <w:jc w:val="left"/>
              <w:rPr>
                <w:sz w:val="18"/>
                <w:szCs w:val="18"/>
                <w:lang w:eastAsia="en-AU"/>
              </w:rPr>
            </w:pPr>
            <w:r w:rsidRPr="009D3999">
              <w:rPr>
                <w:sz w:val="18"/>
                <w:szCs w:val="18"/>
                <w:lang w:eastAsia="en-AU"/>
              </w:rPr>
              <w:t>5</w:t>
            </w:r>
            <w:r w:rsidR="00F5659F" w:rsidRPr="009D3999">
              <w:rPr>
                <w:sz w:val="18"/>
                <w:szCs w:val="18"/>
                <w:lang w:eastAsia="en-AU"/>
              </w:rPr>
              <w:t xml:space="preserve">-year </w:t>
            </w:r>
            <w:r w:rsidRPr="009D3999">
              <w:rPr>
                <w:sz w:val="18"/>
                <w:szCs w:val="18"/>
                <w:lang w:eastAsia="en-AU"/>
              </w:rPr>
              <w:t>e</w:t>
            </w:r>
            <w:r w:rsidR="00F5659F" w:rsidRPr="009D3999">
              <w:rPr>
                <w:sz w:val="18"/>
                <w:szCs w:val="18"/>
                <w:lang w:eastAsia="en-AU"/>
              </w:rPr>
              <w:t xml:space="preserve">xpected </w:t>
            </w:r>
            <w:r w:rsidRPr="009D3999">
              <w:rPr>
                <w:sz w:val="18"/>
                <w:szCs w:val="18"/>
                <w:lang w:eastAsia="en-AU"/>
              </w:rPr>
              <w:t>o</w:t>
            </w:r>
            <w:r w:rsidR="00F5659F" w:rsidRPr="009D3999">
              <w:rPr>
                <w:sz w:val="18"/>
                <w:szCs w:val="18"/>
                <w:lang w:eastAsia="en-AU"/>
              </w:rPr>
              <w:t>utcomes</w:t>
            </w:r>
          </w:p>
        </w:tc>
        <w:tc>
          <w:tcPr>
            <w:tcW w:w="1701" w:type="dxa"/>
            <w:tcBorders>
              <w:top w:val="single" w:sz="8" w:space="0" w:color="auto"/>
              <w:left w:val="single" w:sz="4" w:space="0" w:color="auto"/>
              <w:bottom w:val="single" w:sz="4" w:space="0" w:color="auto"/>
              <w:right w:val="single" w:sz="4" w:space="0" w:color="auto"/>
            </w:tcBorders>
            <w:shd w:val="clear" w:color="auto" w:fill="D6E3BC"/>
            <w:vAlign w:val="center"/>
            <w:hideMark/>
          </w:tcPr>
          <w:p w14:paraId="55774BC2" w14:textId="77777777" w:rsidR="00F5659F" w:rsidRPr="009D3999" w:rsidRDefault="00615EDA" w:rsidP="00615EDA">
            <w:pPr>
              <w:pStyle w:val="TableHeading"/>
              <w:spacing w:before="100" w:after="100"/>
              <w:jc w:val="left"/>
              <w:rPr>
                <w:sz w:val="18"/>
                <w:szCs w:val="18"/>
                <w:lang w:eastAsia="en-AU"/>
              </w:rPr>
            </w:pPr>
            <w:r w:rsidRPr="009D3999">
              <w:rPr>
                <w:sz w:val="18"/>
                <w:szCs w:val="18"/>
                <w:lang w:eastAsia="en-AU"/>
              </w:rPr>
              <w:t>1</w:t>
            </w:r>
            <w:r w:rsidR="00F5659F" w:rsidRPr="009D3999">
              <w:rPr>
                <w:sz w:val="18"/>
                <w:szCs w:val="18"/>
                <w:lang w:eastAsia="en-AU"/>
              </w:rPr>
              <w:t xml:space="preserve">-year </w:t>
            </w:r>
            <w:r w:rsidRPr="009D3999">
              <w:rPr>
                <w:sz w:val="18"/>
                <w:szCs w:val="18"/>
                <w:lang w:eastAsia="en-AU"/>
              </w:rPr>
              <w:t>e</w:t>
            </w:r>
            <w:r w:rsidR="00F5659F" w:rsidRPr="009D3999">
              <w:rPr>
                <w:sz w:val="18"/>
                <w:szCs w:val="18"/>
                <w:lang w:eastAsia="en-AU"/>
              </w:rPr>
              <w:t xml:space="preserve">xpected </w:t>
            </w:r>
            <w:r w:rsidRPr="009D3999">
              <w:rPr>
                <w:sz w:val="18"/>
                <w:szCs w:val="18"/>
                <w:lang w:eastAsia="en-AU"/>
              </w:rPr>
              <w:t>o</w:t>
            </w:r>
            <w:r w:rsidR="00F5659F" w:rsidRPr="009D3999">
              <w:rPr>
                <w:sz w:val="18"/>
                <w:szCs w:val="18"/>
                <w:lang w:eastAsia="en-AU"/>
              </w:rPr>
              <w:t>utcomes</w:t>
            </w:r>
          </w:p>
        </w:tc>
        <w:tc>
          <w:tcPr>
            <w:tcW w:w="3424" w:type="dxa"/>
            <w:tcBorders>
              <w:top w:val="single" w:sz="8" w:space="0" w:color="auto"/>
              <w:left w:val="single" w:sz="4" w:space="0" w:color="auto"/>
              <w:bottom w:val="single" w:sz="4" w:space="0" w:color="auto"/>
              <w:right w:val="single" w:sz="4" w:space="0" w:color="auto"/>
            </w:tcBorders>
            <w:shd w:val="clear" w:color="auto" w:fill="D6E3BC"/>
            <w:vAlign w:val="center"/>
          </w:tcPr>
          <w:p w14:paraId="5CA241CB" w14:textId="1A9EB516" w:rsidR="00F5659F" w:rsidRPr="009D3999" w:rsidRDefault="00F5659F" w:rsidP="00615EDA">
            <w:pPr>
              <w:pStyle w:val="TableHeading"/>
              <w:spacing w:before="100" w:after="100"/>
              <w:jc w:val="left"/>
              <w:rPr>
                <w:sz w:val="18"/>
                <w:szCs w:val="18"/>
                <w:lang w:eastAsia="en-AU"/>
              </w:rPr>
            </w:pPr>
            <w:r w:rsidRPr="009D3999">
              <w:rPr>
                <w:sz w:val="18"/>
                <w:szCs w:val="18"/>
                <w:lang w:eastAsia="en-AU"/>
              </w:rPr>
              <w:t>Measured and predicted 1-year outcomes 201</w:t>
            </w:r>
            <w:r w:rsidR="00AF2C1B" w:rsidRPr="009D3999">
              <w:rPr>
                <w:sz w:val="18"/>
                <w:szCs w:val="18"/>
                <w:lang w:eastAsia="en-AU"/>
              </w:rPr>
              <w:t>6</w:t>
            </w:r>
            <w:r w:rsidR="00C56D4D" w:rsidRPr="009D3999">
              <w:rPr>
                <w:sz w:val="18"/>
                <w:szCs w:val="18"/>
                <w:lang w:eastAsia="en-AU"/>
              </w:rPr>
              <w:t>–</w:t>
            </w:r>
            <w:r w:rsidRPr="009D3999">
              <w:rPr>
                <w:sz w:val="18"/>
                <w:szCs w:val="18"/>
                <w:lang w:eastAsia="en-AU"/>
              </w:rPr>
              <w:t>1</w:t>
            </w:r>
            <w:r w:rsidR="00AF2C1B" w:rsidRPr="009D3999">
              <w:rPr>
                <w:sz w:val="18"/>
                <w:szCs w:val="18"/>
                <w:lang w:eastAsia="en-AU"/>
              </w:rPr>
              <w:t>7</w:t>
            </w:r>
          </w:p>
        </w:tc>
        <w:tc>
          <w:tcPr>
            <w:tcW w:w="3424" w:type="dxa"/>
            <w:tcBorders>
              <w:top w:val="single" w:sz="8" w:space="0" w:color="auto"/>
              <w:left w:val="single" w:sz="4" w:space="0" w:color="auto"/>
              <w:bottom w:val="single" w:sz="4" w:space="0" w:color="auto"/>
              <w:right w:val="single" w:sz="4" w:space="0" w:color="auto"/>
            </w:tcBorders>
            <w:shd w:val="clear" w:color="auto" w:fill="D6E3BC"/>
            <w:vAlign w:val="center"/>
          </w:tcPr>
          <w:p w14:paraId="57C2ED4C" w14:textId="19AE7B88" w:rsidR="00F5659F" w:rsidRPr="009D3999" w:rsidRDefault="00F5659F" w:rsidP="00615EDA">
            <w:pPr>
              <w:pStyle w:val="TableHeading"/>
              <w:spacing w:before="100" w:after="100"/>
              <w:jc w:val="left"/>
              <w:rPr>
                <w:sz w:val="18"/>
                <w:szCs w:val="18"/>
                <w:lang w:eastAsia="en-AU"/>
              </w:rPr>
            </w:pPr>
            <w:r w:rsidRPr="009D3999">
              <w:rPr>
                <w:sz w:val="18"/>
                <w:szCs w:val="18"/>
                <w:lang w:eastAsia="en-AU"/>
              </w:rPr>
              <w:t>Measured and predicted 1</w:t>
            </w:r>
            <w:r w:rsidR="00C56D4D" w:rsidRPr="009D3999">
              <w:rPr>
                <w:sz w:val="18"/>
                <w:szCs w:val="18"/>
                <w:lang w:eastAsia="en-AU"/>
              </w:rPr>
              <w:t>–</w:t>
            </w:r>
            <w:r w:rsidR="00AF2C1B" w:rsidRPr="009D3999">
              <w:rPr>
                <w:sz w:val="18"/>
                <w:szCs w:val="18"/>
                <w:lang w:eastAsia="en-AU"/>
              </w:rPr>
              <w:t>3</w:t>
            </w:r>
            <w:r w:rsidR="00615EDA" w:rsidRPr="009D3999">
              <w:rPr>
                <w:sz w:val="18"/>
                <w:szCs w:val="18"/>
                <w:lang w:eastAsia="en-AU"/>
              </w:rPr>
              <w:t>-</w:t>
            </w:r>
            <w:r w:rsidRPr="009D3999">
              <w:rPr>
                <w:sz w:val="18"/>
                <w:szCs w:val="18"/>
                <w:lang w:eastAsia="en-AU"/>
              </w:rPr>
              <w:t>year outcomes 2014</w:t>
            </w:r>
            <w:r w:rsidR="00C56D4D" w:rsidRPr="009D3999">
              <w:rPr>
                <w:sz w:val="18"/>
                <w:szCs w:val="18"/>
                <w:lang w:eastAsia="en-AU"/>
              </w:rPr>
              <w:t>–</w:t>
            </w:r>
            <w:r w:rsidRPr="009D3999">
              <w:rPr>
                <w:sz w:val="18"/>
                <w:szCs w:val="18"/>
                <w:lang w:eastAsia="en-AU"/>
              </w:rPr>
              <w:t>1</w:t>
            </w:r>
            <w:r w:rsidR="00AF2C1B" w:rsidRPr="009D3999">
              <w:rPr>
                <w:sz w:val="18"/>
                <w:szCs w:val="18"/>
                <w:lang w:eastAsia="en-AU"/>
              </w:rPr>
              <w:t>7</w:t>
            </w:r>
          </w:p>
        </w:tc>
      </w:tr>
      <w:tr w:rsidR="00F5659F" w:rsidRPr="009D3999" w14:paraId="216CD242" w14:textId="77777777" w:rsidTr="00615EDA">
        <w:trPr>
          <w:trHeight w:val="529"/>
        </w:trPr>
        <w:tc>
          <w:tcPr>
            <w:tcW w:w="1277" w:type="dxa"/>
            <w:vMerge w:val="restart"/>
            <w:tcBorders>
              <w:top w:val="single" w:sz="4" w:space="0" w:color="auto"/>
              <w:left w:val="single" w:sz="8" w:space="0" w:color="auto"/>
              <w:right w:val="single" w:sz="4" w:space="0" w:color="auto"/>
            </w:tcBorders>
            <w:shd w:val="clear" w:color="auto" w:fill="auto"/>
            <w:hideMark/>
          </w:tcPr>
          <w:p w14:paraId="34605903" w14:textId="77777777" w:rsidR="00F5659F" w:rsidRPr="009D3999" w:rsidRDefault="00F5659F" w:rsidP="00615EDA">
            <w:pPr>
              <w:pStyle w:val="TableText"/>
              <w:spacing w:before="60" w:after="60"/>
              <w:jc w:val="left"/>
              <w:rPr>
                <w:rFonts w:cstheme="minorHAnsi"/>
                <w:sz w:val="18"/>
                <w:szCs w:val="18"/>
                <w:lang w:eastAsia="en-AU"/>
              </w:rPr>
            </w:pPr>
            <w:r w:rsidRPr="009D3999">
              <w:rPr>
                <w:rFonts w:cstheme="minorHAnsi"/>
                <w:sz w:val="18"/>
                <w:szCs w:val="18"/>
                <w:lang w:eastAsia="en-AU"/>
              </w:rPr>
              <w:t>Biodiversity</w:t>
            </w:r>
            <w:r w:rsidRPr="009D3999">
              <w:rPr>
                <w:rFonts w:cstheme="minorHAnsi"/>
                <w:sz w:val="18"/>
                <w:szCs w:val="18"/>
                <w:lang w:eastAsia="en-AU"/>
              </w:rPr>
              <w:br/>
            </w:r>
            <w:r w:rsidRPr="009D3999">
              <w:rPr>
                <w:rFonts w:cstheme="minorHAnsi"/>
                <w:sz w:val="18"/>
                <w:szCs w:val="18"/>
                <w:lang w:eastAsia="en-AU"/>
              </w:rPr>
              <w:br/>
              <w:t>(Basin Plan S. 8.05)</w:t>
            </w:r>
          </w:p>
        </w:tc>
        <w:tc>
          <w:tcPr>
            <w:tcW w:w="2409" w:type="dxa"/>
            <w:gridSpan w:val="2"/>
            <w:tcBorders>
              <w:top w:val="single" w:sz="4" w:space="0" w:color="auto"/>
              <w:left w:val="single" w:sz="4" w:space="0" w:color="auto"/>
              <w:bottom w:val="single" w:sz="4" w:space="0" w:color="000000"/>
              <w:right w:val="single" w:sz="4" w:space="0" w:color="auto"/>
            </w:tcBorders>
            <w:shd w:val="clear" w:color="auto" w:fill="auto"/>
            <w:hideMark/>
          </w:tcPr>
          <w:p w14:paraId="6F43A586" w14:textId="77777777" w:rsidR="00F5659F" w:rsidRPr="009D3999" w:rsidRDefault="00F5659F" w:rsidP="00615EDA">
            <w:pPr>
              <w:pStyle w:val="TableText"/>
              <w:spacing w:before="60" w:after="60"/>
              <w:jc w:val="left"/>
              <w:rPr>
                <w:rFonts w:cstheme="minorHAnsi"/>
                <w:sz w:val="18"/>
                <w:szCs w:val="18"/>
                <w:lang w:eastAsia="en-AU"/>
              </w:rPr>
            </w:pPr>
            <w:r w:rsidRPr="009D3999">
              <w:rPr>
                <w:rFonts w:cstheme="minorHAnsi"/>
                <w:sz w:val="18"/>
                <w:szCs w:val="18"/>
                <w:lang w:eastAsia="en-AU"/>
              </w:rPr>
              <w:t>Ecosystem diversity</w:t>
            </w:r>
          </w:p>
        </w:tc>
        <w:tc>
          <w:tcPr>
            <w:tcW w:w="1701" w:type="dxa"/>
            <w:tcBorders>
              <w:top w:val="single" w:sz="4" w:space="0" w:color="auto"/>
              <w:left w:val="nil"/>
              <w:bottom w:val="single" w:sz="4" w:space="0" w:color="auto"/>
              <w:right w:val="single" w:sz="4" w:space="0" w:color="auto"/>
            </w:tcBorders>
            <w:shd w:val="clear" w:color="auto" w:fill="auto"/>
            <w:hideMark/>
          </w:tcPr>
          <w:p w14:paraId="1131F2EE" w14:textId="77777777" w:rsidR="00F5659F" w:rsidRPr="009D3999" w:rsidRDefault="00F5659F" w:rsidP="00615EDA">
            <w:pPr>
              <w:pStyle w:val="TableText"/>
              <w:spacing w:before="60" w:after="60"/>
              <w:jc w:val="left"/>
              <w:rPr>
                <w:rFonts w:cstheme="minorHAnsi"/>
                <w:sz w:val="18"/>
                <w:szCs w:val="18"/>
                <w:lang w:eastAsia="en-AU"/>
              </w:rPr>
            </w:pPr>
            <w:r w:rsidRPr="009D3999">
              <w:rPr>
                <w:rFonts w:cstheme="minorHAnsi"/>
                <w:sz w:val="18"/>
                <w:szCs w:val="18"/>
                <w:lang w:eastAsia="en-AU"/>
              </w:rPr>
              <w:t>None identified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44141A5" w14:textId="77777777" w:rsidR="00F5659F" w:rsidRPr="009D3999" w:rsidRDefault="00F5659F" w:rsidP="00615EDA">
            <w:pPr>
              <w:pStyle w:val="TableText"/>
              <w:spacing w:before="60" w:after="60"/>
              <w:jc w:val="left"/>
              <w:rPr>
                <w:rFonts w:cstheme="minorHAnsi"/>
                <w:sz w:val="18"/>
                <w:szCs w:val="18"/>
                <w:lang w:eastAsia="en-AU"/>
              </w:rPr>
            </w:pPr>
            <w:r w:rsidRPr="009D3999">
              <w:rPr>
                <w:rFonts w:cstheme="minorHAnsi"/>
                <w:sz w:val="18"/>
                <w:szCs w:val="18"/>
                <w:lang w:eastAsia="en-AU"/>
              </w:rPr>
              <w:t>None identified</w:t>
            </w:r>
          </w:p>
        </w:tc>
        <w:tc>
          <w:tcPr>
            <w:tcW w:w="3424" w:type="dxa"/>
            <w:tcBorders>
              <w:top w:val="single" w:sz="4" w:space="0" w:color="auto"/>
              <w:left w:val="single" w:sz="4" w:space="0" w:color="auto"/>
              <w:bottom w:val="single" w:sz="4" w:space="0" w:color="auto"/>
              <w:right w:val="single" w:sz="4" w:space="0" w:color="auto"/>
            </w:tcBorders>
          </w:tcPr>
          <w:p w14:paraId="16801EBA" w14:textId="55658A56" w:rsidR="00F5659F" w:rsidRPr="009D3999" w:rsidRDefault="00AF2C1B" w:rsidP="00615EDA">
            <w:pPr>
              <w:pStyle w:val="TableText"/>
              <w:spacing w:before="60" w:after="60"/>
              <w:jc w:val="left"/>
              <w:rPr>
                <w:rFonts w:cstheme="minorHAnsi"/>
                <w:sz w:val="18"/>
                <w:szCs w:val="18"/>
                <w:lang w:eastAsia="en-AU"/>
              </w:rPr>
            </w:pPr>
            <w:r w:rsidRPr="009D3999">
              <w:rPr>
                <w:rFonts w:cstheme="minorHAnsi"/>
                <w:sz w:val="18"/>
                <w:szCs w:val="18"/>
                <w:lang w:eastAsia="en-AU"/>
              </w:rPr>
              <w:t>More than 77 500 ha of lakes and wetlands, 14 000 ha of floodplains and 21 000 km of rivers in the Basin upstream of the Lower Lakes were supported by Commonwealth environmental water</w:t>
            </w:r>
            <w:r w:rsidR="00615EDA" w:rsidRPr="009D3999">
              <w:rPr>
                <w:rFonts w:cstheme="minorHAnsi"/>
                <w:sz w:val="18"/>
                <w:szCs w:val="18"/>
                <w:lang w:eastAsia="en-AU"/>
              </w:rPr>
              <w:t>.</w:t>
            </w:r>
          </w:p>
        </w:tc>
        <w:tc>
          <w:tcPr>
            <w:tcW w:w="3424" w:type="dxa"/>
            <w:tcBorders>
              <w:top w:val="single" w:sz="4" w:space="0" w:color="auto"/>
              <w:left w:val="single" w:sz="4" w:space="0" w:color="auto"/>
              <w:bottom w:val="single" w:sz="4" w:space="0" w:color="auto"/>
              <w:right w:val="single" w:sz="4" w:space="0" w:color="auto"/>
            </w:tcBorders>
          </w:tcPr>
          <w:p w14:paraId="4C27797F" w14:textId="7CB1A4DC" w:rsidR="00F5659F" w:rsidRPr="009D3999" w:rsidRDefault="00AF2C1B" w:rsidP="00615EDA">
            <w:pPr>
              <w:pStyle w:val="TableText"/>
              <w:spacing w:before="60" w:after="60"/>
              <w:jc w:val="left"/>
              <w:rPr>
                <w:rFonts w:cstheme="minorHAnsi"/>
                <w:sz w:val="18"/>
                <w:szCs w:val="18"/>
                <w:lang w:eastAsia="en-AU"/>
              </w:rPr>
            </w:pPr>
            <w:r w:rsidRPr="009D3999">
              <w:rPr>
                <w:rFonts w:cstheme="minorHAnsi"/>
                <w:sz w:val="18"/>
                <w:szCs w:val="18"/>
                <w:lang w:eastAsia="en-AU"/>
              </w:rPr>
              <w:t>51</w:t>
            </w:r>
            <w:r w:rsidR="007A0064" w:rsidRPr="009D3999">
              <w:rPr>
                <w:rFonts w:cstheme="minorHAnsi"/>
                <w:sz w:val="18"/>
                <w:szCs w:val="18"/>
                <w:lang w:eastAsia="en-AU"/>
              </w:rPr>
              <w:t>% of the different aquatic ecosystem types inundated with Commonwealth environmental water.</w:t>
            </w:r>
          </w:p>
        </w:tc>
      </w:tr>
      <w:tr w:rsidR="00C722C5" w:rsidRPr="009D3999" w14:paraId="4CEE5A76" w14:textId="77777777" w:rsidTr="00615EDA">
        <w:trPr>
          <w:trHeight w:val="339"/>
        </w:trPr>
        <w:tc>
          <w:tcPr>
            <w:tcW w:w="1277" w:type="dxa"/>
            <w:vMerge/>
            <w:tcBorders>
              <w:left w:val="single" w:sz="8" w:space="0" w:color="auto"/>
              <w:right w:val="single" w:sz="4" w:space="0" w:color="auto"/>
            </w:tcBorders>
            <w:shd w:val="clear" w:color="auto" w:fill="auto"/>
            <w:hideMark/>
          </w:tcPr>
          <w:p w14:paraId="66CAEEA3"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val="restart"/>
            <w:tcBorders>
              <w:top w:val="nil"/>
              <w:left w:val="single" w:sz="4" w:space="0" w:color="auto"/>
              <w:right w:val="single" w:sz="4" w:space="0" w:color="auto"/>
            </w:tcBorders>
            <w:shd w:val="clear" w:color="auto" w:fill="auto"/>
            <w:hideMark/>
          </w:tcPr>
          <w:p w14:paraId="1231DA0E"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Species diversity</w:t>
            </w:r>
          </w:p>
        </w:tc>
        <w:tc>
          <w:tcPr>
            <w:tcW w:w="1275" w:type="dxa"/>
            <w:vMerge w:val="restart"/>
            <w:tcBorders>
              <w:top w:val="single" w:sz="4" w:space="0" w:color="auto"/>
              <w:left w:val="single" w:sz="4" w:space="0" w:color="auto"/>
              <w:right w:val="single" w:sz="4" w:space="0" w:color="auto"/>
            </w:tcBorders>
            <w:shd w:val="clear" w:color="auto" w:fill="auto"/>
            <w:hideMark/>
          </w:tcPr>
          <w:p w14:paraId="1D8701B6"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Vegetation</w:t>
            </w:r>
          </w:p>
        </w:tc>
        <w:tc>
          <w:tcPr>
            <w:tcW w:w="1701" w:type="dxa"/>
            <w:vMerge w:val="restart"/>
            <w:tcBorders>
              <w:top w:val="single" w:sz="4" w:space="0" w:color="auto"/>
              <w:left w:val="nil"/>
              <w:right w:val="single" w:sz="4" w:space="0" w:color="auto"/>
            </w:tcBorders>
            <w:shd w:val="clear" w:color="auto" w:fill="auto"/>
            <w:hideMark/>
          </w:tcPr>
          <w:p w14:paraId="5F59668D"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Vegetation diversity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3C01B59" w14:textId="77777777" w:rsidR="00C722C5" w:rsidRPr="009D3999" w:rsidRDefault="00615EDA" w:rsidP="00615EDA">
            <w:pPr>
              <w:pStyle w:val="TableText"/>
              <w:spacing w:before="60" w:after="220"/>
              <w:jc w:val="left"/>
              <w:rPr>
                <w:rFonts w:cstheme="minorHAnsi"/>
                <w:sz w:val="18"/>
                <w:szCs w:val="18"/>
              </w:rPr>
            </w:pPr>
            <w:r w:rsidRPr="009D3999">
              <w:rPr>
                <w:rFonts w:cstheme="minorHAnsi"/>
                <w:sz w:val="18"/>
                <w:szCs w:val="18"/>
              </w:rPr>
              <w:t>Reproduction</w:t>
            </w:r>
          </w:p>
        </w:tc>
        <w:tc>
          <w:tcPr>
            <w:tcW w:w="3424" w:type="dxa"/>
            <w:vMerge w:val="restart"/>
            <w:tcBorders>
              <w:top w:val="single" w:sz="4" w:space="0" w:color="auto"/>
              <w:left w:val="single" w:sz="4" w:space="0" w:color="auto"/>
              <w:right w:val="single" w:sz="4" w:space="0" w:color="auto"/>
            </w:tcBorders>
          </w:tcPr>
          <w:p w14:paraId="7BE5DCED"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lang w:eastAsia="en-AU"/>
              </w:rPr>
              <w:t>Presence of some native species likely to be dependent on inundation by Commonwealth environmental water. Decrease in exotic taxa.</w:t>
            </w:r>
          </w:p>
        </w:tc>
        <w:tc>
          <w:tcPr>
            <w:tcW w:w="3424" w:type="dxa"/>
            <w:vMerge w:val="restart"/>
            <w:tcBorders>
              <w:top w:val="single" w:sz="4" w:space="0" w:color="auto"/>
              <w:left w:val="single" w:sz="4" w:space="0" w:color="auto"/>
              <w:right w:val="single" w:sz="4" w:space="0" w:color="auto"/>
            </w:tcBorders>
          </w:tcPr>
          <w:p w14:paraId="3C5967C2"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Presence of some native species likely to be dependent on inundation by Commonwealth environmental water. Decrease in exotic taxa.</w:t>
            </w:r>
          </w:p>
        </w:tc>
      </w:tr>
      <w:tr w:rsidR="00C722C5" w:rsidRPr="009D3999" w14:paraId="5B68FCDB" w14:textId="77777777" w:rsidTr="00615EDA">
        <w:trPr>
          <w:trHeight w:val="217"/>
        </w:trPr>
        <w:tc>
          <w:tcPr>
            <w:tcW w:w="1277" w:type="dxa"/>
            <w:vMerge/>
            <w:tcBorders>
              <w:left w:val="single" w:sz="8" w:space="0" w:color="auto"/>
              <w:right w:val="single" w:sz="4" w:space="0" w:color="auto"/>
            </w:tcBorders>
            <w:shd w:val="clear" w:color="auto" w:fill="auto"/>
            <w:hideMark/>
          </w:tcPr>
          <w:p w14:paraId="6F114AAA"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056A47E2" w14:textId="77777777" w:rsidR="00C722C5" w:rsidRPr="009D3999" w:rsidRDefault="00C722C5" w:rsidP="00615EDA">
            <w:pPr>
              <w:pStyle w:val="TableText"/>
              <w:spacing w:before="60" w:after="60"/>
              <w:jc w:val="left"/>
              <w:rPr>
                <w:rFonts w:cstheme="minorHAnsi"/>
                <w:sz w:val="18"/>
                <w:szCs w:val="18"/>
                <w:lang w:eastAsia="en-AU"/>
              </w:rPr>
            </w:pPr>
          </w:p>
        </w:tc>
        <w:tc>
          <w:tcPr>
            <w:tcW w:w="1275" w:type="dxa"/>
            <w:vMerge/>
            <w:tcBorders>
              <w:left w:val="single" w:sz="4" w:space="0" w:color="auto"/>
              <w:right w:val="single" w:sz="4" w:space="0" w:color="auto"/>
            </w:tcBorders>
            <w:shd w:val="clear" w:color="auto" w:fill="auto"/>
            <w:hideMark/>
          </w:tcPr>
          <w:p w14:paraId="595460C6" w14:textId="77777777" w:rsidR="00C722C5" w:rsidRPr="009D3999" w:rsidRDefault="00C722C5" w:rsidP="00615EDA">
            <w:pPr>
              <w:pStyle w:val="TableText"/>
              <w:spacing w:before="60" w:after="60"/>
              <w:jc w:val="left"/>
              <w:rPr>
                <w:rFonts w:cstheme="minorHAnsi"/>
                <w:sz w:val="18"/>
                <w:szCs w:val="18"/>
                <w:lang w:eastAsia="en-AU"/>
              </w:rPr>
            </w:pPr>
          </w:p>
        </w:tc>
        <w:tc>
          <w:tcPr>
            <w:tcW w:w="1701" w:type="dxa"/>
            <w:vMerge/>
            <w:tcBorders>
              <w:left w:val="single" w:sz="4" w:space="0" w:color="auto"/>
              <w:bottom w:val="nil"/>
              <w:right w:val="single" w:sz="4" w:space="0" w:color="auto"/>
            </w:tcBorders>
            <w:shd w:val="clear" w:color="auto" w:fill="auto"/>
            <w:hideMark/>
          </w:tcPr>
          <w:p w14:paraId="15116433" w14:textId="77777777" w:rsidR="00C722C5" w:rsidRPr="009D3999" w:rsidRDefault="00C722C5" w:rsidP="00615EDA">
            <w:pPr>
              <w:pStyle w:val="TableText"/>
              <w:spacing w:before="60" w:after="60"/>
              <w:jc w:val="left"/>
              <w:rPr>
                <w:rFonts w:cstheme="minorHAnsi"/>
                <w:sz w:val="18"/>
                <w:szCs w:val="18"/>
                <w:lang w:eastAsia="en-AU"/>
              </w:rPr>
            </w:pPr>
          </w:p>
        </w:tc>
        <w:tc>
          <w:tcPr>
            <w:tcW w:w="1701" w:type="dxa"/>
            <w:tcBorders>
              <w:top w:val="nil"/>
              <w:left w:val="single" w:sz="4" w:space="0" w:color="auto"/>
              <w:bottom w:val="single" w:sz="4" w:space="0" w:color="auto"/>
              <w:right w:val="single" w:sz="4" w:space="0" w:color="auto"/>
            </w:tcBorders>
            <w:shd w:val="clear" w:color="auto" w:fill="auto"/>
          </w:tcPr>
          <w:p w14:paraId="573DAAF4"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Condition</w:t>
            </w:r>
          </w:p>
        </w:tc>
        <w:tc>
          <w:tcPr>
            <w:tcW w:w="3424" w:type="dxa"/>
            <w:vMerge/>
            <w:tcBorders>
              <w:left w:val="single" w:sz="4" w:space="0" w:color="auto"/>
              <w:bottom w:val="single" w:sz="4" w:space="0" w:color="auto"/>
              <w:right w:val="single" w:sz="4" w:space="0" w:color="auto"/>
            </w:tcBorders>
          </w:tcPr>
          <w:p w14:paraId="73D435D8" w14:textId="77777777" w:rsidR="00C722C5" w:rsidRPr="009D3999" w:rsidRDefault="00C722C5" w:rsidP="00615EDA">
            <w:pPr>
              <w:pStyle w:val="TableText"/>
              <w:spacing w:before="60" w:after="60"/>
              <w:jc w:val="left"/>
              <w:rPr>
                <w:rFonts w:cstheme="minorHAnsi"/>
                <w:sz w:val="18"/>
                <w:szCs w:val="18"/>
              </w:rPr>
            </w:pPr>
          </w:p>
        </w:tc>
        <w:tc>
          <w:tcPr>
            <w:tcW w:w="3424" w:type="dxa"/>
            <w:vMerge/>
            <w:tcBorders>
              <w:left w:val="single" w:sz="4" w:space="0" w:color="auto"/>
              <w:bottom w:val="single" w:sz="4" w:space="0" w:color="auto"/>
              <w:right w:val="single" w:sz="4" w:space="0" w:color="auto"/>
            </w:tcBorders>
          </w:tcPr>
          <w:p w14:paraId="2F228C31" w14:textId="77777777" w:rsidR="00C722C5" w:rsidRPr="009D3999" w:rsidRDefault="00C722C5" w:rsidP="00615EDA">
            <w:pPr>
              <w:pStyle w:val="TableText"/>
              <w:spacing w:before="60" w:after="60"/>
              <w:jc w:val="left"/>
              <w:rPr>
                <w:rFonts w:cstheme="minorHAnsi"/>
                <w:sz w:val="18"/>
                <w:szCs w:val="18"/>
              </w:rPr>
            </w:pPr>
          </w:p>
        </w:tc>
      </w:tr>
      <w:tr w:rsidR="00F5659F" w:rsidRPr="009D3999" w14:paraId="5759A5DA" w14:textId="77777777" w:rsidTr="00615EDA">
        <w:trPr>
          <w:trHeight w:val="95"/>
        </w:trPr>
        <w:tc>
          <w:tcPr>
            <w:tcW w:w="1277" w:type="dxa"/>
            <w:vMerge/>
            <w:tcBorders>
              <w:left w:val="single" w:sz="8" w:space="0" w:color="auto"/>
              <w:right w:val="single" w:sz="4" w:space="0" w:color="auto"/>
            </w:tcBorders>
            <w:shd w:val="clear" w:color="auto" w:fill="auto"/>
            <w:hideMark/>
          </w:tcPr>
          <w:p w14:paraId="65B93B38" w14:textId="77777777" w:rsidR="00F5659F" w:rsidRPr="009D3999" w:rsidRDefault="00F5659F"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0E21AF22" w14:textId="77777777" w:rsidR="00F5659F" w:rsidRPr="009D3999" w:rsidRDefault="00F5659F" w:rsidP="00615EDA">
            <w:pPr>
              <w:pStyle w:val="TableText"/>
              <w:spacing w:before="60" w:after="60"/>
              <w:jc w:val="left"/>
              <w:rPr>
                <w:rFonts w:cstheme="minorHAnsi"/>
                <w:sz w:val="18"/>
                <w:szCs w:val="18"/>
                <w:lang w:eastAsia="en-AU"/>
              </w:rPr>
            </w:pPr>
          </w:p>
        </w:tc>
        <w:tc>
          <w:tcPr>
            <w:tcW w:w="1275" w:type="dxa"/>
            <w:vMerge/>
            <w:tcBorders>
              <w:left w:val="single" w:sz="4" w:space="0" w:color="auto"/>
              <w:bottom w:val="single" w:sz="4" w:space="0" w:color="000000"/>
              <w:right w:val="single" w:sz="4" w:space="0" w:color="auto"/>
            </w:tcBorders>
            <w:shd w:val="clear" w:color="auto" w:fill="auto"/>
            <w:hideMark/>
          </w:tcPr>
          <w:p w14:paraId="3D487262" w14:textId="77777777" w:rsidR="00F5659F" w:rsidRPr="009D3999" w:rsidRDefault="00F5659F" w:rsidP="00615EDA">
            <w:pPr>
              <w:pStyle w:val="TableText"/>
              <w:spacing w:before="60" w:after="60"/>
              <w:jc w:val="left"/>
              <w:rPr>
                <w:rFonts w:cstheme="minorHAnsi"/>
                <w:sz w:val="18"/>
                <w:szCs w:val="18"/>
                <w:lang w:eastAsia="en-AU"/>
              </w:rPr>
            </w:pPr>
          </w:p>
        </w:tc>
        <w:tc>
          <w:tcPr>
            <w:tcW w:w="1701" w:type="dxa"/>
            <w:tcBorders>
              <w:top w:val="single" w:sz="4" w:space="0" w:color="auto"/>
              <w:left w:val="nil"/>
              <w:bottom w:val="single" w:sz="4" w:space="0" w:color="auto"/>
              <w:right w:val="single" w:sz="4" w:space="0" w:color="auto"/>
            </w:tcBorders>
            <w:shd w:val="clear" w:color="auto" w:fill="auto"/>
            <w:hideMark/>
          </w:tcPr>
          <w:p w14:paraId="1F58FAF0" w14:textId="77777777" w:rsidR="00F5659F" w:rsidRPr="009D3999" w:rsidRDefault="00F5659F" w:rsidP="00615EDA">
            <w:pPr>
              <w:pStyle w:val="TableText"/>
              <w:spacing w:before="60" w:after="60"/>
              <w:jc w:val="left"/>
              <w:rPr>
                <w:rFonts w:cstheme="minorHAnsi"/>
                <w:sz w:val="18"/>
                <w:szCs w:val="18"/>
                <w:lang w:eastAsia="en-AU"/>
              </w:rPr>
            </w:pPr>
            <w:r w:rsidRPr="009D3999">
              <w:rPr>
                <w:rFonts w:cstheme="minorHAnsi"/>
                <w:sz w:val="18"/>
                <w:szCs w:val="18"/>
                <w:lang w:eastAsia="en-AU"/>
              </w:rPr>
              <w:t>Growth and survival</w:t>
            </w:r>
          </w:p>
        </w:tc>
        <w:tc>
          <w:tcPr>
            <w:tcW w:w="1701" w:type="dxa"/>
            <w:tcBorders>
              <w:top w:val="nil"/>
              <w:left w:val="single" w:sz="4" w:space="0" w:color="auto"/>
              <w:bottom w:val="single" w:sz="4" w:space="0" w:color="auto"/>
              <w:right w:val="single" w:sz="4" w:space="0" w:color="auto"/>
            </w:tcBorders>
            <w:shd w:val="clear" w:color="auto" w:fill="auto"/>
          </w:tcPr>
          <w:p w14:paraId="339F7ACB" w14:textId="77777777" w:rsidR="00F5659F" w:rsidRPr="009D3999" w:rsidRDefault="00F5659F" w:rsidP="00615EDA">
            <w:pPr>
              <w:pStyle w:val="TableText"/>
              <w:spacing w:before="60" w:after="60"/>
              <w:jc w:val="left"/>
              <w:rPr>
                <w:rFonts w:cstheme="minorHAnsi"/>
                <w:sz w:val="18"/>
                <w:szCs w:val="18"/>
              </w:rPr>
            </w:pPr>
            <w:r w:rsidRPr="009D3999">
              <w:rPr>
                <w:rFonts w:cstheme="minorHAnsi"/>
                <w:sz w:val="18"/>
                <w:szCs w:val="18"/>
              </w:rPr>
              <w:t>Germination</w:t>
            </w:r>
            <w:r w:rsidRPr="009D3999">
              <w:rPr>
                <w:rFonts w:cstheme="minorHAnsi"/>
                <w:sz w:val="18"/>
                <w:szCs w:val="18"/>
              </w:rPr>
              <w:br/>
              <w:t>Dispersal</w:t>
            </w:r>
          </w:p>
        </w:tc>
        <w:tc>
          <w:tcPr>
            <w:tcW w:w="3424" w:type="dxa"/>
            <w:tcBorders>
              <w:top w:val="nil"/>
              <w:left w:val="single" w:sz="4" w:space="0" w:color="auto"/>
              <w:bottom w:val="single" w:sz="4" w:space="0" w:color="auto"/>
              <w:right w:val="single" w:sz="4" w:space="0" w:color="auto"/>
            </w:tcBorders>
          </w:tcPr>
          <w:p w14:paraId="08367AAB" w14:textId="77777777" w:rsidR="00F5659F" w:rsidRPr="009D3999" w:rsidRDefault="00F5659F" w:rsidP="00615EDA">
            <w:pPr>
              <w:pStyle w:val="TableText"/>
              <w:spacing w:before="60" w:after="60"/>
              <w:jc w:val="left"/>
              <w:rPr>
                <w:rFonts w:cstheme="minorHAnsi"/>
                <w:sz w:val="18"/>
                <w:szCs w:val="18"/>
              </w:rPr>
            </w:pPr>
            <w:r w:rsidRPr="009D3999">
              <w:rPr>
                <w:rFonts w:cstheme="minorHAnsi"/>
                <w:sz w:val="18"/>
                <w:szCs w:val="18"/>
                <w:lang w:eastAsia="en-AU"/>
              </w:rPr>
              <w:t>Increased total cover and dominance of inundated vegetation communities and mostly higher species richness (though highly dependent on range of intrinsic and extrinsic factors).</w:t>
            </w:r>
          </w:p>
        </w:tc>
        <w:tc>
          <w:tcPr>
            <w:tcW w:w="3424" w:type="dxa"/>
            <w:tcBorders>
              <w:top w:val="nil"/>
              <w:left w:val="single" w:sz="4" w:space="0" w:color="auto"/>
              <w:bottom w:val="single" w:sz="4" w:space="0" w:color="auto"/>
              <w:right w:val="single" w:sz="4" w:space="0" w:color="auto"/>
            </w:tcBorders>
          </w:tcPr>
          <w:p w14:paraId="2D0C9916" w14:textId="77777777" w:rsidR="00F5659F" w:rsidRPr="009D3999" w:rsidRDefault="00F5659F" w:rsidP="00615EDA">
            <w:pPr>
              <w:pStyle w:val="TableText"/>
              <w:spacing w:before="60" w:after="60"/>
              <w:jc w:val="left"/>
              <w:rPr>
                <w:rFonts w:cstheme="minorHAnsi"/>
                <w:sz w:val="18"/>
                <w:szCs w:val="18"/>
              </w:rPr>
            </w:pPr>
            <w:r w:rsidRPr="009D3999">
              <w:rPr>
                <w:rFonts w:cstheme="minorHAnsi"/>
                <w:sz w:val="18"/>
                <w:szCs w:val="18"/>
                <w:lang w:eastAsia="en-AU"/>
              </w:rPr>
              <w:t>Greater vegetation cover in plots/transects subjected to at least some wetting during this period.</w:t>
            </w:r>
          </w:p>
        </w:tc>
      </w:tr>
      <w:tr w:rsidR="00F5659F" w:rsidRPr="009D3999" w14:paraId="5D36EB33" w14:textId="77777777" w:rsidTr="00615EDA">
        <w:trPr>
          <w:trHeight w:val="201"/>
        </w:trPr>
        <w:tc>
          <w:tcPr>
            <w:tcW w:w="1277" w:type="dxa"/>
            <w:vMerge/>
            <w:tcBorders>
              <w:left w:val="single" w:sz="8" w:space="0" w:color="auto"/>
              <w:right w:val="single" w:sz="4" w:space="0" w:color="auto"/>
            </w:tcBorders>
            <w:shd w:val="clear" w:color="auto" w:fill="auto"/>
            <w:hideMark/>
          </w:tcPr>
          <w:p w14:paraId="253C7344" w14:textId="77777777" w:rsidR="00F5659F" w:rsidRPr="009D3999" w:rsidRDefault="00F5659F"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1B1EADBB" w14:textId="77777777" w:rsidR="00F5659F" w:rsidRPr="009D3999" w:rsidRDefault="00F5659F" w:rsidP="00615EDA">
            <w:pPr>
              <w:pStyle w:val="TableText"/>
              <w:spacing w:before="60" w:after="60"/>
              <w:jc w:val="left"/>
              <w:rPr>
                <w:rFonts w:cstheme="minorHAnsi"/>
                <w:sz w:val="18"/>
                <w:szCs w:val="18"/>
                <w:lang w:eastAsia="en-AU"/>
              </w:rPr>
            </w:pPr>
          </w:p>
        </w:tc>
        <w:tc>
          <w:tcPr>
            <w:tcW w:w="1275" w:type="dxa"/>
            <w:tcBorders>
              <w:top w:val="nil"/>
              <w:left w:val="nil"/>
              <w:bottom w:val="single" w:sz="4" w:space="0" w:color="auto"/>
              <w:right w:val="single" w:sz="4" w:space="0" w:color="auto"/>
            </w:tcBorders>
            <w:shd w:val="clear" w:color="auto" w:fill="auto"/>
            <w:hideMark/>
          </w:tcPr>
          <w:p w14:paraId="02FB90FD" w14:textId="77777777" w:rsidR="00F5659F" w:rsidRPr="009D3999" w:rsidRDefault="00F5659F" w:rsidP="00615EDA">
            <w:pPr>
              <w:pStyle w:val="TableText"/>
              <w:spacing w:before="60" w:after="60"/>
              <w:jc w:val="left"/>
              <w:rPr>
                <w:rFonts w:cstheme="minorHAnsi"/>
                <w:sz w:val="18"/>
                <w:szCs w:val="18"/>
                <w:lang w:eastAsia="en-AU"/>
              </w:rPr>
            </w:pPr>
            <w:r w:rsidRPr="009D3999">
              <w:rPr>
                <w:rFonts w:cstheme="minorHAnsi"/>
                <w:sz w:val="18"/>
                <w:szCs w:val="18"/>
                <w:lang w:eastAsia="en-AU"/>
              </w:rPr>
              <w:t>Macro-invertebrates</w:t>
            </w:r>
          </w:p>
        </w:tc>
        <w:tc>
          <w:tcPr>
            <w:tcW w:w="1701" w:type="dxa"/>
            <w:tcBorders>
              <w:top w:val="nil"/>
              <w:left w:val="nil"/>
              <w:bottom w:val="single" w:sz="4" w:space="0" w:color="auto"/>
              <w:right w:val="single" w:sz="4" w:space="0" w:color="auto"/>
            </w:tcBorders>
            <w:shd w:val="clear" w:color="auto" w:fill="auto"/>
            <w:hideMark/>
          </w:tcPr>
          <w:p w14:paraId="07F5FA47" w14:textId="77777777" w:rsidR="00F5659F" w:rsidRPr="009D3999" w:rsidRDefault="00F5659F" w:rsidP="00615EDA">
            <w:pPr>
              <w:pStyle w:val="TableText"/>
              <w:spacing w:before="60" w:after="60"/>
              <w:jc w:val="left"/>
              <w:rPr>
                <w:rFonts w:cstheme="minorHAnsi"/>
                <w:sz w:val="18"/>
                <w:szCs w:val="18"/>
                <w:lang w:eastAsia="en-AU"/>
              </w:rPr>
            </w:pPr>
            <w:r w:rsidRPr="009D3999">
              <w:rPr>
                <w:rFonts w:cstheme="minorHAnsi"/>
                <w:sz w:val="18"/>
                <w:szCs w:val="18"/>
                <w:lang w:eastAsia="en-AU"/>
              </w:rPr>
              <w:t>Macroinvertebrate diversity</w:t>
            </w:r>
          </w:p>
        </w:tc>
        <w:tc>
          <w:tcPr>
            <w:tcW w:w="1701" w:type="dxa"/>
            <w:tcBorders>
              <w:top w:val="nil"/>
              <w:left w:val="single" w:sz="4" w:space="0" w:color="auto"/>
              <w:bottom w:val="single" w:sz="4" w:space="0" w:color="auto"/>
              <w:right w:val="single" w:sz="4" w:space="0" w:color="auto"/>
            </w:tcBorders>
            <w:shd w:val="clear" w:color="auto" w:fill="auto"/>
          </w:tcPr>
          <w:p w14:paraId="028F2A66" w14:textId="77777777" w:rsidR="00F5659F" w:rsidRPr="009D3999" w:rsidRDefault="0086664B" w:rsidP="00615EDA">
            <w:pPr>
              <w:pStyle w:val="TableText"/>
              <w:spacing w:before="60" w:after="60"/>
              <w:jc w:val="left"/>
              <w:rPr>
                <w:rFonts w:cstheme="minorHAnsi"/>
                <w:sz w:val="18"/>
                <w:szCs w:val="18"/>
              </w:rPr>
            </w:pPr>
            <w:r w:rsidRPr="009D3999">
              <w:rPr>
                <w:rFonts w:cstheme="minorHAnsi"/>
                <w:sz w:val="18"/>
                <w:szCs w:val="18"/>
              </w:rPr>
              <w:t>-</w:t>
            </w:r>
          </w:p>
        </w:tc>
        <w:tc>
          <w:tcPr>
            <w:tcW w:w="3424" w:type="dxa"/>
            <w:tcBorders>
              <w:top w:val="nil"/>
              <w:left w:val="single" w:sz="4" w:space="0" w:color="auto"/>
              <w:bottom w:val="single" w:sz="4" w:space="0" w:color="auto"/>
              <w:right w:val="single" w:sz="4" w:space="0" w:color="auto"/>
            </w:tcBorders>
          </w:tcPr>
          <w:p w14:paraId="495A42CB" w14:textId="77777777" w:rsidR="00F5659F" w:rsidRPr="009D3999" w:rsidRDefault="0086664B" w:rsidP="00615EDA">
            <w:pPr>
              <w:pStyle w:val="TableText"/>
              <w:spacing w:before="60" w:after="60"/>
              <w:jc w:val="left"/>
              <w:rPr>
                <w:rFonts w:cstheme="minorHAnsi"/>
                <w:sz w:val="18"/>
                <w:szCs w:val="18"/>
              </w:rPr>
            </w:pPr>
            <w:r w:rsidRPr="009D3999">
              <w:rPr>
                <w:rFonts w:cstheme="minorHAnsi"/>
                <w:sz w:val="18"/>
                <w:szCs w:val="18"/>
              </w:rPr>
              <w:t>-</w:t>
            </w:r>
          </w:p>
        </w:tc>
        <w:tc>
          <w:tcPr>
            <w:tcW w:w="3424" w:type="dxa"/>
            <w:tcBorders>
              <w:top w:val="nil"/>
              <w:left w:val="single" w:sz="4" w:space="0" w:color="auto"/>
              <w:bottom w:val="single" w:sz="4" w:space="0" w:color="auto"/>
              <w:right w:val="single" w:sz="4" w:space="0" w:color="auto"/>
            </w:tcBorders>
          </w:tcPr>
          <w:p w14:paraId="26C135BA" w14:textId="77777777" w:rsidR="00F5659F" w:rsidRPr="009D3999" w:rsidRDefault="0086664B" w:rsidP="00615EDA">
            <w:pPr>
              <w:pStyle w:val="TableText"/>
              <w:spacing w:before="60" w:after="60"/>
              <w:jc w:val="left"/>
              <w:rPr>
                <w:rFonts w:cstheme="minorHAnsi"/>
                <w:sz w:val="18"/>
                <w:szCs w:val="18"/>
              </w:rPr>
            </w:pPr>
            <w:r w:rsidRPr="009D3999">
              <w:rPr>
                <w:rFonts w:cstheme="minorHAnsi"/>
                <w:sz w:val="18"/>
                <w:szCs w:val="18"/>
              </w:rPr>
              <w:t>-</w:t>
            </w:r>
          </w:p>
        </w:tc>
      </w:tr>
      <w:tr w:rsidR="00C722C5" w:rsidRPr="009D3999" w14:paraId="5306E943" w14:textId="77777777" w:rsidTr="00615EDA">
        <w:trPr>
          <w:trHeight w:val="300"/>
        </w:trPr>
        <w:tc>
          <w:tcPr>
            <w:tcW w:w="1277" w:type="dxa"/>
            <w:vMerge/>
            <w:tcBorders>
              <w:left w:val="single" w:sz="8" w:space="0" w:color="auto"/>
              <w:right w:val="single" w:sz="4" w:space="0" w:color="auto"/>
            </w:tcBorders>
            <w:shd w:val="clear" w:color="auto" w:fill="auto"/>
            <w:hideMark/>
          </w:tcPr>
          <w:p w14:paraId="1EE9DA12"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0C5FB684" w14:textId="77777777" w:rsidR="00C722C5" w:rsidRPr="009D3999" w:rsidRDefault="00C722C5" w:rsidP="00615EDA">
            <w:pPr>
              <w:pStyle w:val="TableText"/>
              <w:spacing w:before="60" w:after="60"/>
              <w:jc w:val="left"/>
              <w:rPr>
                <w:rFonts w:cstheme="minorHAnsi"/>
                <w:sz w:val="18"/>
                <w:szCs w:val="18"/>
                <w:lang w:eastAsia="en-AU"/>
              </w:rPr>
            </w:pPr>
          </w:p>
        </w:tc>
        <w:tc>
          <w:tcPr>
            <w:tcW w:w="1275" w:type="dxa"/>
            <w:vMerge w:val="restart"/>
            <w:tcBorders>
              <w:top w:val="nil"/>
              <w:left w:val="single" w:sz="4" w:space="0" w:color="auto"/>
              <w:bottom w:val="single" w:sz="4" w:space="0" w:color="000000"/>
              <w:right w:val="single" w:sz="4" w:space="0" w:color="auto"/>
            </w:tcBorders>
            <w:shd w:val="clear" w:color="auto" w:fill="auto"/>
            <w:hideMark/>
          </w:tcPr>
          <w:p w14:paraId="4EE98E7D"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Fish</w:t>
            </w:r>
          </w:p>
        </w:tc>
        <w:tc>
          <w:tcPr>
            <w:tcW w:w="1701" w:type="dxa"/>
            <w:vMerge w:val="restart"/>
            <w:tcBorders>
              <w:left w:val="nil"/>
              <w:right w:val="single" w:sz="4" w:space="0" w:color="auto"/>
            </w:tcBorders>
            <w:shd w:val="clear" w:color="auto" w:fill="auto"/>
            <w:hideMark/>
          </w:tcPr>
          <w:p w14:paraId="710C3583"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Fish diversity</w:t>
            </w:r>
          </w:p>
        </w:tc>
        <w:tc>
          <w:tcPr>
            <w:tcW w:w="1701" w:type="dxa"/>
            <w:tcBorders>
              <w:top w:val="nil"/>
              <w:left w:val="single" w:sz="4" w:space="0" w:color="auto"/>
              <w:bottom w:val="single" w:sz="4" w:space="0" w:color="auto"/>
              <w:right w:val="single" w:sz="4" w:space="0" w:color="auto"/>
            </w:tcBorders>
            <w:shd w:val="clear" w:color="auto" w:fill="auto"/>
          </w:tcPr>
          <w:p w14:paraId="7C6DD633"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Condition</w:t>
            </w:r>
          </w:p>
        </w:tc>
        <w:tc>
          <w:tcPr>
            <w:tcW w:w="3424" w:type="dxa"/>
            <w:tcBorders>
              <w:top w:val="nil"/>
              <w:left w:val="single" w:sz="4" w:space="0" w:color="auto"/>
              <w:bottom w:val="single" w:sz="4" w:space="0" w:color="auto"/>
              <w:right w:val="single" w:sz="4" w:space="0" w:color="auto"/>
            </w:tcBorders>
          </w:tcPr>
          <w:p w14:paraId="1CBF6D39" w14:textId="5B865C2F"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Comparatively high level of nativeness in fish assemblages.</w:t>
            </w:r>
            <w:r w:rsidR="00AF2C1B" w:rsidRPr="009D3999">
              <w:rPr>
                <w:rFonts w:cstheme="minorHAnsi"/>
                <w:sz w:val="18"/>
                <w:szCs w:val="18"/>
              </w:rPr>
              <w:t xml:space="preserve"> Increase in condition of Murray cod and golden perch</w:t>
            </w:r>
          </w:p>
        </w:tc>
        <w:tc>
          <w:tcPr>
            <w:tcW w:w="3424" w:type="dxa"/>
            <w:tcBorders>
              <w:top w:val="nil"/>
              <w:left w:val="single" w:sz="4" w:space="0" w:color="auto"/>
              <w:bottom w:val="single" w:sz="4" w:space="0" w:color="auto"/>
              <w:right w:val="single" w:sz="4" w:space="0" w:color="auto"/>
            </w:tcBorders>
          </w:tcPr>
          <w:p w14:paraId="76CDDF92"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Comparatively high level of nativeness in fish assemblages.</w:t>
            </w:r>
            <w:r w:rsidR="00813577" w:rsidRPr="009D3999">
              <w:rPr>
                <w:rFonts w:cstheme="minorHAnsi"/>
                <w:sz w:val="18"/>
                <w:szCs w:val="18"/>
              </w:rPr>
              <w:t xml:space="preserve"> Golden perch</w:t>
            </w:r>
            <w:r w:rsidR="00615EDA" w:rsidRPr="009D3999">
              <w:rPr>
                <w:rFonts w:cstheme="minorHAnsi"/>
                <w:sz w:val="18"/>
                <w:szCs w:val="18"/>
              </w:rPr>
              <w:t>,</w:t>
            </w:r>
            <w:r w:rsidR="00813577" w:rsidRPr="009D3999">
              <w:rPr>
                <w:rFonts w:cstheme="minorHAnsi"/>
                <w:sz w:val="18"/>
                <w:szCs w:val="18"/>
              </w:rPr>
              <w:t xml:space="preserve"> silver perch</w:t>
            </w:r>
            <w:r w:rsidR="00615EDA" w:rsidRPr="009D3999">
              <w:rPr>
                <w:rFonts w:cstheme="minorHAnsi"/>
                <w:sz w:val="18"/>
                <w:szCs w:val="18"/>
              </w:rPr>
              <w:t>,</w:t>
            </w:r>
            <w:r w:rsidR="00813577" w:rsidRPr="009D3999">
              <w:rPr>
                <w:rFonts w:cstheme="minorHAnsi"/>
                <w:sz w:val="18"/>
                <w:szCs w:val="18"/>
              </w:rPr>
              <w:t xml:space="preserve"> </w:t>
            </w:r>
            <w:r w:rsidR="00615EDA" w:rsidRPr="009D3999">
              <w:rPr>
                <w:rFonts w:cstheme="minorHAnsi"/>
                <w:sz w:val="18"/>
                <w:szCs w:val="18"/>
              </w:rPr>
              <w:t xml:space="preserve">Australian </w:t>
            </w:r>
            <w:r w:rsidR="00813577" w:rsidRPr="009D3999">
              <w:rPr>
                <w:rFonts w:cstheme="minorHAnsi"/>
                <w:sz w:val="18"/>
                <w:szCs w:val="18"/>
              </w:rPr>
              <w:t>smelt</w:t>
            </w:r>
            <w:r w:rsidR="00615EDA" w:rsidRPr="009D3999">
              <w:rPr>
                <w:rFonts w:cstheme="minorHAnsi"/>
                <w:sz w:val="18"/>
                <w:szCs w:val="18"/>
              </w:rPr>
              <w:t>,</w:t>
            </w:r>
            <w:r w:rsidR="00813577" w:rsidRPr="009D3999">
              <w:rPr>
                <w:rFonts w:cstheme="minorHAnsi"/>
                <w:sz w:val="18"/>
                <w:szCs w:val="18"/>
              </w:rPr>
              <w:t xml:space="preserve"> carp</w:t>
            </w:r>
            <w:r w:rsidR="00615EDA" w:rsidRPr="009D3999">
              <w:rPr>
                <w:rFonts w:cstheme="minorHAnsi"/>
                <w:sz w:val="18"/>
                <w:szCs w:val="18"/>
              </w:rPr>
              <w:t xml:space="preserve"> </w:t>
            </w:r>
            <w:r w:rsidR="00813577" w:rsidRPr="009D3999">
              <w:rPr>
                <w:rFonts w:cstheme="minorHAnsi"/>
                <w:sz w:val="18"/>
                <w:szCs w:val="18"/>
              </w:rPr>
              <w:t>gudgeon</w:t>
            </w:r>
            <w:r w:rsidR="00615EDA" w:rsidRPr="009D3999">
              <w:rPr>
                <w:rFonts w:cstheme="minorHAnsi"/>
                <w:sz w:val="18"/>
                <w:szCs w:val="18"/>
              </w:rPr>
              <w:t xml:space="preserve"> and</w:t>
            </w:r>
            <w:r w:rsidR="00813577" w:rsidRPr="009D3999">
              <w:rPr>
                <w:rFonts w:cstheme="minorHAnsi"/>
                <w:sz w:val="18"/>
                <w:szCs w:val="18"/>
              </w:rPr>
              <w:t xml:space="preserve"> bony herring exhibited species-specific responses to flows</w:t>
            </w:r>
            <w:r w:rsidR="00615EDA" w:rsidRPr="009D3999">
              <w:rPr>
                <w:rFonts w:cstheme="minorHAnsi"/>
                <w:sz w:val="18"/>
                <w:szCs w:val="18"/>
              </w:rPr>
              <w:t>.</w:t>
            </w:r>
          </w:p>
        </w:tc>
      </w:tr>
      <w:tr w:rsidR="00C722C5" w:rsidRPr="009D3999" w14:paraId="4E92F516" w14:textId="77777777" w:rsidTr="00615EDA">
        <w:trPr>
          <w:trHeight w:val="147"/>
        </w:trPr>
        <w:tc>
          <w:tcPr>
            <w:tcW w:w="1277" w:type="dxa"/>
            <w:vMerge/>
            <w:tcBorders>
              <w:left w:val="single" w:sz="8" w:space="0" w:color="auto"/>
              <w:right w:val="single" w:sz="4" w:space="0" w:color="auto"/>
            </w:tcBorders>
            <w:shd w:val="clear" w:color="auto" w:fill="auto"/>
            <w:hideMark/>
          </w:tcPr>
          <w:p w14:paraId="4B2F87AE"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7974FDF7" w14:textId="77777777" w:rsidR="00C722C5" w:rsidRPr="009D3999" w:rsidRDefault="00C722C5" w:rsidP="00615EDA">
            <w:pPr>
              <w:pStyle w:val="TableText"/>
              <w:spacing w:before="60" w:after="60"/>
              <w:jc w:val="left"/>
              <w:rPr>
                <w:rFonts w:cstheme="minorHAnsi"/>
                <w:sz w:val="18"/>
                <w:szCs w:val="18"/>
                <w:lang w:eastAsia="en-AU"/>
              </w:rPr>
            </w:pPr>
          </w:p>
        </w:tc>
        <w:tc>
          <w:tcPr>
            <w:tcW w:w="1275" w:type="dxa"/>
            <w:vMerge/>
            <w:tcBorders>
              <w:top w:val="nil"/>
              <w:left w:val="single" w:sz="4" w:space="0" w:color="auto"/>
              <w:bottom w:val="single" w:sz="4" w:space="0" w:color="000000"/>
              <w:right w:val="single" w:sz="4" w:space="0" w:color="auto"/>
            </w:tcBorders>
            <w:shd w:val="clear" w:color="auto" w:fill="auto"/>
            <w:hideMark/>
          </w:tcPr>
          <w:p w14:paraId="183FF22E" w14:textId="77777777" w:rsidR="00C722C5" w:rsidRPr="009D3999" w:rsidRDefault="00C722C5" w:rsidP="00615EDA">
            <w:pPr>
              <w:pStyle w:val="TableText"/>
              <w:spacing w:before="60" w:after="60"/>
              <w:jc w:val="left"/>
              <w:rPr>
                <w:rFonts w:cstheme="minorHAnsi"/>
                <w:sz w:val="18"/>
                <w:szCs w:val="18"/>
                <w:lang w:eastAsia="en-AU"/>
              </w:rPr>
            </w:pPr>
          </w:p>
        </w:tc>
        <w:tc>
          <w:tcPr>
            <w:tcW w:w="1701" w:type="dxa"/>
            <w:vMerge/>
            <w:tcBorders>
              <w:left w:val="nil"/>
              <w:bottom w:val="single" w:sz="4" w:space="0" w:color="auto"/>
              <w:right w:val="single" w:sz="4" w:space="0" w:color="auto"/>
            </w:tcBorders>
            <w:shd w:val="clear" w:color="auto" w:fill="auto"/>
            <w:hideMark/>
          </w:tcPr>
          <w:p w14:paraId="683A9584" w14:textId="77777777" w:rsidR="00C722C5" w:rsidRPr="009D3999" w:rsidRDefault="00C722C5" w:rsidP="00615EDA">
            <w:pPr>
              <w:pStyle w:val="TableText"/>
              <w:spacing w:before="60" w:after="60"/>
              <w:jc w:val="left"/>
              <w:rPr>
                <w:rFonts w:cstheme="minorHAnsi"/>
                <w:sz w:val="18"/>
                <w:szCs w:val="18"/>
                <w:lang w:eastAsia="en-AU"/>
              </w:rPr>
            </w:pPr>
          </w:p>
        </w:tc>
        <w:tc>
          <w:tcPr>
            <w:tcW w:w="1701" w:type="dxa"/>
            <w:tcBorders>
              <w:top w:val="nil"/>
              <w:left w:val="single" w:sz="4" w:space="0" w:color="auto"/>
              <w:bottom w:val="single" w:sz="4" w:space="0" w:color="auto"/>
              <w:right w:val="single" w:sz="4" w:space="0" w:color="auto"/>
            </w:tcBorders>
            <w:shd w:val="clear" w:color="auto" w:fill="auto"/>
          </w:tcPr>
          <w:p w14:paraId="2A86DBBF"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Larval abundance</w:t>
            </w:r>
            <w:r w:rsidRPr="009D3999">
              <w:rPr>
                <w:rFonts w:cstheme="minorHAnsi"/>
                <w:sz w:val="18"/>
                <w:szCs w:val="18"/>
              </w:rPr>
              <w:br/>
              <w:t>Reproduction</w:t>
            </w:r>
          </w:p>
        </w:tc>
        <w:tc>
          <w:tcPr>
            <w:tcW w:w="3424" w:type="dxa"/>
            <w:tcBorders>
              <w:top w:val="nil"/>
              <w:left w:val="single" w:sz="4" w:space="0" w:color="auto"/>
              <w:bottom w:val="single" w:sz="4" w:space="0" w:color="auto"/>
              <w:right w:val="single" w:sz="4" w:space="0" w:color="auto"/>
            </w:tcBorders>
          </w:tcPr>
          <w:p w14:paraId="12A8EC5B" w14:textId="57CEAA26" w:rsidR="00C722C5" w:rsidRPr="009D3999" w:rsidRDefault="00C722C5" w:rsidP="00615EDA">
            <w:pPr>
              <w:pStyle w:val="TableText"/>
              <w:spacing w:before="60" w:after="60"/>
              <w:jc w:val="left"/>
              <w:rPr>
                <w:rFonts w:cstheme="minorHAnsi"/>
                <w:sz w:val="18"/>
                <w:szCs w:val="18"/>
              </w:rPr>
            </w:pPr>
          </w:p>
        </w:tc>
        <w:tc>
          <w:tcPr>
            <w:tcW w:w="3424" w:type="dxa"/>
            <w:tcBorders>
              <w:top w:val="nil"/>
              <w:left w:val="single" w:sz="4" w:space="0" w:color="auto"/>
              <w:bottom w:val="single" w:sz="4" w:space="0" w:color="auto"/>
              <w:right w:val="single" w:sz="4" w:space="0" w:color="auto"/>
            </w:tcBorders>
          </w:tcPr>
          <w:p w14:paraId="75801AD9"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Spawning by golden perch</w:t>
            </w:r>
            <w:r w:rsidR="00615EDA" w:rsidRPr="009D3999">
              <w:rPr>
                <w:rFonts w:cstheme="minorHAnsi"/>
                <w:sz w:val="18"/>
                <w:szCs w:val="18"/>
              </w:rPr>
              <w:t xml:space="preserve"> and</w:t>
            </w:r>
            <w:r w:rsidRPr="009D3999">
              <w:rPr>
                <w:rFonts w:cstheme="minorHAnsi"/>
                <w:sz w:val="18"/>
                <w:szCs w:val="18"/>
              </w:rPr>
              <w:t xml:space="preserve"> bony bream</w:t>
            </w:r>
            <w:r w:rsidR="00615EDA" w:rsidRPr="009D3999">
              <w:rPr>
                <w:rFonts w:cstheme="minorHAnsi"/>
                <w:sz w:val="18"/>
                <w:szCs w:val="18"/>
              </w:rPr>
              <w:t>.</w:t>
            </w:r>
          </w:p>
        </w:tc>
      </w:tr>
      <w:tr w:rsidR="00C722C5" w:rsidRPr="009D3999" w14:paraId="11EF7928" w14:textId="77777777" w:rsidTr="00615EDA">
        <w:trPr>
          <w:trHeight w:val="300"/>
        </w:trPr>
        <w:tc>
          <w:tcPr>
            <w:tcW w:w="1277" w:type="dxa"/>
            <w:vMerge/>
            <w:tcBorders>
              <w:left w:val="single" w:sz="8" w:space="0" w:color="auto"/>
              <w:right w:val="single" w:sz="4" w:space="0" w:color="auto"/>
            </w:tcBorders>
            <w:shd w:val="clear" w:color="auto" w:fill="auto"/>
            <w:hideMark/>
          </w:tcPr>
          <w:p w14:paraId="76D12960"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512D46A7" w14:textId="77777777" w:rsidR="00C722C5" w:rsidRPr="009D3999" w:rsidRDefault="00C722C5" w:rsidP="00615EDA">
            <w:pPr>
              <w:pStyle w:val="TableText"/>
              <w:spacing w:before="60" w:after="60"/>
              <w:jc w:val="left"/>
              <w:rPr>
                <w:rFonts w:cstheme="minorHAnsi"/>
                <w:sz w:val="18"/>
                <w:szCs w:val="18"/>
                <w:lang w:eastAsia="en-AU"/>
              </w:rPr>
            </w:pPr>
          </w:p>
        </w:tc>
        <w:tc>
          <w:tcPr>
            <w:tcW w:w="1275" w:type="dxa"/>
            <w:vMerge/>
            <w:tcBorders>
              <w:top w:val="nil"/>
              <w:left w:val="single" w:sz="4" w:space="0" w:color="auto"/>
              <w:bottom w:val="single" w:sz="4" w:space="0" w:color="000000"/>
              <w:right w:val="single" w:sz="4" w:space="0" w:color="auto"/>
            </w:tcBorders>
            <w:shd w:val="clear" w:color="auto" w:fill="auto"/>
            <w:hideMark/>
          </w:tcPr>
          <w:p w14:paraId="50FC5B65" w14:textId="77777777" w:rsidR="00C722C5" w:rsidRPr="009D3999" w:rsidRDefault="00C722C5" w:rsidP="00615EDA">
            <w:pPr>
              <w:pStyle w:val="TableText"/>
              <w:spacing w:before="60" w:after="60"/>
              <w:jc w:val="left"/>
              <w:rPr>
                <w:rFonts w:cstheme="minorHAnsi"/>
                <w:sz w:val="18"/>
                <w:szCs w:val="18"/>
                <w:lang w:eastAsia="en-AU"/>
              </w:rPr>
            </w:pPr>
          </w:p>
        </w:tc>
        <w:tc>
          <w:tcPr>
            <w:tcW w:w="1701" w:type="dxa"/>
            <w:tcBorders>
              <w:top w:val="nil"/>
              <w:left w:val="nil"/>
              <w:bottom w:val="single" w:sz="4" w:space="0" w:color="auto"/>
              <w:right w:val="single" w:sz="4" w:space="0" w:color="auto"/>
            </w:tcBorders>
            <w:shd w:val="clear" w:color="auto" w:fill="auto"/>
            <w:hideMark/>
          </w:tcPr>
          <w:p w14:paraId="7C4B0CA7"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Larval and juvenile recruitment</w:t>
            </w:r>
          </w:p>
        </w:tc>
        <w:tc>
          <w:tcPr>
            <w:tcW w:w="1701" w:type="dxa"/>
            <w:tcBorders>
              <w:top w:val="nil"/>
              <w:left w:val="single" w:sz="4" w:space="0" w:color="auto"/>
              <w:bottom w:val="single" w:sz="4" w:space="0" w:color="auto"/>
              <w:right w:val="single" w:sz="4" w:space="0" w:color="auto"/>
            </w:tcBorders>
            <w:shd w:val="clear" w:color="auto" w:fill="auto"/>
          </w:tcPr>
          <w:p w14:paraId="66315023" w14:textId="77777777" w:rsidR="00C722C5" w:rsidRPr="009D3999" w:rsidRDefault="00C722C5" w:rsidP="00615EDA">
            <w:pPr>
              <w:pStyle w:val="TableText"/>
              <w:spacing w:before="60" w:after="60"/>
              <w:jc w:val="left"/>
              <w:rPr>
                <w:rFonts w:cstheme="minorHAnsi"/>
                <w:sz w:val="18"/>
                <w:szCs w:val="18"/>
              </w:rPr>
            </w:pPr>
          </w:p>
        </w:tc>
        <w:tc>
          <w:tcPr>
            <w:tcW w:w="3424" w:type="dxa"/>
            <w:tcBorders>
              <w:top w:val="nil"/>
              <w:left w:val="single" w:sz="4" w:space="0" w:color="auto"/>
              <w:bottom w:val="single" w:sz="4" w:space="0" w:color="auto"/>
              <w:right w:val="single" w:sz="4" w:space="0" w:color="auto"/>
            </w:tcBorders>
          </w:tcPr>
          <w:p w14:paraId="0CDC3718" w14:textId="55C5E107" w:rsidR="00C722C5" w:rsidRPr="009D3999" w:rsidRDefault="00C722C5" w:rsidP="00615EDA">
            <w:pPr>
              <w:pStyle w:val="TableText"/>
              <w:spacing w:before="60" w:after="60"/>
              <w:jc w:val="left"/>
              <w:rPr>
                <w:rFonts w:cstheme="minorHAnsi"/>
                <w:sz w:val="18"/>
                <w:szCs w:val="18"/>
              </w:rPr>
            </w:pPr>
          </w:p>
        </w:tc>
        <w:tc>
          <w:tcPr>
            <w:tcW w:w="3424" w:type="dxa"/>
            <w:tcBorders>
              <w:top w:val="nil"/>
              <w:left w:val="single" w:sz="4" w:space="0" w:color="auto"/>
              <w:bottom w:val="single" w:sz="4" w:space="0" w:color="auto"/>
              <w:right w:val="single" w:sz="4" w:space="0" w:color="auto"/>
            </w:tcBorders>
          </w:tcPr>
          <w:p w14:paraId="773A482A"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Evidence of Murray hardyhead recruitment</w:t>
            </w:r>
            <w:r w:rsidR="00615EDA" w:rsidRPr="009D3999">
              <w:rPr>
                <w:rFonts w:cstheme="minorHAnsi"/>
                <w:sz w:val="18"/>
                <w:szCs w:val="18"/>
              </w:rPr>
              <w:t>.</w:t>
            </w:r>
          </w:p>
        </w:tc>
      </w:tr>
      <w:tr w:rsidR="00C722C5" w:rsidRPr="009D3999" w14:paraId="33B7D732" w14:textId="77777777" w:rsidTr="00615EDA">
        <w:trPr>
          <w:trHeight w:val="300"/>
        </w:trPr>
        <w:tc>
          <w:tcPr>
            <w:tcW w:w="1277" w:type="dxa"/>
            <w:vMerge/>
            <w:tcBorders>
              <w:left w:val="single" w:sz="8" w:space="0" w:color="auto"/>
              <w:right w:val="single" w:sz="4" w:space="0" w:color="auto"/>
            </w:tcBorders>
            <w:shd w:val="clear" w:color="auto" w:fill="auto"/>
            <w:hideMark/>
          </w:tcPr>
          <w:p w14:paraId="2B07BDC9"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6308A215" w14:textId="77777777" w:rsidR="00C722C5" w:rsidRPr="009D3999" w:rsidRDefault="00C722C5" w:rsidP="00615EDA">
            <w:pPr>
              <w:pStyle w:val="TableText"/>
              <w:spacing w:before="60" w:after="60"/>
              <w:jc w:val="left"/>
              <w:rPr>
                <w:rFonts w:cstheme="minorHAnsi"/>
                <w:sz w:val="18"/>
                <w:szCs w:val="18"/>
                <w:lang w:eastAsia="en-AU"/>
              </w:rPr>
            </w:pPr>
          </w:p>
        </w:tc>
        <w:tc>
          <w:tcPr>
            <w:tcW w:w="1275" w:type="dxa"/>
            <w:vMerge w:val="restart"/>
            <w:tcBorders>
              <w:top w:val="nil"/>
              <w:left w:val="single" w:sz="4" w:space="0" w:color="auto"/>
              <w:bottom w:val="single" w:sz="4" w:space="0" w:color="000000"/>
              <w:right w:val="single" w:sz="4" w:space="0" w:color="auto"/>
            </w:tcBorders>
            <w:shd w:val="clear" w:color="auto" w:fill="auto"/>
            <w:hideMark/>
          </w:tcPr>
          <w:p w14:paraId="5D3EE634"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Waterbirds</w:t>
            </w:r>
          </w:p>
        </w:tc>
        <w:tc>
          <w:tcPr>
            <w:tcW w:w="1701" w:type="dxa"/>
            <w:tcBorders>
              <w:top w:val="nil"/>
              <w:left w:val="nil"/>
              <w:bottom w:val="single" w:sz="4" w:space="0" w:color="auto"/>
              <w:right w:val="single" w:sz="4" w:space="0" w:color="auto"/>
            </w:tcBorders>
            <w:shd w:val="clear" w:color="auto" w:fill="auto"/>
            <w:hideMark/>
          </w:tcPr>
          <w:p w14:paraId="51124C48"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Waterbird diversity</w:t>
            </w:r>
          </w:p>
        </w:tc>
        <w:tc>
          <w:tcPr>
            <w:tcW w:w="1701" w:type="dxa"/>
            <w:tcBorders>
              <w:top w:val="nil"/>
              <w:left w:val="single" w:sz="4" w:space="0" w:color="auto"/>
              <w:bottom w:val="single" w:sz="4" w:space="0" w:color="auto"/>
              <w:right w:val="single" w:sz="4" w:space="0" w:color="auto"/>
            </w:tcBorders>
            <w:shd w:val="clear" w:color="auto" w:fill="auto"/>
          </w:tcPr>
          <w:p w14:paraId="46053581" w14:textId="77777777" w:rsidR="00C722C5" w:rsidRPr="009D3999" w:rsidRDefault="00C722C5" w:rsidP="00615EDA">
            <w:pPr>
              <w:pStyle w:val="TableText"/>
              <w:spacing w:before="60" w:after="60"/>
              <w:jc w:val="left"/>
              <w:rPr>
                <w:rFonts w:cstheme="minorHAnsi"/>
                <w:sz w:val="18"/>
                <w:szCs w:val="18"/>
              </w:rPr>
            </w:pPr>
          </w:p>
        </w:tc>
        <w:tc>
          <w:tcPr>
            <w:tcW w:w="3424" w:type="dxa"/>
            <w:tcBorders>
              <w:top w:val="nil"/>
              <w:left w:val="single" w:sz="4" w:space="0" w:color="auto"/>
              <w:bottom w:val="single" w:sz="4" w:space="0" w:color="auto"/>
              <w:right w:val="single" w:sz="4" w:space="0" w:color="auto"/>
            </w:tcBorders>
          </w:tcPr>
          <w:p w14:paraId="50E27D6A" w14:textId="6CE00392"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Foraging habitat provided at a number of locations</w:t>
            </w:r>
            <w:r w:rsidR="00615EDA" w:rsidRPr="009D3999">
              <w:rPr>
                <w:rFonts w:cstheme="minorHAnsi"/>
                <w:sz w:val="18"/>
                <w:szCs w:val="18"/>
              </w:rPr>
              <w:t>,</w:t>
            </w:r>
            <w:r w:rsidRPr="009D3999">
              <w:rPr>
                <w:rFonts w:cstheme="minorHAnsi"/>
                <w:sz w:val="18"/>
                <w:szCs w:val="18"/>
              </w:rPr>
              <w:t xml:space="preserve"> </w:t>
            </w:r>
            <w:r w:rsidR="00741301" w:rsidRPr="009D3999">
              <w:rPr>
                <w:rFonts w:cstheme="minorHAnsi"/>
                <w:sz w:val="18"/>
                <w:szCs w:val="18"/>
              </w:rPr>
              <w:t>especially to support waterbird breeding and successful recruitment</w:t>
            </w:r>
            <w:r w:rsidR="00615EDA" w:rsidRPr="009D3999">
              <w:rPr>
                <w:rFonts w:cstheme="minorHAnsi"/>
                <w:sz w:val="18"/>
                <w:szCs w:val="18"/>
              </w:rPr>
              <w:t>.</w:t>
            </w:r>
          </w:p>
        </w:tc>
        <w:tc>
          <w:tcPr>
            <w:tcW w:w="3424" w:type="dxa"/>
            <w:tcBorders>
              <w:top w:val="nil"/>
              <w:left w:val="single" w:sz="4" w:space="0" w:color="auto"/>
              <w:bottom w:val="single" w:sz="4" w:space="0" w:color="auto"/>
              <w:right w:val="single" w:sz="4" w:space="0" w:color="auto"/>
            </w:tcBorders>
          </w:tcPr>
          <w:p w14:paraId="1BF22666" w14:textId="315559B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 xml:space="preserve">Different foraging habitats provided for the full range of waterbird guilds across the </w:t>
            </w:r>
            <w:r w:rsidR="00741301" w:rsidRPr="009D3999">
              <w:rPr>
                <w:rFonts w:cstheme="minorHAnsi"/>
                <w:sz w:val="18"/>
                <w:szCs w:val="18"/>
              </w:rPr>
              <w:t>three</w:t>
            </w:r>
            <w:r w:rsidRPr="009D3999">
              <w:rPr>
                <w:rFonts w:cstheme="minorHAnsi"/>
                <w:sz w:val="18"/>
                <w:szCs w:val="18"/>
              </w:rPr>
              <w:t xml:space="preserve"> years.</w:t>
            </w:r>
            <w:r w:rsidR="00741301" w:rsidRPr="009D3999">
              <w:rPr>
                <w:rFonts w:cstheme="minorHAnsi"/>
                <w:sz w:val="18"/>
                <w:szCs w:val="18"/>
              </w:rPr>
              <w:t xml:space="preserve"> Productivity in temporary habitats is important for diversity.</w:t>
            </w:r>
          </w:p>
        </w:tc>
      </w:tr>
      <w:tr w:rsidR="00C722C5" w:rsidRPr="009D3999" w14:paraId="534F82CD" w14:textId="77777777" w:rsidTr="00615EDA">
        <w:trPr>
          <w:trHeight w:val="570"/>
        </w:trPr>
        <w:tc>
          <w:tcPr>
            <w:tcW w:w="1277" w:type="dxa"/>
            <w:vMerge/>
            <w:tcBorders>
              <w:left w:val="single" w:sz="8" w:space="0" w:color="auto"/>
              <w:right w:val="single" w:sz="4" w:space="0" w:color="auto"/>
            </w:tcBorders>
            <w:shd w:val="clear" w:color="auto" w:fill="auto"/>
            <w:hideMark/>
          </w:tcPr>
          <w:p w14:paraId="2EC75F39"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319CE12E" w14:textId="77777777" w:rsidR="00C722C5" w:rsidRPr="009D3999" w:rsidRDefault="00C722C5" w:rsidP="00615EDA">
            <w:pPr>
              <w:pStyle w:val="TableText"/>
              <w:spacing w:before="60" w:after="60"/>
              <w:jc w:val="left"/>
              <w:rPr>
                <w:rFonts w:cstheme="minorHAnsi"/>
                <w:sz w:val="18"/>
                <w:szCs w:val="18"/>
                <w:lang w:eastAsia="en-AU"/>
              </w:rPr>
            </w:pPr>
          </w:p>
        </w:tc>
        <w:tc>
          <w:tcPr>
            <w:tcW w:w="1275" w:type="dxa"/>
            <w:vMerge/>
            <w:tcBorders>
              <w:top w:val="nil"/>
              <w:left w:val="single" w:sz="4" w:space="0" w:color="auto"/>
              <w:bottom w:val="single" w:sz="4" w:space="0" w:color="000000"/>
              <w:right w:val="single" w:sz="4" w:space="0" w:color="auto"/>
            </w:tcBorders>
            <w:shd w:val="clear" w:color="auto" w:fill="auto"/>
            <w:hideMark/>
          </w:tcPr>
          <w:p w14:paraId="6A776286" w14:textId="77777777" w:rsidR="00C722C5" w:rsidRPr="009D3999" w:rsidRDefault="00C722C5" w:rsidP="00615EDA">
            <w:pPr>
              <w:pStyle w:val="TableText"/>
              <w:spacing w:before="60" w:after="60"/>
              <w:jc w:val="left"/>
              <w:rPr>
                <w:rFonts w:cstheme="minorHAnsi"/>
                <w:sz w:val="18"/>
                <w:szCs w:val="18"/>
                <w:lang w:eastAsia="en-AU"/>
              </w:rPr>
            </w:pPr>
          </w:p>
        </w:tc>
        <w:tc>
          <w:tcPr>
            <w:tcW w:w="1701" w:type="dxa"/>
            <w:vMerge w:val="restart"/>
            <w:tcBorders>
              <w:top w:val="nil"/>
              <w:left w:val="nil"/>
              <w:right w:val="single" w:sz="4" w:space="0" w:color="auto"/>
            </w:tcBorders>
            <w:shd w:val="clear" w:color="auto" w:fill="auto"/>
            <w:hideMark/>
          </w:tcPr>
          <w:p w14:paraId="010B8D18"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Waterbird diversity and population condition (abundance and population structure)</w:t>
            </w:r>
          </w:p>
          <w:p w14:paraId="3330801A"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 </w:t>
            </w:r>
          </w:p>
          <w:p w14:paraId="66AF29A1"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 </w:t>
            </w:r>
          </w:p>
        </w:tc>
        <w:tc>
          <w:tcPr>
            <w:tcW w:w="1701" w:type="dxa"/>
            <w:tcBorders>
              <w:top w:val="nil"/>
              <w:left w:val="single" w:sz="4" w:space="0" w:color="auto"/>
              <w:bottom w:val="single" w:sz="4" w:space="0" w:color="auto"/>
              <w:right w:val="single" w:sz="4" w:space="0" w:color="auto"/>
            </w:tcBorders>
            <w:shd w:val="clear" w:color="auto" w:fill="auto"/>
          </w:tcPr>
          <w:p w14:paraId="68DCF611"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Survival and condition</w:t>
            </w:r>
          </w:p>
        </w:tc>
        <w:tc>
          <w:tcPr>
            <w:tcW w:w="3424" w:type="dxa"/>
            <w:tcBorders>
              <w:top w:val="nil"/>
              <w:left w:val="single" w:sz="4" w:space="0" w:color="auto"/>
              <w:bottom w:val="single" w:sz="4" w:space="0" w:color="auto"/>
              <w:right w:val="single" w:sz="4" w:space="0" w:color="auto"/>
            </w:tcBorders>
          </w:tcPr>
          <w:p w14:paraId="7FD8D3F9" w14:textId="51F78BC2" w:rsidR="00C722C5" w:rsidRPr="009D3999" w:rsidRDefault="00340845" w:rsidP="00615EDA">
            <w:pPr>
              <w:pStyle w:val="TableText"/>
              <w:spacing w:before="60" w:after="60"/>
              <w:jc w:val="left"/>
              <w:rPr>
                <w:rFonts w:cstheme="minorHAnsi"/>
                <w:sz w:val="18"/>
                <w:szCs w:val="18"/>
              </w:rPr>
            </w:pPr>
            <w:r>
              <w:rPr>
                <w:rFonts w:cstheme="minorHAnsi"/>
                <w:sz w:val="18"/>
                <w:szCs w:val="18"/>
              </w:rPr>
              <w:t>Supporting greater than 1% of the relevant populations of nine species of waterbird.</w:t>
            </w:r>
          </w:p>
        </w:tc>
        <w:tc>
          <w:tcPr>
            <w:tcW w:w="3424" w:type="dxa"/>
            <w:tcBorders>
              <w:top w:val="nil"/>
              <w:left w:val="single" w:sz="4" w:space="0" w:color="auto"/>
              <w:bottom w:val="single" w:sz="4" w:space="0" w:color="auto"/>
              <w:right w:val="single" w:sz="4" w:space="0" w:color="auto"/>
            </w:tcBorders>
          </w:tcPr>
          <w:p w14:paraId="3C48E394" w14:textId="77777777" w:rsidR="00C722C5" w:rsidRPr="009D3999" w:rsidRDefault="0086664B" w:rsidP="00615EDA">
            <w:pPr>
              <w:pStyle w:val="TableText"/>
              <w:spacing w:before="60" w:after="60"/>
              <w:jc w:val="left"/>
              <w:rPr>
                <w:rFonts w:cstheme="minorHAnsi"/>
                <w:sz w:val="18"/>
                <w:szCs w:val="18"/>
              </w:rPr>
            </w:pPr>
            <w:r w:rsidRPr="009D3999">
              <w:rPr>
                <w:rFonts w:cstheme="minorHAnsi"/>
                <w:sz w:val="18"/>
                <w:szCs w:val="18"/>
              </w:rPr>
              <w:t>-</w:t>
            </w:r>
          </w:p>
        </w:tc>
      </w:tr>
      <w:tr w:rsidR="00AF2C1B" w:rsidRPr="009D3999" w14:paraId="03117096" w14:textId="77777777" w:rsidTr="00846A85">
        <w:trPr>
          <w:trHeight w:val="259"/>
        </w:trPr>
        <w:tc>
          <w:tcPr>
            <w:tcW w:w="1277" w:type="dxa"/>
            <w:vMerge/>
            <w:tcBorders>
              <w:left w:val="single" w:sz="8" w:space="0" w:color="auto"/>
              <w:right w:val="single" w:sz="4" w:space="0" w:color="auto"/>
            </w:tcBorders>
            <w:shd w:val="clear" w:color="auto" w:fill="auto"/>
            <w:hideMark/>
          </w:tcPr>
          <w:p w14:paraId="2C59CABD" w14:textId="77777777" w:rsidR="00AF2C1B" w:rsidRPr="009D3999" w:rsidRDefault="00AF2C1B"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0BC38D74" w14:textId="77777777" w:rsidR="00AF2C1B" w:rsidRPr="009D3999" w:rsidRDefault="00AF2C1B" w:rsidP="00615EDA">
            <w:pPr>
              <w:pStyle w:val="TableText"/>
              <w:spacing w:before="60" w:after="60"/>
              <w:jc w:val="left"/>
              <w:rPr>
                <w:rFonts w:cstheme="minorHAnsi"/>
                <w:sz w:val="18"/>
                <w:szCs w:val="18"/>
                <w:lang w:eastAsia="en-AU"/>
              </w:rPr>
            </w:pPr>
          </w:p>
        </w:tc>
        <w:tc>
          <w:tcPr>
            <w:tcW w:w="1275" w:type="dxa"/>
            <w:vMerge/>
            <w:tcBorders>
              <w:top w:val="nil"/>
              <w:left w:val="single" w:sz="4" w:space="0" w:color="auto"/>
              <w:bottom w:val="single" w:sz="4" w:space="0" w:color="000000"/>
              <w:right w:val="single" w:sz="4" w:space="0" w:color="auto"/>
            </w:tcBorders>
            <w:shd w:val="clear" w:color="auto" w:fill="auto"/>
            <w:hideMark/>
          </w:tcPr>
          <w:p w14:paraId="681657FB" w14:textId="77777777" w:rsidR="00AF2C1B" w:rsidRPr="009D3999" w:rsidRDefault="00AF2C1B" w:rsidP="00615EDA">
            <w:pPr>
              <w:pStyle w:val="TableText"/>
              <w:spacing w:before="60" w:after="60"/>
              <w:jc w:val="left"/>
              <w:rPr>
                <w:rFonts w:cstheme="minorHAnsi"/>
                <w:sz w:val="18"/>
                <w:szCs w:val="18"/>
                <w:lang w:eastAsia="en-AU"/>
              </w:rPr>
            </w:pPr>
          </w:p>
        </w:tc>
        <w:tc>
          <w:tcPr>
            <w:tcW w:w="1701" w:type="dxa"/>
            <w:vMerge/>
            <w:tcBorders>
              <w:left w:val="nil"/>
              <w:right w:val="single" w:sz="4" w:space="0" w:color="auto"/>
            </w:tcBorders>
            <w:shd w:val="clear" w:color="auto" w:fill="auto"/>
            <w:hideMark/>
          </w:tcPr>
          <w:p w14:paraId="3C3A24E8" w14:textId="77777777" w:rsidR="00AF2C1B" w:rsidRPr="009D3999" w:rsidRDefault="00AF2C1B" w:rsidP="00615EDA">
            <w:pPr>
              <w:pStyle w:val="TableText"/>
              <w:spacing w:before="60" w:after="60"/>
              <w:jc w:val="left"/>
              <w:rPr>
                <w:rFonts w:cstheme="minorHAnsi"/>
                <w:sz w:val="18"/>
                <w:szCs w:val="18"/>
                <w:lang w:eastAsia="en-AU"/>
              </w:rPr>
            </w:pPr>
          </w:p>
        </w:tc>
        <w:tc>
          <w:tcPr>
            <w:tcW w:w="1701" w:type="dxa"/>
            <w:tcBorders>
              <w:top w:val="nil"/>
              <w:left w:val="single" w:sz="4" w:space="0" w:color="auto"/>
              <w:bottom w:val="single" w:sz="4" w:space="0" w:color="auto"/>
              <w:right w:val="single" w:sz="4" w:space="0" w:color="auto"/>
            </w:tcBorders>
            <w:shd w:val="clear" w:color="auto" w:fill="auto"/>
          </w:tcPr>
          <w:p w14:paraId="1DA6A144" w14:textId="77777777" w:rsidR="00AF2C1B" w:rsidRPr="009D3999" w:rsidRDefault="00AF2C1B" w:rsidP="00615EDA">
            <w:pPr>
              <w:pStyle w:val="TableText"/>
              <w:spacing w:before="60" w:after="60"/>
              <w:jc w:val="left"/>
              <w:rPr>
                <w:rFonts w:cstheme="minorHAnsi"/>
                <w:sz w:val="18"/>
                <w:szCs w:val="18"/>
              </w:rPr>
            </w:pPr>
            <w:r w:rsidRPr="009D3999">
              <w:rPr>
                <w:rFonts w:cstheme="minorHAnsi"/>
                <w:sz w:val="18"/>
                <w:szCs w:val="18"/>
              </w:rPr>
              <w:t>Chicks</w:t>
            </w:r>
          </w:p>
        </w:tc>
        <w:tc>
          <w:tcPr>
            <w:tcW w:w="3424" w:type="dxa"/>
            <w:vMerge w:val="restart"/>
            <w:tcBorders>
              <w:top w:val="nil"/>
              <w:left w:val="single" w:sz="4" w:space="0" w:color="auto"/>
              <w:right w:val="single" w:sz="4" w:space="0" w:color="auto"/>
            </w:tcBorders>
          </w:tcPr>
          <w:p w14:paraId="1C855E09" w14:textId="53124A28" w:rsidR="00AF2C1B" w:rsidRPr="009D3999" w:rsidRDefault="00AF2C1B" w:rsidP="00615EDA">
            <w:pPr>
              <w:pStyle w:val="TableText"/>
              <w:spacing w:before="60" w:after="60"/>
              <w:jc w:val="left"/>
              <w:rPr>
                <w:rFonts w:cstheme="minorHAnsi"/>
                <w:sz w:val="18"/>
                <w:szCs w:val="18"/>
              </w:rPr>
            </w:pPr>
            <w:r w:rsidRPr="009D3999">
              <w:rPr>
                <w:rFonts w:cstheme="minorHAnsi"/>
                <w:sz w:val="18"/>
                <w:szCs w:val="18"/>
              </w:rPr>
              <w:t>Large scale colonial waterbird breeding across several location in the Basin with reproductive success rates of 40 – 65%.</w:t>
            </w:r>
          </w:p>
        </w:tc>
        <w:tc>
          <w:tcPr>
            <w:tcW w:w="3424" w:type="dxa"/>
            <w:vMerge w:val="restart"/>
            <w:tcBorders>
              <w:top w:val="nil"/>
              <w:left w:val="single" w:sz="4" w:space="0" w:color="auto"/>
              <w:right w:val="single" w:sz="4" w:space="0" w:color="auto"/>
            </w:tcBorders>
          </w:tcPr>
          <w:p w14:paraId="437538D1" w14:textId="3C3E6C20" w:rsidR="00AF2C1B" w:rsidRPr="009D3999" w:rsidRDefault="00741301" w:rsidP="00615EDA">
            <w:pPr>
              <w:pStyle w:val="TableText"/>
              <w:spacing w:before="60" w:after="60"/>
              <w:jc w:val="left"/>
              <w:rPr>
                <w:rFonts w:cstheme="minorHAnsi"/>
                <w:sz w:val="18"/>
                <w:szCs w:val="18"/>
              </w:rPr>
            </w:pPr>
            <w:r w:rsidRPr="009D3999">
              <w:rPr>
                <w:rFonts w:cstheme="minorHAnsi"/>
                <w:sz w:val="18"/>
                <w:szCs w:val="18"/>
              </w:rPr>
              <w:t>Smaller scale breeding at localised sites that receive environmental water in drier years. Commonwealth environmental water augmenting large floods in wet periods to improve reproductive success.</w:t>
            </w:r>
          </w:p>
        </w:tc>
      </w:tr>
      <w:tr w:rsidR="00AF2C1B" w:rsidRPr="009D3999" w14:paraId="241C72BA" w14:textId="77777777" w:rsidTr="00846A85">
        <w:trPr>
          <w:trHeight w:val="288"/>
        </w:trPr>
        <w:tc>
          <w:tcPr>
            <w:tcW w:w="1277" w:type="dxa"/>
            <w:vMerge/>
            <w:tcBorders>
              <w:left w:val="single" w:sz="8" w:space="0" w:color="auto"/>
              <w:right w:val="single" w:sz="4" w:space="0" w:color="auto"/>
            </w:tcBorders>
            <w:shd w:val="clear" w:color="auto" w:fill="auto"/>
            <w:hideMark/>
          </w:tcPr>
          <w:p w14:paraId="4F18E8FB" w14:textId="77777777" w:rsidR="00AF2C1B" w:rsidRPr="009D3999" w:rsidRDefault="00AF2C1B"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09AED1C3" w14:textId="77777777" w:rsidR="00AF2C1B" w:rsidRPr="009D3999" w:rsidRDefault="00AF2C1B" w:rsidP="00615EDA">
            <w:pPr>
              <w:pStyle w:val="TableText"/>
              <w:spacing w:before="60" w:after="60"/>
              <w:jc w:val="left"/>
              <w:rPr>
                <w:rFonts w:cstheme="minorHAnsi"/>
                <w:sz w:val="18"/>
                <w:szCs w:val="18"/>
                <w:lang w:eastAsia="en-AU"/>
              </w:rPr>
            </w:pPr>
          </w:p>
        </w:tc>
        <w:tc>
          <w:tcPr>
            <w:tcW w:w="1275" w:type="dxa"/>
            <w:vMerge/>
            <w:tcBorders>
              <w:top w:val="nil"/>
              <w:left w:val="single" w:sz="4" w:space="0" w:color="auto"/>
              <w:bottom w:val="single" w:sz="4" w:space="0" w:color="000000"/>
              <w:right w:val="single" w:sz="4" w:space="0" w:color="auto"/>
            </w:tcBorders>
            <w:shd w:val="clear" w:color="auto" w:fill="auto"/>
            <w:hideMark/>
          </w:tcPr>
          <w:p w14:paraId="12B1D187" w14:textId="77777777" w:rsidR="00AF2C1B" w:rsidRPr="009D3999" w:rsidRDefault="00AF2C1B" w:rsidP="00615EDA">
            <w:pPr>
              <w:pStyle w:val="TableText"/>
              <w:spacing w:before="60" w:after="60"/>
              <w:jc w:val="left"/>
              <w:rPr>
                <w:rFonts w:cstheme="minorHAnsi"/>
                <w:sz w:val="18"/>
                <w:szCs w:val="18"/>
                <w:lang w:eastAsia="en-AU"/>
              </w:rPr>
            </w:pPr>
          </w:p>
        </w:tc>
        <w:tc>
          <w:tcPr>
            <w:tcW w:w="1701" w:type="dxa"/>
            <w:vMerge/>
            <w:tcBorders>
              <w:left w:val="nil"/>
              <w:bottom w:val="single" w:sz="4" w:space="0" w:color="auto"/>
              <w:right w:val="single" w:sz="4" w:space="0" w:color="auto"/>
            </w:tcBorders>
            <w:shd w:val="clear" w:color="auto" w:fill="auto"/>
            <w:hideMark/>
          </w:tcPr>
          <w:p w14:paraId="4ABFD78C" w14:textId="77777777" w:rsidR="00AF2C1B" w:rsidRPr="009D3999" w:rsidRDefault="00AF2C1B" w:rsidP="00615EDA">
            <w:pPr>
              <w:pStyle w:val="TableText"/>
              <w:spacing w:before="60" w:after="60"/>
              <w:jc w:val="left"/>
              <w:rPr>
                <w:rFonts w:cstheme="minorHAnsi"/>
                <w:sz w:val="18"/>
                <w:szCs w:val="18"/>
                <w:lang w:eastAsia="en-AU"/>
              </w:rPr>
            </w:pPr>
          </w:p>
        </w:tc>
        <w:tc>
          <w:tcPr>
            <w:tcW w:w="1701" w:type="dxa"/>
            <w:tcBorders>
              <w:top w:val="nil"/>
              <w:left w:val="single" w:sz="4" w:space="0" w:color="auto"/>
              <w:bottom w:val="single" w:sz="4" w:space="0" w:color="auto"/>
              <w:right w:val="single" w:sz="4" w:space="0" w:color="auto"/>
            </w:tcBorders>
            <w:shd w:val="clear" w:color="auto" w:fill="auto"/>
          </w:tcPr>
          <w:p w14:paraId="3CBCF5D8" w14:textId="77777777" w:rsidR="00AF2C1B" w:rsidRPr="009D3999" w:rsidRDefault="00AF2C1B" w:rsidP="00615EDA">
            <w:pPr>
              <w:pStyle w:val="TableText"/>
              <w:spacing w:before="60" w:after="60"/>
              <w:jc w:val="left"/>
              <w:rPr>
                <w:rFonts w:cstheme="minorHAnsi"/>
                <w:sz w:val="18"/>
                <w:szCs w:val="18"/>
              </w:rPr>
            </w:pPr>
            <w:r w:rsidRPr="009D3999">
              <w:rPr>
                <w:rFonts w:cstheme="minorHAnsi"/>
                <w:sz w:val="18"/>
                <w:szCs w:val="18"/>
              </w:rPr>
              <w:t>Fledglings</w:t>
            </w:r>
          </w:p>
        </w:tc>
        <w:tc>
          <w:tcPr>
            <w:tcW w:w="3424" w:type="dxa"/>
            <w:vMerge/>
            <w:tcBorders>
              <w:left w:val="single" w:sz="4" w:space="0" w:color="auto"/>
              <w:bottom w:val="single" w:sz="4" w:space="0" w:color="auto"/>
              <w:right w:val="single" w:sz="4" w:space="0" w:color="auto"/>
            </w:tcBorders>
          </w:tcPr>
          <w:p w14:paraId="38302D18" w14:textId="2356B478" w:rsidR="00AF2C1B" w:rsidRPr="009D3999" w:rsidRDefault="00AF2C1B" w:rsidP="00615EDA">
            <w:pPr>
              <w:pStyle w:val="TableText"/>
              <w:spacing w:before="60" w:after="60"/>
              <w:jc w:val="left"/>
              <w:rPr>
                <w:rFonts w:cstheme="minorHAnsi"/>
                <w:sz w:val="18"/>
                <w:szCs w:val="18"/>
              </w:rPr>
            </w:pPr>
          </w:p>
        </w:tc>
        <w:tc>
          <w:tcPr>
            <w:tcW w:w="3424" w:type="dxa"/>
            <w:vMerge/>
            <w:tcBorders>
              <w:left w:val="single" w:sz="4" w:space="0" w:color="auto"/>
              <w:bottom w:val="single" w:sz="4" w:space="0" w:color="auto"/>
              <w:right w:val="single" w:sz="4" w:space="0" w:color="auto"/>
            </w:tcBorders>
          </w:tcPr>
          <w:p w14:paraId="2B3ED274" w14:textId="396CD4EA" w:rsidR="00AF2C1B" w:rsidRPr="009D3999" w:rsidRDefault="00AF2C1B" w:rsidP="00615EDA">
            <w:pPr>
              <w:pStyle w:val="TableText"/>
              <w:spacing w:before="60" w:after="60"/>
              <w:jc w:val="left"/>
              <w:rPr>
                <w:rFonts w:cstheme="minorHAnsi"/>
                <w:sz w:val="18"/>
                <w:szCs w:val="18"/>
              </w:rPr>
            </w:pPr>
          </w:p>
        </w:tc>
      </w:tr>
      <w:tr w:rsidR="00C722C5" w:rsidRPr="009D3999" w14:paraId="39071D50" w14:textId="77777777" w:rsidTr="00615EDA">
        <w:trPr>
          <w:trHeight w:val="355"/>
        </w:trPr>
        <w:tc>
          <w:tcPr>
            <w:tcW w:w="1277" w:type="dxa"/>
            <w:vMerge/>
            <w:tcBorders>
              <w:left w:val="single" w:sz="8" w:space="0" w:color="auto"/>
              <w:right w:val="single" w:sz="4" w:space="0" w:color="auto"/>
            </w:tcBorders>
            <w:shd w:val="clear" w:color="auto" w:fill="auto"/>
            <w:hideMark/>
          </w:tcPr>
          <w:p w14:paraId="726A0117"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tcBorders>
              <w:left w:val="single" w:sz="4" w:space="0" w:color="auto"/>
              <w:right w:val="single" w:sz="4" w:space="0" w:color="auto"/>
            </w:tcBorders>
            <w:shd w:val="clear" w:color="auto" w:fill="auto"/>
            <w:hideMark/>
          </w:tcPr>
          <w:p w14:paraId="67B8C00C" w14:textId="77777777" w:rsidR="00C722C5" w:rsidRPr="009D3999" w:rsidRDefault="00C722C5" w:rsidP="00615EDA">
            <w:pPr>
              <w:pStyle w:val="TableText"/>
              <w:spacing w:before="60" w:after="60"/>
              <w:jc w:val="left"/>
              <w:rPr>
                <w:rFonts w:cstheme="minorHAnsi"/>
                <w:sz w:val="18"/>
                <w:szCs w:val="18"/>
                <w:lang w:eastAsia="en-AU"/>
              </w:rPr>
            </w:pPr>
          </w:p>
        </w:tc>
        <w:tc>
          <w:tcPr>
            <w:tcW w:w="1275" w:type="dxa"/>
            <w:vMerge w:val="restart"/>
            <w:tcBorders>
              <w:top w:val="nil"/>
              <w:left w:val="single" w:sz="4" w:space="0" w:color="auto"/>
              <w:bottom w:val="single" w:sz="4" w:space="0" w:color="000000"/>
              <w:right w:val="single" w:sz="4" w:space="0" w:color="auto"/>
            </w:tcBorders>
            <w:shd w:val="clear" w:color="auto" w:fill="auto"/>
            <w:hideMark/>
          </w:tcPr>
          <w:p w14:paraId="35AC6D64"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Other vertebrate diversity</w:t>
            </w:r>
          </w:p>
        </w:tc>
        <w:tc>
          <w:tcPr>
            <w:tcW w:w="1701" w:type="dxa"/>
            <w:tcBorders>
              <w:top w:val="nil"/>
              <w:left w:val="nil"/>
              <w:bottom w:val="single" w:sz="4" w:space="0" w:color="auto"/>
              <w:right w:val="single" w:sz="4" w:space="0" w:color="auto"/>
            </w:tcBorders>
            <w:shd w:val="clear" w:color="auto" w:fill="auto"/>
            <w:hideMark/>
          </w:tcPr>
          <w:p w14:paraId="32ED77C9"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 </w:t>
            </w:r>
          </w:p>
        </w:tc>
        <w:tc>
          <w:tcPr>
            <w:tcW w:w="1701" w:type="dxa"/>
            <w:tcBorders>
              <w:top w:val="nil"/>
              <w:left w:val="single" w:sz="4" w:space="0" w:color="auto"/>
              <w:bottom w:val="single" w:sz="4" w:space="0" w:color="auto"/>
              <w:right w:val="single" w:sz="4" w:space="0" w:color="auto"/>
            </w:tcBorders>
            <w:shd w:val="clear" w:color="auto" w:fill="auto"/>
          </w:tcPr>
          <w:p w14:paraId="5B19276B"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Young</w:t>
            </w:r>
          </w:p>
        </w:tc>
        <w:tc>
          <w:tcPr>
            <w:tcW w:w="3424" w:type="dxa"/>
            <w:tcBorders>
              <w:top w:val="nil"/>
              <w:left w:val="single" w:sz="4" w:space="0" w:color="auto"/>
              <w:bottom w:val="single" w:sz="4" w:space="0" w:color="auto"/>
              <w:right w:val="single" w:sz="4" w:space="0" w:color="auto"/>
            </w:tcBorders>
          </w:tcPr>
          <w:p w14:paraId="6F0A260F" w14:textId="792A3C9D" w:rsidR="00C722C5" w:rsidRPr="009D3999" w:rsidRDefault="00AF2C1B" w:rsidP="00615EDA">
            <w:pPr>
              <w:pStyle w:val="TableText"/>
              <w:spacing w:before="60" w:after="60"/>
              <w:jc w:val="left"/>
              <w:rPr>
                <w:rFonts w:cstheme="minorHAnsi"/>
                <w:sz w:val="18"/>
                <w:szCs w:val="18"/>
              </w:rPr>
            </w:pPr>
            <w:r w:rsidRPr="009D3999">
              <w:rPr>
                <w:rFonts w:cstheme="minorHAnsi"/>
                <w:sz w:val="18"/>
                <w:szCs w:val="18"/>
              </w:rPr>
              <w:t>Breeding of many frog species including some temporary wetland specialists. Some evidence of turtle breeding.</w:t>
            </w:r>
          </w:p>
        </w:tc>
        <w:tc>
          <w:tcPr>
            <w:tcW w:w="3424" w:type="dxa"/>
            <w:tcBorders>
              <w:top w:val="nil"/>
              <w:left w:val="single" w:sz="4" w:space="0" w:color="auto"/>
              <w:bottom w:val="single" w:sz="4" w:space="0" w:color="auto"/>
              <w:right w:val="single" w:sz="4" w:space="0" w:color="auto"/>
            </w:tcBorders>
          </w:tcPr>
          <w:p w14:paraId="736306C1" w14:textId="5C25CA85"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 xml:space="preserve">Breeding of frogs at several locations across the </w:t>
            </w:r>
            <w:r w:rsidR="00AF2C1B" w:rsidRPr="009D3999">
              <w:rPr>
                <w:rFonts w:cstheme="minorHAnsi"/>
                <w:sz w:val="18"/>
                <w:szCs w:val="18"/>
              </w:rPr>
              <w:t xml:space="preserve">three </w:t>
            </w:r>
            <w:r w:rsidRPr="009D3999">
              <w:rPr>
                <w:rFonts w:cstheme="minorHAnsi"/>
                <w:sz w:val="18"/>
                <w:szCs w:val="18"/>
              </w:rPr>
              <w:t>years</w:t>
            </w:r>
            <w:r w:rsidR="00615EDA" w:rsidRPr="009D3999">
              <w:rPr>
                <w:rFonts w:cstheme="minorHAnsi"/>
                <w:sz w:val="18"/>
                <w:szCs w:val="18"/>
              </w:rPr>
              <w:t>.</w:t>
            </w:r>
          </w:p>
        </w:tc>
      </w:tr>
      <w:tr w:rsidR="00C722C5" w:rsidRPr="009D3999" w14:paraId="58733E33" w14:textId="77777777" w:rsidTr="00615EDA">
        <w:trPr>
          <w:trHeight w:val="231"/>
        </w:trPr>
        <w:tc>
          <w:tcPr>
            <w:tcW w:w="1277" w:type="dxa"/>
            <w:vMerge/>
            <w:tcBorders>
              <w:left w:val="single" w:sz="8" w:space="0" w:color="auto"/>
              <w:bottom w:val="single" w:sz="4" w:space="0" w:color="auto"/>
              <w:right w:val="single" w:sz="4" w:space="0" w:color="auto"/>
            </w:tcBorders>
            <w:shd w:val="clear" w:color="auto" w:fill="auto"/>
            <w:hideMark/>
          </w:tcPr>
          <w:p w14:paraId="60FC61FF" w14:textId="77777777" w:rsidR="00C722C5" w:rsidRPr="009D3999" w:rsidRDefault="00C722C5" w:rsidP="00615EDA">
            <w:pPr>
              <w:pStyle w:val="TableText"/>
              <w:spacing w:before="60" w:after="60"/>
              <w:jc w:val="left"/>
              <w:rPr>
                <w:rFonts w:cstheme="minorHAnsi"/>
                <w:sz w:val="18"/>
                <w:szCs w:val="18"/>
                <w:lang w:eastAsia="en-AU"/>
              </w:rPr>
            </w:pPr>
          </w:p>
        </w:tc>
        <w:tc>
          <w:tcPr>
            <w:tcW w:w="1134" w:type="dxa"/>
            <w:vMerge/>
            <w:tcBorders>
              <w:left w:val="single" w:sz="4" w:space="0" w:color="auto"/>
              <w:bottom w:val="single" w:sz="4" w:space="0" w:color="auto"/>
              <w:right w:val="single" w:sz="4" w:space="0" w:color="auto"/>
            </w:tcBorders>
            <w:shd w:val="clear" w:color="auto" w:fill="auto"/>
            <w:hideMark/>
          </w:tcPr>
          <w:p w14:paraId="4D486EF8" w14:textId="77777777" w:rsidR="00C722C5" w:rsidRPr="009D3999" w:rsidRDefault="00C722C5" w:rsidP="00615EDA">
            <w:pPr>
              <w:pStyle w:val="TableText"/>
              <w:spacing w:before="60" w:after="60"/>
              <w:jc w:val="left"/>
              <w:rPr>
                <w:rFonts w:cstheme="minorHAnsi"/>
                <w:sz w:val="18"/>
                <w:szCs w:val="18"/>
                <w:lang w:eastAsia="en-AU"/>
              </w:rPr>
            </w:pPr>
          </w:p>
        </w:tc>
        <w:tc>
          <w:tcPr>
            <w:tcW w:w="1275" w:type="dxa"/>
            <w:vMerge/>
            <w:tcBorders>
              <w:top w:val="nil"/>
              <w:left w:val="single" w:sz="4" w:space="0" w:color="auto"/>
              <w:bottom w:val="single" w:sz="4" w:space="0" w:color="auto"/>
              <w:right w:val="single" w:sz="4" w:space="0" w:color="auto"/>
            </w:tcBorders>
            <w:shd w:val="clear" w:color="auto" w:fill="auto"/>
            <w:hideMark/>
          </w:tcPr>
          <w:p w14:paraId="6ED5F92E" w14:textId="77777777" w:rsidR="00C722C5" w:rsidRPr="009D3999" w:rsidRDefault="00C722C5" w:rsidP="00615EDA">
            <w:pPr>
              <w:pStyle w:val="TableText"/>
              <w:spacing w:before="60" w:after="60"/>
              <w:jc w:val="left"/>
              <w:rPr>
                <w:rFonts w:cstheme="minorHAnsi"/>
                <w:sz w:val="18"/>
                <w:szCs w:val="18"/>
                <w:lang w:eastAsia="en-AU"/>
              </w:rPr>
            </w:pPr>
          </w:p>
        </w:tc>
        <w:tc>
          <w:tcPr>
            <w:tcW w:w="1701" w:type="dxa"/>
            <w:tcBorders>
              <w:top w:val="nil"/>
              <w:left w:val="nil"/>
              <w:bottom w:val="single" w:sz="4" w:space="0" w:color="auto"/>
              <w:right w:val="single" w:sz="4" w:space="0" w:color="auto"/>
            </w:tcBorders>
            <w:shd w:val="clear" w:color="auto" w:fill="auto"/>
            <w:hideMark/>
          </w:tcPr>
          <w:p w14:paraId="21C558CB" w14:textId="77777777" w:rsidR="00C722C5" w:rsidRPr="009D3999" w:rsidRDefault="00C722C5" w:rsidP="00615EDA">
            <w:pPr>
              <w:pStyle w:val="TableText"/>
              <w:spacing w:before="60" w:after="60"/>
              <w:jc w:val="left"/>
              <w:rPr>
                <w:rFonts w:cstheme="minorHAnsi"/>
                <w:sz w:val="18"/>
                <w:szCs w:val="18"/>
                <w:lang w:eastAsia="en-AU"/>
              </w:rPr>
            </w:pPr>
            <w:r w:rsidRPr="009D3999">
              <w:rPr>
                <w:rFonts w:cstheme="minorHAnsi"/>
                <w:sz w:val="18"/>
                <w:szCs w:val="18"/>
                <w:lang w:eastAsia="en-AU"/>
              </w:rPr>
              <w:t>Adult abundance</w:t>
            </w:r>
          </w:p>
        </w:tc>
        <w:tc>
          <w:tcPr>
            <w:tcW w:w="1701" w:type="dxa"/>
            <w:tcBorders>
              <w:top w:val="nil"/>
              <w:left w:val="single" w:sz="4" w:space="0" w:color="auto"/>
              <w:bottom w:val="single" w:sz="4" w:space="0" w:color="auto"/>
              <w:right w:val="single" w:sz="4" w:space="0" w:color="auto"/>
            </w:tcBorders>
            <w:shd w:val="clear" w:color="auto" w:fill="auto"/>
          </w:tcPr>
          <w:p w14:paraId="2AEC199F" w14:textId="77777777" w:rsidR="00C722C5" w:rsidRPr="009D3999" w:rsidRDefault="00C722C5" w:rsidP="00615EDA">
            <w:pPr>
              <w:pStyle w:val="TableText"/>
              <w:spacing w:before="60" w:after="60"/>
              <w:jc w:val="left"/>
              <w:rPr>
                <w:rFonts w:cstheme="minorHAnsi"/>
                <w:sz w:val="18"/>
                <w:szCs w:val="18"/>
              </w:rPr>
            </w:pPr>
            <w:r w:rsidRPr="009D3999">
              <w:rPr>
                <w:rFonts w:cstheme="minorHAnsi"/>
                <w:sz w:val="18"/>
                <w:szCs w:val="18"/>
              </w:rPr>
              <w:t> </w:t>
            </w:r>
          </w:p>
        </w:tc>
        <w:tc>
          <w:tcPr>
            <w:tcW w:w="3424" w:type="dxa"/>
            <w:tcBorders>
              <w:top w:val="nil"/>
              <w:left w:val="single" w:sz="4" w:space="0" w:color="auto"/>
              <w:bottom w:val="single" w:sz="4" w:space="0" w:color="auto"/>
              <w:right w:val="single" w:sz="4" w:space="0" w:color="auto"/>
            </w:tcBorders>
          </w:tcPr>
          <w:p w14:paraId="3E9FB33E" w14:textId="794DA6DC" w:rsidR="00C722C5" w:rsidRPr="009D3999" w:rsidRDefault="00AF2C1B" w:rsidP="00615EDA">
            <w:pPr>
              <w:pStyle w:val="TableText"/>
              <w:spacing w:before="60" w:after="60"/>
              <w:jc w:val="left"/>
              <w:rPr>
                <w:rFonts w:cstheme="minorHAnsi"/>
                <w:sz w:val="18"/>
                <w:szCs w:val="18"/>
              </w:rPr>
            </w:pPr>
            <w:r w:rsidRPr="009D3999">
              <w:rPr>
                <w:rFonts w:cstheme="minorHAnsi"/>
                <w:sz w:val="18"/>
                <w:szCs w:val="18"/>
              </w:rPr>
              <w:t>Large numbers of several species recorded including the southern bell frog.</w:t>
            </w:r>
          </w:p>
        </w:tc>
        <w:tc>
          <w:tcPr>
            <w:tcW w:w="3424" w:type="dxa"/>
            <w:tcBorders>
              <w:top w:val="nil"/>
              <w:left w:val="single" w:sz="4" w:space="0" w:color="auto"/>
              <w:bottom w:val="single" w:sz="4" w:space="0" w:color="auto"/>
              <w:right w:val="single" w:sz="4" w:space="0" w:color="auto"/>
            </w:tcBorders>
          </w:tcPr>
          <w:p w14:paraId="0FAC1A22" w14:textId="14165445" w:rsidR="00C722C5" w:rsidRPr="009D3999" w:rsidRDefault="00AF2C1B" w:rsidP="00615EDA">
            <w:pPr>
              <w:pStyle w:val="TableText"/>
              <w:spacing w:before="60" w:after="60"/>
              <w:jc w:val="left"/>
              <w:rPr>
                <w:rFonts w:cstheme="minorHAnsi"/>
                <w:sz w:val="18"/>
                <w:szCs w:val="18"/>
              </w:rPr>
            </w:pPr>
            <w:r w:rsidRPr="009D3999">
              <w:rPr>
                <w:rFonts w:cstheme="minorHAnsi"/>
                <w:sz w:val="18"/>
                <w:szCs w:val="18"/>
              </w:rPr>
              <w:t>Continued foraging habitat provided</w:t>
            </w:r>
            <w:r w:rsidR="008E502E" w:rsidRPr="009D3999">
              <w:rPr>
                <w:rFonts w:cstheme="minorHAnsi"/>
                <w:sz w:val="18"/>
                <w:szCs w:val="18"/>
              </w:rPr>
              <w:t>.</w:t>
            </w:r>
          </w:p>
        </w:tc>
      </w:tr>
    </w:tbl>
    <w:p w14:paraId="58261F0A" w14:textId="77777777" w:rsidR="00A82E07" w:rsidRPr="009D3999" w:rsidRDefault="00A82E07" w:rsidP="00A82E07"/>
    <w:p w14:paraId="4981ADC8" w14:textId="77777777" w:rsidR="00F5659F" w:rsidRPr="009D3999" w:rsidRDefault="00F5659F" w:rsidP="00A82E07">
      <w:pPr>
        <w:sectPr w:rsidR="00F5659F" w:rsidRPr="009D3999" w:rsidSect="00F5659F">
          <w:pgSz w:w="16840" w:h="11900" w:orient="landscape" w:code="9"/>
          <w:pgMar w:top="1440" w:right="1440" w:bottom="1440" w:left="1440" w:header="708" w:footer="708" w:gutter="0"/>
          <w:cols w:space="708"/>
          <w:docGrid w:linePitch="360"/>
        </w:sectPr>
      </w:pPr>
    </w:p>
    <w:p w14:paraId="0EF4A1C2" w14:textId="77777777" w:rsidR="00F117A1" w:rsidRPr="009D3999" w:rsidRDefault="00404162" w:rsidP="00404162">
      <w:pPr>
        <w:pStyle w:val="H1notnumberedinTOC"/>
        <w:rPr>
          <w:rStyle w:val="SubtleEmphasis"/>
          <w:i w:val="0"/>
          <w:iCs w:val="0"/>
          <w:color w:val="auto"/>
        </w:rPr>
      </w:pPr>
      <w:bookmarkStart w:id="111" w:name="_Toc525722154"/>
      <w:r w:rsidRPr="009D3999">
        <w:rPr>
          <w:rStyle w:val="SubtleEmphasis"/>
          <w:i w:val="0"/>
          <w:iCs w:val="0"/>
          <w:color w:val="auto"/>
        </w:rPr>
        <w:t>References</w:t>
      </w:r>
      <w:bookmarkEnd w:id="111"/>
    </w:p>
    <w:p w14:paraId="59EE499F" w14:textId="77DABD40" w:rsidR="00732B07" w:rsidRPr="009D3999" w:rsidRDefault="00732B07" w:rsidP="00732B07">
      <w:pPr>
        <w:pStyle w:val="References"/>
        <w:rPr>
          <w:rStyle w:val="SubtleEmphasis"/>
          <w:i w:val="0"/>
          <w:color w:val="auto"/>
        </w:rPr>
      </w:pPr>
      <w:r w:rsidRPr="009D3999">
        <w:rPr>
          <w:rStyle w:val="SubtleEmphasis"/>
          <w:i w:val="0"/>
          <w:color w:val="auto"/>
        </w:rPr>
        <w:t xml:space="preserve">Beesley L, Price A, King A, Gawne B, Nielsen D, Koehn J, Meredith S, Vilizzi L, Hladyz S (2011) Watering floodplain wetlands in the Murray–Darling Basin for native fish. </w:t>
      </w:r>
      <w:r w:rsidRPr="009D3999">
        <w:rPr>
          <w:rStyle w:val="SubtleEmphasis"/>
          <w:color w:val="auto"/>
        </w:rPr>
        <w:t>Waterlines Report Series</w:t>
      </w:r>
      <w:r w:rsidRPr="009D3999">
        <w:rPr>
          <w:rStyle w:val="SubtleEmphasis"/>
          <w:i w:val="0"/>
          <w:color w:val="auto"/>
        </w:rPr>
        <w:t xml:space="preserve"> </w:t>
      </w:r>
      <w:r w:rsidRPr="009D3999">
        <w:rPr>
          <w:rStyle w:val="SubtleEmphasis"/>
          <w:b/>
          <w:i w:val="0"/>
          <w:color w:val="auto"/>
        </w:rPr>
        <w:t>56</w:t>
      </w:r>
      <w:r w:rsidRPr="009D3999">
        <w:rPr>
          <w:rStyle w:val="SubtleEmphasis"/>
          <w:i w:val="0"/>
          <w:color w:val="auto"/>
        </w:rPr>
        <w:t>. National Water Commission, Canberra.</w:t>
      </w:r>
    </w:p>
    <w:p w14:paraId="258B30CE" w14:textId="77777777" w:rsidR="00B057CB" w:rsidRPr="009D3999" w:rsidRDefault="00B057CB" w:rsidP="00B057CB">
      <w:pPr>
        <w:pStyle w:val="References"/>
        <w:rPr>
          <w:iCs/>
        </w:rPr>
      </w:pPr>
      <w:r w:rsidRPr="009D3999">
        <w:rPr>
          <w:rStyle w:val="SubtleEmphasis"/>
          <w:i w:val="0"/>
          <w:iCs w:val="0"/>
          <w:color w:val="auto"/>
        </w:rPr>
        <w:t>Belcher C, Davidson I, Borrell A</w:t>
      </w:r>
      <w:r w:rsidR="00732B07" w:rsidRPr="009D3999">
        <w:rPr>
          <w:rStyle w:val="SubtleEmphasis"/>
          <w:i w:val="0"/>
          <w:iCs w:val="0"/>
          <w:color w:val="auto"/>
        </w:rPr>
        <w:t>,</w:t>
      </w:r>
      <w:r w:rsidRPr="009D3999">
        <w:rPr>
          <w:rStyle w:val="SubtleEmphasis"/>
          <w:i w:val="0"/>
          <w:iCs w:val="0"/>
          <w:color w:val="auto"/>
        </w:rPr>
        <w:t xml:space="preserve"> Webster R (2016) </w:t>
      </w:r>
      <w:r w:rsidRPr="009D3999">
        <w:rPr>
          <w:i/>
        </w:rPr>
        <w:t>Australasian Bittern Survey; Murray Valley and Barmah National Parks November 2015</w:t>
      </w:r>
      <w:r w:rsidR="00C56D4D" w:rsidRPr="009D3999">
        <w:rPr>
          <w:i/>
        </w:rPr>
        <w:t xml:space="preserve"> –</w:t>
      </w:r>
      <w:r w:rsidRPr="009D3999">
        <w:rPr>
          <w:i/>
        </w:rPr>
        <w:t xml:space="preserve"> January 2016 </w:t>
      </w:r>
      <w:r w:rsidRPr="009D3999">
        <w:rPr>
          <w:iCs/>
        </w:rPr>
        <w:t>S</w:t>
      </w:r>
      <w:r w:rsidR="00732B07" w:rsidRPr="009D3999">
        <w:rPr>
          <w:iCs/>
        </w:rPr>
        <w:t>outh West Area</w:t>
      </w:r>
      <w:r w:rsidRPr="009D3999">
        <w:rPr>
          <w:iCs/>
        </w:rPr>
        <w:t xml:space="preserve"> National Parks and Wildlife Service, Office of Environment and Heritage, Moama, </w:t>
      </w:r>
      <w:r w:rsidR="00732B07" w:rsidRPr="009D3999">
        <w:rPr>
          <w:iCs/>
        </w:rPr>
        <w:t>NSW</w:t>
      </w:r>
      <w:r w:rsidRPr="009D3999">
        <w:rPr>
          <w:iCs/>
        </w:rPr>
        <w:t>.</w:t>
      </w:r>
    </w:p>
    <w:p w14:paraId="67DC12B8" w14:textId="77777777" w:rsidR="008641A2" w:rsidRPr="009D3999" w:rsidRDefault="008641A2" w:rsidP="008641A2">
      <w:pPr>
        <w:pStyle w:val="References"/>
      </w:pPr>
      <w:r w:rsidRPr="009D3999">
        <w:t>Bino G, Kingsford RT, Porter J (2015) Prioritizing wetlands for waterbirds in a boom and bust system: waterbird refugia and breeding in the Murray–Darling Basin. </w:t>
      </w:r>
      <w:r w:rsidRPr="009D3999">
        <w:rPr>
          <w:i/>
          <w:iCs/>
        </w:rPr>
        <w:t>PloS one</w:t>
      </w:r>
      <w:r w:rsidRPr="009D3999">
        <w:t> </w:t>
      </w:r>
      <w:r w:rsidRPr="009D3999">
        <w:rPr>
          <w:b/>
          <w:iCs/>
        </w:rPr>
        <w:t>10</w:t>
      </w:r>
      <w:r w:rsidRPr="009D3999">
        <w:rPr>
          <w:b/>
        </w:rPr>
        <w:t>(7)</w:t>
      </w:r>
      <w:r w:rsidRPr="009D3999">
        <w:t>, e0132682.</w:t>
      </w:r>
    </w:p>
    <w:p w14:paraId="4BAC6EA8" w14:textId="77777777" w:rsidR="0010507E" w:rsidRPr="009D3999" w:rsidRDefault="0010507E" w:rsidP="0010507E">
      <w:pPr>
        <w:pStyle w:val="References"/>
      </w:pPr>
      <w:r w:rsidRPr="009D3999">
        <w:t xml:space="preserve">Bloink C. and Robinson W. (2016) </w:t>
      </w:r>
      <w:r w:rsidRPr="009D3999">
        <w:rPr>
          <w:i/>
          <w:iCs/>
        </w:rPr>
        <w:t>Gunbower Forest Fish Condition Monitoring</w:t>
      </w:r>
      <w:r w:rsidRPr="009D3999">
        <w:t>. A report to the North Central Catchment Management Authority by Ecology Australia. </w:t>
      </w:r>
    </w:p>
    <w:p w14:paraId="28E70367" w14:textId="77777777" w:rsidR="005A411A" w:rsidRPr="009D3999" w:rsidRDefault="008641A2" w:rsidP="005A411A">
      <w:pPr>
        <w:pStyle w:val="References"/>
      </w:pPr>
      <w:r w:rsidRPr="009D3999">
        <w:t xml:space="preserve">Brandis K (2010) </w:t>
      </w:r>
      <w:r w:rsidRPr="009D3999">
        <w:rPr>
          <w:i/>
        </w:rPr>
        <w:t>Colonial waterbird breeding in Australia: wetlands, water requirements and environmental flows</w:t>
      </w:r>
      <w:r w:rsidRPr="009D3999">
        <w:t xml:space="preserve"> PhD thesis, Australian Wetlands and Rivers Centre, University of New South Wales.</w:t>
      </w:r>
      <w:r w:rsidR="005A411A" w:rsidRPr="009D3999">
        <w:t xml:space="preserve"> </w:t>
      </w:r>
    </w:p>
    <w:p w14:paraId="384B941A" w14:textId="3A5EB379" w:rsidR="002D680C" w:rsidRPr="009D3999" w:rsidRDefault="002D680C" w:rsidP="005A411A">
      <w:pPr>
        <w:pStyle w:val="References"/>
      </w:pPr>
      <w:r w:rsidRPr="009D3999">
        <w:t xml:space="preserve">Brandis K (2017) </w:t>
      </w:r>
      <w:r w:rsidRPr="009D3999">
        <w:rPr>
          <w:i/>
        </w:rPr>
        <w:t>High Resolution Monitoring of Waterbird Colonies in the Macquarie Marshes</w:t>
      </w:r>
      <w:r w:rsidRPr="009D3999">
        <w:t>, Report prepared for the Commonwealth environmental water office, Centre for Ecosystem Science, University of New South Wales.</w:t>
      </w:r>
    </w:p>
    <w:p w14:paraId="39806392" w14:textId="3BA8081A" w:rsidR="008641A2" w:rsidRPr="009D3999" w:rsidRDefault="005A411A" w:rsidP="005A411A">
      <w:pPr>
        <w:pStyle w:val="References"/>
      </w:pPr>
      <w:r w:rsidRPr="009D3999">
        <w:t>Brandis KJ, Kingsford RT, Ren S, Ramp D (2011) Crisis water management and ibis breeding at Narran Lakes in arid Australia. Environmental management 48(3): 489–498.</w:t>
      </w:r>
    </w:p>
    <w:p w14:paraId="0D78AB70" w14:textId="77777777" w:rsidR="008641A2" w:rsidRPr="009D3999" w:rsidRDefault="008641A2" w:rsidP="008641A2">
      <w:pPr>
        <w:pStyle w:val="References"/>
      </w:pPr>
      <w:r w:rsidRPr="009D3999">
        <w:t xml:space="preserve">Brock MA, Casanova MT (1997) Plant life at the edge of wetlands: ecological responses to wetting and drying patterns. </w:t>
      </w:r>
      <w:r w:rsidRPr="009D3999">
        <w:rPr>
          <w:iCs/>
        </w:rPr>
        <w:t>In</w:t>
      </w:r>
      <w:r w:rsidRPr="009D3999">
        <w:t xml:space="preserve">: Klomp N, Lunt I (eds) </w:t>
      </w:r>
      <w:r w:rsidRPr="009D3999">
        <w:rPr>
          <w:i/>
        </w:rPr>
        <w:t>Frontiers in ecology: building the links.</w:t>
      </w:r>
      <w:r w:rsidRPr="009D3999">
        <w:t xml:space="preserve"> Elsevier Science, Oxford, pp 181–192.</w:t>
      </w:r>
    </w:p>
    <w:p w14:paraId="6955A188" w14:textId="05F807E0" w:rsidR="00E45596" w:rsidRPr="009D3999" w:rsidRDefault="00E45596" w:rsidP="00E45596">
      <w:pPr>
        <w:pStyle w:val="References"/>
      </w:pPr>
      <w:r w:rsidRPr="009D3999">
        <w:t>Brooks S (201</w:t>
      </w:r>
      <w:r w:rsidR="00450004" w:rsidRPr="009D3999">
        <w:t>8</w:t>
      </w:r>
      <w:r w:rsidRPr="009D3999">
        <w:t>) 201</w:t>
      </w:r>
      <w:r w:rsidR="00450004" w:rsidRPr="009D3999">
        <w:t>6</w:t>
      </w:r>
      <w:r w:rsidRPr="009D3999">
        <w:t>–1</w:t>
      </w:r>
      <w:r w:rsidR="00450004" w:rsidRPr="009D3999">
        <w:t>7</w:t>
      </w:r>
      <w:r w:rsidRPr="009D3999">
        <w:t xml:space="preserve"> Basin-scale evaluation of Commonwealth environmental water – Ecosystem Diversity. Final report prepared for the Commonwealth Environmental Water Office by </w:t>
      </w:r>
      <w:r w:rsidR="002D680C" w:rsidRPr="009D3999">
        <w:t>La Trobe University</w:t>
      </w:r>
      <w:r w:rsidR="00450004" w:rsidRPr="009D3999">
        <w:t xml:space="preserve">, Publication </w:t>
      </w:r>
      <w:r w:rsidR="002D680C" w:rsidRPr="009D3999">
        <w:t>190</w:t>
      </w:r>
      <w:r w:rsidRPr="009D3999">
        <w:t>/2017, M</w:t>
      </w:r>
      <w:r w:rsidR="0086664B" w:rsidRPr="009D3999">
        <w:t>ay</w:t>
      </w:r>
      <w:r w:rsidRPr="009D3999">
        <w:t xml:space="preserve">, </w:t>
      </w:r>
      <w:r w:rsidR="00450004" w:rsidRPr="009D3999">
        <w:t>XX</w:t>
      </w:r>
      <w:r w:rsidRPr="009D3999">
        <w:t>pp.</w:t>
      </w:r>
    </w:p>
    <w:p w14:paraId="1522C0F1" w14:textId="3D64ED8F" w:rsidR="008641A2" w:rsidRPr="009D3999" w:rsidRDefault="008641A2" w:rsidP="008641A2">
      <w:pPr>
        <w:pStyle w:val="References"/>
        <w:rPr>
          <w:rFonts w:hAnsi="Calibri"/>
        </w:rPr>
      </w:pPr>
      <w:r w:rsidRPr="009D3999">
        <w:rPr>
          <w:rFonts w:hAnsi="Calibri"/>
        </w:rPr>
        <w:t>Brooks S, (201</w:t>
      </w:r>
      <w:r w:rsidR="006569B7">
        <w:rPr>
          <w:rFonts w:hAnsi="Calibri"/>
        </w:rPr>
        <w:t>7</w:t>
      </w:r>
      <w:r w:rsidRPr="009D3999">
        <w:rPr>
          <w:rFonts w:hAnsi="Calibri"/>
        </w:rPr>
        <w:t xml:space="preserve">) </w:t>
      </w:r>
      <w:r w:rsidRPr="009D3999">
        <w:rPr>
          <w:rFonts w:hAnsi="Calibri"/>
          <w:i/>
        </w:rPr>
        <w:t xml:space="preserve">Murray–Darling Basin aquatic ecosystem classification: </w:t>
      </w:r>
      <w:r w:rsidR="006569B7">
        <w:rPr>
          <w:rFonts w:hAnsi="Calibri"/>
          <w:i/>
        </w:rPr>
        <w:t>Update</w:t>
      </w:r>
      <w:r w:rsidRPr="009D3999">
        <w:rPr>
          <w:rFonts w:hAnsi="Calibri"/>
        </w:rPr>
        <w:t xml:space="preserve"> report to the Commonwealth Environmental Water Office and Murray–Darling Basin Authority, Canberra.</w:t>
      </w:r>
    </w:p>
    <w:p w14:paraId="3A06B4A8" w14:textId="71731790" w:rsidR="008641A2" w:rsidRPr="009D3999" w:rsidRDefault="008641A2" w:rsidP="008641A2">
      <w:pPr>
        <w:pStyle w:val="References"/>
      </w:pPr>
      <w:r w:rsidRPr="009D3999">
        <w:t>Butcher R, Hale J</w:t>
      </w:r>
      <w:r w:rsidR="00E45596" w:rsidRPr="009D3999">
        <w:t>,</w:t>
      </w:r>
      <w:r w:rsidRPr="009D3999">
        <w:t xml:space="preserve"> </w:t>
      </w:r>
      <w:r w:rsidR="0010507E" w:rsidRPr="009D3999">
        <w:t>Capon, S and Thoms, M (2011</w:t>
      </w:r>
      <w:r w:rsidRPr="009D3999">
        <w:t>) E</w:t>
      </w:r>
      <w:r w:rsidRPr="009D3999">
        <w:rPr>
          <w:i/>
        </w:rPr>
        <w:t xml:space="preserve">cological character description for the </w:t>
      </w:r>
      <w:r w:rsidR="0010507E" w:rsidRPr="009D3999">
        <w:rPr>
          <w:i/>
        </w:rPr>
        <w:t>Narran Lakes</w:t>
      </w:r>
      <w:r w:rsidRPr="009D3999">
        <w:t xml:space="preserve"> Department of Sustainability, Environment, Water, Population and Communities, Canberra.</w:t>
      </w:r>
    </w:p>
    <w:p w14:paraId="2E4D646E" w14:textId="49A558C2" w:rsidR="00E45596" w:rsidRPr="009D3999" w:rsidRDefault="00E45596" w:rsidP="00E45596">
      <w:pPr>
        <w:pStyle w:val="References"/>
      </w:pPr>
      <w:r w:rsidRPr="009D3999">
        <w:t xml:space="preserve">Capon S, </w:t>
      </w:r>
      <w:r w:rsidR="002D680C" w:rsidRPr="009D3999">
        <w:t>Mynott</w:t>
      </w:r>
      <w:r w:rsidRPr="009D3999">
        <w:t xml:space="preserve"> </w:t>
      </w:r>
      <w:r w:rsidR="002D680C" w:rsidRPr="009D3999">
        <w:t>J</w:t>
      </w:r>
      <w:r w:rsidRPr="009D3999">
        <w:t xml:space="preserve"> (201</w:t>
      </w:r>
      <w:r w:rsidR="0010507E" w:rsidRPr="009D3999">
        <w:t>8</w:t>
      </w:r>
      <w:r w:rsidRPr="009D3999">
        <w:t>) 201</w:t>
      </w:r>
      <w:r w:rsidR="0010507E" w:rsidRPr="009D3999">
        <w:t>6</w:t>
      </w:r>
      <w:r w:rsidRPr="009D3999">
        <w:t>–1</w:t>
      </w:r>
      <w:r w:rsidR="0010507E" w:rsidRPr="009D3999">
        <w:t>7</w:t>
      </w:r>
      <w:r w:rsidRPr="009D3999">
        <w:t xml:space="preserve"> Basin-scale evaluation of Commonwealth environmental water</w:t>
      </w:r>
      <w:r w:rsidR="00C61731" w:rsidRPr="009D3999">
        <w:t> –</w:t>
      </w:r>
      <w:r w:rsidRPr="009D3999">
        <w:t xml:space="preserve"> Vegetation Diversity. Final report prepared for the Commonwealth Environmental Water Office by </w:t>
      </w:r>
      <w:r w:rsidR="002D680C" w:rsidRPr="009D3999">
        <w:t>La Trobe University</w:t>
      </w:r>
      <w:r w:rsidRPr="009D3999">
        <w:t xml:space="preserve">, MDFRC Publication </w:t>
      </w:r>
      <w:r w:rsidR="002D680C" w:rsidRPr="009D3999">
        <w:t>191</w:t>
      </w:r>
      <w:r w:rsidRPr="009D3999">
        <w:t>/201</w:t>
      </w:r>
      <w:r w:rsidR="0010507E" w:rsidRPr="009D3999">
        <w:t>8</w:t>
      </w:r>
      <w:r w:rsidRPr="009D3999">
        <w:t xml:space="preserve">, </w:t>
      </w:r>
      <w:r w:rsidR="0086664B" w:rsidRPr="009D3999">
        <w:t>August</w:t>
      </w:r>
      <w:r w:rsidRPr="009D3999">
        <w:t>,</w:t>
      </w:r>
      <w:r w:rsidR="0086664B" w:rsidRPr="009D3999">
        <w:t xml:space="preserve"> </w:t>
      </w:r>
      <w:r w:rsidR="0010507E" w:rsidRPr="009D3999">
        <w:t>XX</w:t>
      </w:r>
      <w:r w:rsidRPr="009D3999">
        <w:t>pp.</w:t>
      </w:r>
    </w:p>
    <w:p w14:paraId="6A1289CE" w14:textId="77777777" w:rsidR="00C84678" w:rsidRPr="009D3999" w:rsidRDefault="00F96A47" w:rsidP="008641A2">
      <w:pPr>
        <w:pStyle w:val="References"/>
      </w:pPr>
      <w:r w:rsidRPr="009D3999">
        <w:rPr>
          <w:rFonts w:hAnsi="Calibri"/>
        </w:rPr>
        <w:t xml:space="preserve">CEWO (Commonwealth Environmental Water Office) (2013) </w:t>
      </w:r>
      <w:r w:rsidRPr="009D3999">
        <w:rPr>
          <w:rFonts w:hAnsi="Calibri"/>
          <w:i/>
        </w:rPr>
        <w:t xml:space="preserve">Commonwealth environmental </w:t>
      </w:r>
      <w:r w:rsidRPr="009D3999">
        <w:rPr>
          <w:rFonts w:hAnsi="Calibri"/>
          <w:i/>
        </w:rPr>
        <w:br/>
        <w:t>water — Monitoring, Evaluation, Reporting and Improvement (MERI) Framework</w:t>
      </w:r>
      <w:r w:rsidRPr="009D3999">
        <w:rPr>
          <w:rFonts w:hAnsi="Calibri"/>
        </w:rPr>
        <w:t>, June 2013, V1.0. Commonwealth Environmental Water Holder, Canberra.</w:t>
      </w:r>
    </w:p>
    <w:p w14:paraId="3776EB8C" w14:textId="77777777" w:rsidR="0010507E" w:rsidRPr="009D3999" w:rsidRDefault="0010507E" w:rsidP="0010507E">
      <w:pPr>
        <w:pStyle w:val="Bibliography"/>
        <w:rPr>
          <w:rFonts w:ascii="Calibri"/>
        </w:rPr>
      </w:pPr>
      <w:r w:rsidRPr="009D3999">
        <w:rPr>
          <w:rFonts w:ascii="Calibri"/>
        </w:rPr>
        <w:t>Commonwealth of Australia (2017) Commonwealth Water Office Long Term Intervention Monitoring Project Junction of the Warrego and Darling rivers Selected Area – 2016-17 Evaluation Report.</w:t>
      </w:r>
    </w:p>
    <w:p w14:paraId="66B702E3" w14:textId="521C76E9" w:rsidR="009D3999" w:rsidRDefault="009D3999" w:rsidP="008641A2">
      <w:pPr>
        <w:pStyle w:val="References"/>
      </w:pPr>
      <w:r>
        <w:t xml:space="preserve">Davis S, Asmus M, Stocks JR (2017) </w:t>
      </w:r>
      <w:r w:rsidRPr="009D3999">
        <w:rPr>
          <w:i/>
        </w:rPr>
        <w:t>Making the Connection: Designing, Delivering and Monitoring flows between catchments</w:t>
      </w:r>
      <w:r>
        <w:t xml:space="preserve">, </w:t>
      </w:r>
      <w:r w:rsidRPr="009D3999">
        <w:t>NSW Department of Primary Industries</w:t>
      </w:r>
      <w:r>
        <w:t>.</w:t>
      </w:r>
    </w:p>
    <w:p w14:paraId="0CDFEE07" w14:textId="1D9B37C3" w:rsidR="008A5A6A" w:rsidRPr="009D3999" w:rsidRDefault="00F96A47" w:rsidP="008641A2">
      <w:pPr>
        <w:pStyle w:val="References"/>
      </w:pPr>
      <w:r w:rsidRPr="009D3999">
        <w:t xml:space="preserve">Hale J, Butcher R (2011) </w:t>
      </w:r>
      <w:r w:rsidR="0010507E" w:rsidRPr="009D3999">
        <w:rPr>
          <w:i/>
        </w:rPr>
        <w:t>Gunbower</w:t>
      </w:r>
      <w:r w:rsidRPr="009D3999">
        <w:rPr>
          <w:i/>
        </w:rPr>
        <w:t xml:space="preserve"> Forest Ramsar site Ecological Character Description</w:t>
      </w:r>
      <w:r w:rsidRPr="009D3999">
        <w:t xml:space="preserve">. Report to the Department of Sustainability, Environment, Water, Populations and Communities, </w:t>
      </w:r>
      <w:r w:rsidR="00C9510C" w:rsidRPr="009D3999">
        <w:t>Canberra</w:t>
      </w:r>
      <w:r w:rsidRPr="009D3999">
        <w:t>.</w:t>
      </w:r>
    </w:p>
    <w:p w14:paraId="20665914" w14:textId="72DAF6F9" w:rsidR="00DC4786" w:rsidRPr="009D3999" w:rsidRDefault="00DC4786" w:rsidP="00992264">
      <w:pPr>
        <w:pStyle w:val="References"/>
      </w:pPr>
      <w:r w:rsidRPr="009D3999">
        <w:t>Herring M (2016) Bitterns in Rice Project 2012 – 2016 Summary Booklet, Riverina Local Land Services, Wagga Wagga NSW.</w:t>
      </w:r>
    </w:p>
    <w:p w14:paraId="7980AB4F" w14:textId="7FE8C8A5" w:rsidR="00992264" w:rsidRPr="009D3999" w:rsidRDefault="00992264" w:rsidP="00992264">
      <w:pPr>
        <w:pStyle w:val="References"/>
      </w:pPr>
      <w:r w:rsidRPr="009D3999">
        <w:t>Hoffmann EP, Wegener IK, Kieskamp H (2016) Snapshot of the response of waterbirds to the delivery of environmental water at selected sites in the SA Murray-Darling Basin, Natural Resources SA Murray-Darling Basin, 2015-2016, Department of Environment, Water and Natural Resources, Adelaide. </w:t>
      </w:r>
    </w:p>
    <w:p w14:paraId="5838F035" w14:textId="77777777" w:rsidR="008641A2" w:rsidRPr="009D3999" w:rsidRDefault="008641A2" w:rsidP="008641A2">
      <w:pPr>
        <w:pStyle w:val="References"/>
      </w:pPr>
      <w:r w:rsidRPr="009D3999">
        <w:t>Howard K</w:t>
      </w:r>
      <w:r w:rsidR="00C61731" w:rsidRPr="009D3999">
        <w:t>,</w:t>
      </w:r>
      <w:r w:rsidRPr="009D3999">
        <w:t xml:space="preserve"> Beesley L, Ward K, Stokeld D (2017) Preliminary evidence suggests freshwater turtles respond positively to an environmental water delivery during drought. </w:t>
      </w:r>
      <w:r w:rsidRPr="009D3999">
        <w:rPr>
          <w:i/>
          <w:iCs/>
        </w:rPr>
        <w:t>Australian Journal of Zoology</w:t>
      </w:r>
      <w:r w:rsidRPr="009D3999">
        <w:t>, </w:t>
      </w:r>
      <w:r w:rsidRPr="009D3999">
        <w:rPr>
          <w:b/>
          <w:iCs/>
        </w:rPr>
        <w:t>64</w:t>
      </w:r>
      <w:r w:rsidRPr="009D3999">
        <w:rPr>
          <w:b/>
        </w:rPr>
        <w:t>(5)</w:t>
      </w:r>
      <w:r w:rsidRPr="009D3999">
        <w:t>, 370–373.</w:t>
      </w:r>
    </w:p>
    <w:p w14:paraId="658D9A6C" w14:textId="77777777" w:rsidR="008641A2" w:rsidRPr="009D3999" w:rsidRDefault="008641A2" w:rsidP="008641A2">
      <w:pPr>
        <w:pStyle w:val="References"/>
      </w:pPr>
      <w:r w:rsidRPr="009D3999">
        <w:t xml:space="preserve">Leblanc M, Tweed S, Van Dijk A, Timbal B (2012) A review of historic and future hydrological changes in the Murray–Darling Basin. </w:t>
      </w:r>
      <w:r w:rsidRPr="009D3999">
        <w:rPr>
          <w:i/>
        </w:rPr>
        <w:t xml:space="preserve">Global and Planetary Change </w:t>
      </w:r>
      <w:r w:rsidRPr="009D3999">
        <w:rPr>
          <w:b/>
          <w:bCs/>
        </w:rPr>
        <w:t>80–81</w:t>
      </w:r>
      <w:r w:rsidRPr="009D3999">
        <w:t>, 226–246.</w:t>
      </w:r>
    </w:p>
    <w:p w14:paraId="698A078F" w14:textId="1FA08F59" w:rsidR="009D3999" w:rsidRDefault="009D3999" w:rsidP="00B46BFD">
      <w:pPr>
        <w:pStyle w:val="References"/>
      </w:pPr>
      <w:r w:rsidRPr="009D3999">
        <w:t>McGinness</w:t>
      </w:r>
      <w:r>
        <w:t xml:space="preserve"> H</w:t>
      </w:r>
      <w:r w:rsidRPr="009D3999">
        <w:t>, Robinson</w:t>
      </w:r>
      <w:r>
        <w:t xml:space="preserve"> F</w:t>
      </w:r>
      <w:r w:rsidRPr="009D3999">
        <w:t>, Davies</w:t>
      </w:r>
      <w:r>
        <w:t xml:space="preserve"> M</w:t>
      </w:r>
      <w:r w:rsidRPr="009D3999">
        <w:t>, Piper</w:t>
      </w:r>
      <w:r>
        <w:t xml:space="preserve"> M</w:t>
      </w:r>
      <w:r w:rsidRPr="009D3999">
        <w:t>, Langston</w:t>
      </w:r>
      <w:r>
        <w:t xml:space="preserve"> A,</w:t>
      </w:r>
      <w:r w:rsidRPr="009D3999">
        <w:t xml:space="preserve"> Martin</w:t>
      </w:r>
      <w:r>
        <w:t xml:space="preserve"> J</w:t>
      </w:r>
      <w:r w:rsidRPr="009D3999">
        <w:t>, Rees</w:t>
      </w:r>
      <w:r>
        <w:t xml:space="preserve"> J</w:t>
      </w:r>
      <w:r w:rsidRPr="009D3999">
        <w:t>, Webster</w:t>
      </w:r>
      <w:r>
        <w:t xml:space="preserve"> E</w:t>
      </w:r>
      <w:r w:rsidRPr="009D3999">
        <w:t>, Brandis</w:t>
      </w:r>
      <w:r>
        <w:t xml:space="preserve"> K</w:t>
      </w:r>
      <w:r w:rsidRPr="009D3999">
        <w:t>, Kingsford</w:t>
      </w:r>
      <w:r>
        <w:t xml:space="preserve"> R</w:t>
      </w:r>
      <w:r w:rsidRPr="009D3999">
        <w:t>, Doerr</w:t>
      </w:r>
      <w:r>
        <w:t xml:space="preserve"> V</w:t>
      </w:r>
      <w:r w:rsidRPr="009D3999">
        <w:t xml:space="preserve">, Mac Nally </w:t>
      </w:r>
      <w:r>
        <w:t>R</w:t>
      </w:r>
      <w:r w:rsidRPr="009D3999">
        <w:t xml:space="preserve"> (2017) </w:t>
      </w:r>
      <w:r w:rsidRPr="009D3999">
        <w:rPr>
          <w:i/>
        </w:rPr>
        <w:t>Waterbird movements and breeding success in the Macquarie Marshes, NSW 2016-2017</w:t>
      </w:r>
      <w:r w:rsidRPr="009D3999">
        <w:t>. Final report May 2017, submitted to the Commonwealth Environmental Water Office (CEWO), Department of Environment and Energy. CSIRO, Canberra.</w:t>
      </w:r>
    </w:p>
    <w:p w14:paraId="7A171894" w14:textId="7B1078D5" w:rsidR="00450004" w:rsidRDefault="00450004" w:rsidP="00B46BFD">
      <w:pPr>
        <w:pStyle w:val="References"/>
      </w:pPr>
      <w:r w:rsidRPr="009D3999">
        <w:t>NSW Department of Primary Industries and Queensland Department of Agriculture and Fisheries (2017). Fish and flows intervention monitoring in the Border Rivers – Interim report 2016/17. Report prepared for the Commonwealth of Australia as represented by the Department of the Environment and Energy. NSW Department of Primary Industries, Tamworth.</w:t>
      </w:r>
    </w:p>
    <w:p w14:paraId="41F86C47" w14:textId="1D027AFF" w:rsidR="002A2FBF" w:rsidRPr="009D3999" w:rsidRDefault="00697C56" w:rsidP="00B46BFD">
      <w:pPr>
        <w:pStyle w:val="References"/>
      </w:pPr>
      <w:r>
        <w:t>Ocock J, Spencer J, Humphries J, Preston D, Albertson D (2017) Monitoring frog activity in the Gwydir wetland, NSW OEH frog surveys spring-summer 2015–2017, NSW Office of Environment and Heritage, Sydney.</w:t>
      </w:r>
    </w:p>
    <w:p w14:paraId="77851056" w14:textId="77777777" w:rsidR="008641A2" w:rsidRPr="009D3999" w:rsidRDefault="005E0103" w:rsidP="008E502E">
      <w:pPr>
        <w:pStyle w:val="References"/>
      </w:pPr>
      <w:r w:rsidRPr="009D3999">
        <w:t>OEH (</w:t>
      </w:r>
      <w:r w:rsidR="008641A2" w:rsidRPr="009D3999">
        <w:t>Office of Environment and Heritage</w:t>
      </w:r>
      <w:r w:rsidRPr="009D3999">
        <w:t>)</w:t>
      </w:r>
      <w:r w:rsidR="008641A2" w:rsidRPr="009D3999">
        <w:t xml:space="preserve"> (2012) </w:t>
      </w:r>
      <w:r w:rsidR="008641A2" w:rsidRPr="009D3999">
        <w:rPr>
          <w:i/>
        </w:rPr>
        <w:t xml:space="preserve">Macquarie Marshes Ramsar site: ecological character description </w:t>
      </w:r>
      <w:r w:rsidR="00AA78E8" w:rsidRPr="009D3999">
        <w:rPr>
          <w:i/>
        </w:rPr>
        <w:t>–</w:t>
      </w:r>
      <w:r w:rsidR="008641A2" w:rsidRPr="009D3999">
        <w:rPr>
          <w:i/>
        </w:rPr>
        <w:t xml:space="preserve"> Macquarie Marshes Nature Reserve and U-block components</w:t>
      </w:r>
      <w:r w:rsidR="008641A2" w:rsidRPr="009D3999">
        <w:t xml:space="preserve"> Office of Environment and Heritage, Sydney.</w:t>
      </w:r>
    </w:p>
    <w:p w14:paraId="4D088A9D" w14:textId="77777777" w:rsidR="008641A2" w:rsidRPr="009D3999" w:rsidRDefault="008641A2" w:rsidP="008641A2">
      <w:pPr>
        <w:pStyle w:val="References"/>
      </w:pPr>
      <w:r w:rsidRPr="009D3999">
        <w:t xml:space="preserve">Roberts J, Marston F (2011) </w:t>
      </w:r>
      <w:r w:rsidRPr="009D3999">
        <w:rPr>
          <w:i/>
        </w:rPr>
        <w:t xml:space="preserve">Water regime for wetland and floodplain plants: a source book for the Murray–Darling Basin </w:t>
      </w:r>
      <w:r w:rsidRPr="009D3999">
        <w:t>National Water Commission, Canberra.</w:t>
      </w:r>
    </w:p>
    <w:p w14:paraId="506446D5" w14:textId="2CA63254" w:rsidR="0010507E" w:rsidRDefault="0010507E" w:rsidP="0010507E">
      <w:pPr>
        <w:pStyle w:val="References"/>
      </w:pPr>
      <w:r w:rsidRPr="009D3999">
        <w:t>Sharpe, C, Vilizzi, L, and Campbell-Brown, S (2014). Gunbower Island Annual Fish Surveys: 2014. Report for the North Central Catchment Management Authority by CPS Enviro. 72pp</w:t>
      </w:r>
      <w:r w:rsidR="00697C56">
        <w:t>.</w:t>
      </w:r>
    </w:p>
    <w:p w14:paraId="7EE5915D" w14:textId="45B17E97" w:rsidR="00697C56" w:rsidRPr="009D3999" w:rsidRDefault="00697C56" w:rsidP="0010507E">
      <w:pPr>
        <w:pStyle w:val="References"/>
      </w:pPr>
      <w:r>
        <w:t>Spencer J, Ocock J</w:t>
      </w:r>
      <w:r w:rsidRPr="00697C56">
        <w:t xml:space="preserve">, </w:t>
      </w:r>
      <w:r>
        <w:t>Amos C, Borrell A</w:t>
      </w:r>
      <w:r w:rsidRPr="00697C56">
        <w:t xml:space="preserve">, </w:t>
      </w:r>
      <w:r>
        <w:t>Suter S, Preston D</w:t>
      </w:r>
      <w:r w:rsidRPr="00697C56">
        <w:t xml:space="preserve">, </w:t>
      </w:r>
      <w:r>
        <w:t>Hosking T, Humphries J</w:t>
      </w:r>
      <w:r w:rsidRPr="00697C56">
        <w:t>, Hu</w:t>
      </w:r>
      <w:r>
        <w:t>tton K</w:t>
      </w:r>
      <w:r w:rsidRPr="00697C56">
        <w:t xml:space="preserve">, </w:t>
      </w:r>
      <w:r>
        <w:t>Berney</w:t>
      </w:r>
      <w:r w:rsidRPr="00697C56">
        <w:t xml:space="preserve"> P</w:t>
      </w:r>
      <w:r>
        <w:t>, Lenon E, Brookhouse</w:t>
      </w:r>
      <w:r w:rsidRPr="00697C56">
        <w:t xml:space="preserve"> N, </w:t>
      </w:r>
      <w:r>
        <w:t>Keyte P, Dyer J</w:t>
      </w:r>
      <w:r w:rsidRPr="00697C56">
        <w:t xml:space="preserve">, </w:t>
      </w:r>
      <w:r>
        <w:t>Lenehan J</w:t>
      </w:r>
      <w:r w:rsidRPr="00697C56">
        <w:t xml:space="preserve"> (2018</w:t>
      </w:r>
      <w:r>
        <w:t>)</w:t>
      </w:r>
      <w:r w:rsidRPr="00697C56">
        <w:t xml:space="preserve"> </w:t>
      </w:r>
      <w:r w:rsidRPr="00697C56">
        <w:rPr>
          <w:i/>
        </w:rPr>
        <w:t>Monitoring Waterbird Outcomes in NSW: Summary Report 2016-17.</w:t>
      </w:r>
      <w:r w:rsidRPr="00697C56">
        <w:t xml:space="preserve"> Unpublished report</w:t>
      </w:r>
      <w:r>
        <w:t xml:space="preserve"> </w:t>
      </w:r>
      <w:r w:rsidRPr="009D3999">
        <w:t>Office of E</w:t>
      </w:r>
      <w:r>
        <w:t>nvironment and Heritage, Sydney</w:t>
      </w:r>
      <w:r w:rsidRPr="00697C56">
        <w:t xml:space="preserve">. </w:t>
      </w:r>
      <w:r>
        <w:t xml:space="preserve"> </w:t>
      </w:r>
    </w:p>
    <w:p w14:paraId="113CE7CC" w14:textId="7800AF39" w:rsidR="003717B0" w:rsidRPr="009D3999" w:rsidRDefault="003717B0" w:rsidP="003717B0">
      <w:pPr>
        <w:pStyle w:val="References"/>
      </w:pPr>
      <w:r w:rsidRPr="009D3999">
        <w:t>Stewardson MJ, Guarino F (201</w:t>
      </w:r>
      <w:r w:rsidR="0010507E" w:rsidRPr="009D3999">
        <w:t>8</w:t>
      </w:r>
      <w:r w:rsidRPr="009D3999">
        <w:t>) 201</w:t>
      </w:r>
      <w:r w:rsidR="0010507E" w:rsidRPr="009D3999">
        <w:t>6</w:t>
      </w:r>
      <w:r w:rsidRPr="009D3999">
        <w:t>–1</w:t>
      </w:r>
      <w:r w:rsidR="0010507E" w:rsidRPr="009D3999">
        <w:t>7</w:t>
      </w:r>
      <w:r w:rsidRPr="009D3999">
        <w:t xml:space="preserve"> Basin-scale evaluation of Commonwealth environmental water – Hydrology. Final report prepared for the Commonwealth Environmental Water Office by </w:t>
      </w:r>
      <w:r w:rsidR="002D680C" w:rsidRPr="009D3999">
        <w:t>Latrobe University</w:t>
      </w:r>
      <w:r w:rsidR="0010507E" w:rsidRPr="009D3999">
        <w:t xml:space="preserve"> Publication </w:t>
      </w:r>
      <w:r w:rsidR="002D680C" w:rsidRPr="009D3999">
        <w:t>188</w:t>
      </w:r>
      <w:r w:rsidRPr="009D3999">
        <w:t xml:space="preserve">/2017, </w:t>
      </w:r>
      <w:r w:rsidR="0086664B" w:rsidRPr="009D3999">
        <w:t>October</w:t>
      </w:r>
      <w:r w:rsidRPr="009D3999">
        <w:t xml:space="preserve">, </w:t>
      </w:r>
      <w:r w:rsidR="0010507E" w:rsidRPr="009D3999">
        <w:t>XX</w:t>
      </w:r>
      <w:r w:rsidRPr="009D3999">
        <w:t>pp.</w:t>
      </w:r>
    </w:p>
    <w:p w14:paraId="6895257E" w14:textId="1F631268" w:rsidR="008641A2" w:rsidRPr="009D3999" w:rsidRDefault="008641A2" w:rsidP="005D604B">
      <w:pPr>
        <w:pStyle w:val="References"/>
      </w:pPr>
      <w:r w:rsidRPr="009D3999">
        <w:t>Stoffels R, (201</w:t>
      </w:r>
      <w:r w:rsidR="0010507E" w:rsidRPr="009D3999">
        <w:t>8</w:t>
      </w:r>
      <w:r w:rsidRPr="009D3999">
        <w:t xml:space="preserve">) </w:t>
      </w:r>
      <w:r w:rsidR="003717B0" w:rsidRPr="009D3999">
        <w:t>201</w:t>
      </w:r>
      <w:r w:rsidR="0010507E" w:rsidRPr="009D3999">
        <w:t>6</w:t>
      </w:r>
      <w:r w:rsidR="003717B0" w:rsidRPr="009D3999">
        <w:t>–1</w:t>
      </w:r>
      <w:r w:rsidR="0010507E" w:rsidRPr="009D3999">
        <w:t>7</w:t>
      </w:r>
      <w:r w:rsidR="003717B0" w:rsidRPr="009D3999">
        <w:t xml:space="preserve"> Basin-scale evaluation of Commonwealth environmental water – Fish. Final Report prepared for the Commonwealth Environmental Water Office by </w:t>
      </w:r>
      <w:r w:rsidR="002D680C" w:rsidRPr="009D3999">
        <w:t xml:space="preserve">La Trobe University </w:t>
      </w:r>
      <w:r w:rsidR="0010507E" w:rsidRPr="009D3999">
        <w:t xml:space="preserve">Publication </w:t>
      </w:r>
      <w:r w:rsidR="002D680C" w:rsidRPr="009D3999">
        <w:t>192</w:t>
      </w:r>
      <w:r w:rsidR="003717B0" w:rsidRPr="009D3999">
        <w:t xml:space="preserve">/2017, </w:t>
      </w:r>
      <w:r w:rsidR="00F108A2" w:rsidRPr="009D3999">
        <w:t>October</w:t>
      </w:r>
      <w:r w:rsidR="003717B0" w:rsidRPr="009D3999">
        <w:t xml:space="preserve">, </w:t>
      </w:r>
      <w:r w:rsidR="0010507E" w:rsidRPr="009D3999">
        <w:t>XX</w:t>
      </w:r>
      <w:r w:rsidR="003717B0" w:rsidRPr="009D3999">
        <w:t>pp.</w:t>
      </w:r>
    </w:p>
    <w:p w14:paraId="2571FA83" w14:textId="0E4C874C" w:rsidR="00DC4786" w:rsidRPr="009D3999" w:rsidRDefault="00DC4786" w:rsidP="005D604B">
      <w:pPr>
        <w:pStyle w:val="References"/>
        <w:rPr>
          <w:rFonts w:ascii="Calibri"/>
        </w:rPr>
      </w:pPr>
      <w:r w:rsidRPr="009D3999">
        <w:rPr>
          <w:rFonts w:ascii="Calibri"/>
        </w:rPr>
        <w:t xml:space="preserve">TSSC (Threatened Species Scientific Committee) 2010 Listing advice for </w:t>
      </w:r>
      <w:r w:rsidRPr="009D3999">
        <w:rPr>
          <w:rFonts w:ascii="Calibri"/>
          <w:i/>
        </w:rPr>
        <w:t>Botaurus poiciloptilus</w:t>
      </w:r>
      <w:r w:rsidRPr="009D3999">
        <w:rPr>
          <w:rFonts w:ascii="Calibri"/>
        </w:rPr>
        <w:t xml:space="preserve"> (Australasian Bittern), Canberra.</w:t>
      </w:r>
    </w:p>
    <w:p w14:paraId="1A900086" w14:textId="2D25FD45" w:rsidR="005D604B" w:rsidRPr="009D3999" w:rsidRDefault="0010507E" w:rsidP="005D604B">
      <w:pPr>
        <w:pStyle w:val="References"/>
      </w:pPr>
      <w:r w:rsidRPr="009D3999">
        <w:rPr>
          <w:rFonts w:ascii="Calibri"/>
        </w:rPr>
        <w:t>Wassens S, Spencer J, Wolfenden B, Thiem J, Thomas R, Jenkins K, Brandis K, Lenon E, Hall A, Ocock J, Kobayashi T, Bino G, Heath J, Callaghan D (2017) Commonwealth Environmental Water Office Long-Term Intervention Monitoring project Murrumbidgee River System Selected Area evaluation report, 2014-17. Report prepared for the Commonwealth Environmental Water Office.</w:t>
      </w:r>
    </w:p>
    <w:p w14:paraId="2170D08D" w14:textId="77777777" w:rsidR="00C60B74" w:rsidRPr="009D3999" w:rsidRDefault="00B46BFD" w:rsidP="008641A2">
      <w:pPr>
        <w:pStyle w:val="References"/>
      </w:pPr>
      <w:r w:rsidRPr="009D3999">
        <w:t xml:space="preserve">Wetlands International (2015) </w:t>
      </w:r>
      <w:r w:rsidRPr="009D3999">
        <w:rPr>
          <w:i/>
        </w:rPr>
        <w:t>Waterbird Population Estimates</w:t>
      </w:r>
      <w:r w:rsidRPr="009D3999">
        <w:t>, Fifth Edition. Wetlands International, Wageningen, The Netherlands.</w:t>
      </w:r>
    </w:p>
    <w:p w14:paraId="3EAA3EA8" w14:textId="3E35460E" w:rsidR="00FA1A89" w:rsidRPr="00410679" w:rsidRDefault="008641A2" w:rsidP="00410679">
      <w:pPr>
        <w:pStyle w:val="References"/>
        <w:rPr>
          <w:rStyle w:val="SubtleEmphasis"/>
          <w:i w:val="0"/>
          <w:iCs w:val="0"/>
          <w:color w:val="auto"/>
        </w:rPr>
      </w:pPr>
      <w:r w:rsidRPr="009D3999">
        <w:t xml:space="preserve">Young WJ, Schiller CB, Harris JH, Roberts J, Hillman TJ (2001) River flow, processes, habitats and river life. </w:t>
      </w:r>
      <w:r w:rsidRPr="009D3999">
        <w:rPr>
          <w:iCs/>
        </w:rPr>
        <w:t>In</w:t>
      </w:r>
      <w:r w:rsidRPr="009D3999">
        <w:t xml:space="preserve">: Young WJ (ed) </w:t>
      </w:r>
      <w:r w:rsidRPr="009D3999">
        <w:rPr>
          <w:i/>
        </w:rPr>
        <w:t xml:space="preserve">Rivers as ecological systems: the Murray–Darling Basin. </w:t>
      </w:r>
      <w:r w:rsidRPr="009D3999">
        <w:t>Murray–Darling Basin Commission, Canberra, pp 45–99.</w:t>
      </w:r>
    </w:p>
    <w:p w14:paraId="24329B2F" w14:textId="77777777" w:rsidR="00AE6D16" w:rsidRPr="009D3999" w:rsidRDefault="00AE6D16" w:rsidP="00AE6D16">
      <w:pPr>
        <w:pStyle w:val="H1notnumberedinTOC"/>
        <w:rPr>
          <w:rStyle w:val="SubtleEmphasis"/>
          <w:i w:val="0"/>
          <w:iCs w:val="0"/>
          <w:color w:val="auto"/>
        </w:rPr>
        <w:sectPr w:rsidR="00AE6D16" w:rsidRPr="009D3999" w:rsidSect="00A4363B">
          <w:pgSz w:w="11907" w:h="16839" w:code="9"/>
          <w:pgMar w:top="1440" w:right="1440" w:bottom="1440" w:left="1440" w:header="708" w:footer="708" w:gutter="0"/>
          <w:cols w:space="708"/>
          <w:docGrid w:linePitch="360"/>
        </w:sectPr>
      </w:pPr>
    </w:p>
    <w:p w14:paraId="44781FFB" w14:textId="05DA371B" w:rsidR="00AE6D16" w:rsidRPr="009D3999" w:rsidRDefault="00661FEF" w:rsidP="00AE6D16">
      <w:pPr>
        <w:pStyle w:val="H1notnumberedinTOC"/>
        <w:rPr>
          <w:rStyle w:val="SubtleEmphasis"/>
          <w:i w:val="0"/>
          <w:iCs w:val="0"/>
          <w:color w:val="auto"/>
          <w:sz w:val="24"/>
          <w:szCs w:val="24"/>
        </w:rPr>
      </w:pPr>
      <w:bookmarkStart w:id="112" w:name="_Toc525722155"/>
      <w:r w:rsidRPr="009D3999">
        <w:rPr>
          <w:rStyle w:val="SubtleEmphasis"/>
          <w:i w:val="0"/>
          <w:iCs w:val="0"/>
          <w:color w:val="auto"/>
        </w:rPr>
        <w:t>Annex</w:t>
      </w:r>
      <w:r w:rsidR="00404162" w:rsidRPr="009D3999">
        <w:rPr>
          <w:rStyle w:val="SubtleEmphasis"/>
          <w:i w:val="0"/>
          <w:iCs w:val="0"/>
          <w:color w:val="auto"/>
        </w:rPr>
        <w:t xml:space="preserve"> A</w:t>
      </w:r>
      <w:r w:rsidR="00570BFE" w:rsidRPr="009D3999">
        <w:rPr>
          <w:rStyle w:val="SubtleEmphasis"/>
          <w:i w:val="0"/>
          <w:iCs w:val="0"/>
          <w:color w:val="auto"/>
        </w:rPr>
        <w:t xml:space="preserve">. </w:t>
      </w:r>
      <w:r w:rsidR="00AE6D16" w:rsidRPr="009D3999">
        <w:rPr>
          <w:rStyle w:val="SubtleEmphasis"/>
          <w:i w:val="0"/>
          <w:iCs w:val="0"/>
          <w:color w:val="auto"/>
          <w:sz w:val="24"/>
          <w:szCs w:val="24"/>
        </w:rPr>
        <w:t>Wateri</w:t>
      </w:r>
      <w:r w:rsidR="00570BFE" w:rsidRPr="009D3999">
        <w:rPr>
          <w:rStyle w:val="SubtleEmphasis"/>
          <w:i w:val="0"/>
          <w:iCs w:val="0"/>
          <w:color w:val="auto"/>
          <w:sz w:val="24"/>
          <w:szCs w:val="24"/>
        </w:rPr>
        <w:t>ng actions contributed to by Commonwealth environmental water</w:t>
      </w:r>
      <w:r w:rsidR="00AE6D16" w:rsidRPr="009D3999">
        <w:rPr>
          <w:rStyle w:val="SubtleEmphasis"/>
          <w:i w:val="0"/>
          <w:iCs w:val="0"/>
          <w:color w:val="auto"/>
          <w:sz w:val="24"/>
          <w:szCs w:val="24"/>
        </w:rPr>
        <w:t xml:space="preserve"> in </w:t>
      </w:r>
      <w:r w:rsidR="00D15880" w:rsidRPr="009D3999">
        <w:rPr>
          <w:rStyle w:val="SubtleEmphasis"/>
          <w:i w:val="0"/>
          <w:iCs w:val="0"/>
          <w:color w:val="auto"/>
          <w:sz w:val="24"/>
          <w:szCs w:val="24"/>
        </w:rPr>
        <w:t>201</w:t>
      </w:r>
      <w:r w:rsidR="004A6115">
        <w:rPr>
          <w:rStyle w:val="SubtleEmphasis"/>
          <w:i w:val="0"/>
          <w:iCs w:val="0"/>
          <w:color w:val="auto"/>
          <w:sz w:val="24"/>
          <w:szCs w:val="24"/>
        </w:rPr>
        <w:t>6</w:t>
      </w:r>
      <w:r w:rsidR="00AC3678" w:rsidRPr="009D3999">
        <w:rPr>
          <w:rStyle w:val="SubtleEmphasis"/>
          <w:i w:val="0"/>
          <w:iCs w:val="0"/>
          <w:color w:val="auto"/>
          <w:sz w:val="24"/>
          <w:szCs w:val="24"/>
        </w:rPr>
        <w:t>–1</w:t>
      </w:r>
      <w:r w:rsidR="004A6115">
        <w:rPr>
          <w:rStyle w:val="SubtleEmphasis"/>
          <w:i w:val="0"/>
          <w:iCs w:val="0"/>
          <w:color w:val="auto"/>
          <w:sz w:val="24"/>
          <w:szCs w:val="24"/>
        </w:rPr>
        <w:t>7</w:t>
      </w:r>
      <w:r w:rsidR="00AE6D16" w:rsidRPr="009D3999">
        <w:rPr>
          <w:rStyle w:val="SubtleEmphasis"/>
          <w:i w:val="0"/>
          <w:iCs w:val="0"/>
          <w:color w:val="auto"/>
          <w:sz w:val="24"/>
          <w:szCs w:val="24"/>
        </w:rPr>
        <w:t xml:space="preserve"> </w:t>
      </w:r>
      <w:r w:rsidR="00E808C3" w:rsidRPr="009D3999">
        <w:rPr>
          <w:rStyle w:val="SubtleEmphasis"/>
          <w:i w:val="0"/>
          <w:iCs w:val="0"/>
          <w:color w:val="auto"/>
          <w:sz w:val="24"/>
          <w:szCs w:val="24"/>
        </w:rPr>
        <w:t>with expected outcomes for fish, vegetation, waterbirds, frogs or other vertebrates</w:t>
      </w:r>
      <w:bookmarkEnd w:id="112"/>
    </w:p>
    <w:p w14:paraId="4F6FCC14" w14:textId="6A471E1A" w:rsidR="007E6B47" w:rsidRPr="009D3999" w:rsidRDefault="007E6B47" w:rsidP="00496B19">
      <w:pPr>
        <w:pStyle w:val="TableCaption"/>
        <w:rPr>
          <w:b w:val="0"/>
        </w:rPr>
      </w:pPr>
      <w:r w:rsidRPr="009D3999">
        <w:rPr>
          <w:rStyle w:val="SubtleEmphasis"/>
          <w:i w:val="0"/>
          <w:iCs w:val="0"/>
          <w:color w:val="000000"/>
        </w:rPr>
        <w:t xml:space="preserve">Table A1. </w:t>
      </w:r>
      <w:r w:rsidRPr="009D3999">
        <w:rPr>
          <w:rStyle w:val="SubtleEmphasis"/>
          <w:b w:val="0"/>
          <w:i w:val="0"/>
          <w:iCs w:val="0"/>
          <w:color w:val="000000"/>
        </w:rPr>
        <w:t>Watering actions contributed to by Commonwealth environmental water in 201</w:t>
      </w:r>
      <w:r w:rsidR="004A6115">
        <w:rPr>
          <w:rStyle w:val="SubtleEmphasis"/>
          <w:b w:val="0"/>
          <w:i w:val="0"/>
          <w:iCs w:val="0"/>
          <w:color w:val="000000"/>
        </w:rPr>
        <w:t>6</w:t>
      </w:r>
      <w:r w:rsidRPr="009D3999">
        <w:rPr>
          <w:rStyle w:val="SubtleEmphasis"/>
          <w:b w:val="0"/>
          <w:i w:val="0"/>
          <w:iCs w:val="0"/>
          <w:color w:val="000000"/>
        </w:rPr>
        <w:t>–1</w:t>
      </w:r>
      <w:r w:rsidR="004A6115">
        <w:rPr>
          <w:rStyle w:val="SubtleEmphasis"/>
          <w:b w:val="0"/>
          <w:i w:val="0"/>
          <w:iCs w:val="0"/>
          <w:color w:val="000000"/>
        </w:rPr>
        <w:t>7</w:t>
      </w:r>
      <w:r w:rsidRPr="009D3999">
        <w:rPr>
          <w:rStyle w:val="SubtleEmphasis"/>
          <w:b w:val="0"/>
          <w:i w:val="0"/>
          <w:iCs w:val="0"/>
          <w:color w:val="000000"/>
        </w:rPr>
        <w:t xml:space="preserve"> with expected outcomes for fish, vegetation, waterbirds, frogs or other vertebrates. </w:t>
      </w:r>
      <w:r w:rsidRPr="009D3999">
        <w:rPr>
          <w:b w:val="0"/>
        </w:rPr>
        <w:t>Expected outcomes have been translated into the categories of the Outcomes Framework for simplicity (Con. = connectivity; Proc. = processes (primary production/decomposition); Res. = resilience; WQ = water quality).</w:t>
      </w: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1"/>
        <w:gridCol w:w="1214"/>
        <w:gridCol w:w="1439"/>
        <w:gridCol w:w="1800"/>
        <w:gridCol w:w="1078"/>
        <w:gridCol w:w="542"/>
        <w:gridCol w:w="603"/>
        <w:gridCol w:w="642"/>
        <w:gridCol w:w="636"/>
        <w:gridCol w:w="780"/>
        <w:gridCol w:w="567"/>
        <w:gridCol w:w="708"/>
        <w:gridCol w:w="567"/>
        <w:gridCol w:w="569"/>
      </w:tblGrid>
      <w:tr w:rsidR="00A21C00" w:rsidRPr="009D3999" w14:paraId="71EBD52F" w14:textId="77777777" w:rsidTr="00CD288A">
        <w:trPr>
          <w:trHeight w:val="360"/>
          <w:tblHeader/>
        </w:trPr>
        <w:tc>
          <w:tcPr>
            <w:tcW w:w="987" w:type="pct"/>
            <w:vMerge w:val="restart"/>
            <w:shd w:val="clear" w:color="auto" w:fill="D9D9D9" w:themeFill="background1" w:themeFillShade="D9"/>
            <w:vAlign w:val="center"/>
            <w:hideMark/>
          </w:tcPr>
          <w:p w14:paraId="5D33BF59" w14:textId="77777777" w:rsidR="00A21C00" w:rsidRPr="009D3999" w:rsidRDefault="00A21C00" w:rsidP="00CD288A">
            <w:pPr>
              <w:spacing w:after="0"/>
              <w:rPr>
                <w:b/>
                <w:bCs/>
                <w:sz w:val="18"/>
                <w:szCs w:val="18"/>
              </w:rPr>
            </w:pPr>
            <w:r w:rsidRPr="009D3999">
              <w:rPr>
                <w:b/>
                <w:bCs/>
                <w:sz w:val="18"/>
                <w:szCs w:val="18"/>
              </w:rPr>
              <w:t>Surface water region/asset</w:t>
            </w:r>
          </w:p>
        </w:tc>
        <w:tc>
          <w:tcPr>
            <w:tcW w:w="437" w:type="pct"/>
            <w:vMerge w:val="restart"/>
            <w:shd w:val="clear" w:color="auto" w:fill="D9D9D9" w:themeFill="background1" w:themeFillShade="D9"/>
            <w:vAlign w:val="center"/>
            <w:hideMark/>
          </w:tcPr>
          <w:p w14:paraId="2540AFA5" w14:textId="77777777" w:rsidR="00A21C00" w:rsidRPr="009D3999" w:rsidRDefault="00A21C00" w:rsidP="00CD288A">
            <w:pPr>
              <w:spacing w:after="0"/>
              <w:jc w:val="center"/>
              <w:rPr>
                <w:b/>
                <w:bCs/>
                <w:sz w:val="18"/>
                <w:szCs w:val="18"/>
              </w:rPr>
            </w:pPr>
            <w:r w:rsidRPr="009D3999">
              <w:rPr>
                <w:b/>
                <w:bCs/>
                <w:sz w:val="18"/>
                <w:szCs w:val="18"/>
              </w:rPr>
              <w:t>Watering Action Number</w:t>
            </w:r>
          </w:p>
        </w:tc>
        <w:tc>
          <w:tcPr>
            <w:tcW w:w="518" w:type="pct"/>
            <w:vMerge w:val="restart"/>
            <w:shd w:val="clear" w:color="auto" w:fill="D9D9D9" w:themeFill="background1" w:themeFillShade="D9"/>
            <w:hideMark/>
          </w:tcPr>
          <w:p w14:paraId="3D9F1F83" w14:textId="77777777" w:rsidR="00A21C00" w:rsidRPr="009D3999" w:rsidRDefault="00A21C00" w:rsidP="00CD288A">
            <w:pPr>
              <w:spacing w:after="0"/>
              <w:jc w:val="center"/>
              <w:rPr>
                <w:b/>
                <w:bCs/>
                <w:sz w:val="18"/>
                <w:szCs w:val="18"/>
              </w:rPr>
            </w:pPr>
            <w:r w:rsidRPr="009D3999">
              <w:rPr>
                <w:b/>
                <w:bCs/>
                <w:sz w:val="18"/>
                <w:szCs w:val="18"/>
              </w:rPr>
              <w:t>Commonwealth environmental water volume (ML)</w:t>
            </w:r>
          </w:p>
        </w:tc>
        <w:tc>
          <w:tcPr>
            <w:tcW w:w="648" w:type="pct"/>
            <w:vMerge w:val="restart"/>
            <w:shd w:val="clear" w:color="auto" w:fill="D9D9D9" w:themeFill="background1" w:themeFillShade="D9"/>
            <w:vAlign w:val="center"/>
          </w:tcPr>
          <w:p w14:paraId="1C88C4E0" w14:textId="77777777" w:rsidR="00A21C00" w:rsidRPr="009D3999" w:rsidRDefault="00A21C00" w:rsidP="00CD288A">
            <w:pPr>
              <w:spacing w:after="0"/>
              <w:jc w:val="center"/>
              <w:rPr>
                <w:b/>
                <w:bCs/>
                <w:sz w:val="18"/>
                <w:szCs w:val="18"/>
              </w:rPr>
            </w:pPr>
            <w:r w:rsidRPr="009D3999">
              <w:rPr>
                <w:b/>
                <w:bCs/>
                <w:sz w:val="18"/>
                <w:szCs w:val="18"/>
              </w:rPr>
              <w:t>Dates</w:t>
            </w:r>
          </w:p>
        </w:tc>
        <w:tc>
          <w:tcPr>
            <w:tcW w:w="388" w:type="pct"/>
            <w:vMerge w:val="restart"/>
            <w:shd w:val="clear" w:color="auto" w:fill="D9D9D9" w:themeFill="background1" w:themeFillShade="D9"/>
            <w:vAlign w:val="center"/>
            <w:hideMark/>
          </w:tcPr>
          <w:p w14:paraId="45F58883" w14:textId="77777777" w:rsidR="00A21C00" w:rsidRPr="009D3999" w:rsidRDefault="00A21C00" w:rsidP="00CD288A">
            <w:pPr>
              <w:spacing w:after="0"/>
              <w:jc w:val="center"/>
              <w:rPr>
                <w:b/>
                <w:bCs/>
                <w:sz w:val="18"/>
                <w:szCs w:val="18"/>
              </w:rPr>
            </w:pPr>
            <w:r w:rsidRPr="009D3999">
              <w:rPr>
                <w:b/>
                <w:bCs/>
                <w:sz w:val="18"/>
                <w:szCs w:val="18"/>
              </w:rPr>
              <w:t>Flow component</w:t>
            </w:r>
          </w:p>
        </w:tc>
        <w:tc>
          <w:tcPr>
            <w:tcW w:w="2021" w:type="pct"/>
            <w:gridSpan w:val="9"/>
            <w:shd w:val="clear" w:color="auto" w:fill="D9D9D9" w:themeFill="background1" w:themeFillShade="D9"/>
          </w:tcPr>
          <w:p w14:paraId="7782D9D6" w14:textId="77777777" w:rsidR="00A21C00" w:rsidRPr="009D3999" w:rsidRDefault="00A21C00" w:rsidP="00CD288A">
            <w:pPr>
              <w:spacing w:after="0"/>
              <w:jc w:val="center"/>
              <w:rPr>
                <w:b/>
                <w:bCs/>
                <w:sz w:val="18"/>
                <w:szCs w:val="18"/>
              </w:rPr>
            </w:pPr>
            <w:r w:rsidRPr="009D3999">
              <w:rPr>
                <w:b/>
                <w:bCs/>
                <w:sz w:val="18"/>
                <w:szCs w:val="18"/>
              </w:rPr>
              <w:t>Expected outcomes (P = primary; S = secondary)</w:t>
            </w:r>
          </w:p>
        </w:tc>
      </w:tr>
      <w:tr w:rsidR="00A21C00" w:rsidRPr="009D3999" w14:paraId="26BB2478" w14:textId="77777777" w:rsidTr="00CD288A">
        <w:trPr>
          <w:trHeight w:val="360"/>
          <w:tblHeader/>
        </w:trPr>
        <w:tc>
          <w:tcPr>
            <w:tcW w:w="987" w:type="pct"/>
            <w:vMerge/>
            <w:shd w:val="clear" w:color="auto" w:fill="D9D9D9" w:themeFill="background1" w:themeFillShade="D9"/>
          </w:tcPr>
          <w:p w14:paraId="7F5E6262" w14:textId="77777777" w:rsidR="00A21C00" w:rsidRPr="009D3999" w:rsidRDefault="00A21C00" w:rsidP="00CD288A">
            <w:pPr>
              <w:spacing w:after="0"/>
              <w:rPr>
                <w:b/>
                <w:bCs/>
                <w:sz w:val="18"/>
                <w:szCs w:val="18"/>
              </w:rPr>
            </w:pPr>
          </w:p>
        </w:tc>
        <w:tc>
          <w:tcPr>
            <w:tcW w:w="437" w:type="pct"/>
            <w:vMerge/>
            <w:shd w:val="clear" w:color="auto" w:fill="D9D9D9" w:themeFill="background1" w:themeFillShade="D9"/>
          </w:tcPr>
          <w:p w14:paraId="62F1429C" w14:textId="77777777" w:rsidR="00A21C00" w:rsidRPr="009D3999" w:rsidRDefault="00A21C00" w:rsidP="00CD288A">
            <w:pPr>
              <w:spacing w:after="0"/>
              <w:jc w:val="center"/>
              <w:rPr>
                <w:b/>
                <w:bCs/>
                <w:sz w:val="16"/>
                <w:szCs w:val="16"/>
              </w:rPr>
            </w:pPr>
          </w:p>
        </w:tc>
        <w:tc>
          <w:tcPr>
            <w:tcW w:w="518" w:type="pct"/>
            <w:vMerge/>
            <w:shd w:val="clear" w:color="auto" w:fill="D9D9D9" w:themeFill="background1" w:themeFillShade="D9"/>
          </w:tcPr>
          <w:p w14:paraId="5C9541FF" w14:textId="77777777" w:rsidR="00A21C00" w:rsidRPr="009D3999" w:rsidRDefault="00A21C00" w:rsidP="00CD288A">
            <w:pPr>
              <w:spacing w:after="0"/>
              <w:jc w:val="center"/>
              <w:rPr>
                <w:b/>
                <w:bCs/>
                <w:sz w:val="18"/>
                <w:szCs w:val="18"/>
              </w:rPr>
            </w:pPr>
          </w:p>
        </w:tc>
        <w:tc>
          <w:tcPr>
            <w:tcW w:w="648" w:type="pct"/>
            <w:vMerge/>
            <w:shd w:val="clear" w:color="auto" w:fill="D9D9D9" w:themeFill="background1" w:themeFillShade="D9"/>
          </w:tcPr>
          <w:p w14:paraId="6511BFFB" w14:textId="77777777" w:rsidR="00A21C00" w:rsidRPr="009D3999" w:rsidRDefault="00A21C00" w:rsidP="00CD288A">
            <w:pPr>
              <w:spacing w:after="0"/>
              <w:jc w:val="center"/>
              <w:rPr>
                <w:b/>
                <w:bCs/>
                <w:sz w:val="18"/>
                <w:szCs w:val="18"/>
              </w:rPr>
            </w:pPr>
          </w:p>
        </w:tc>
        <w:tc>
          <w:tcPr>
            <w:tcW w:w="388" w:type="pct"/>
            <w:vMerge/>
            <w:shd w:val="clear" w:color="auto" w:fill="D9D9D9" w:themeFill="background1" w:themeFillShade="D9"/>
          </w:tcPr>
          <w:p w14:paraId="74FEF30C" w14:textId="77777777" w:rsidR="00A21C00" w:rsidRPr="009D3999" w:rsidRDefault="00A21C00" w:rsidP="00CD288A">
            <w:pPr>
              <w:spacing w:after="0"/>
              <w:jc w:val="center"/>
              <w:rPr>
                <w:b/>
                <w:bCs/>
                <w:sz w:val="18"/>
                <w:szCs w:val="18"/>
              </w:rPr>
            </w:pPr>
          </w:p>
        </w:tc>
        <w:tc>
          <w:tcPr>
            <w:tcW w:w="195" w:type="pct"/>
            <w:shd w:val="clear" w:color="auto" w:fill="D9D9D9" w:themeFill="background1" w:themeFillShade="D9"/>
          </w:tcPr>
          <w:p w14:paraId="73BEFEA7" w14:textId="77777777" w:rsidR="00A21C00" w:rsidRPr="009D3999" w:rsidRDefault="00A21C00" w:rsidP="00CD288A">
            <w:pPr>
              <w:spacing w:after="0"/>
              <w:jc w:val="center"/>
              <w:rPr>
                <w:b/>
                <w:bCs/>
                <w:sz w:val="18"/>
                <w:szCs w:val="18"/>
              </w:rPr>
            </w:pPr>
            <w:r w:rsidRPr="009D3999">
              <w:rPr>
                <w:b/>
                <w:bCs/>
                <w:sz w:val="18"/>
                <w:szCs w:val="18"/>
              </w:rPr>
              <w:t>Fish</w:t>
            </w:r>
          </w:p>
        </w:tc>
        <w:tc>
          <w:tcPr>
            <w:tcW w:w="217" w:type="pct"/>
            <w:shd w:val="clear" w:color="auto" w:fill="D9D9D9" w:themeFill="background1" w:themeFillShade="D9"/>
          </w:tcPr>
          <w:p w14:paraId="013C5112" w14:textId="77777777" w:rsidR="00A21C00" w:rsidRPr="009D3999" w:rsidRDefault="00A21C00" w:rsidP="00CD288A">
            <w:pPr>
              <w:spacing w:after="0"/>
              <w:jc w:val="center"/>
              <w:rPr>
                <w:b/>
                <w:bCs/>
                <w:sz w:val="18"/>
                <w:szCs w:val="18"/>
              </w:rPr>
            </w:pPr>
            <w:r w:rsidRPr="009D3999">
              <w:rPr>
                <w:b/>
                <w:bCs/>
                <w:sz w:val="18"/>
                <w:szCs w:val="18"/>
              </w:rPr>
              <w:t>Veg</w:t>
            </w:r>
          </w:p>
        </w:tc>
        <w:tc>
          <w:tcPr>
            <w:tcW w:w="231" w:type="pct"/>
            <w:shd w:val="clear" w:color="auto" w:fill="D9D9D9" w:themeFill="background1" w:themeFillShade="D9"/>
          </w:tcPr>
          <w:p w14:paraId="01FED185" w14:textId="77777777" w:rsidR="00A21C00" w:rsidRPr="009D3999" w:rsidRDefault="00A21C00" w:rsidP="00CD288A">
            <w:pPr>
              <w:spacing w:after="0"/>
              <w:jc w:val="center"/>
              <w:rPr>
                <w:b/>
                <w:bCs/>
                <w:sz w:val="18"/>
                <w:szCs w:val="18"/>
              </w:rPr>
            </w:pPr>
            <w:r w:rsidRPr="009D3999">
              <w:rPr>
                <w:b/>
                <w:bCs/>
                <w:sz w:val="18"/>
                <w:szCs w:val="18"/>
              </w:rPr>
              <w:t>Birds</w:t>
            </w:r>
          </w:p>
        </w:tc>
        <w:tc>
          <w:tcPr>
            <w:tcW w:w="229" w:type="pct"/>
            <w:shd w:val="clear" w:color="auto" w:fill="D9D9D9" w:themeFill="background1" w:themeFillShade="D9"/>
          </w:tcPr>
          <w:p w14:paraId="27B894B7" w14:textId="77777777" w:rsidR="00A21C00" w:rsidRPr="009D3999" w:rsidRDefault="00A21C00" w:rsidP="00CD288A">
            <w:pPr>
              <w:spacing w:after="0"/>
              <w:jc w:val="center"/>
              <w:rPr>
                <w:b/>
                <w:bCs/>
                <w:sz w:val="18"/>
                <w:szCs w:val="18"/>
              </w:rPr>
            </w:pPr>
            <w:r w:rsidRPr="009D3999">
              <w:rPr>
                <w:b/>
                <w:bCs/>
                <w:sz w:val="18"/>
                <w:szCs w:val="18"/>
              </w:rPr>
              <w:t>Frogs</w:t>
            </w:r>
          </w:p>
        </w:tc>
        <w:tc>
          <w:tcPr>
            <w:tcW w:w="281" w:type="pct"/>
            <w:shd w:val="clear" w:color="auto" w:fill="D9D9D9" w:themeFill="background1" w:themeFillShade="D9"/>
          </w:tcPr>
          <w:p w14:paraId="6F2DF4B3" w14:textId="77777777" w:rsidR="00A21C00" w:rsidRPr="009D3999" w:rsidRDefault="00A21C00" w:rsidP="00CD288A">
            <w:pPr>
              <w:spacing w:after="0"/>
              <w:jc w:val="center"/>
              <w:rPr>
                <w:b/>
                <w:bCs/>
                <w:sz w:val="18"/>
                <w:szCs w:val="18"/>
              </w:rPr>
            </w:pPr>
            <w:r w:rsidRPr="009D3999">
              <w:rPr>
                <w:b/>
                <w:bCs/>
                <w:sz w:val="18"/>
                <w:szCs w:val="18"/>
              </w:rPr>
              <w:t>Other</w:t>
            </w:r>
          </w:p>
          <w:p w14:paraId="51115BC5" w14:textId="77777777" w:rsidR="00A21C00" w:rsidRPr="009D3999" w:rsidRDefault="00A21C00" w:rsidP="00CD288A">
            <w:pPr>
              <w:spacing w:after="0"/>
              <w:jc w:val="center"/>
              <w:rPr>
                <w:b/>
                <w:bCs/>
                <w:sz w:val="18"/>
                <w:szCs w:val="18"/>
              </w:rPr>
            </w:pPr>
            <w:r w:rsidRPr="009D3999">
              <w:rPr>
                <w:b/>
                <w:bCs/>
                <w:sz w:val="18"/>
                <w:szCs w:val="18"/>
              </w:rPr>
              <w:t>biota</w:t>
            </w:r>
          </w:p>
        </w:tc>
        <w:tc>
          <w:tcPr>
            <w:tcW w:w="204" w:type="pct"/>
            <w:shd w:val="clear" w:color="auto" w:fill="D9D9D9" w:themeFill="background1" w:themeFillShade="D9"/>
          </w:tcPr>
          <w:p w14:paraId="21FA639E" w14:textId="77777777" w:rsidR="00A21C00" w:rsidRPr="009D3999" w:rsidRDefault="00A21C00" w:rsidP="00CD288A">
            <w:pPr>
              <w:spacing w:after="0"/>
              <w:jc w:val="center"/>
              <w:rPr>
                <w:b/>
                <w:bCs/>
                <w:sz w:val="18"/>
                <w:szCs w:val="18"/>
              </w:rPr>
            </w:pPr>
            <w:r w:rsidRPr="009D3999">
              <w:rPr>
                <w:b/>
                <w:bCs/>
                <w:sz w:val="18"/>
                <w:szCs w:val="18"/>
              </w:rPr>
              <w:t>Con.</w:t>
            </w:r>
          </w:p>
        </w:tc>
        <w:tc>
          <w:tcPr>
            <w:tcW w:w="255" w:type="pct"/>
            <w:shd w:val="clear" w:color="auto" w:fill="D9D9D9" w:themeFill="background1" w:themeFillShade="D9"/>
          </w:tcPr>
          <w:p w14:paraId="1DCC7014" w14:textId="77777777" w:rsidR="00A21C00" w:rsidRPr="009D3999" w:rsidRDefault="00A21C00" w:rsidP="00CD288A">
            <w:pPr>
              <w:spacing w:after="0"/>
              <w:jc w:val="center"/>
              <w:rPr>
                <w:b/>
                <w:bCs/>
                <w:sz w:val="18"/>
                <w:szCs w:val="18"/>
              </w:rPr>
            </w:pPr>
            <w:r w:rsidRPr="009D3999">
              <w:rPr>
                <w:b/>
                <w:bCs/>
                <w:sz w:val="18"/>
                <w:szCs w:val="18"/>
              </w:rPr>
              <w:t>Proc.</w:t>
            </w:r>
          </w:p>
        </w:tc>
        <w:tc>
          <w:tcPr>
            <w:tcW w:w="204" w:type="pct"/>
            <w:shd w:val="clear" w:color="auto" w:fill="D9D9D9" w:themeFill="background1" w:themeFillShade="D9"/>
          </w:tcPr>
          <w:p w14:paraId="46F47446" w14:textId="77777777" w:rsidR="00A21C00" w:rsidRPr="009D3999" w:rsidRDefault="00A21C00" w:rsidP="00CD288A">
            <w:pPr>
              <w:spacing w:after="0"/>
              <w:jc w:val="center"/>
              <w:rPr>
                <w:b/>
                <w:bCs/>
                <w:sz w:val="18"/>
                <w:szCs w:val="18"/>
              </w:rPr>
            </w:pPr>
            <w:r w:rsidRPr="009D3999">
              <w:rPr>
                <w:b/>
                <w:bCs/>
                <w:sz w:val="18"/>
                <w:szCs w:val="18"/>
              </w:rPr>
              <w:t>Res.</w:t>
            </w:r>
          </w:p>
        </w:tc>
        <w:tc>
          <w:tcPr>
            <w:tcW w:w="205" w:type="pct"/>
            <w:shd w:val="clear" w:color="auto" w:fill="D9D9D9" w:themeFill="background1" w:themeFillShade="D9"/>
          </w:tcPr>
          <w:p w14:paraId="2B1D866F" w14:textId="77777777" w:rsidR="00A21C00" w:rsidRPr="009D3999" w:rsidRDefault="00A21C00" w:rsidP="00CD288A">
            <w:pPr>
              <w:spacing w:after="0"/>
              <w:jc w:val="center"/>
              <w:rPr>
                <w:b/>
                <w:bCs/>
                <w:sz w:val="18"/>
                <w:szCs w:val="18"/>
              </w:rPr>
            </w:pPr>
            <w:r w:rsidRPr="009D3999">
              <w:rPr>
                <w:b/>
                <w:bCs/>
                <w:sz w:val="18"/>
                <w:szCs w:val="18"/>
              </w:rPr>
              <w:t>WQ</w:t>
            </w:r>
          </w:p>
        </w:tc>
      </w:tr>
      <w:tr w:rsidR="00A21C00" w:rsidRPr="009D3999" w14:paraId="6A7E033F" w14:textId="77777777" w:rsidTr="00CD288A">
        <w:trPr>
          <w:trHeight w:val="20"/>
        </w:trPr>
        <w:tc>
          <w:tcPr>
            <w:tcW w:w="987" w:type="pct"/>
            <w:shd w:val="clear" w:color="auto" w:fill="FFFFFF" w:themeFill="background1"/>
          </w:tcPr>
          <w:p w14:paraId="7472E8C1" w14:textId="77777777" w:rsidR="00A21C00" w:rsidRPr="009D3999" w:rsidRDefault="00A21C00" w:rsidP="00CD288A">
            <w:pPr>
              <w:spacing w:before="40" w:after="40"/>
              <w:rPr>
                <w:sz w:val="18"/>
                <w:szCs w:val="18"/>
              </w:rPr>
            </w:pPr>
            <w:r w:rsidRPr="009D3999">
              <w:rPr>
                <w:sz w:val="18"/>
                <w:szCs w:val="18"/>
              </w:rPr>
              <w:t>Barwon Darling: Barwon-Darling River and fringing wetlands</w:t>
            </w:r>
          </w:p>
        </w:tc>
        <w:tc>
          <w:tcPr>
            <w:tcW w:w="437" w:type="pct"/>
            <w:shd w:val="clear" w:color="auto" w:fill="FFFFFF" w:themeFill="background1"/>
          </w:tcPr>
          <w:p w14:paraId="77583A28" w14:textId="77777777" w:rsidR="00A21C00" w:rsidRPr="009D3999" w:rsidRDefault="00A21C00" w:rsidP="00CD288A">
            <w:pPr>
              <w:spacing w:before="40" w:after="40"/>
              <w:jc w:val="center"/>
              <w:rPr>
                <w:sz w:val="18"/>
                <w:szCs w:val="18"/>
              </w:rPr>
            </w:pPr>
            <w:r w:rsidRPr="009D3999">
              <w:rPr>
                <w:sz w:val="18"/>
                <w:szCs w:val="18"/>
              </w:rPr>
              <w:t>111-40</w:t>
            </w:r>
          </w:p>
        </w:tc>
        <w:tc>
          <w:tcPr>
            <w:tcW w:w="518" w:type="pct"/>
            <w:shd w:val="clear" w:color="auto" w:fill="FFFFFF" w:themeFill="background1"/>
          </w:tcPr>
          <w:p w14:paraId="0EBC0F17" w14:textId="77777777" w:rsidR="00A21C00" w:rsidRPr="009D3999" w:rsidRDefault="00A21C00" w:rsidP="00CD288A">
            <w:pPr>
              <w:spacing w:before="40" w:after="40"/>
              <w:jc w:val="center"/>
              <w:rPr>
                <w:sz w:val="18"/>
                <w:szCs w:val="18"/>
              </w:rPr>
            </w:pPr>
            <w:r w:rsidRPr="009D3999">
              <w:rPr>
                <w:sz w:val="18"/>
                <w:szCs w:val="18"/>
              </w:rPr>
              <w:t>9446</w:t>
            </w:r>
          </w:p>
        </w:tc>
        <w:tc>
          <w:tcPr>
            <w:tcW w:w="648" w:type="pct"/>
            <w:shd w:val="clear" w:color="auto" w:fill="FFFFFF" w:themeFill="background1"/>
          </w:tcPr>
          <w:p w14:paraId="5F9B90E3" w14:textId="77777777" w:rsidR="00A21C00" w:rsidRPr="009D3999" w:rsidRDefault="00A21C00" w:rsidP="00CD288A">
            <w:pPr>
              <w:spacing w:before="40" w:after="40"/>
              <w:jc w:val="center"/>
              <w:rPr>
                <w:sz w:val="18"/>
                <w:szCs w:val="18"/>
              </w:rPr>
            </w:pPr>
            <w:r w:rsidRPr="009D3999">
              <w:rPr>
                <w:sz w:val="18"/>
                <w:szCs w:val="18"/>
              </w:rPr>
              <w:t>01/07/16 - 15/08/16</w:t>
            </w:r>
          </w:p>
        </w:tc>
        <w:tc>
          <w:tcPr>
            <w:tcW w:w="388" w:type="pct"/>
            <w:shd w:val="clear" w:color="auto" w:fill="FFFFFF" w:themeFill="background1"/>
          </w:tcPr>
          <w:p w14:paraId="6E1242C2"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4D97F4B4"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59936A57"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07637A5A"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E599402"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1D8FC4E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F80AF66"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6D5B6B7"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7FCF8270" w14:textId="77777777" w:rsidR="00A21C00" w:rsidRPr="009D3999" w:rsidRDefault="00A21C00" w:rsidP="00CD288A">
            <w:pPr>
              <w:spacing w:before="40" w:after="40"/>
              <w:jc w:val="center"/>
              <w:rPr>
                <w:sz w:val="18"/>
                <w:szCs w:val="18"/>
              </w:rPr>
            </w:pPr>
            <w:r w:rsidRPr="009D3999">
              <w:rPr>
                <w:sz w:val="18"/>
                <w:szCs w:val="18"/>
              </w:rPr>
              <w:t>P</w:t>
            </w:r>
          </w:p>
        </w:tc>
        <w:tc>
          <w:tcPr>
            <w:tcW w:w="205" w:type="pct"/>
            <w:shd w:val="clear" w:color="auto" w:fill="FFFFFF" w:themeFill="background1"/>
          </w:tcPr>
          <w:p w14:paraId="56CBFB8C"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1B49D276" w14:textId="77777777" w:rsidTr="00CD288A">
        <w:trPr>
          <w:trHeight w:val="20"/>
        </w:trPr>
        <w:tc>
          <w:tcPr>
            <w:tcW w:w="987" w:type="pct"/>
            <w:shd w:val="clear" w:color="auto" w:fill="FFFFFF" w:themeFill="background1"/>
          </w:tcPr>
          <w:p w14:paraId="7F4F7C79" w14:textId="77777777" w:rsidR="00A21C00" w:rsidRPr="009D3999" w:rsidRDefault="00A21C00" w:rsidP="00CD288A">
            <w:pPr>
              <w:spacing w:before="40" w:after="40"/>
              <w:rPr>
                <w:sz w:val="18"/>
                <w:szCs w:val="18"/>
              </w:rPr>
            </w:pPr>
            <w:r w:rsidRPr="009D3999">
              <w:rPr>
                <w:sz w:val="18"/>
                <w:szCs w:val="18"/>
              </w:rPr>
              <w:t>Barwon Darling: Barwon-Darling River and fringing wetlands</w:t>
            </w:r>
          </w:p>
        </w:tc>
        <w:tc>
          <w:tcPr>
            <w:tcW w:w="437" w:type="pct"/>
            <w:shd w:val="clear" w:color="auto" w:fill="FFFFFF" w:themeFill="background1"/>
          </w:tcPr>
          <w:p w14:paraId="27672013" w14:textId="77777777" w:rsidR="00A21C00" w:rsidRPr="009D3999" w:rsidRDefault="00A21C00" w:rsidP="00CD288A">
            <w:pPr>
              <w:spacing w:before="40" w:after="40"/>
              <w:jc w:val="center"/>
              <w:rPr>
                <w:sz w:val="18"/>
                <w:szCs w:val="18"/>
              </w:rPr>
            </w:pPr>
            <w:r w:rsidRPr="009D3999">
              <w:rPr>
                <w:sz w:val="18"/>
                <w:szCs w:val="18"/>
              </w:rPr>
              <w:t>111-40</w:t>
            </w:r>
          </w:p>
        </w:tc>
        <w:tc>
          <w:tcPr>
            <w:tcW w:w="518" w:type="pct"/>
            <w:shd w:val="clear" w:color="auto" w:fill="FFFFFF" w:themeFill="background1"/>
          </w:tcPr>
          <w:p w14:paraId="3A4644F5" w14:textId="77777777" w:rsidR="00A21C00" w:rsidRPr="009D3999" w:rsidRDefault="00A21C00" w:rsidP="00CD288A">
            <w:pPr>
              <w:spacing w:before="40" w:after="40"/>
              <w:jc w:val="center"/>
              <w:rPr>
                <w:sz w:val="18"/>
                <w:szCs w:val="18"/>
              </w:rPr>
            </w:pPr>
            <w:r w:rsidRPr="009D3999">
              <w:rPr>
                <w:sz w:val="18"/>
                <w:szCs w:val="18"/>
              </w:rPr>
              <w:t>3631</w:t>
            </w:r>
          </w:p>
        </w:tc>
        <w:tc>
          <w:tcPr>
            <w:tcW w:w="648" w:type="pct"/>
            <w:shd w:val="clear" w:color="auto" w:fill="FFFFFF" w:themeFill="background1"/>
          </w:tcPr>
          <w:p w14:paraId="34D02C7E" w14:textId="77777777" w:rsidR="00A21C00" w:rsidRPr="009D3999" w:rsidRDefault="00A21C00" w:rsidP="00CD288A">
            <w:pPr>
              <w:spacing w:before="40" w:after="40"/>
              <w:jc w:val="center"/>
              <w:rPr>
                <w:sz w:val="18"/>
                <w:szCs w:val="18"/>
              </w:rPr>
            </w:pPr>
            <w:r w:rsidRPr="009D3999">
              <w:rPr>
                <w:sz w:val="18"/>
                <w:szCs w:val="18"/>
              </w:rPr>
              <w:t>20/08/16 - 31/08/16</w:t>
            </w:r>
          </w:p>
        </w:tc>
        <w:tc>
          <w:tcPr>
            <w:tcW w:w="388" w:type="pct"/>
            <w:shd w:val="clear" w:color="auto" w:fill="FFFFFF" w:themeFill="background1"/>
          </w:tcPr>
          <w:p w14:paraId="3147AE2C"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25F1A401"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422D81EC"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66DE001E"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6DB76061"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EF94F2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D5DF31E"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084493FA"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49ED9BA3" w14:textId="77777777" w:rsidR="00A21C00" w:rsidRPr="009D3999" w:rsidRDefault="00A21C00" w:rsidP="00CD288A">
            <w:pPr>
              <w:spacing w:before="40" w:after="40"/>
              <w:jc w:val="center"/>
              <w:rPr>
                <w:sz w:val="18"/>
                <w:szCs w:val="18"/>
              </w:rPr>
            </w:pPr>
            <w:r w:rsidRPr="009D3999">
              <w:rPr>
                <w:sz w:val="18"/>
                <w:szCs w:val="18"/>
              </w:rPr>
              <w:t>P</w:t>
            </w:r>
          </w:p>
        </w:tc>
        <w:tc>
          <w:tcPr>
            <w:tcW w:w="205" w:type="pct"/>
            <w:shd w:val="clear" w:color="auto" w:fill="FFFFFF" w:themeFill="background1"/>
          </w:tcPr>
          <w:p w14:paraId="3B78906F"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638EA86C" w14:textId="77777777" w:rsidTr="00CD288A">
        <w:trPr>
          <w:trHeight w:val="20"/>
        </w:trPr>
        <w:tc>
          <w:tcPr>
            <w:tcW w:w="987" w:type="pct"/>
            <w:shd w:val="clear" w:color="auto" w:fill="FFFFFF" w:themeFill="background1"/>
          </w:tcPr>
          <w:p w14:paraId="7A1BAE10" w14:textId="77777777" w:rsidR="00A21C00" w:rsidRPr="009D3999" w:rsidRDefault="00A21C00" w:rsidP="00CD288A">
            <w:pPr>
              <w:spacing w:before="40" w:after="40"/>
              <w:rPr>
                <w:sz w:val="18"/>
                <w:szCs w:val="18"/>
              </w:rPr>
            </w:pPr>
            <w:r w:rsidRPr="009D3999">
              <w:rPr>
                <w:sz w:val="18"/>
                <w:szCs w:val="18"/>
              </w:rPr>
              <w:t>Barwon Darling: Barwon-Darling River and fringing wetlands</w:t>
            </w:r>
          </w:p>
        </w:tc>
        <w:tc>
          <w:tcPr>
            <w:tcW w:w="437" w:type="pct"/>
            <w:shd w:val="clear" w:color="auto" w:fill="FFFFFF" w:themeFill="background1"/>
          </w:tcPr>
          <w:p w14:paraId="12F19AAB" w14:textId="77777777" w:rsidR="00A21C00" w:rsidRPr="009D3999" w:rsidRDefault="00A21C00" w:rsidP="00CD288A">
            <w:pPr>
              <w:spacing w:before="40" w:after="40"/>
              <w:jc w:val="center"/>
              <w:rPr>
                <w:sz w:val="18"/>
                <w:szCs w:val="18"/>
              </w:rPr>
            </w:pPr>
            <w:r w:rsidRPr="009D3999">
              <w:rPr>
                <w:sz w:val="18"/>
                <w:szCs w:val="18"/>
              </w:rPr>
              <w:t>111-40</w:t>
            </w:r>
          </w:p>
        </w:tc>
        <w:tc>
          <w:tcPr>
            <w:tcW w:w="518" w:type="pct"/>
            <w:shd w:val="clear" w:color="auto" w:fill="FFFFFF" w:themeFill="background1"/>
          </w:tcPr>
          <w:p w14:paraId="59C75987" w14:textId="77777777" w:rsidR="00A21C00" w:rsidRPr="009D3999" w:rsidRDefault="00A21C00" w:rsidP="00CD288A">
            <w:pPr>
              <w:spacing w:before="40" w:after="40"/>
              <w:jc w:val="center"/>
              <w:rPr>
                <w:sz w:val="18"/>
                <w:szCs w:val="18"/>
              </w:rPr>
            </w:pPr>
            <w:r w:rsidRPr="009D3999">
              <w:rPr>
                <w:sz w:val="18"/>
                <w:szCs w:val="18"/>
              </w:rPr>
              <w:t>13719</w:t>
            </w:r>
          </w:p>
        </w:tc>
        <w:tc>
          <w:tcPr>
            <w:tcW w:w="648" w:type="pct"/>
            <w:shd w:val="clear" w:color="auto" w:fill="FFFFFF" w:themeFill="background1"/>
          </w:tcPr>
          <w:p w14:paraId="4FC26DDA" w14:textId="77777777" w:rsidR="00A21C00" w:rsidRPr="009D3999" w:rsidRDefault="00A21C00" w:rsidP="00CD288A">
            <w:pPr>
              <w:spacing w:before="40" w:after="40"/>
              <w:jc w:val="center"/>
              <w:rPr>
                <w:sz w:val="18"/>
                <w:szCs w:val="18"/>
              </w:rPr>
            </w:pPr>
            <w:r w:rsidRPr="009D3999">
              <w:rPr>
                <w:sz w:val="18"/>
                <w:szCs w:val="18"/>
              </w:rPr>
              <w:t>13/09/16 - 01/10/16</w:t>
            </w:r>
          </w:p>
        </w:tc>
        <w:tc>
          <w:tcPr>
            <w:tcW w:w="388" w:type="pct"/>
            <w:shd w:val="clear" w:color="auto" w:fill="FFFFFF" w:themeFill="background1"/>
          </w:tcPr>
          <w:p w14:paraId="70FD2DEB"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3BD77586"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53C477E9"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33390481"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D6EA10E"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82567E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E10169C"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6A4024A7"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39CB0D89" w14:textId="77777777" w:rsidR="00A21C00" w:rsidRPr="009D3999" w:rsidRDefault="00A21C00" w:rsidP="00CD288A">
            <w:pPr>
              <w:spacing w:before="40" w:after="40"/>
              <w:jc w:val="center"/>
              <w:rPr>
                <w:sz w:val="18"/>
                <w:szCs w:val="18"/>
              </w:rPr>
            </w:pPr>
            <w:r w:rsidRPr="009D3999">
              <w:rPr>
                <w:sz w:val="18"/>
                <w:szCs w:val="18"/>
              </w:rPr>
              <w:t>P</w:t>
            </w:r>
          </w:p>
        </w:tc>
        <w:tc>
          <w:tcPr>
            <w:tcW w:w="205" w:type="pct"/>
            <w:shd w:val="clear" w:color="auto" w:fill="FFFFFF" w:themeFill="background1"/>
          </w:tcPr>
          <w:p w14:paraId="3DD305B4"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0FADE58E" w14:textId="77777777" w:rsidTr="00CD288A">
        <w:trPr>
          <w:trHeight w:val="20"/>
        </w:trPr>
        <w:tc>
          <w:tcPr>
            <w:tcW w:w="987" w:type="pct"/>
            <w:shd w:val="clear" w:color="auto" w:fill="FFFFFF" w:themeFill="background1"/>
          </w:tcPr>
          <w:p w14:paraId="72E035DC" w14:textId="77777777" w:rsidR="00A21C00" w:rsidRPr="009D3999" w:rsidRDefault="00A21C00" w:rsidP="00CD288A">
            <w:pPr>
              <w:spacing w:before="40" w:after="40"/>
              <w:rPr>
                <w:sz w:val="18"/>
                <w:szCs w:val="18"/>
              </w:rPr>
            </w:pPr>
            <w:r w:rsidRPr="009D3999">
              <w:rPr>
                <w:sz w:val="18"/>
                <w:szCs w:val="18"/>
              </w:rPr>
              <w:t>Border Rivers - Severn River</w:t>
            </w:r>
          </w:p>
        </w:tc>
        <w:tc>
          <w:tcPr>
            <w:tcW w:w="437" w:type="pct"/>
            <w:shd w:val="clear" w:color="auto" w:fill="FFFFFF" w:themeFill="background1"/>
          </w:tcPr>
          <w:p w14:paraId="1E7F3814" w14:textId="77777777" w:rsidR="00A21C00" w:rsidRPr="009D3999" w:rsidRDefault="00A21C00" w:rsidP="00CD288A">
            <w:pPr>
              <w:spacing w:before="40" w:after="40"/>
              <w:jc w:val="center"/>
              <w:rPr>
                <w:sz w:val="18"/>
                <w:szCs w:val="18"/>
              </w:rPr>
            </w:pPr>
            <w:r w:rsidRPr="009D3999">
              <w:rPr>
                <w:sz w:val="18"/>
                <w:szCs w:val="18"/>
              </w:rPr>
              <w:t>111-33</w:t>
            </w:r>
          </w:p>
        </w:tc>
        <w:tc>
          <w:tcPr>
            <w:tcW w:w="518" w:type="pct"/>
            <w:shd w:val="clear" w:color="auto" w:fill="FFFFFF" w:themeFill="background1"/>
          </w:tcPr>
          <w:p w14:paraId="1197142F" w14:textId="77777777" w:rsidR="00A21C00" w:rsidRPr="009D3999" w:rsidRDefault="00A21C00" w:rsidP="00CD288A">
            <w:pPr>
              <w:spacing w:before="40" w:after="40"/>
              <w:jc w:val="center"/>
              <w:rPr>
                <w:sz w:val="18"/>
                <w:szCs w:val="18"/>
              </w:rPr>
            </w:pPr>
            <w:r w:rsidRPr="009D3999">
              <w:rPr>
                <w:sz w:val="18"/>
                <w:szCs w:val="18"/>
              </w:rPr>
              <w:t>823.53</w:t>
            </w:r>
          </w:p>
        </w:tc>
        <w:tc>
          <w:tcPr>
            <w:tcW w:w="648" w:type="pct"/>
            <w:shd w:val="clear" w:color="auto" w:fill="FFFFFF" w:themeFill="background1"/>
          </w:tcPr>
          <w:p w14:paraId="6BEE1C66" w14:textId="77777777" w:rsidR="00A21C00" w:rsidRPr="009D3999" w:rsidRDefault="00A21C00" w:rsidP="00CD288A">
            <w:pPr>
              <w:spacing w:before="40" w:after="40"/>
              <w:jc w:val="center"/>
              <w:rPr>
                <w:sz w:val="18"/>
                <w:szCs w:val="18"/>
              </w:rPr>
            </w:pPr>
            <w:r w:rsidRPr="009D3999">
              <w:rPr>
                <w:sz w:val="18"/>
                <w:szCs w:val="18"/>
              </w:rPr>
              <w:t>01/07/16 - 30/06/17</w:t>
            </w:r>
          </w:p>
        </w:tc>
        <w:tc>
          <w:tcPr>
            <w:tcW w:w="388" w:type="pct"/>
            <w:shd w:val="clear" w:color="auto" w:fill="FFFFFF" w:themeFill="background1"/>
          </w:tcPr>
          <w:p w14:paraId="28C46047"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Bankfull</w:t>
            </w:r>
          </w:p>
        </w:tc>
        <w:tc>
          <w:tcPr>
            <w:tcW w:w="195" w:type="pct"/>
            <w:shd w:val="clear" w:color="auto" w:fill="FFFFFF" w:themeFill="background1"/>
          </w:tcPr>
          <w:p w14:paraId="10AE5AF0"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0BE3662F"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2DD3C702"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30865877"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CFCA4A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3463359"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672CC78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BEE888A" w14:textId="77777777" w:rsidR="00A21C00" w:rsidRPr="009D3999" w:rsidRDefault="00A21C00" w:rsidP="00CD288A">
            <w:pPr>
              <w:spacing w:before="40" w:after="40"/>
              <w:jc w:val="center"/>
              <w:rPr>
                <w:sz w:val="18"/>
                <w:szCs w:val="18"/>
              </w:rPr>
            </w:pPr>
            <w:r w:rsidRPr="009D3999">
              <w:rPr>
                <w:sz w:val="18"/>
                <w:szCs w:val="18"/>
              </w:rPr>
              <w:t>P</w:t>
            </w:r>
          </w:p>
        </w:tc>
        <w:tc>
          <w:tcPr>
            <w:tcW w:w="205" w:type="pct"/>
            <w:shd w:val="clear" w:color="auto" w:fill="FFFFFF" w:themeFill="background1"/>
          </w:tcPr>
          <w:p w14:paraId="48F8E675" w14:textId="77777777" w:rsidR="00A21C00" w:rsidRPr="009D3999" w:rsidRDefault="00A21C00" w:rsidP="00CD288A">
            <w:pPr>
              <w:spacing w:before="40" w:after="40"/>
              <w:jc w:val="center"/>
              <w:rPr>
                <w:sz w:val="18"/>
                <w:szCs w:val="18"/>
              </w:rPr>
            </w:pPr>
          </w:p>
        </w:tc>
      </w:tr>
      <w:tr w:rsidR="00A21C00" w:rsidRPr="009D3999" w14:paraId="66FDEBFE" w14:textId="77777777" w:rsidTr="00CD288A">
        <w:trPr>
          <w:trHeight w:val="20"/>
        </w:trPr>
        <w:tc>
          <w:tcPr>
            <w:tcW w:w="987" w:type="pct"/>
            <w:shd w:val="clear" w:color="auto" w:fill="FFFFFF" w:themeFill="background1"/>
          </w:tcPr>
          <w:p w14:paraId="1D4C4444" w14:textId="77777777" w:rsidR="00A21C00" w:rsidRPr="009D3999" w:rsidRDefault="00A21C00" w:rsidP="00CD288A">
            <w:pPr>
              <w:spacing w:before="40" w:after="40"/>
              <w:rPr>
                <w:sz w:val="18"/>
                <w:szCs w:val="18"/>
              </w:rPr>
            </w:pPr>
            <w:r w:rsidRPr="009D3999">
              <w:rPr>
                <w:sz w:val="18"/>
                <w:szCs w:val="18"/>
              </w:rPr>
              <w:t>Border Rivers - Dumaresq-Macintyre River and Fringing Wetlands</w:t>
            </w:r>
          </w:p>
        </w:tc>
        <w:tc>
          <w:tcPr>
            <w:tcW w:w="437" w:type="pct"/>
            <w:shd w:val="clear" w:color="auto" w:fill="FFFFFF" w:themeFill="background1"/>
          </w:tcPr>
          <w:p w14:paraId="11E3A9B7" w14:textId="77777777" w:rsidR="00A21C00" w:rsidRPr="009D3999" w:rsidRDefault="00A21C00" w:rsidP="00CD288A">
            <w:pPr>
              <w:spacing w:before="40" w:after="40"/>
              <w:jc w:val="center"/>
              <w:rPr>
                <w:sz w:val="18"/>
                <w:szCs w:val="18"/>
              </w:rPr>
            </w:pPr>
            <w:r w:rsidRPr="009D3999">
              <w:rPr>
                <w:sz w:val="18"/>
                <w:szCs w:val="18"/>
              </w:rPr>
              <w:t>111-34</w:t>
            </w:r>
          </w:p>
        </w:tc>
        <w:tc>
          <w:tcPr>
            <w:tcW w:w="518" w:type="pct"/>
            <w:shd w:val="clear" w:color="auto" w:fill="FFFFFF" w:themeFill="background1"/>
          </w:tcPr>
          <w:p w14:paraId="65F2901E" w14:textId="77777777" w:rsidR="00A21C00" w:rsidRPr="009D3999" w:rsidRDefault="00A21C00" w:rsidP="00CD288A">
            <w:pPr>
              <w:spacing w:before="40" w:after="40"/>
              <w:jc w:val="center"/>
              <w:rPr>
                <w:sz w:val="18"/>
                <w:szCs w:val="18"/>
              </w:rPr>
            </w:pPr>
            <w:r w:rsidRPr="009D3999">
              <w:rPr>
                <w:sz w:val="18"/>
                <w:szCs w:val="18"/>
              </w:rPr>
              <w:t>914.3</w:t>
            </w:r>
          </w:p>
        </w:tc>
        <w:tc>
          <w:tcPr>
            <w:tcW w:w="648" w:type="pct"/>
            <w:shd w:val="clear" w:color="auto" w:fill="FFFFFF" w:themeFill="background1"/>
          </w:tcPr>
          <w:p w14:paraId="258FC968" w14:textId="77777777" w:rsidR="00A21C00" w:rsidRPr="009D3999" w:rsidRDefault="00A21C00" w:rsidP="00CD288A">
            <w:pPr>
              <w:spacing w:before="40" w:after="40"/>
              <w:jc w:val="center"/>
              <w:rPr>
                <w:sz w:val="18"/>
                <w:szCs w:val="18"/>
              </w:rPr>
            </w:pPr>
            <w:r w:rsidRPr="009D3999">
              <w:rPr>
                <w:sz w:val="18"/>
                <w:szCs w:val="18"/>
              </w:rPr>
              <w:t>07/07/16 - 13/07/16</w:t>
            </w:r>
          </w:p>
        </w:tc>
        <w:tc>
          <w:tcPr>
            <w:tcW w:w="388" w:type="pct"/>
            <w:shd w:val="clear" w:color="auto" w:fill="FFFFFF" w:themeFill="background1"/>
          </w:tcPr>
          <w:p w14:paraId="182E73F3"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4922EA99"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5B8EC7B2"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0F8FE8E2"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1EE5EB30"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757C560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DFDDA62"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EAFBB2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6AB303D"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0667E09" w14:textId="77777777" w:rsidR="00A21C00" w:rsidRPr="009D3999" w:rsidRDefault="00A21C00" w:rsidP="00CD288A">
            <w:pPr>
              <w:spacing w:before="40" w:after="40"/>
              <w:jc w:val="center"/>
              <w:rPr>
                <w:sz w:val="18"/>
                <w:szCs w:val="18"/>
              </w:rPr>
            </w:pPr>
          </w:p>
        </w:tc>
      </w:tr>
      <w:tr w:rsidR="00A21C00" w:rsidRPr="009D3999" w14:paraId="7FC1EC28" w14:textId="77777777" w:rsidTr="00CD288A">
        <w:trPr>
          <w:trHeight w:val="20"/>
        </w:trPr>
        <w:tc>
          <w:tcPr>
            <w:tcW w:w="987" w:type="pct"/>
            <w:shd w:val="clear" w:color="auto" w:fill="FFFFFF" w:themeFill="background1"/>
          </w:tcPr>
          <w:p w14:paraId="36536F7A" w14:textId="77777777" w:rsidR="00A21C00" w:rsidRPr="009D3999" w:rsidRDefault="00A21C00" w:rsidP="00CD288A">
            <w:pPr>
              <w:spacing w:before="40" w:after="40"/>
              <w:rPr>
                <w:sz w:val="18"/>
                <w:szCs w:val="18"/>
              </w:rPr>
            </w:pPr>
            <w:r w:rsidRPr="009D3999">
              <w:rPr>
                <w:sz w:val="18"/>
                <w:szCs w:val="18"/>
              </w:rPr>
              <w:t>Border Rivers - Dumaresq-Macintyre River and Fringing Wetlands</w:t>
            </w:r>
          </w:p>
        </w:tc>
        <w:tc>
          <w:tcPr>
            <w:tcW w:w="437" w:type="pct"/>
            <w:shd w:val="clear" w:color="auto" w:fill="FFFFFF" w:themeFill="background1"/>
          </w:tcPr>
          <w:p w14:paraId="39E86CFE" w14:textId="77777777" w:rsidR="00A21C00" w:rsidRPr="009D3999" w:rsidRDefault="00A21C00" w:rsidP="00CD288A">
            <w:pPr>
              <w:spacing w:before="40" w:after="40"/>
              <w:jc w:val="center"/>
              <w:rPr>
                <w:sz w:val="18"/>
                <w:szCs w:val="18"/>
              </w:rPr>
            </w:pPr>
            <w:r w:rsidRPr="009D3999">
              <w:rPr>
                <w:sz w:val="18"/>
                <w:szCs w:val="18"/>
              </w:rPr>
              <w:t>111-34</w:t>
            </w:r>
          </w:p>
        </w:tc>
        <w:tc>
          <w:tcPr>
            <w:tcW w:w="518" w:type="pct"/>
            <w:shd w:val="clear" w:color="auto" w:fill="FFFFFF" w:themeFill="background1"/>
          </w:tcPr>
          <w:p w14:paraId="24AA25AA" w14:textId="77777777" w:rsidR="00A21C00" w:rsidRPr="009D3999" w:rsidRDefault="00A21C00" w:rsidP="00CD288A">
            <w:pPr>
              <w:spacing w:before="40" w:after="40"/>
              <w:jc w:val="center"/>
              <w:rPr>
                <w:sz w:val="18"/>
                <w:szCs w:val="18"/>
              </w:rPr>
            </w:pPr>
            <w:r w:rsidRPr="009D3999">
              <w:rPr>
                <w:sz w:val="18"/>
                <w:szCs w:val="18"/>
              </w:rPr>
              <w:t>14376.8</w:t>
            </w:r>
          </w:p>
        </w:tc>
        <w:tc>
          <w:tcPr>
            <w:tcW w:w="648" w:type="pct"/>
            <w:shd w:val="clear" w:color="auto" w:fill="FFFFFF" w:themeFill="background1"/>
          </w:tcPr>
          <w:p w14:paraId="2E73B8FC" w14:textId="77777777" w:rsidR="00A21C00" w:rsidRPr="009D3999" w:rsidRDefault="00A21C00" w:rsidP="00CD288A">
            <w:pPr>
              <w:spacing w:before="40" w:after="40"/>
              <w:jc w:val="center"/>
              <w:rPr>
                <w:sz w:val="18"/>
                <w:szCs w:val="18"/>
              </w:rPr>
            </w:pPr>
            <w:r w:rsidRPr="009D3999">
              <w:rPr>
                <w:sz w:val="18"/>
                <w:szCs w:val="18"/>
              </w:rPr>
              <w:t>25/08/16 - 25/10/16</w:t>
            </w:r>
          </w:p>
        </w:tc>
        <w:tc>
          <w:tcPr>
            <w:tcW w:w="388" w:type="pct"/>
            <w:shd w:val="clear" w:color="auto" w:fill="FFFFFF" w:themeFill="background1"/>
          </w:tcPr>
          <w:p w14:paraId="288C674D"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Bankfull</w:t>
            </w:r>
          </w:p>
        </w:tc>
        <w:tc>
          <w:tcPr>
            <w:tcW w:w="195" w:type="pct"/>
            <w:shd w:val="clear" w:color="auto" w:fill="FFFFFF" w:themeFill="background1"/>
          </w:tcPr>
          <w:p w14:paraId="2D63C0F4"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66EE0B28"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552EF86A"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5FCD028"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ECA333F"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E1CD1E0"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2AC5DFB"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599E5DB1"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B7D44B7" w14:textId="77777777" w:rsidR="00A21C00" w:rsidRPr="009D3999" w:rsidRDefault="00A21C00" w:rsidP="00CD288A">
            <w:pPr>
              <w:spacing w:before="40" w:after="40"/>
              <w:jc w:val="center"/>
              <w:rPr>
                <w:sz w:val="18"/>
                <w:szCs w:val="18"/>
              </w:rPr>
            </w:pPr>
          </w:p>
        </w:tc>
      </w:tr>
      <w:tr w:rsidR="00A21C00" w:rsidRPr="009D3999" w14:paraId="6E546C9C" w14:textId="77777777" w:rsidTr="00CD288A">
        <w:trPr>
          <w:trHeight w:val="20"/>
        </w:trPr>
        <w:tc>
          <w:tcPr>
            <w:tcW w:w="987" w:type="pct"/>
            <w:shd w:val="clear" w:color="auto" w:fill="FFFFFF" w:themeFill="background1"/>
          </w:tcPr>
          <w:p w14:paraId="4D8DA5E7" w14:textId="77777777" w:rsidR="00A21C00" w:rsidRPr="009D3999" w:rsidRDefault="00A21C00" w:rsidP="00CD288A">
            <w:pPr>
              <w:spacing w:before="40" w:after="40"/>
              <w:rPr>
                <w:sz w:val="18"/>
                <w:szCs w:val="18"/>
              </w:rPr>
            </w:pPr>
            <w:r w:rsidRPr="009D3999">
              <w:rPr>
                <w:sz w:val="18"/>
                <w:szCs w:val="18"/>
              </w:rPr>
              <w:t>Border Rivers - Dumaresq-Macintyre River and Fringing Wetlands</w:t>
            </w:r>
          </w:p>
        </w:tc>
        <w:tc>
          <w:tcPr>
            <w:tcW w:w="437" w:type="pct"/>
            <w:shd w:val="clear" w:color="auto" w:fill="FFFFFF" w:themeFill="background1"/>
          </w:tcPr>
          <w:p w14:paraId="4E2273FF" w14:textId="77777777" w:rsidR="00A21C00" w:rsidRPr="009D3999" w:rsidRDefault="00A21C00" w:rsidP="00CD288A">
            <w:pPr>
              <w:spacing w:before="40" w:after="40"/>
              <w:jc w:val="center"/>
              <w:rPr>
                <w:sz w:val="18"/>
                <w:szCs w:val="18"/>
              </w:rPr>
            </w:pPr>
            <w:r w:rsidRPr="009D3999">
              <w:rPr>
                <w:sz w:val="18"/>
                <w:szCs w:val="18"/>
              </w:rPr>
              <w:t>111-34</w:t>
            </w:r>
          </w:p>
        </w:tc>
        <w:tc>
          <w:tcPr>
            <w:tcW w:w="518" w:type="pct"/>
            <w:shd w:val="clear" w:color="auto" w:fill="FFFFFF" w:themeFill="background1"/>
          </w:tcPr>
          <w:p w14:paraId="1AC8D8C1" w14:textId="77777777" w:rsidR="00A21C00" w:rsidRPr="009D3999" w:rsidRDefault="00A21C00" w:rsidP="00CD288A">
            <w:pPr>
              <w:spacing w:before="40" w:after="40"/>
              <w:jc w:val="center"/>
              <w:rPr>
                <w:sz w:val="18"/>
                <w:szCs w:val="18"/>
              </w:rPr>
            </w:pPr>
            <w:r w:rsidRPr="009D3999">
              <w:rPr>
                <w:sz w:val="18"/>
                <w:szCs w:val="18"/>
              </w:rPr>
              <w:t>6492.1</w:t>
            </w:r>
          </w:p>
        </w:tc>
        <w:tc>
          <w:tcPr>
            <w:tcW w:w="648" w:type="pct"/>
            <w:shd w:val="clear" w:color="auto" w:fill="FFFFFF" w:themeFill="background1"/>
          </w:tcPr>
          <w:p w14:paraId="263012CC" w14:textId="77777777" w:rsidR="00A21C00" w:rsidRPr="009D3999" w:rsidRDefault="00A21C00" w:rsidP="00CD288A">
            <w:pPr>
              <w:spacing w:before="40" w:after="40"/>
              <w:jc w:val="center"/>
              <w:rPr>
                <w:sz w:val="18"/>
                <w:szCs w:val="18"/>
              </w:rPr>
            </w:pPr>
            <w:r w:rsidRPr="009D3999">
              <w:rPr>
                <w:sz w:val="18"/>
                <w:szCs w:val="18"/>
              </w:rPr>
              <w:t>20/03/17 - 03/04/17</w:t>
            </w:r>
          </w:p>
        </w:tc>
        <w:tc>
          <w:tcPr>
            <w:tcW w:w="388" w:type="pct"/>
            <w:shd w:val="clear" w:color="auto" w:fill="FFFFFF" w:themeFill="background1"/>
          </w:tcPr>
          <w:p w14:paraId="1D4DD5CE"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Bankfull</w:t>
            </w:r>
          </w:p>
        </w:tc>
        <w:tc>
          <w:tcPr>
            <w:tcW w:w="195" w:type="pct"/>
            <w:shd w:val="clear" w:color="auto" w:fill="FFFFFF" w:themeFill="background1"/>
          </w:tcPr>
          <w:p w14:paraId="4E10146E"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59EC9C92"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653F7A5C"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4F45F5C9"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9F2FC1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9BE7AB8"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6B768F5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E6562FB"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52930C87" w14:textId="77777777" w:rsidR="00A21C00" w:rsidRPr="009D3999" w:rsidRDefault="00A21C00" w:rsidP="00CD288A">
            <w:pPr>
              <w:spacing w:before="40" w:after="40"/>
              <w:jc w:val="center"/>
              <w:rPr>
                <w:sz w:val="18"/>
                <w:szCs w:val="18"/>
              </w:rPr>
            </w:pPr>
          </w:p>
        </w:tc>
      </w:tr>
      <w:tr w:rsidR="00A21C00" w:rsidRPr="009D3999" w14:paraId="521BEC0D" w14:textId="77777777" w:rsidTr="00CD288A">
        <w:trPr>
          <w:trHeight w:val="20"/>
        </w:trPr>
        <w:tc>
          <w:tcPr>
            <w:tcW w:w="987" w:type="pct"/>
            <w:shd w:val="clear" w:color="auto" w:fill="FFFFFF" w:themeFill="background1"/>
          </w:tcPr>
          <w:p w14:paraId="37D78725" w14:textId="77777777" w:rsidR="00A21C00" w:rsidRPr="009D3999" w:rsidRDefault="00A21C00" w:rsidP="00CD288A">
            <w:pPr>
              <w:spacing w:before="40" w:after="40"/>
              <w:rPr>
                <w:sz w:val="18"/>
                <w:szCs w:val="18"/>
              </w:rPr>
            </w:pPr>
            <w:r w:rsidRPr="009D3999">
              <w:rPr>
                <w:sz w:val="18"/>
                <w:szCs w:val="18"/>
              </w:rPr>
              <w:t>Border Rivers - Macintyre Brook and fringing wetlands</w:t>
            </w:r>
          </w:p>
        </w:tc>
        <w:tc>
          <w:tcPr>
            <w:tcW w:w="437" w:type="pct"/>
            <w:shd w:val="clear" w:color="auto" w:fill="FFFFFF" w:themeFill="background1"/>
          </w:tcPr>
          <w:p w14:paraId="626874A0" w14:textId="77777777" w:rsidR="00A21C00" w:rsidRPr="009D3999" w:rsidRDefault="00A21C00" w:rsidP="00CD288A">
            <w:pPr>
              <w:spacing w:before="40" w:after="40"/>
              <w:jc w:val="center"/>
              <w:rPr>
                <w:sz w:val="18"/>
                <w:szCs w:val="18"/>
              </w:rPr>
            </w:pPr>
            <w:r w:rsidRPr="009D3999">
              <w:rPr>
                <w:sz w:val="18"/>
                <w:szCs w:val="18"/>
              </w:rPr>
              <w:t>111-99</w:t>
            </w:r>
          </w:p>
        </w:tc>
        <w:tc>
          <w:tcPr>
            <w:tcW w:w="518" w:type="pct"/>
            <w:shd w:val="clear" w:color="auto" w:fill="FFFFFF" w:themeFill="background1"/>
          </w:tcPr>
          <w:p w14:paraId="5C4F0453" w14:textId="77777777" w:rsidR="00A21C00" w:rsidRPr="009D3999" w:rsidRDefault="00A21C00" w:rsidP="00CD288A">
            <w:pPr>
              <w:spacing w:before="40" w:after="40"/>
              <w:jc w:val="center"/>
              <w:rPr>
                <w:sz w:val="18"/>
                <w:szCs w:val="18"/>
              </w:rPr>
            </w:pPr>
            <w:r w:rsidRPr="009D3999">
              <w:rPr>
                <w:sz w:val="18"/>
                <w:szCs w:val="18"/>
              </w:rPr>
              <w:t>919.23</w:t>
            </w:r>
          </w:p>
        </w:tc>
        <w:tc>
          <w:tcPr>
            <w:tcW w:w="648" w:type="pct"/>
            <w:shd w:val="clear" w:color="auto" w:fill="FFFFFF" w:themeFill="background1"/>
          </w:tcPr>
          <w:p w14:paraId="5E65DB10" w14:textId="77777777" w:rsidR="00A21C00" w:rsidRPr="009D3999" w:rsidRDefault="00A21C00" w:rsidP="00CD288A">
            <w:pPr>
              <w:spacing w:before="40" w:after="40"/>
              <w:jc w:val="center"/>
              <w:rPr>
                <w:sz w:val="18"/>
                <w:szCs w:val="18"/>
              </w:rPr>
            </w:pPr>
            <w:r w:rsidRPr="009D3999">
              <w:rPr>
                <w:sz w:val="18"/>
                <w:szCs w:val="18"/>
              </w:rPr>
              <w:t>19/09/16 - 04/10/16 30/04/17 - 04/04/17</w:t>
            </w:r>
          </w:p>
        </w:tc>
        <w:tc>
          <w:tcPr>
            <w:tcW w:w="388" w:type="pct"/>
            <w:shd w:val="clear" w:color="auto" w:fill="FFFFFF" w:themeFill="background1"/>
          </w:tcPr>
          <w:p w14:paraId="0491D8C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A35BCE1"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2A9BF03C"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3B5C083C"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4B4C8DA"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68A31FB"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6EAC3B67"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606FDAB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E26D23C"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725C1844" w14:textId="77777777" w:rsidR="00A21C00" w:rsidRPr="009D3999" w:rsidRDefault="00A21C00" w:rsidP="00CD288A">
            <w:pPr>
              <w:spacing w:before="40" w:after="40"/>
              <w:jc w:val="center"/>
              <w:rPr>
                <w:sz w:val="18"/>
                <w:szCs w:val="18"/>
              </w:rPr>
            </w:pPr>
          </w:p>
        </w:tc>
      </w:tr>
      <w:tr w:rsidR="00A21C00" w:rsidRPr="009D3999" w14:paraId="113C438F" w14:textId="77777777" w:rsidTr="00CD288A">
        <w:trPr>
          <w:trHeight w:val="20"/>
        </w:trPr>
        <w:tc>
          <w:tcPr>
            <w:tcW w:w="987" w:type="pct"/>
            <w:shd w:val="clear" w:color="auto" w:fill="FFFFFF" w:themeFill="background1"/>
          </w:tcPr>
          <w:p w14:paraId="143B9899" w14:textId="77777777" w:rsidR="00A21C00" w:rsidRPr="009D3999" w:rsidRDefault="00A21C00" w:rsidP="00CD288A">
            <w:pPr>
              <w:spacing w:before="40" w:after="40"/>
              <w:rPr>
                <w:sz w:val="18"/>
                <w:szCs w:val="18"/>
              </w:rPr>
            </w:pPr>
            <w:r w:rsidRPr="009D3999">
              <w:rPr>
                <w:sz w:val="18"/>
                <w:szCs w:val="18"/>
              </w:rPr>
              <w:t>Border Rivers - Lower Moonie River and fringing wetlands</w:t>
            </w:r>
          </w:p>
        </w:tc>
        <w:tc>
          <w:tcPr>
            <w:tcW w:w="437" w:type="pct"/>
            <w:shd w:val="clear" w:color="auto" w:fill="FFFFFF" w:themeFill="background1"/>
          </w:tcPr>
          <w:p w14:paraId="4D59F24F" w14:textId="77777777" w:rsidR="00A21C00" w:rsidRPr="009D3999" w:rsidRDefault="00A21C00" w:rsidP="00CD288A">
            <w:pPr>
              <w:spacing w:before="40" w:after="40"/>
              <w:jc w:val="center"/>
              <w:rPr>
                <w:sz w:val="18"/>
                <w:szCs w:val="18"/>
              </w:rPr>
            </w:pPr>
            <w:r w:rsidRPr="009D3999">
              <w:rPr>
                <w:sz w:val="18"/>
                <w:szCs w:val="18"/>
              </w:rPr>
              <w:t>111-35</w:t>
            </w:r>
          </w:p>
        </w:tc>
        <w:tc>
          <w:tcPr>
            <w:tcW w:w="518" w:type="pct"/>
            <w:shd w:val="clear" w:color="auto" w:fill="FFFFFF" w:themeFill="background1"/>
          </w:tcPr>
          <w:p w14:paraId="0EB19A8B" w14:textId="77777777" w:rsidR="00A21C00" w:rsidRPr="009D3999" w:rsidRDefault="00A21C00" w:rsidP="00CD288A">
            <w:pPr>
              <w:spacing w:before="40" w:after="40"/>
              <w:jc w:val="center"/>
              <w:rPr>
                <w:sz w:val="18"/>
                <w:szCs w:val="18"/>
              </w:rPr>
            </w:pPr>
            <w:r w:rsidRPr="009D3999">
              <w:rPr>
                <w:sz w:val="18"/>
                <w:szCs w:val="18"/>
              </w:rPr>
              <w:t>1415</w:t>
            </w:r>
          </w:p>
        </w:tc>
        <w:tc>
          <w:tcPr>
            <w:tcW w:w="648" w:type="pct"/>
            <w:shd w:val="clear" w:color="auto" w:fill="FFFFFF" w:themeFill="background1"/>
          </w:tcPr>
          <w:p w14:paraId="4E8271CE" w14:textId="77777777" w:rsidR="00A21C00" w:rsidRPr="009D3999" w:rsidRDefault="00A21C00" w:rsidP="00CD288A">
            <w:pPr>
              <w:spacing w:before="40" w:after="40"/>
              <w:jc w:val="center"/>
              <w:rPr>
                <w:sz w:val="18"/>
                <w:szCs w:val="18"/>
              </w:rPr>
            </w:pPr>
            <w:r w:rsidRPr="009D3999">
              <w:rPr>
                <w:sz w:val="18"/>
                <w:szCs w:val="18"/>
              </w:rPr>
              <w:t>25/08/16 - 24/09/16</w:t>
            </w:r>
          </w:p>
        </w:tc>
        <w:tc>
          <w:tcPr>
            <w:tcW w:w="388" w:type="pct"/>
            <w:shd w:val="clear" w:color="auto" w:fill="FFFFFF" w:themeFill="background1"/>
          </w:tcPr>
          <w:p w14:paraId="7D54C539"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381F104C"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1AC0FF5D"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79115EC2"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A6D3FB9"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C3270CD"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761E4515"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024D23F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468FBB7"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2A8D7E8A" w14:textId="77777777" w:rsidR="00A21C00" w:rsidRPr="009D3999" w:rsidRDefault="00A21C00" w:rsidP="00CD288A">
            <w:pPr>
              <w:spacing w:before="40" w:after="40"/>
              <w:jc w:val="center"/>
              <w:rPr>
                <w:sz w:val="18"/>
                <w:szCs w:val="18"/>
              </w:rPr>
            </w:pPr>
          </w:p>
        </w:tc>
      </w:tr>
      <w:tr w:rsidR="00A21C00" w:rsidRPr="009D3999" w14:paraId="6E014E02" w14:textId="77777777" w:rsidTr="00CD288A">
        <w:trPr>
          <w:trHeight w:val="20"/>
        </w:trPr>
        <w:tc>
          <w:tcPr>
            <w:tcW w:w="987" w:type="pct"/>
            <w:shd w:val="clear" w:color="auto" w:fill="FFFFFF" w:themeFill="background1"/>
          </w:tcPr>
          <w:p w14:paraId="4FF88D1B" w14:textId="77777777" w:rsidR="00A21C00" w:rsidRPr="009D3999" w:rsidRDefault="00A21C00" w:rsidP="00CD288A">
            <w:pPr>
              <w:spacing w:before="40" w:after="40"/>
              <w:rPr>
                <w:sz w:val="18"/>
                <w:szCs w:val="18"/>
              </w:rPr>
            </w:pPr>
            <w:r w:rsidRPr="009D3999">
              <w:rPr>
                <w:sz w:val="18"/>
                <w:szCs w:val="18"/>
              </w:rPr>
              <w:t>Broken - Lower Broken Creek</w:t>
            </w:r>
          </w:p>
        </w:tc>
        <w:tc>
          <w:tcPr>
            <w:tcW w:w="437" w:type="pct"/>
            <w:shd w:val="clear" w:color="auto" w:fill="FFFFFF" w:themeFill="background1"/>
          </w:tcPr>
          <w:p w14:paraId="0D4A1B94" w14:textId="77777777" w:rsidR="00A21C00" w:rsidRPr="009D3999" w:rsidRDefault="00A21C00" w:rsidP="00CD288A">
            <w:pPr>
              <w:spacing w:before="40" w:after="40"/>
              <w:jc w:val="center"/>
              <w:rPr>
                <w:sz w:val="18"/>
                <w:szCs w:val="18"/>
              </w:rPr>
            </w:pPr>
            <w:r w:rsidRPr="009D3999">
              <w:rPr>
                <w:sz w:val="18"/>
                <w:szCs w:val="18"/>
              </w:rPr>
              <w:t>10041-03 </w:t>
            </w:r>
          </w:p>
        </w:tc>
        <w:tc>
          <w:tcPr>
            <w:tcW w:w="518" w:type="pct"/>
            <w:shd w:val="clear" w:color="auto" w:fill="FFFFFF" w:themeFill="background1"/>
          </w:tcPr>
          <w:p w14:paraId="6F10BD47" w14:textId="77777777" w:rsidR="00A21C00" w:rsidRPr="009D3999" w:rsidRDefault="00A21C00" w:rsidP="00CD288A">
            <w:pPr>
              <w:spacing w:before="40" w:after="40"/>
              <w:jc w:val="center"/>
              <w:rPr>
                <w:sz w:val="18"/>
                <w:szCs w:val="18"/>
              </w:rPr>
            </w:pPr>
            <w:r w:rsidRPr="009D3999">
              <w:rPr>
                <w:sz w:val="18"/>
                <w:szCs w:val="18"/>
              </w:rPr>
              <w:t>11893</w:t>
            </w:r>
          </w:p>
        </w:tc>
        <w:tc>
          <w:tcPr>
            <w:tcW w:w="648" w:type="pct"/>
            <w:shd w:val="clear" w:color="auto" w:fill="FFFFFF" w:themeFill="background1"/>
          </w:tcPr>
          <w:p w14:paraId="703A35B1" w14:textId="77777777" w:rsidR="00A21C00" w:rsidRPr="009D3999" w:rsidRDefault="00A21C00" w:rsidP="00CD288A">
            <w:pPr>
              <w:spacing w:before="40" w:after="40"/>
              <w:jc w:val="center"/>
              <w:rPr>
                <w:sz w:val="18"/>
                <w:szCs w:val="18"/>
              </w:rPr>
            </w:pPr>
            <w:r w:rsidRPr="009D3999">
              <w:rPr>
                <w:sz w:val="18"/>
                <w:szCs w:val="18"/>
              </w:rPr>
              <w:t>29/10/16 - 31/12/16</w:t>
            </w:r>
          </w:p>
        </w:tc>
        <w:tc>
          <w:tcPr>
            <w:tcW w:w="388" w:type="pct"/>
            <w:shd w:val="clear" w:color="auto" w:fill="FFFFFF" w:themeFill="background1"/>
          </w:tcPr>
          <w:p w14:paraId="042AAC88"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7429A02A"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7BF26563"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1D288A2B"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37494932"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1189D82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0356970"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C1AECC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FF9F771"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3967487" w14:textId="77777777" w:rsidR="00A21C00" w:rsidRPr="009D3999" w:rsidRDefault="00A21C00" w:rsidP="00CD288A">
            <w:pPr>
              <w:spacing w:before="40" w:after="40"/>
              <w:jc w:val="center"/>
              <w:rPr>
                <w:sz w:val="18"/>
                <w:szCs w:val="18"/>
              </w:rPr>
            </w:pPr>
          </w:p>
        </w:tc>
      </w:tr>
      <w:tr w:rsidR="00A21C00" w:rsidRPr="009D3999" w14:paraId="19DDD8FD" w14:textId="77777777" w:rsidTr="00CD288A">
        <w:trPr>
          <w:trHeight w:val="20"/>
        </w:trPr>
        <w:tc>
          <w:tcPr>
            <w:tcW w:w="987" w:type="pct"/>
            <w:shd w:val="clear" w:color="auto" w:fill="FFFFFF" w:themeFill="background1"/>
          </w:tcPr>
          <w:p w14:paraId="431AA361" w14:textId="77777777" w:rsidR="00A21C00" w:rsidRPr="009D3999" w:rsidRDefault="00A21C00" w:rsidP="00CD288A">
            <w:pPr>
              <w:spacing w:before="40" w:after="40"/>
              <w:rPr>
                <w:sz w:val="18"/>
                <w:szCs w:val="18"/>
              </w:rPr>
            </w:pPr>
            <w:r w:rsidRPr="009D3999">
              <w:rPr>
                <w:sz w:val="18"/>
                <w:szCs w:val="18"/>
              </w:rPr>
              <w:t>Broken - Lower Broken Creek</w:t>
            </w:r>
          </w:p>
        </w:tc>
        <w:tc>
          <w:tcPr>
            <w:tcW w:w="437" w:type="pct"/>
            <w:shd w:val="clear" w:color="auto" w:fill="FFFFFF" w:themeFill="background1"/>
          </w:tcPr>
          <w:p w14:paraId="6FFA956E" w14:textId="77777777" w:rsidR="00A21C00" w:rsidRPr="009D3999" w:rsidRDefault="00A21C00" w:rsidP="00CD288A">
            <w:pPr>
              <w:spacing w:before="40" w:after="40"/>
              <w:jc w:val="center"/>
              <w:rPr>
                <w:sz w:val="18"/>
                <w:szCs w:val="18"/>
              </w:rPr>
            </w:pPr>
            <w:r w:rsidRPr="009D3999">
              <w:rPr>
                <w:sz w:val="18"/>
                <w:szCs w:val="18"/>
              </w:rPr>
              <w:t>10041-03 </w:t>
            </w:r>
          </w:p>
        </w:tc>
        <w:tc>
          <w:tcPr>
            <w:tcW w:w="518" w:type="pct"/>
            <w:shd w:val="clear" w:color="auto" w:fill="FFFFFF" w:themeFill="background1"/>
          </w:tcPr>
          <w:p w14:paraId="7B438AF4" w14:textId="77777777" w:rsidR="00A21C00" w:rsidRPr="009D3999" w:rsidRDefault="00A21C00" w:rsidP="00CD288A">
            <w:pPr>
              <w:spacing w:before="40" w:after="40"/>
              <w:jc w:val="center"/>
              <w:rPr>
                <w:sz w:val="18"/>
                <w:szCs w:val="18"/>
              </w:rPr>
            </w:pPr>
            <w:r w:rsidRPr="009D3999">
              <w:rPr>
                <w:sz w:val="18"/>
                <w:szCs w:val="18"/>
              </w:rPr>
              <w:t>18691</w:t>
            </w:r>
          </w:p>
        </w:tc>
        <w:tc>
          <w:tcPr>
            <w:tcW w:w="648" w:type="pct"/>
            <w:shd w:val="clear" w:color="auto" w:fill="FFFFFF" w:themeFill="background1"/>
          </w:tcPr>
          <w:p w14:paraId="6936A55B" w14:textId="77777777" w:rsidR="00A21C00" w:rsidRPr="009D3999" w:rsidRDefault="00A21C00" w:rsidP="00CD288A">
            <w:pPr>
              <w:spacing w:before="40" w:after="40"/>
              <w:jc w:val="center"/>
              <w:rPr>
                <w:sz w:val="18"/>
                <w:szCs w:val="18"/>
              </w:rPr>
            </w:pPr>
            <w:r w:rsidRPr="009D3999">
              <w:rPr>
                <w:sz w:val="18"/>
                <w:szCs w:val="18"/>
              </w:rPr>
              <w:t>01/01/17 - 31/05/17</w:t>
            </w:r>
          </w:p>
        </w:tc>
        <w:tc>
          <w:tcPr>
            <w:tcW w:w="388" w:type="pct"/>
            <w:shd w:val="clear" w:color="auto" w:fill="FFFFFF" w:themeFill="background1"/>
          </w:tcPr>
          <w:p w14:paraId="7072717E"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7178DC04"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449D7F5D"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692BDAA4"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26FA6D6"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06030B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53AAA10"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569AF4C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1ACCB96"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D0AFECD" w14:textId="77777777" w:rsidR="00A21C00" w:rsidRPr="009D3999" w:rsidRDefault="00A21C00" w:rsidP="00CD288A">
            <w:pPr>
              <w:spacing w:before="40" w:after="40"/>
              <w:jc w:val="center"/>
              <w:rPr>
                <w:sz w:val="18"/>
                <w:szCs w:val="18"/>
              </w:rPr>
            </w:pPr>
            <w:r w:rsidRPr="009D3999">
              <w:rPr>
                <w:sz w:val="18"/>
                <w:szCs w:val="18"/>
              </w:rPr>
              <w:t>P</w:t>
            </w:r>
          </w:p>
        </w:tc>
      </w:tr>
      <w:tr w:rsidR="00A21C00" w:rsidRPr="009D3999" w14:paraId="44A7A2AC" w14:textId="77777777" w:rsidTr="00CD288A">
        <w:trPr>
          <w:trHeight w:val="20"/>
        </w:trPr>
        <w:tc>
          <w:tcPr>
            <w:tcW w:w="987" w:type="pct"/>
            <w:shd w:val="clear" w:color="auto" w:fill="FFFFFF" w:themeFill="background1"/>
          </w:tcPr>
          <w:p w14:paraId="6EDA2591" w14:textId="77777777" w:rsidR="00A21C00" w:rsidRPr="009D3999" w:rsidRDefault="00A21C00" w:rsidP="00CD288A">
            <w:pPr>
              <w:spacing w:before="40" w:after="40"/>
              <w:rPr>
                <w:sz w:val="18"/>
                <w:szCs w:val="18"/>
              </w:rPr>
            </w:pPr>
            <w:r w:rsidRPr="009D3999">
              <w:rPr>
                <w:sz w:val="18"/>
                <w:szCs w:val="18"/>
              </w:rPr>
              <w:t>Broken - Lower Broken Creek</w:t>
            </w:r>
          </w:p>
        </w:tc>
        <w:tc>
          <w:tcPr>
            <w:tcW w:w="437" w:type="pct"/>
            <w:shd w:val="clear" w:color="auto" w:fill="FFFFFF" w:themeFill="background1"/>
          </w:tcPr>
          <w:p w14:paraId="41E02CB4" w14:textId="77777777" w:rsidR="00A21C00" w:rsidRPr="009D3999" w:rsidRDefault="00A21C00" w:rsidP="00CD288A">
            <w:pPr>
              <w:spacing w:before="40" w:after="40"/>
              <w:jc w:val="center"/>
              <w:rPr>
                <w:sz w:val="18"/>
                <w:szCs w:val="18"/>
              </w:rPr>
            </w:pPr>
            <w:r w:rsidRPr="009D3999">
              <w:rPr>
                <w:sz w:val="18"/>
                <w:szCs w:val="18"/>
              </w:rPr>
              <w:t>10041-03 </w:t>
            </w:r>
          </w:p>
        </w:tc>
        <w:tc>
          <w:tcPr>
            <w:tcW w:w="518" w:type="pct"/>
            <w:shd w:val="clear" w:color="auto" w:fill="FFFFFF" w:themeFill="background1"/>
          </w:tcPr>
          <w:p w14:paraId="501FC723" w14:textId="77777777" w:rsidR="00A21C00" w:rsidRPr="009D3999" w:rsidRDefault="00A21C00" w:rsidP="00CD288A">
            <w:pPr>
              <w:spacing w:before="40" w:after="40"/>
              <w:jc w:val="center"/>
              <w:rPr>
                <w:sz w:val="18"/>
                <w:szCs w:val="18"/>
              </w:rPr>
            </w:pPr>
            <w:r w:rsidRPr="009D3999">
              <w:rPr>
                <w:sz w:val="18"/>
                <w:szCs w:val="18"/>
              </w:rPr>
              <w:t>783</w:t>
            </w:r>
          </w:p>
        </w:tc>
        <w:tc>
          <w:tcPr>
            <w:tcW w:w="648" w:type="pct"/>
            <w:shd w:val="clear" w:color="auto" w:fill="FFFFFF" w:themeFill="background1"/>
          </w:tcPr>
          <w:p w14:paraId="6E276A12" w14:textId="77777777" w:rsidR="00A21C00" w:rsidRPr="009D3999" w:rsidRDefault="00A21C00" w:rsidP="00CD288A">
            <w:pPr>
              <w:spacing w:before="40" w:after="40"/>
              <w:jc w:val="center"/>
              <w:rPr>
                <w:sz w:val="18"/>
                <w:szCs w:val="18"/>
              </w:rPr>
            </w:pPr>
            <w:r w:rsidRPr="009D3999">
              <w:rPr>
                <w:sz w:val="18"/>
                <w:szCs w:val="18"/>
              </w:rPr>
              <w:t>01/06/17 - 30/06/17</w:t>
            </w:r>
          </w:p>
        </w:tc>
        <w:tc>
          <w:tcPr>
            <w:tcW w:w="388" w:type="pct"/>
            <w:shd w:val="clear" w:color="auto" w:fill="FFFFFF" w:themeFill="background1"/>
          </w:tcPr>
          <w:p w14:paraId="791D2501"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6E2189ED"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17B53EF6"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1F3D3292"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9C9BE4B"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1B96000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48B58D7"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50DC2392"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84D6E5C"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D8F7C7D" w14:textId="77777777" w:rsidR="00A21C00" w:rsidRPr="009D3999" w:rsidRDefault="00A21C00" w:rsidP="00CD288A">
            <w:pPr>
              <w:spacing w:before="40" w:after="40"/>
              <w:jc w:val="center"/>
              <w:rPr>
                <w:sz w:val="18"/>
                <w:szCs w:val="18"/>
              </w:rPr>
            </w:pPr>
          </w:p>
        </w:tc>
      </w:tr>
      <w:tr w:rsidR="00A21C00" w:rsidRPr="009D3999" w14:paraId="001D612C" w14:textId="77777777" w:rsidTr="00CD288A">
        <w:trPr>
          <w:trHeight w:val="20"/>
        </w:trPr>
        <w:tc>
          <w:tcPr>
            <w:tcW w:w="987" w:type="pct"/>
            <w:shd w:val="clear" w:color="auto" w:fill="FFFFFF" w:themeFill="background1"/>
          </w:tcPr>
          <w:p w14:paraId="6E188376" w14:textId="77777777" w:rsidR="00A21C00" w:rsidRPr="009D3999" w:rsidRDefault="00A21C00" w:rsidP="00CD288A">
            <w:pPr>
              <w:spacing w:before="40" w:after="40"/>
              <w:rPr>
                <w:sz w:val="18"/>
                <w:szCs w:val="18"/>
              </w:rPr>
            </w:pPr>
            <w:r w:rsidRPr="009D3999">
              <w:rPr>
                <w:sz w:val="18"/>
                <w:szCs w:val="18"/>
              </w:rPr>
              <w:t>Lower Murray: Coorong, Lower Lakes and Murray Mouth</w:t>
            </w:r>
          </w:p>
        </w:tc>
        <w:tc>
          <w:tcPr>
            <w:tcW w:w="437" w:type="pct"/>
            <w:shd w:val="clear" w:color="auto" w:fill="FFFFFF" w:themeFill="background1"/>
          </w:tcPr>
          <w:p w14:paraId="3D78440C" w14:textId="77777777" w:rsidR="00A21C00" w:rsidRPr="009D3999" w:rsidRDefault="00A21C00" w:rsidP="00CD288A">
            <w:pPr>
              <w:spacing w:before="40" w:after="40"/>
              <w:jc w:val="center"/>
              <w:rPr>
                <w:sz w:val="18"/>
                <w:szCs w:val="18"/>
              </w:rPr>
            </w:pPr>
            <w:r w:rsidRPr="009D3999">
              <w:rPr>
                <w:sz w:val="18"/>
                <w:szCs w:val="18"/>
              </w:rPr>
              <w:t>10050-02</w:t>
            </w:r>
          </w:p>
        </w:tc>
        <w:tc>
          <w:tcPr>
            <w:tcW w:w="518" w:type="pct"/>
            <w:shd w:val="clear" w:color="auto" w:fill="FFFFFF" w:themeFill="background1"/>
          </w:tcPr>
          <w:p w14:paraId="49D755B4" w14:textId="77777777" w:rsidR="00A21C00" w:rsidRPr="009D3999" w:rsidRDefault="00A21C00" w:rsidP="00CD288A">
            <w:pPr>
              <w:spacing w:before="40" w:after="40"/>
              <w:jc w:val="center"/>
              <w:rPr>
                <w:sz w:val="18"/>
                <w:szCs w:val="18"/>
              </w:rPr>
            </w:pPr>
            <w:r w:rsidRPr="009D3999">
              <w:rPr>
                <w:sz w:val="18"/>
                <w:szCs w:val="18"/>
              </w:rPr>
              <w:t>618476</w:t>
            </w:r>
          </w:p>
        </w:tc>
        <w:tc>
          <w:tcPr>
            <w:tcW w:w="648" w:type="pct"/>
            <w:shd w:val="clear" w:color="auto" w:fill="FFFFFF" w:themeFill="background1"/>
          </w:tcPr>
          <w:p w14:paraId="64FFAFF5" w14:textId="77777777" w:rsidR="00A21C00" w:rsidRPr="009D3999" w:rsidRDefault="00A21C00" w:rsidP="00CD288A">
            <w:pPr>
              <w:spacing w:before="40" w:after="40"/>
              <w:jc w:val="center"/>
              <w:rPr>
                <w:sz w:val="18"/>
                <w:szCs w:val="18"/>
              </w:rPr>
            </w:pPr>
            <w:r w:rsidRPr="009D3999">
              <w:rPr>
                <w:sz w:val="18"/>
                <w:szCs w:val="18"/>
              </w:rPr>
              <w:t>01/06/16 - 30/06/17</w:t>
            </w:r>
          </w:p>
        </w:tc>
        <w:tc>
          <w:tcPr>
            <w:tcW w:w="388" w:type="pct"/>
            <w:shd w:val="clear" w:color="auto" w:fill="FFFFFF" w:themeFill="background1"/>
          </w:tcPr>
          <w:p w14:paraId="400E347A"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 base flow</w:t>
            </w:r>
          </w:p>
        </w:tc>
        <w:tc>
          <w:tcPr>
            <w:tcW w:w="195" w:type="pct"/>
            <w:shd w:val="clear" w:color="auto" w:fill="FFFFFF" w:themeFill="background1"/>
          </w:tcPr>
          <w:p w14:paraId="7C000A6D"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289CFD32"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29AA3BE9"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02C91DD5"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788A331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8D6FAD5"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1A61A981"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2FB07176"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1EFD8D2B"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0CE4F1A8" w14:textId="77777777" w:rsidTr="00CD288A">
        <w:trPr>
          <w:trHeight w:val="20"/>
        </w:trPr>
        <w:tc>
          <w:tcPr>
            <w:tcW w:w="987" w:type="pct"/>
            <w:shd w:val="clear" w:color="auto" w:fill="FFFFFF" w:themeFill="background1"/>
          </w:tcPr>
          <w:p w14:paraId="02259175" w14:textId="77777777" w:rsidR="00A21C00" w:rsidRPr="009D3999" w:rsidRDefault="00A21C00" w:rsidP="00CD288A">
            <w:pPr>
              <w:spacing w:before="40" w:after="40"/>
              <w:rPr>
                <w:sz w:val="18"/>
                <w:szCs w:val="18"/>
              </w:rPr>
            </w:pPr>
            <w:r w:rsidRPr="009D3999">
              <w:rPr>
                <w:sz w:val="18"/>
                <w:szCs w:val="18"/>
              </w:rPr>
              <w:t>Central Murray: Barmah-Millewa Forest</w:t>
            </w:r>
          </w:p>
        </w:tc>
        <w:tc>
          <w:tcPr>
            <w:tcW w:w="437" w:type="pct"/>
            <w:shd w:val="clear" w:color="auto" w:fill="FFFFFF" w:themeFill="background1"/>
          </w:tcPr>
          <w:p w14:paraId="7649D905" w14:textId="77777777" w:rsidR="00A21C00" w:rsidRPr="009D3999" w:rsidRDefault="00A21C00" w:rsidP="00CD288A">
            <w:pPr>
              <w:spacing w:before="40" w:after="40"/>
              <w:jc w:val="center"/>
              <w:rPr>
                <w:rFonts w:ascii="Calibri" w:hAnsi="Calibri"/>
                <w:sz w:val="18"/>
                <w:szCs w:val="18"/>
              </w:rPr>
            </w:pPr>
            <w:r w:rsidRPr="009D3999">
              <w:rPr>
                <w:sz w:val="18"/>
                <w:szCs w:val="18"/>
              </w:rPr>
              <w:t>10050-01</w:t>
            </w:r>
          </w:p>
        </w:tc>
        <w:tc>
          <w:tcPr>
            <w:tcW w:w="518" w:type="pct"/>
            <w:shd w:val="clear" w:color="auto" w:fill="FFFFFF" w:themeFill="background1"/>
          </w:tcPr>
          <w:p w14:paraId="0A1780C8" w14:textId="77777777" w:rsidR="00A21C00" w:rsidRPr="009D3999" w:rsidRDefault="00A21C00" w:rsidP="00CD288A">
            <w:pPr>
              <w:spacing w:before="40" w:after="40"/>
              <w:jc w:val="center"/>
              <w:rPr>
                <w:sz w:val="18"/>
                <w:szCs w:val="18"/>
              </w:rPr>
            </w:pPr>
            <w:r w:rsidRPr="009D3999">
              <w:rPr>
                <w:sz w:val="18"/>
                <w:szCs w:val="18"/>
              </w:rPr>
              <w:t>39170</w:t>
            </w:r>
          </w:p>
        </w:tc>
        <w:tc>
          <w:tcPr>
            <w:tcW w:w="648" w:type="pct"/>
            <w:shd w:val="clear" w:color="auto" w:fill="FFFFFF" w:themeFill="background1"/>
          </w:tcPr>
          <w:p w14:paraId="42B4228B" w14:textId="77777777" w:rsidR="00A21C00" w:rsidRPr="009D3999" w:rsidRDefault="00A21C00" w:rsidP="00CD288A">
            <w:pPr>
              <w:spacing w:before="40" w:after="40"/>
              <w:jc w:val="center"/>
              <w:rPr>
                <w:sz w:val="18"/>
                <w:szCs w:val="18"/>
              </w:rPr>
            </w:pPr>
            <w:r w:rsidRPr="009D3999">
              <w:rPr>
                <w:sz w:val="18"/>
                <w:szCs w:val="18"/>
              </w:rPr>
              <w:t>22/06/16 - 31/12/16</w:t>
            </w:r>
          </w:p>
        </w:tc>
        <w:tc>
          <w:tcPr>
            <w:tcW w:w="388" w:type="pct"/>
            <w:shd w:val="clear" w:color="auto" w:fill="FFFFFF" w:themeFill="background1"/>
          </w:tcPr>
          <w:p w14:paraId="139DF69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Overbank</w:t>
            </w:r>
          </w:p>
        </w:tc>
        <w:tc>
          <w:tcPr>
            <w:tcW w:w="195" w:type="pct"/>
            <w:shd w:val="clear" w:color="auto" w:fill="FFFFFF" w:themeFill="background1"/>
          </w:tcPr>
          <w:p w14:paraId="2E095B91"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380A8E50"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0802553A"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C8C5475"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E90E3C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77FD409"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DF64FB0"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5D5BD46C"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6F129FF" w14:textId="77777777" w:rsidR="00A21C00" w:rsidRPr="009D3999" w:rsidRDefault="00A21C00" w:rsidP="00CD288A">
            <w:pPr>
              <w:spacing w:before="40" w:after="40"/>
              <w:jc w:val="center"/>
              <w:rPr>
                <w:sz w:val="18"/>
                <w:szCs w:val="18"/>
              </w:rPr>
            </w:pPr>
          </w:p>
        </w:tc>
      </w:tr>
      <w:tr w:rsidR="00A21C00" w:rsidRPr="009D3999" w14:paraId="438827E1" w14:textId="77777777" w:rsidTr="00CD288A">
        <w:trPr>
          <w:trHeight w:val="20"/>
        </w:trPr>
        <w:tc>
          <w:tcPr>
            <w:tcW w:w="987" w:type="pct"/>
            <w:shd w:val="clear" w:color="auto" w:fill="FFFFFF" w:themeFill="background1"/>
          </w:tcPr>
          <w:p w14:paraId="46178196" w14:textId="77777777" w:rsidR="00A21C00" w:rsidRPr="009D3999" w:rsidRDefault="00A21C00" w:rsidP="00CD288A">
            <w:pPr>
              <w:spacing w:before="40" w:after="40"/>
              <w:rPr>
                <w:sz w:val="18"/>
                <w:szCs w:val="18"/>
              </w:rPr>
            </w:pPr>
            <w:r w:rsidRPr="009D3999">
              <w:rPr>
                <w:sz w:val="18"/>
                <w:szCs w:val="18"/>
              </w:rPr>
              <w:t>Central Murray: Murray River</w:t>
            </w:r>
          </w:p>
        </w:tc>
        <w:tc>
          <w:tcPr>
            <w:tcW w:w="437" w:type="pct"/>
            <w:shd w:val="clear" w:color="auto" w:fill="FFFFFF" w:themeFill="background1"/>
          </w:tcPr>
          <w:p w14:paraId="0ED3433E" w14:textId="77777777" w:rsidR="00A21C00" w:rsidRPr="009D3999" w:rsidRDefault="00A21C00" w:rsidP="00CD288A">
            <w:pPr>
              <w:spacing w:before="40" w:after="40"/>
              <w:jc w:val="center"/>
              <w:rPr>
                <w:sz w:val="18"/>
                <w:szCs w:val="18"/>
              </w:rPr>
            </w:pPr>
            <w:r w:rsidRPr="009D3999">
              <w:rPr>
                <w:sz w:val="18"/>
                <w:szCs w:val="18"/>
              </w:rPr>
              <w:t>10050-01</w:t>
            </w:r>
          </w:p>
        </w:tc>
        <w:tc>
          <w:tcPr>
            <w:tcW w:w="518" w:type="pct"/>
            <w:shd w:val="clear" w:color="auto" w:fill="FFFFFF" w:themeFill="background1"/>
          </w:tcPr>
          <w:p w14:paraId="59C75CA4" w14:textId="77777777" w:rsidR="00A21C00" w:rsidRPr="009D3999" w:rsidRDefault="00A21C00" w:rsidP="00CD288A">
            <w:pPr>
              <w:spacing w:before="40" w:after="40"/>
              <w:jc w:val="center"/>
              <w:rPr>
                <w:sz w:val="18"/>
                <w:szCs w:val="18"/>
              </w:rPr>
            </w:pPr>
            <w:r w:rsidRPr="009D3999">
              <w:rPr>
                <w:sz w:val="18"/>
                <w:szCs w:val="18"/>
              </w:rPr>
              <w:t>124754</w:t>
            </w:r>
          </w:p>
        </w:tc>
        <w:tc>
          <w:tcPr>
            <w:tcW w:w="648" w:type="pct"/>
            <w:shd w:val="clear" w:color="auto" w:fill="FFFFFF" w:themeFill="background1"/>
          </w:tcPr>
          <w:p w14:paraId="5039E57B" w14:textId="77777777" w:rsidR="00A21C00" w:rsidRPr="009D3999" w:rsidRDefault="00A21C00" w:rsidP="00CD288A">
            <w:pPr>
              <w:spacing w:before="40" w:after="40"/>
              <w:jc w:val="center"/>
              <w:rPr>
                <w:sz w:val="18"/>
                <w:szCs w:val="18"/>
              </w:rPr>
            </w:pPr>
            <w:r w:rsidRPr="009D3999">
              <w:rPr>
                <w:sz w:val="18"/>
                <w:szCs w:val="18"/>
              </w:rPr>
              <w:t>01/01/17 - 30/06/17</w:t>
            </w:r>
          </w:p>
        </w:tc>
        <w:tc>
          <w:tcPr>
            <w:tcW w:w="388" w:type="pct"/>
            <w:shd w:val="clear" w:color="auto" w:fill="FFFFFF" w:themeFill="background1"/>
          </w:tcPr>
          <w:p w14:paraId="58257AB8"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30E1D949"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63598355"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7C104E75"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189EE501"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2C40CA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625A8AC"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DC4B80E"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7ED5EEAA"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031DA14" w14:textId="77777777" w:rsidR="00A21C00" w:rsidRPr="009D3999" w:rsidRDefault="00A21C00" w:rsidP="00CD288A">
            <w:pPr>
              <w:spacing w:before="40" w:after="40"/>
              <w:jc w:val="center"/>
              <w:rPr>
                <w:sz w:val="18"/>
                <w:szCs w:val="18"/>
              </w:rPr>
            </w:pPr>
          </w:p>
        </w:tc>
      </w:tr>
      <w:tr w:rsidR="00A21C00" w:rsidRPr="009D3999" w14:paraId="3507FAD6" w14:textId="77777777" w:rsidTr="00CD288A">
        <w:trPr>
          <w:trHeight w:val="20"/>
        </w:trPr>
        <w:tc>
          <w:tcPr>
            <w:tcW w:w="987" w:type="pct"/>
            <w:shd w:val="clear" w:color="auto" w:fill="FFFFFF" w:themeFill="background1"/>
          </w:tcPr>
          <w:p w14:paraId="596EAAE5" w14:textId="77777777" w:rsidR="00A21C00" w:rsidRPr="009D3999" w:rsidRDefault="00A21C00" w:rsidP="00CD288A">
            <w:pPr>
              <w:spacing w:before="40" w:after="40"/>
              <w:rPr>
                <w:sz w:val="18"/>
                <w:szCs w:val="18"/>
              </w:rPr>
            </w:pPr>
            <w:r w:rsidRPr="009D3999">
              <w:rPr>
                <w:sz w:val="18"/>
                <w:szCs w:val="18"/>
              </w:rPr>
              <w:t>Central Murray - Gunbower Creek</w:t>
            </w:r>
          </w:p>
        </w:tc>
        <w:tc>
          <w:tcPr>
            <w:tcW w:w="437" w:type="pct"/>
            <w:shd w:val="clear" w:color="auto" w:fill="FFFFFF" w:themeFill="background1"/>
          </w:tcPr>
          <w:p w14:paraId="059EE9F6" w14:textId="77777777" w:rsidR="00A21C00" w:rsidRPr="009D3999" w:rsidRDefault="00A21C00" w:rsidP="00CD288A">
            <w:pPr>
              <w:spacing w:before="40" w:after="40"/>
              <w:jc w:val="center"/>
              <w:rPr>
                <w:sz w:val="18"/>
                <w:szCs w:val="18"/>
              </w:rPr>
            </w:pPr>
            <w:r w:rsidRPr="009D3999">
              <w:rPr>
                <w:sz w:val="18"/>
                <w:szCs w:val="18"/>
              </w:rPr>
              <w:t>10030-02</w:t>
            </w:r>
          </w:p>
        </w:tc>
        <w:tc>
          <w:tcPr>
            <w:tcW w:w="518" w:type="pct"/>
            <w:shd w:val="clear" w:color="auto" w:fill="FFFFFF" w:themeFill="background1"/>
          </w:tcPr>
          <w:p w14:paraId="3C8242E2" w14:textId="77777777" w:rsidR="00A21C00" w:rsidRPr="009D3999" w:rsidRDefault="00A21C00" w:rsidP="00CD288A">
            <w:pPr>
              <w:spacing w:before="40" w:after="40"/>
              <w:jc w:val="center"/>
              <w:rPr>
                <w:sz w:val="18"/>
                <w:szCs w:val="18"/>
              </w:rPr>
            </w:pPr>
            <w:r w:rsidRPr="009D3999">
              <w:rPr>
                <w:sz w:val="18"/>
                <w:szCs w:val="18"/>
              </w:rPr>
              <w:t>23563</w:t>
            </w:r>
          </w:p>
        </w:tc>
        <w:tc>
          <w:tcPr>
            <w:tcW w:w="648" w:type="pct"/>
            <w:shd w:val="clear" w:color="auto" w:fill="FFFFFF" w:themeFill="background1"/>
          </w:tcPr>
          <w:p w14:paraId="6C4C9AA3" w14:textId="77777777" w:rsidR="00A21C00" w:rsidRPr="009D3999" w:rsidRDefault="00A21C00" w:rsidP="00CD288A">
            <w:pPr>
              <w:spacing w:before="40" w:after="40"/>
              <w:jc w:val="center"/>
              <w:rPr>
                <w:sz w:val="18"/>
                <w:szCs w:val="18"/>
              </w:rPr>
            </w:pPr>
            <w:r w:rsidRPr="009D3999">
              <w:rPr>
                <w:sz w:val="18"/>
                <w:szCs w:val="18"/>
              </w:rPr>
              <w:t>01/07/16 - 30/06/17</w:t>
            </w:r>
          </w:p>
        </w:tc>
        <w:tc>
          <w:tcPr>
            <w:tcW w:w="388" w:type="pct"/>
            <w:shd w:val="clear" w:color="auto" w:fill="FFFFFF" w:themeFill="background1"/>
          </w:tcPr>
          <w:p w14:paraId="51D54471"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7DAF8C2C"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52A16E1E"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160A51BD"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4EE7529"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B1173E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797F568"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3BAE48C2"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282A1A3D"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23D4EE1" w14:textId="77777777" w:rsidR="00A21C00" w:rsidRPr="009D3999" w:rsidRDefault="00A21C00" w:rsidP="00CD288A">
            <w:pPr>
              <w:spacing w:before="40" w:after="40"/>
              <w:jc w:val="center"/>
              <w:rPr>
                <w:sz w:val="18"/>
                <w:szCs w:val="18"/>
              </w:rPr>
            </w:pPr>
            <w:r w:rsidRPr="009D3999">
              <w:rPr>
                <w:sz w:val="18"/>
                <w:szCs w:val="18"/>
              </w:rPr>
              <w:t>P</w:t>
            </w:r>
          </w:p>
        </w:tc>
      </w:tr>
      <w:tr w:rsidR="00A21C00" w:rsidRPr="009D3999" w14:paraId="1CEED91F" w14:textId="77777777" w:rsidTr="00CD288A">
        <w:trPr>
          <w:trHeight w:val="20"/>
        </w:trPr>
        <w:tc>
          <w:tcPr>
            <w:tcW w:w="987" w:type="pct"/>
            <w:shd w:val="clear" w:color="auto" w:fill="FFFFFF" w:themeFill="background1"/>
          </w:tcPr>
          <w:p w14:paraId="0E2EA934" w14:textId="77777777" w:rsidR="00A21C00" w:rsidRPr="009D3999" w:rsidRDefault="00A21C00" w:rsidP="00CD288A">
            <w:pPr>
              <w:spacing w:before="40" w:after="40"/>
              <w:rPr>
                <w:sz w:val="18"/>
                <w:szCs w:val="18"/>
              </w:rPr>
            </w:pPr>
            <w:r w:rsidRPr="009D3999">
              <w:rPr>
                <w:sz w:val="18"/>
                <w:szCs w:val="18"/>
              </w:rPr>
              <w:t>Condamine: Lower Balonne floodplain system</w:t>
            </w:r>
          </w:p>
        </w:tc>
        <w:tc>
          <w:tcPr>
            <w:tcW w:w="437" w:type="pct"/>
            <w:shd w:val="clear" w:color="auto" w:fill="FFFFFF" w:themeFill="background1"/>
          </w:tcPr>
          <w:p w14:paraId="2F1DF1FB" w14:textId="77777777" w:rsidR="00A21C00" w:rsidRPr="009D3999" w:rsidRDefault="00A21C00" w:rsidP="00CD288A">
            <w:pPr>
              <w:spacing w:before="40" w:after="40"/>
              <w:jc w:val="center"/>
              <w:rPr>
                <w:sz w:val="18"/>
                <w:szCs w:val="18"/>
              </w:rPr>
            </w:pPr>
            <w:r w:rsidRPr="009D3999">
              <w:rPr>
                <w:sz w:val="18"/>
                <w:szCs w:val="18"/>
              </w:rPr>
              <w:t>111-37</w:t>
            </w:r>
          </w:p>
        </w:tc>
        <w:tc>
          <w:tcPr>
            <w:tcW w:w="518" w:type="pct"/>
            <w:shd w:val="clear" w:color="auto" w:fill="FFFFFF" w:themeFill="background1"/>
          </w:tcPr>
          <w:p w14:paraId="2AD8E59A" w14:textId="77777777" w:rsidR="00A21C00" w:rsidRPr="009D3999" w:rsidRDefault="00A21C00" w:rsidP="00CD288A">
            <w:pPr>
              <w:spacing w:before="40" w:after="40"/>
              <w:jc w:val="center"/>
              <w:rPr>
                <w:sz w:val="18"/>
                <w:szCs w:val="18"/>
              </w:rPr>
            </w:pPr>
            <w:r w:rsidRPr="009D3999">
              <w:rPr>
                <w:sz w:val="18"/>
                <w:szCs w:val="18"/>
              </w:rPr>
              <w:t>28869.6</w:t>
            </w:r>
          </w:p>
        </w:tc>
        <w:tc>
          <w:tcPr>
            <w:tcW w:w="648" w:type="pct"/>
            <w:shd w:val="clear" w:color="auto" w:fill="FFFFFF" w:themeFill="background1"/>
          </w:tcPr>
          <w:p w14:paraId="5DED205B" w14:textId="77777777" w:rsidR="00A21C00" w:rsidRPr="009D3999" w:rsidRDefault="00A21C00" w:rsidP="00CD288A">
            <w:pPr>
              <w:spacing w:before="40" w:after="40"/>
              <w:jc w:val="center"/>
              <w:rPr>
                <w:sz w:val="18"/>
                <w:szCs w:val="18"/>
              </w:rPr>
            </w:pPr>
            <w:r w:rsidRPr="009D3999">
              <w:rPr>
                <w:sz w:val="18"/>
                <w:szCs w:val="18"/>
              </w:rPr>
              <w:t>21/09/16 - 03/10/16</w:t>
            </w:r>
          </w:p>
        </w:tc>
        <w:tc>
          <w:tcPr>
            <w:tcW w:w="388" w:type="pct"/>
            <w:shd w:val="clear" w:color="auto" w:fill="FFFFFF" w:themeFill="background1"/>
          </w:tcPr>
          <w:p w14:paraId="6CFF33F9"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Bankfull</w:t>
            </w:r>
          </w:p>
        </w:tc>
        <w:tc>
          <w:tcPr>
            <w:tcW w:w="195" w:type="pct"/>
            <w:shd w:val="clear" w:color="auto" w:fill="FFFFFF" w:themeFill="background1"/>
          </w:tcPr>
          <w:p w14:paraId="1579CD66"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7CC971EE"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5724BA49"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370B620E"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ABD7D4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27B6CCC"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409B8CF"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403A9D9"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B97E311" w14:textId="77777777" w:rsidR="00A21C00" w:rsidRPr="009D3999" w:rsidRDefault="00A21C00" w:rsidP="00CD288A">
            <w:pPr>
              <w:spacing w:before="40" w:after="40"/>
              <w:jc w:val="center"/>
              <w:rPr>
                <w:sz w:val="18"/>
                <w:szCs w:val="18"/>
              </w:rPr>
            </w:pPr>
          </w:p>
        </w:tc>
      </w:tr>
      <w:tr w:rsidR="00A21C00" w:rsidRPr="009D3999" w14:paraId="583F92CB" w14:textId="77777777" w:rsidTr="00CD288A">
        <w:trPr>
          <w:trHeight w:val="20"/>
        </w:trPr>
        <w:tc>
          <w:tcPr>
            <w:tcW w:w="987" w:type="pct"/>
            <w:shd w:val="clear" w:color="auto" w:fill="FFFFFF" w:themeFill="background1"/>
          </w:tcPr>
          <w:p w14:paraId="120C3ADA" w14:textId="77777777" w:rsidR="00A21C00" w:rsidRPr="009D3999" w:rsidRDefault="00A21C00" w:rsidP="00CD288A">
            <w:pPr>
              <w:spacing w:before="40" w:after="40"/>
              <w:rPr>
                <w:sz w:val="18"/>
                <w:szCs w:val="18"/>
              </w:rPr>
            </w:pPr>
            <w:r w:rsidRPr="009D3999">
              <w:rPr>
                <w:sz w:val="18"/>
                <w:szCs w:val="18"/>
              </w:rPr>
              <w:t>Condamine: Lower Balonne floodplain system</w:t>
            </w:r>
          </w:p>
        </w:tc>
        <w:tc>
          <w:tcPr>
            <w:tcW w:w="437" w:type="pct"/>
            <w:shd w:val="clear" w:color="auto" w:fill="FFFFFF" w:themeFill="background1"/>
          </w:tcPr>
          <w:p w14:paraId="7A3A86B2" w14:textId="77777777" w:rsidR="00A21C00" w:rsidRPr="009D3999" w:rsidRDefault="00A21C00" w:rsidP="00CD288A">
            <w:pPr>
              <w:spacing w:before="40" w:after="40"/>
              <w:jc w:val="center"/>
              <w:rPr>
                <w:sz w:val="18"/>
                <w:szCs w:val="18"/>
              </w:rPr>
            </w:pPr>
            <w:r w:rsidRPr="009D3999">
              <w:rPr>
                <w:sz w:val="18"/>
                <w:szCs w:val="18"/>
              </w:rPr>
              <w:t>111-37</w:t>
            </w:r>
          </w:p>
        </w:tc>
        <w:tc>
          <w:tcPr>
            <w:tcW w:w="518" w:type="pct"/>
            <w:shd w:val="clear" w:color="auto" w:fill="FFFFFF" w:themeFill="background1"/>
          </w:tcPr>
          <w:p w14:paraId="324E6223" w14:textId="77777777" w:rsidR="00A21C00" w:rsidRPr="009D3999" w:rsidRDefault="00A21C00" w:rsidP="00CD288A">
            <w:pPr>
              <w:spacing w:before="40" w:after="40"/>
              <w:jc w:val="center"/>
              <w:rPr>
                <w:sz w:val="18"/>
                <w:szCs w:val="18"/>
              </w:rPr>
            </w:pPr>
            <w:r w:rsidRPr="009D3999">
              <w:rPr>
                <w:sz w:val="18"/>
                <w:szCs w:val="18"/>
              </w:rPr>
              <w:t>16892.2</w:t>
            </w:r>
          </w:p>
        </w:tc>
        <w:tc>
          <w:tcPr>
            <w:tcW w:w="648" w:type="pct"/>
            <w:shd w:val="clear" w:color="auto" w:fill="FFFFFF" w:themeFill="background1"/>
          </w:tcPr>
          <w:p w14:paraId="04179BC8" w14:textId="77777777" w:rsidR="00A21C00" w:rsidRPr="009D3999" w:rsidRDefault="00A21C00" w:rsidP="00CD288A">
            <w:pPr>
              <w:spacing w:before="40" w:after="40"/>
              <w:jc w:val="center"/>
              <w:rPr>
                <w:sz w:val="18"/>
                <w:szCs w:val="18"/>
              </w:rPr>
            </w:pPr>
            <w:r w:rsidRPr="009D3999">
              <w:rPr>
                <w:sz w:val="18"/>
                <w:szCs w:val="18"/>
              </w:rPr>
              <w:t>06/04/17 - 16/04/17</w:t>
            </w:r>
          </w:p>
        </w:tc>
        <w:tc>
          <w:tcPr>
            <w:tcW w:w="388" w:type="pct"/>
            <w:shd w:val="clear" w:color="auto" w:fill="FFFFFF" w:themeFill="background1"/>
          </w:tcPr>
          <w:p w14:paraId="18BFEA93"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1596D59B"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568D6ABB"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0A447675"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7F8116E7"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1658A92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25E4C81"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56A9DD0F"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D926D61"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057AEF6B" w14:textId="77777777" w:rsidR="00A21C00" w:rsidRPr="009D3999" w:rsidRDefault="00A21C00" w:rsidP="00CD288A">
            <w:pPr>
              <w:spacing w:before="40" w:after="40"/>
              <w:jc w:val="center"/>
              <w:rPr>
                <w:sz w:val="18"/>
                <w:szCs w:val="18"/>
              </w:rPr>
            </w:pPr>
          </w:p>
        </w:tc>
      </w:tr>
      <w:tr w:rsidR="00A21C00" w:rsidRPr="009D3999" w14:paraId="484C024E" w14:textId="77777777" w:rsidTr="00CD288A">
        <w:trPr>
          <w:trHeight w:val="20"/>
        </w:trPr>
        <w:tc>
          <w:tcPr>
            <w:tcW w:w="987" w:type="pct"/>
            <w:shd w:val="clear" w:color="auto" w:fill="FFFFFF" w:themeFill="background1"/>
          </w:tcPr>
          <w:p w14:paraId="19EF550F" w14:textId="77777777" w:rsidR="00A21C00" w:rsidRPr="009D3999" w:rsidRDefault="00A21C00" w:rsidP="00CD288A">
            <w:pPr>
              <w:spacing w:before="40" w:after="40"/>
              <w:rPr>
                <w:sz w:val="18"/>
                <w:szCs w:val="18"/>
              </w:rPr>
            </w:pPr>
            <w:r w:rsidRPr="009D3999">
              <w:rPr>
                <w:sz w:val="18"/>
                <w:szCs w:val="18"/>
              </w:rPr>
              <w:t>Edward Wakool: Wakool River</w:t>
            </w:r>
          </w:p>
        </w:tc>
        <w:tc>
          <w:tcPr>
            <w:tcW w:w="437" w:type="pct"/>
            <w:shd w:val="clear" w:color="auto" w:fill="FFFFFF" w:themeFill="background1"/>
          </w:tcPr>
          <w:p w14:paraId="0D9ED5BA" w14:textId="77777777" w:rsidR="00A21C00" w:rsidRPr="009D3999" w:rsidRDefault="00A21C00" w:rsidP="00CD288A">
            <w:pPr>
              <w:spacing w:before="40" w:after="40"/>
              <w:jc w:val="center"/>
              <w:rPr>
                <w:sz w:val="18"/>
                <w:szCs w:val="18"/>
              </w:rPr>
            </w:pPr>
            <w:r w:rsidRPr="009D3999">
              <w:rPr>
                <w:sz w:val="18"/>
                <w:szCs w:val="18"/>
              </w:rPr>
              <w:t>10054-03</w:t>
            </w:r>
          </w:p>
        </w:tc>
        <w:tc>
          <w:tcPr>
            <w:tcW w:w="518" w:type="pct"/>
            <w:shd w:val="clear" w:color="auto" w:fill="FFFFFF" w:themeFill="background1"/>
          </w:tcPr>
          <w:p w14:paraId="2179F9AB" w14:textId="77777777" w:rsidR="00A21C00" w:rsidRPr="009D3999" w:rsidRDefault="00A21C00" w:rsidP="00CD288A">
            <w:pPr>
              <w:spacing w:before="40" w:after="40"/>
              <w:jc w:val="center"/>
              <w:rPr>
                <w:sz w:val="18"/>
                <w:szCs w:val="18"/>
              </w:rPr>
            </w:pPr>
            <w:r w:rsidRPr="009D3999">
              <w:rPr>
                <w:sz w:val="18"/>
                <w:szCs w:val="18"/>
              </w:rPr>
              <w:t>29306.63</w:t>
            </w:r>
          </w:p>
        </w:tc>
        <w:tc>
          <w:tcPr>
            <w:tcW w:w="648" w:type="pct"/>
            <w:shd w:val="clear" w:color="auto" w:fill="FFFFFF" w:themeFill="background1"/>
          </w:tcPr>
          <w:p w14:paraId="5F6BD855" w14:textId="77777777" w:rsidR="00A21C00" w:rsidRPr="009D3999" w:rsidRDefault="00A21C00" w:rsidP="00CD288A">
            <w:pPr>
              <w:spacing w:before="40" w:after="40"/>
              <w:jc w:val="center"/>
              <w:rPr>
                <w:sz w:val="18"/>
                <w:szCs w:val="18"/>
              </w:rPr>
            </w:pPr>
            <w:r w:rsidRPr="009D3999">
              <w:rPr>
                <w:sz w:val="18"/>
                <w:szCs w:val="18"/>
              </w:rPr>
              <w:t>31/10/16 - 31/12/17</w:t>
            </w:r>
          </w:p>
        </w:tc>
        <w:tc>
          <w:tcPr>
            <w:tcW w:w="388" w:type="pct"/>
            <w:shd w:val="clear" w:color="auto" w:fill="FFFFFF" w:themeFill="background1"/>
          </w:tcPr>
          <w:p w14:paraId="47570C18"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7177DF0A"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1EB4792C"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0C994E40"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705BA8BE"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7656368"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7A3534A"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FBF14CD"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08DCAEC"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6AAEA064" w14:textId="77777777" w:rsidR="00A21C00" w:rsidRPr="009D3999" w:rsidRDefault="00A21C00" w:rsidP="00CD288A">
            <w:pPr>
              <w:spacing w:before="40" w:after="40"/>
              <w:jc w:val="center"/>
              <w:rPr>
                <w:sz w:val="18"/>
                <w:szCs w:val="18"/>
              </w:rPr>
            </w:pPr>
            <w:r w:rsidRPr="009D3999">
              <w:rPr>
                <w:sz w:val="18"/>
                <w:szCs w:val="18"/>
              </w:rPr>
              <w:t>P</w:t>
            </w:r>
          </w:p>
        </w:tc>
      </w:tr>
      <w:tr w:rsidR="00A21C00" w:rsidRPr="009D3999" w14:paraId="36F6C7E9" w14:textId="77777777" w:rsidTr="00CD288A">
        <w:trPr>
          <w:trHeight w:val="20"/>
        </w:trPr>
        <w:tc>
          <w:tcPr>
            <w:tcW w:w="987" w:type="pct"/>
            <w:shd w:val="clear" w:color="auto" w:fill="FFFFFF" w:themeFill="background1"/>
          </w:tcPr>
          <w:p w14:paraId="27014C58" w14:textId="77777777" w:rsidR="00A21C00" w:rsidRPr="009D3999" w:rsidRDefault="00A21C00" w:rsidP="00CD288A">
            <w:pPr>
              <w:spacing w:before="40" w:after="40"/>
              <w:rPr>
                <w:sz w:val="18"/>
                <w:szCs w:val="18"/>
              </w:rPr>
            </w:pPr>
            <w:r w:rsidRPr="009D3999">
              <w:rPr>
                <w:sz w:val="18"/>
                <w:szCs w:val="18"/>
              </w:rPr>
              <w:t>Edward Wakool: Edward River</w:t>
            </w:r>
          </w:p>
        </w:tc>
        <w:tc>
          <w:tcPr>
            <w:tcW w:w="437" w:type="pct"/>
            <w:shd w:val="clear" w:color="auto" w:fill="FFFFFF" w:themeFill="background1"/>
          </w:tcPr>
          <w:p w14:paraId="77DA95EB" w14:textId="77777777" w:rsidR="00A21C00" w:rsidRPr="009D3999" w:rsidRDefault="00A21C00" w:rsidP="00CD288A">
            <w:pPr>
              <w:spacing w:before="40" w:after="40"/>
              <w:jc w:val="center"/>
              <w:rPr>
                <w:sz w:val="18"/>
                <w:szCs w:val="18"/>
              </w:rPr>
            </w:pPr>
            <w:r w:rsidRPr="009D3999">
              <w:rPr>
                <w:sz w:val="18"/>
                <w:szCs w:val="18"/>
              </w:rPr>
              <w:t>10054-04</w:t>
            </w:r>
          </w:p>
        </w:tc>
        <w:tc>
          <w:tcPr>
            <w:tcW w:w="518" w:type="pct"/>
            <w:shd w:val="clear" w:color="auto" w:fill="FFFFFF" w:themeFill="background1"/>
          </w:tcPr>
          <w:p w14:paraId="17B6634A" w14:textId="77777777" w:rsidR="00A21C00" w:rsidRPr="009D3999" w:rsidRDefault="00A21C00" w:rsidP="00CD288A">
            <w:pPr>
              <w:spacing w:before="40" w:after="40"/>
              <w:jc w:val="center"/>
              <w:rPr>
                <w:sz w:val="18"/>
                <w:szCs w:val="18"/>
              </w:rPr>
            </w:pPr>
            <w:r w:rsidRPr="009D3999">
              <w:rPr>
                <w:sz w:val="18"/>
                <w:szCs w:val="18"/>
              </w:rPr>
              <w:t>74822.7</w:t>
            </w:r>
          </w:p>
        </w:tc>
        <w:tc>
          <w:tcPr>
            <w:tcW w:w="648" w:type="pct"/>
            <w:shd w:val="clear" w:color="auto" w:fill="FFFFFF" w:themeFill="background1"/>
          </w:tcPr>
          <w:p w14:paraId="4B0BDEBB" w14:textId="77777777" w:rsidR="00A21C00" w:rsidRPr="009D3999" w:rsidRDefault="00A21C00" w:rsidP="00CD288A">
            <w:pPr>
              <w:spacing w:before="40" w:after="40"/>
              <w:jc w:val="center"/>
              <w:rPr>
                <w:sz w:val="18"/>
                <w:szCs w:val="18"/>
              </w:rPr>
            </w:pPr>
            <w:r w:rsidRPr="009D3999">
              <w:rPr>
                <w:sz w:val="18"/>
                <w:szCs w:val="18"/>
              </w:rPr>
              <w:t>24/10/16 - 08/12/16</w:t>
            </w:r>
          </w:p>
        </w:tc>
        <w:tc>
          <w:tcPr>
            <w:tcW w:w="388" w:type="pct"/>
            <w:shd w:val="clear" w:color="auto" w:fill="FFFFFF" w:themeFill="background1"/>
          </w:tcPr>
          <w:p w14:paraId="216C8566"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5B466F3F"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3826B1E2"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3F82F774"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1E5BFA81"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9A5E6C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C9337CE"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6D0E00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62F790A"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664317D9" w14:textId="77777777" w:rsidR="00A21C00" w:rsidRPr="009D3999" w:rsidRDefault="00A21C00" w:rsidP="00CD288A">
            <w:pPr>
              <w:spacing w:before="40" w:after="40"/>
              <w:jc w:val="center"/>
              <w:rPr>
                <w:sz w:val="18"/>
                <w:szCs w:val="18"/>
              </w:rPr>
            </w:pPr>
            <w:r w:rsidRPr="009D3999">
              <w:rPr>
                <w:sz w:val="18"/>
                <w:szCs w:val="18"/>
              </w:rPr>
              <w:t>P</w:t>
            </w:r>
          </w:p>
        </w:tc>
      </w:tr>
      <w:tr w:rsidR="00A21C00" w:rsidRPr="009D3999" w14:paraId="2147C641" w14:textId="77777777" w:rsidTr="00CD288A">
        <w:trPr>
          <w:trHeight w:val="20"/>
        </w:trPr>
        <w:tc>
          <w:tcPr>
            <w:tcW w:w="987" w:type="pct"/>
            <w:shd w:val="clear" w:color="auto" w:fill="FFFFFF" w:themeFill="background1"/>
          </w:tcPr>
          <w:p w14:paraId="345FF496" w14:textId="77777777" w:rsidR="00A21C00" w:rsidRPr="009D3999" w:rsidRDefault="00A21C00" w:rsidP="00CD288A">
            <w:pPr>
              <w:spacing w:before="40" w:after="40"/>
              <w:rPr>
                <w:sz w:val="18"/>
                <w:szCs w:val="18"/>
              </w:rPr>
            </w:pPr>
            <w:r w:rsidRPr="009D3999">
              <w:rPr>
                <w:sz w:val="18"/>
                <w:szCs w:val="18"/>
              </w:rPr>
              <w:t>Edward Wakool: Colligen-Neimur</w:t>
            </w:r>
          </w:p>
        </w:tc>
        <w:tc>
          <w:tcPr>
            <w:tcW w:w="437" w:type="pct"/>
            <w:shd w:val="clear" w:color="auto" w:fill="FFFFFF" w:themeFill="background1"/>
          </w:tcPr>
          <w:p w14:paraId="6036E825" w14:textId="77777777" w:rsidR="00A21C00" w:rsidRPr="009D3999" w:rsidRDefault="00A21C00" w:rsidP="00CD288A">
            <w:pPr>
              <w:spacing w:before="40" w:after="40"/>
              <w:jc w:val="center"/>
              <w:rPr>
                <w:sz w:val="18"/>
                <w:szCs w:val="18"/>
              </w:rPr>
            </w:pPr>
            <w:r w:rsidRPr="009D3999">
              <w:rPr>
                <w:sz w:val="18"/>
                <w:szCs w:val="18"/>
              </w:rPr>
              <w:t>10054-05</w:t>
            </w:r>
          </w:p>
        </w:tc>
        <w:tc>
          <w:tcPr>
            <w:tcW w:w="518" w:type="pct"/>
            <w:shd w:val="clear" w:color="auto" w:fill="FFFFFF" w:themeFill="background1"/>
          </w:tcPr>
          <w:p w14:paraId="3574C27C" w14:textId="77777777" w:rsidR="00A21C00" w:rsidRPr="009D3999" w:rsidRDefault="00A21C00" w:rsidP="00CD288A">
            <w:pPr>
              <w:spacing w:before="40" w:after="40"/>
              <w:jc w:val="center"/>
              <w:rPr>
                <w:sz w:val="18"/>
                <w:szCs w:val="18"/>
              </w:rPr>
            </w:pPr>
            <w:r w:rsidRPr="009D3999">
              <w:rPr>
                <w:sz w:val="18"/>
                <w:szCs w:val="18"/>
              </w:rPr>
              <w:t>3240.67</w:t>
            </w:r>
          </w:p>
        </w:tc>
        <w:tc>
          <w:tcPr>
            <w:tcW w:w="648" w:type="pct"/>
            <w:shd w:val="clear" w:color="auto" w:fill="FFFFFF" w:themeFill="background1"/>
          </w:tcPr>
          <w:p w14:paraId="5B55F03A" w14:textId="77777777" w:rsidR="00A21C00" w:rsidRPr="009D3999" w:rsidRDefault="00A21C00" w:rsidP="00CD288A">
            <w:pPr>
              <w:spacing w:before="40" w:after="40"/>
              <w:jc w:val="center"/>
              <w:rPr>
                <w:sz w:val="18"/>
                <w:szCs w:val="18"/>
              </w:rPr>
            </w:pPr>
            <w:r w:rsidRPr="009D3999">
              <w:rPr>
                <w:sz w:val="18"/>
                <w:szCs w:val="18"/>
              </w:rPr>
              <w:t>17/10/16 - 16/12/17</w:t>
            </w:r>
          </w:p>
        </w:tc>
        <w:tc>
          <w:tcPr>
            <w:tcW w:w="388" w:type="pct"/>
            <w:shd w:val="clear" w:color="auto" w:fill="FFFFFF" w:themeFill="background1"/>
          </w:tcPr>
          <w:p w14:paraId="0AEDD177"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0898763"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171BD3E8"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219D3730"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75ADFFD"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44FC58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35A877D"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30CBB60"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A7D1A1B"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6C5F5B8B" w14:textId="77777777" w:rsidR="00A21C00" w:rsidRPr="009D3999" w:rsidRDefault="00A21C00" w:rsidP="00CD288A">
            <w:pPr>
              <w:spacing w:before="40" w:after="40"/>
              <w:jc w:val="center"/>
              <w:rPr>
                <w:sz w:val="18"/>
                <w:szCs w:val="18"/>
              </w:rPr>
            </w:pPr>
            <w:r w:rsidRPr="009D3999">
              <w:rPr>
                <w:sz w:val="18"/>
                <w:szCs w:val="18"/>
              </w:rPr>
              <w:t>P</w:t>
            </w:r>
          </w:p>
        </w:tc>
      </w:tr>
      <w:tr w:rsidR="00A21C00" w:rsidRPr="009D3999" w14:paraId="3C338D1B" w14:textId="77777777" w:rsidTr="00CD288A">
        <w:trPr>
          <w:trHeight w:val="20"/>
        </w:trPr>
        <w:tc>
          <w:tcPr>
            <w:tcW w:w="987" w:type="pct"/>
            <w:shd w:val="clear" w:color="auto" w:fill="FFFFFF" w:themeFill="background1"/>
          </w:tcPr>
          <w:p w14:paraId="598D6EAC" w14:textId="77777777" w:rsidR="00A21C00" w:rsidRPr="009D3999" w:rsidRDefault="00A21C00" w:rsidP="00CD288A">
            <w:pPr>
              <w:spacing w:before="40" w:after="40"/>
              <w:rPr>
                <w:sz w:val="18"/>
                <w:szCs w:val="18"/>
              </w:rPr>
            </w:pPr>
            <w:r w:rsidRPr="009D3999">
              <w:rPr>
                <w:sz w:val="18"/>
                <w:szCs w:val="18"/>
              </w:rPr>
              <w:t>Edward Wakool: Colligen-Neimur</w:t>
            </w:r>
          </w:p>
        </w:tc>
        <w:tc>
          <w:tcPr>
            <w:tcW w:w="437" w:type="pct"/>
            <w:shd w:val="clear" w:color="auto" w:fill="FFFFFF" w:themeFill="background1"/>
          </w:tcPr>
          <w:p w14:paraId="21DBAC21" w14:textId="77777777" w:rsidR="00A21C00" w:rsidRPr="009D3999" w:rsidRDefault="00A21C00" w:rsidP="00CD288A">
            <w:pPr>
              <w:spacing w:before="40" w:after="40"/>
              <w:jc w:val="center"/>
              <w:rPr>
                <w:sz w:val="18"/>
                <w:szCs w:val="18"/>
              </w:rPr>
            </w:pPr>
            <w:r w:rsidRPr="009D3999">
              <w:rPr>
                <w:sz w:val="18"/>
                <w:szCs w:val="18"/>
              </w:rPr>
              <w:t>10054-06</w:t>
            </w:r>
          </w:p>
        </w:tc>
        <w:tc>
          <w:tcPr>
            <w:tcW w:w="518" w:type="pct"/>
            <w:shd w:val="clear" w:color="auto" w:fill="FFFFFF" w:themeFill="background1"/>
          </w:tcPr>
          <w:p w14:paraId="03673A32" w14:textId="77777777" w:rsidR="00A21C00" w:rsidRPr="009D3999" w:rsidRDefault="00A21C00" w:rsidP="00CD288A">
            <w:pPr>
              <w:spacing w:before="40" w:after="40"/>
              <w:jc w:val="center"/>
              <w:rPr>
                <w:sz w:val="18"/>
                <w:szCs w:val="18"/>
              </w:rPr>
            </w:pPr>
            <w:r w:rsidRPr="009D3999">
              <w:rPr>
                <w:sz w:val="18"/>
                <w:szCs w:val="18"/>
              </w:rPr>
              <w:t>21542</w:t>
            </w:r>
          </w:p>
        </w:tc>
        <w:tc>
          <w:tcPr>
            <w:tcW w:w="648" w:type="pct"/>
            <w:shd w:val="clear" w:color="auto" w:fill="FFFFFF" w:themeFill="background1"/>
          </w:tcPr>
          <w:p w14:paraId="2A30393A" w14:textId="77777777" w:rsidR="00A21C00" w:rsidRPr="009D3999" w:rsidRDefault="00A21C00" w:rsidP="00CD288A">
            <w:pPr>
              <w:spacing w:before="40" w:after="40"/>
              <w:jc w:val="center"/>
              <w:rPr>
                <w:sz w:val="18"/>
                <w:szCs w:val="18"/>
              </w:rPr>
            </w:pPr>
            <w:r w:rsidRPr="009D3999">
              <w:rPr>
                <w:sz w:val="18"/>
                <w:szCs w:val="18"/>
              </w:rPr>
              <w:t>01/01/17 - 30/06/17</w:t>
            </w:r>
          </w:p>
        </w:tc>
        <w:tc>
          <w:tcPr>
            <w:tcW w:w="388" w:type="pct"/>
            <w:shd w:val="clear" w:color="auto" w:fill="FFFFFF" w:themeFill="background1"/>
          </w:tcPr>
          <w:p w14:paraId="17102E3B"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62CA3DD6"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3B3219F"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0A1D934D"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BA8AFD7"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16E8DC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942718D"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550AE8A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E8CC12D"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18DB9D70" w14:textId="77777777" w:rsidR="00A21C00" w:rsidRPr="009D3999" w:rsidRDefault="00A21C00" w:rsidP="00CD288A">
            <w:pPr>
              <w:spacing w:before="40" w:after="40"/>
              <w:jc w:val="center"/>
              <w:rPr>
                <w:sz w:val="18"/>
                <w:szCs w:val="18"/>
              </w:rPr>
            </w:pPr>
          </w:p>
        </w:tc>
      </w:tr>
      <w:tr w:rsidR="00A21C00" w:rsidRPr="009D3999" w14:paraId="59614A8F" w14:textId="77777777" w:rsidTr="00CD288A">
        <w:trPr>
          <w:trHeight w:val="20"/>
        </w:trPr>
        <w:tc>
          <w:tcPr>
            <w:tcW w:w="987" w:type="pct"/>
            <w:shd w:val="clear" w:color="auto" w:fill="FFFFFF" w:themeFill="background1"/>
          </w:tcPr>
          <w:p w14:paraId="20B92039" w14:textId="77777777" w:rsidR="00A21C00" w:rsidRPr="009D3999" w:rsidRDefault="00A21C00" w:rsidP="00CD288A">
            <w:pPr>
              <w:spacing w:before="40" w:after="40"/>
              <w:rPr>
                <w:sz w:val="18"/>
                <w:szCs w:val="18"/>
              </w:rPr>
            </w:pPr>
            <w:r w:rsidRPr="009D3999">
              <w:rPr>
                <w:sz w:val="18"/>
                <w:szCs w:val="18"/>
              </w:rPr>
              <w:t>Edward Wakool: Wakool River</w:t>
            </w:r>
          </w:p>
        </w:tc>
        <w:tc>
          <w:tcPr>
            <w:tcW w:w="437" w:type="pct"/>
            <w:shd w:val="clear" w:color="auto" w:fill="FFFFFF" w:themeFill="background1"/>
          </w:tcPr>
          <w:p w14:paraId="7915F542" w14:textId="77777777" w:rsidR="00A21C00" w:rsidRPr="009D3999" w:rsidRDefault="00A21C00" w:rsidP="00CD288A">
            <w:pPr>
              <w:spacing w:before="40" w:after="40"/>
              <w:jc w:val="center"/>
              <w:rPr>
                <w:sz w:val="18"/>
                <w:szCs w:val="18"/>
              </w:rPr>
            </w:pPr>
            <w:r w:rsidRPr="009D3999">
              <w:rPr>
                <w:sz w:val="18"/>
                <w:szCs w:val="18"/>
              </w:rPr>
              <w:t>10054-07</w:t>
            </w:r>
          </w:p>
        </w:tc>
        <w:tc>
          <w:tcPr>
            <w:tcW w:w="518" w:type="pct"/>
            <w:shd w:val="clear" w:color="auto" w:fill="FFFFFF" w:themeFill="background1"/>
          </w:tcPr>
          <w:p w14:paraId="5A6EDAEA" w14:textId="77777777" w:rsidR="00A21C00" w:rsidRPr="009D3999" w:rsidRDefault="00A21C00" w:rsidP="00CD288A">
            <w:pPr>
              <w:spacing w:before="40" w:after="40"/>
              <w:jc w:val="center"/>
              <w:rPr>
                <w:sz w:val="18"/>
                <w:szCs w:val="18"/>
              </w:rPr>
            </w:pPr>
            <w:r w:rsidRPr="009D3999">
              <w:rPr>
                <w:sz w:val="18"/>
                <w:szCs w:val="18"/>
              </w:rPr>
              <w:t>2770</w:t>
            </w:r>
          </w:p>
        </w:tc>
        <w:tc>
          <w:tcPr>
            <w:tcW w:w="648" w:type="pct"/>
            <w:shd w:val="clear" w:color="auto" w:fill="FFFFFF" w:themeFill="background1"/>
          </w:tcPr>
          <w:p w14:paraId="69D11940" w14:textId="77777777" w:rsidR="00A21C00" w:rsidRPr="009D3999" w:rsidRDefault="00A21C00" w:rsidP="00CD288A">
            <w:pPr>
              <w:spacing w:before="40" w:after="40"/>
              <w:jc w:val="center"/>
              <w:rPr>
                <w:sz w:val="18"/>
                <w:szCs w:val="18"/>
              </w:rPr>
            </w:pPr>
            <w:r w:rsidRPr="009D3999">
              <w:rPr>
                <w:sz w:val="18"/>
                <w:szCs w:val="18"/>
              </w:rPr>
              <w:t>01/01/17 - 30/06/17</w:t>
            </w:r>
          </w:p>
        </w:tc>
        <w:tc>
          <w:tcPr>
            <w:tcW w:w="388" w:type="pct"/>
            <w:shd w:val="clear" w:color="auto" w:fill="FFFFFF" w:themeFill="background1"/>
          </w:tcPr>
          <w:p w14:paraId="15C288B7"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63038D80"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1A584A1C"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481FC925"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6747A65"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D882206"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A8E15E6"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7EAEA9A"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A36EBCF"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8016A8C" w14:textId="77777777" w:rsidR="00A21C00" w:rsidRPr="009D3999" w:rsidRDefault="00A21C00" w:rsidP="00CD288A">
            <w:pPr>
              <w:spacing w:before="40" w:after="40"/>
              <w:jc w:val="center"/>
              <w:rPr>
                <w:sz w:val="18"/>
                <w:szCs w:val="18"/>
              </w:rPr>
            </w:pPr>
          </w:p>
        </w:tc>
      </w:tr>
      <w:tr w:rsidR="00A21C00" w:rsidRPr="009D3999" w14:paraId="65EC0616" w14:textId="77777777" w:rsidTr="00CD288A">
        <w:trPr>
          <w:trHeight w:val="20"/>
        </w:trPr>
        <w:tc>
          <w:tcPr>
            <w:tcW w:w="987" w:type="pct"/>
            <w:shd w:val="clear" w:color="auto" w:fill="FFFFFF" w:themeFill="background1"/>
          </w:tcPr>
          <w:p w14:paraId="047637A7" w14:textId="77777777" w:rsidR="00A21C00" w:rsidRPr="009D3999" w:rsidRDefault="00A21C00" w:rsidP="00CD288A">
            <w:pPr>
              <w:spacing w:before="40" w:after="40"/>
              <w:rPr>
                <w:sz w:val="18"/>
                <w:szCs w:val="18"/>
              </w:rPr>
            </w:pPr>
            <w:r w:rsidRPr="009D3999">
              <w:rPr>
                <w:sz w:val="18"/>
                <w:szCs w:val="18"/>
              </w:rPr>
              <w:t>Edward Wakool: Yallakool Creek</w:t>
            </w:r>
          </w:p>
        </w:tc>
        <w:tc>
          <w:tcPr>
            <w:tcW w:w="437" w:type="pct"/>
            <w:shd w:val="clear" w:color="auto" w:fill="FFFFFF" w:themeFill="background1"/>
          </w:tcPr>
          <w:p w14:paraId="4641C421" w14:textId="77777777" w:rsidR="00A21C00" w:rsidRPr="009D3999" w:rsidRDefault="00A21C00" w:rsidP="00CD288A">
            <w:pPr>
              <w:spacing w:before="40" w:after="40"/>
              <w:jc w:val="center"/>
              <w:rPr>
                <w:sz w:val="18"/>
                <w:szCs w:val="18"/>
              </w:rPr>
            </w:pPr>
            <w:r w:rsidRPr="009D3999">
              <w:rPr>
                <w:sz w:val="18"/>
                <w:szCs w:val="18"/>
              </w:rPr>
              <w:t>10054-08</w:t>
            </w:r>
          </w:p>
        </w:tc>
        <w:tc>
          <w:tcPr>
            <w:tcW w:w="518" w:type="pct"/>
            <w:shd w:val="clear" w:color="auto" w:fill="FFFFFF" w:themeFill="background1"/>
          </w:tcPr>
          <w:p w14:paraId="640E043F" w14:textId="77777777" w:rsidR="00A21C00" w:rsidRPr="009D3999" w:rsidRDefault="00A21C00" w:rsidP="00CD288A">
            <w:pPr>
              <w:spacing w:before="40" w:after="40"/>
              <w:jc w:val="center"/>
              <w:rPr>
                <w:sz w:val="18"/>
                <w:szCs w:val="18"/>
              </w:rPr>
            </w:pPr>
            <w:r w:rsidRPr="009D3999">
              <w:rPr>
                <w:sz w:val="18"/>
                <w:szCs w:val="18"/>
              </w:rPr>
              <w:t>27581</w:t>
            </w:r>
          </w:p>
        </w:tc>
        <w:tc>
          <w:tcPr>
            <w:tcW w:w="648" w:type="pct"/>
            <w:shd w:val="clear" w:color="auto" w:fill="FFFFFF" w:themeFill="background1"/>
          </w:tcPr>
          <w:p w14:paraId="08C5D210" w14:textId="77777777" w:rsidR="00A21C00" w:rsidRPr="009D3999" w:rsidRDefault="00A21C00" w:rsidP="00CD288A">
            <w:pPr>
              <w:spacing w:before="40" w:after="40"/>
              <w:jc w:val="center"/>
              <w:rPr>
                <w:sz w:val="18"/>
                <w:szCs w:val="18"/>
              </w:rPr>
            </w:pPr>
            <w:r w:rsidRPr="009D3999">
              <w:rPr>
                <w:sz w:val="18"/>
                <w:szCs w:val="18"/>
              </w:rPr>
              <w:t>01/01/17 - 30/03/17</w:t>
            </w:r>
          </w:p>
        </w:tc>
        <w:tc>
          <w:tcPr>
            <w:tcW w:w="388" w:type="pct"/>
            <w:shd w:val="clear" w:color="auto" w:fill="FFFFFF" w:themeFill="background1"/>
          </w:tcPr>
          <w:p w14:paraId="281855E1"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48A356B4"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3D42198C"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2BDAE7C0"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7F98D11"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BA5704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4D07ED3"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D9E3F3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AECF827"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5FF8C6B5" w14:textId="77777777" w:rsidR="00A21C00" w:rsidRPr="009D3999" w:rsidRDefault="00A21C00" w:rsidP="00CD288A">
            <w:pPr>
              <w:spacing w:before="40" w:after="40"/>
              <w:jc w:val="center"/>
              <w:rPr>
                <w:sz w:val="18"/>
                <w:szCs w:val="18"/>
              </w:rPr>
            </w:pPr>
          </w:p>
        </w:tc>
      </w:tr>
      <w:tr w:rsidR="00A21C00" w:rsidRPr="009D3999" w14:paraId="32B123A2" w14:textId="77777777" w:rsidTr="00CD288A">
        <w:trPr>
          <w:trHeight w:val="20"/>
        </w:trPr>
        <w:tc>
          <w:tcPr>
            <w:tcW w:w="987" w:type="pct"/>
            <w:shd w:val="clear" w:color="auto" w:fill="FFFFFF" w:themeFill="background1"/>
          </w:tcPr>
          <w:p w14:paraId="2AB26F42" w14:textId="77777777" w:rsidR="00A21C00" w:rsidRPr="009D3999" w:rsidRDefault="00A21C00" w:rsidP="00CD288A">
            <w:pPr>
              <w:spacing w:before="40" w:after="40"/>
              <w:rPr>
                <w:sz w:val="18"/>
                <w:szCs w:val="18"/>
              </w:rPr>
            </w:pPr>
            <w:r w:rsidRPr="009D3999">
              <w:rPr>
                <w:sz w:val="18"/>
                <w:szCs w:val="18"/>
              </w:rPr>
              <w:t>Edward Wakool: Merran Creek</w:t>
            </w:r>
          </w:p>
        </w:tc>
        <w:tc>
          <w:tcPr>
            <w:tcW w:w="437" w:type="pct"/>
            <w:shd w:val="clear" w:color="auto" w:fill="FFFFFF" w:themeFill="background1"/>
          </w:tcPr>
          <w:p w14:paraId="1A62F4B8" w14:textId="77777777" w:rsidR="00A21C00" w:rsidRPr="009D3999" w:rsidRDefault="00A21C00" w:rsidP="00CD288A">
            <w:pPr>
              <w:spacing w:before="40" w:after="40"/>
              <w:jc w:val="center"/>
              <w:rPr>
                <w:sz w:val="18"/>
                <w:szCs w:val="18"/>
              </w:rPr>
            </w:pPr>
            <w:r w:rsidRPr="009D3999">
              <w:rPr>
                <w:sz w:val="18"/>
                <w:szCs w:val="18"/>
              </w:rPr>
              <w:t>10054-09</w:t>
            </w:r>
          </w:p>
        </w:tc>
        <w:tc>
          <w:tcPr>
            <w:tcW w:w="518" w:type="pct"/>
            <w:shd w:val="clear" w:color="auto" w:fill="FFFFFF" w:themeFill="background1"/>
          </w:tcPr>
          <w:p w14:paraId="61530418" w14:textId="77777777" w:rsidR="00A21C00" w:rsidRPr="009D3999" w:rsidRDefault="00A21C00" w:rsidP="00CD288A">
            <w:pPr>
              <w:spacing w:before="40" w:after="40"/>
              <w:jc w:val="center"/>
              <w:rPr>
                <w:sz w:val="18"/>
                <w:szCs w:val="18"/>
              </w:rPr>
            </w:pPr>
            <w:r w:rsidRPr="009D3999">
              <w:rPr>
                <w:sz w:val="18"/>
                <w:szCs w:val="18"/>
              </w:rPr>
              <w:t>1107</w:t>
            </w:r>
          </w:p>
        </w:tc>
        <w:tc>
          <w:tcPr>
            <w:tcW w:w="648" w:type="pct"/>
            <w:shd w:val="clear" w:color="auto" w:fill="FFFFFF" w:themeFill="background1"/>
          </w:tcPr>
          <w:p w14:paraId="48D0F0F9" w14:textId="77777777" w:rsidR="00A21C00" w:rsidRPr="009D3999" w:rsidRDefault="00A21C00" w:rsidP="00CD288A">
            <w:pPr>
              <w:spacing w:before="40" w:after="40"/>
              <w:jc w:val="center"/>
              <w:rPr>
                <w:sz w:val="18"/>
                <w:szCs w:val="18"/>
              </w:rPr>
            </w:pPr>
            <w:r w:rsidRPr="009D3999">
              <w:rPr>
                <w:sz w:val="18"/>
                <w:szCs w:val="18"/>
              </w:rPr>
              <w:t>16/02/17 - 28/03/17</w:t>
            </w:r>
          </w:p>
        </w:tc>
        <w:tc>
          <w:tcPr>
            <w:tcW w:w="388" w:type="pct"/>
            <w:shd w:val="clear" w:color="auto" w:fill="FFFFFF" w:themeFill="background1"/>
          </w:tcPr>
          <w:p w14:paraId="12B95BA6"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6BFDA4F3"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7CAE0093"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3A5902CF"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3CD9F56"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2665B72"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BCED68B"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90959D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6C807DD"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2E267B4" w14:textId="77777777" w:rsidR="00A21C00" w:rsidRPr="009D3999" w:rsidRDefault="00A21C00" w:rsidP="00CD288A">
            <w:pPr>
              <w:spacing w:before="40" w:after="40"/>
              <w:jc w:val="center"/>
              <w:rPr>
                <w:sz w:val="18"/>
                <w:szCs w:val="18"/>
              </w:rPr>
            </w:pPr>
          </w:p>
        </w:tc>
      </w:tr>
      <w:tr w:rsidR="00A21C00" w:rsidRPr="009D3999" w14:paraId="21BEDAF9" w14:textId="77777777" w:rsidTr="00CD288A">
        <w:trPr>
          <w:trHeight w:val="20"/>
        </w:trPr>
        <w:tc>
          <w:tcPr>
            <w:tcW w:w="987" w:type="pct"/>
            <w:shd w:val="clear" w:color="auto" w:fill="FFFFFF" w:themeFill="background1"/>
          </w:tcPr>
          <w:p w14:paraId="50B0BD04" w14:textId="77777777" w:rsidR="00A21C00" w:rsidRPr="009D3999" w:rsidRDefault="00A21C00" w:rsidP="00CD288A">
            <w:pPr>
              <w:spacing w:before="40" w:after="40"/>
              <w:rPr>
                <w:sz w:val="18"/>
                <w:szCs w:val="18"/>
              </w:rPr>
            </w:pPr>
            <w:r w:rsidRPr="009D3999">
              <w:rPr>
                <w:sz w:val="18"/>
                <w:szCs w:val="18"/>
              </w:rPr>
              <w:t>Edward Wakool: Tuppal Creek</w:t>
            </w:r>
          </w:p>
        </w:tc>
        <w:tc>
          <w:tcPr>
            <w:tcW w:w="437" w:type="pct"/>
            <w:shd w:val="clear" w:color="auto" w:fill="FFFFFF" w:themeFill="background1"/>
          </w:tcPr>
          <w:p w14:paraId="27502104" w14:textId="77777777" w:rsidR="00A21C00" w:rsidRPr="009D3999" w:rsidRDefault="00A21C00" w:rsidP="00CD288A">
            <w:pPr>
              <w:spacing w:before="40" w:after="40"/>
              <w:jc w:val="center"/>
              <w:rPr>
                <w:sz w:val="18"/>
                <w:szCs w:val="18"/>
              </w:rPr>
            </w:pPr>
            <w:r w:rsidRPr="009D3999">
              <w:rPr>
                <w:sz w:val="18"/>
                <w:szCs w:val="18"/>
              </w:rPr>
              <w:t>10054-10</w:t>
            </w:r>
          </w:p>
        </w:tc>
        <w:tc>
          <w:tcPr>
            <w:tcW w:w="518" w:type="pct"/>
            <w:shd w:val="clear" w:color="auto" w:fill="FFFFFF" w:themeFill="background1"/>
          </w:tcPr>
          <w:p w14:paraId="480F52C5" w14:textId="77777777" w:rsidR="00A21C00" w:rsidRPr="009D3999" w:rsidRDefault="00A21C00" w:rsidP="00CD288A">
            <w:pPr>
              <w:spacing w:before="40" w:after="40"/>
              <w:jc w:val="center"/>
              <w:rPr>
                <w:sz w:val="18"/>
                <w:szCs w:val="18"/>
              </w:rPr>
            </w:pPr>
            <w:r w:rsidRPr="009D3999">
              <w:rPr>
                <w:sz w:val="18"/>
                <w:szCs w:val="18"/>
              </w:rPr>
              <w:t>1320</w:t>
            </w:r>
          </w:p>
        </w:tc>
        <w:tc>
          <w:tcPr>
            <w:tcW w:w="648" w:type="pct"/>
            <w:shd w:val="clear" w:color="auto" w:fill="FFFFFF" w:themeFill="background1"/>
          </w:tcPr>
          <w:p w14:paraId="0EE731E0" w14:textId="77777777" w:rsidR="00A21C00" w:rsidRPr="009D3999" w:rsidRDefault="00A21C00" w:rsidP="00CD288A">
            <w:pPr>
              <w:spacing w:before="40" w:after="40"/>
              <w:jc w:val="center"/>
              <w:rPr>
                <w:sz w:val="18"/>
                <w:szCs w:val="18"/>
              </w:rPr>
            </w:pPr>
            <w:r w:rsidRPr="009D3999">
              <w:rPr>
                <w:sz w:val="18"/>
                <w:szCs w:val="18"/>
              </w:rPr>
              <w:t>30/03/17 - 15/05/17</w:t>
            </w:r>
          </w:p>
        </w:tc>
        <w:tc>
          <w:tcPr>
            <w:tcW w:w="388" w:type="pct"/>
            <w:shd w:val="clear" w:color="auto" w:fill="FFFFFF" w:themeFill="background1"/>
          </w:tcPr>
          <w:p w14:paraId="56711DD7"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4C92952D"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2E71B18C"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5AB5054D"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6D9932B6"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93B64D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698FF65"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168ABDB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39D61F5"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7C3E898" w14:textId="77777777" w:rsidR="00A21C00" w:rsidRPr="009D3999" w:rsidRDefault="00A21C00" w:rsidP="00CD288A">
            <w:pPr>
              <w:spacing w:before="40" w:after="40"/>
              <w:jc w:val="center"/>
              <w:rPr>
                <w:sz w:val="18"/>
                <w:szCs w:val="18"/>
              </w:rPr>
            </w:pPr>
            <w:r w:rsidRPr="009D3999">
              <w:rPr>
                <w:sz w:val="18"/>
                <w:szCs w:val="18"/>
              </w:rPr>
              <w:t>P</w:t>
            </w:r>
          </w:p>
        </w:tc>
      </w:tr>
      <w:tr w:rsidR="00A21C00" w:rsidRPr="009D3999" w14:paraId="00AF11F3" w14:textId="77777777" w:rsidTr="00CD288A">
        <w:trPr>
          <w:trHeight w:val="20"/>
        </w:trPr>
        <w:tc>
          <w:tcPr>
            <w:tcW w:w="987" w:type="pct"/>
            <w:shd w:val="clear" w:color="auto" w:fill="FFFFFF" w:themeFill="background1"/>
          </w:tcPr>
          <w:p w14:paraId="31E34E6F" w14:textId="77777777" w:rsidR="00A21C00" w:rsidRPr="009D3999" w:rsidRDefault="00A21C00" w:rsidP="00CD288A">
            <w:pPr>
              <w:spacing w:before="40" w:after="40"/>
              <w:rPr>
                <w:sz w:val="18"/>
                <w:szCs w:val="18"/>
              </w:rPr>
            </w:pPr>
            <w:r w:rsidRPr="009D3999">
              <w:rPr>
                <w:sz w:val="18"/>
                <w:szCs w:val="18"/>
              </w:rPr>
              <w:t>Goulburn - Lower Goulburn River</w:t>
            </w:r>
          </w:p>
        </w:tc>
        <w:tc>
          <w:tcPr>
            <w:tcW w:w="437" w:type="pct"/>
            <w:shd w:val="clear" w:color="auto" w:fill="FFFFFF" w:themeFill="background1"/>
          </w:tcPr>
          <w:p w14:paraId="7844D934" w14:textId="77777777" w:rsidR="00A21C00" w:rsidRPr="009D3999" w:rsidRDefault="00A21C00" w:rsidP="00CD288A">
            <w:pPr>
              <w:spacing w:before="40" w:after="40"/>
              <w:jc w:val="center"/>
              <w:rPr>
                <w:sz w:val="18"/>
                <w:szCs w:val="18"/>
              </w:rPr>
            </w:pPr>
            <w:r w:rsidRPr="009D3999">
              <w:rPr>
                <w:sz w:val="18"/>
                <w:szCs w:val="18"/>
              </w:rPr>
              <w:t>10051-01 </w:t>
            </w:r>
          </w:p>
        </w:tc>
        <w:tc>
          <w:tcPr>
            <w:tcW w:w="518" w:type="pct"/>
            <w:shd w:val="clear" w:color="auto" w:fill="FFFFFF" w:themeFill="background1"/>
          </w:tcPr>
          <w:p w14:paraId="044D9AC7" w14:textId="77777777" w:rsidR="00A21C00" w:rsidRPr="009D3999" w:rsidRDefault="00A21C00" w:rsidP="00CD288A">
            <w:pPr>
              <w:spacing w:before="40" w:after="40"/>
              <w:jc w:val="center"/>
              <w:rPr>
                <w:sz w:val="18"/>
                <w:szCs w:val="18"/>
              </w:rPr>
            </w:pPr>
            <w:r w:rsidRPr="009D3999">
              <w:rPr>
                <w:sz w:val="18"/>
                <w:szCs w:val="18"/>
              </w:rPr>
              <w:t>9250</w:t>
            </w:r>
          </w:p>
        </w:tc>
        <w:tc>
          <w:tcPr>
            <w:tcW w:w="648" w:type="pct"/>
            <w:shd w:val="clear" w:color="auto" w:fill="FFFFFF" w:themeFill="background1"/>
          </w:tcPr>
          <w:p w14:paraId="30377393" w14:textId="77777777" w:rsidR="00A21C00" w:rsidRPr="009D3999" w:rsidRDefault="00A21C00" w:rsidP="00CD288A">
            <w:pPr>
              <w:spacing w:before="40" w:after="40"/>
              <w:jc w:val="center"/>
              <w:rPr>
                <w:sz w:val="18"/>
                <w:szCs w:val="18"/>
              </w:rPr>
            </w:pPr>
            <w:r w:rsidRPr="009D3999">
              <w:rPr>
                <w:sz w:val="18"/>
                <w:szCs w:val="18"/>
              </w:rPr>
              <w:t>01/07/16 - 05/08/16</w:t>
            </w:r>
          </w:p>
        </w:tc>
        <w:tc>
          <w:tcPr>
            <w:tcW w:w="388" w:type="pct"/>
            <w:shd w:val="clear" w:color="auto" w:fill="FFFFFF" w:themeFill="background1"/>
          </w:tcPr>
          <w:p w14:paraId="5A59997B"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3A61DDAC"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5781EF17"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2EBE3CDE"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331DF9F"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B5CC1D6"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7084F7DF"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8260AA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6730D52"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6D2D12A"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2DC19456" w14:textId="77777777" w:rsidTr="00CD288A">
        <w:trPr>
          <w:trHeight w:val="20"/>
        </w:trPr>
        <w:tc>
          <w:tcPr>
            <w:tcW w:w="987" w:type="pct"/>
            <w:shd w:val="clear" w:color="auto" w:fill="FFFFFF" w:themeFill="background1"/>
          </w:tcPr>
          <w:p w14:paraId="57505B03" w14:textId="77777777" w:rsidR="00A21C00" w:rsidRPr="009D3999" w:rsidRDefault="00A21C00" w:rsidP="00CD288A">
            <w:pPr>
              <w:spacing w:before="40" w:after="40"/>
              <w:rPr>
                <w:sz w:val="18"/>
                <w:szCs w:val="18"/>
              </w:rPr>
            </w:pPr>
            <w:r w:rsidRPr="009D3999">
              <w:rPr>
                <w:sz w:val="18"/>
                <w:szCs w:val="18"/>
              </w:rPr>
              <w:t>Goulburn - Lower Goulburn River</w:t>
            </w:r>
          </w:p>
        </w:tc>
        <w:tc>
          <w:tcPr>
            <w:tcW w:w="437" w:type="pct"/>
            <w:shd w:val="clear" w:color="auto" w:fill="FFFFFF" w:themeFill="background1"/>
          </w:tcPr>
          <w:p w14:paraId="40C063B9" w14:textId="77777777" w:rsidR="00A21C00" w:rsidRPr="009D3999" w:rsidRDefault="00A21C00" w:rsidP="00CD288A">
            <w:pPr>
              <w:spacing w:before="40" w:after="40"/>
              <w:jc w:val="center"/>
              <w:rPr>
                <w:sz w:val="18"/>
                <w:szCs w:val="18"/>
              </w:rPr>
            </w:pPr>
            <w:r w:rsidRPr="009D3999">
              <w:rPr>
                <w:sz w:val="18"/>
                <w:szCs w:val="18"/>
              </w:rPr>
              <w:t>10051-01 </w:t>
            </w:r>
          </w:p>
        </w:tc>
        <w:tc>
          <w:tcPr>
            <w:tcW w:w="518" w:type="pct"/>
            <w:shd w:val="clear" w:color="auto" w:fill="FFFFFF" w:themeFill="background1"/>
          </w:tcPr>
          <w:p w14:paraId="2FBE8926" w14:textId="77777777" w:rsidR="00A21C00" w:rsidRPr="009D3999" w:rsidRDefault="00A21C00" w:rsidP="00CD288A">
            <w:pPr>
              <w:spacing w:before="40" w:after="40"/>
              <w:jc w:val="center"/>
              <w:rPr>
                <w:sz w:val="18"/>
                <w:szCs w:val="18"/>
              </w:rPr>
            </w:pPr>
            <w:r w:rsidRPr="009D3999">
              <w:rPr>
                <w:sz w:val="18"/>
                <w:szCs w:val="18"/>
              </w:rPr>
              <w:t>8200</w:t>
            </w:r>
          </w:p>
        </w:tc>
        <w:tc>
          <w:tcPr>
            <w:tcW w:w="648" w:type="pct"/>
            <w:shd w:val="clear" w:color="auto" w:fill="FFFFFF" w:themeFill="background1"/>
          </w:tcPr>
          <w:p w14:paraId="3BA04195" w14:textId="77777777" w:rsidR="00A21C00" w:rsidRPr="009D3999" w:rsidRDefault="00A21C00" w:rsidP="00CD288A">
            <w:pPr>
              <w:spacing w:before="40" w:after="40"/>
              <w:jc w:val="center"/>
              <w:rPr>
                <w:sz w:val="18"/>
                <w:szCs w:val="18"/>
              </w:rPr>
            </w:pPr>
            <w:r w:rsidRPr="009D3999">
              <w:rPr>
                <w:sz w:val="18"/>
                <w:szCs w:val="18"/>
              </w:rPr>
              <w:t>02/11/16 - 09/01/17</w:t>
            </w:r>
          </w:p>
        </w:tc>
        <w:tc>
          <w:tcPr>
            <w:tcW w:w="388" w:type="pct"/>
            <w:shd w:val="clear" w:color="auto" w:fill="FFFFFF" w:themeFill="background1"/>
          </w:tcPr>
          <w:p w14:paraId="0E00D59C"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510F8B67"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5C63BE11"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797F6F3C"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8DB4191"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7E6F1962"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072DD046"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039BB0BA"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6D771E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1238F2A6"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233661EB" w14:textId="77777777" w:rsidTr="00CD288A">
        <w:trPr>
          <w:trHeight w:val="20"/>
        </w:trPr>
        <w:tc>
          <w:tcPr>
            <w:tcW w:w="987" w:type="pct"/>
            <w:shd w:val="clear" w:color="auto" w:fill="FFFFFF" w:themeFill="background1"/>
          </w:tcPr>
          <w:p w14:paraId="76646C66" w14:textId="77777777" w:rsidR="00A21C00" w:rsidRPr="009D3999" w:rsidRDefault="00A21C00" w:rsidP="00CD288A">
            <w:pPr>
              <w:spacing w:before="40" w:after="40"/>
              <w:rPr>
                <w:sz w:val="18"/>
                <w:szCs w:val="18"/>
              </w:rPr>
            </w:pPr>
            <w:r w:rsidRPr="009D3999">
              <w:rPr>
                <w:sz w:val="18"/>
                <w:szCs w:val="18"/>
              </w:rPr>
              <w:t>Goulburn - Lower Goulburn River</w:t>
            </w:r>
          </w:p>
        </w:tc>
        <w:tc>
          <w:tcPr>
            <w:tcW w:w="437" w:type="pct"/>
            <w:shd w:val="clear" w:color="auto" w:fill="FFFFFF" w:themeFill="background1"/>
          </w:tcPr>
          <w:p w14:paraId="059F7800" w14:textId="77777777" w:rsidR="00A21C00" w:rsidRPr="009D3999" w:rsidRDefault="00A21C00" w:rsidP="00CD288A">
            <w:pPr>
              <w:spacing w:before="40" w:after="40"/>
              <w:jc w:val="center"/>
              <w:rPr>
                <w:sz w:val="18"/>
                <w:szCs w:val="18"/>
              </w:rPr>
            </w:pPr>
            <w:r w:rsidRPr="009D3999">
              <w:rPr>
                <w:sz w:val="18"/>
                <w:szCs w:val="18"/>
              </w:rPr>
              <w:t>10051-01 </w:t>
            </w:r>
          </w:p>
        </w:tc>
        <w:tc>
          <w:tcPr>
            <w:tcW w:w="518" w:type="pct"/>
            <w:shd w:val="clear" w:color="auto" w:fill="FFFFFF" w:themeFill="background1"/>
          </w:tcPr>
          <w:p w14:paraId="51CB3DB0" w14:textId="77777777" w:rsidR="00A21C00" w:rsidRPr="009D3999" w:rsidRDefault="00A21C00" w:rsidP="00CD288A">
            <w:pPr>
              <w:spacing w:before="40" w:after="40"/>
              <w:jc w:val="center"/>
              <w:rPr>
                <w:sz w:val="18"/>
                <w:szCs w:val="18"/>
              </w:rPr>
            </w:pPr>
            <w:r w:rsidRPr="009D3999">
              <w:rPr>
                <w:sz w:val="18"/>
                <w:szCs w:val="18"/>
              </w:rPr>
              <w:t>64290</w:t>
            </w:r>
          </w:p>
        </w:tc>
        <w:tc>
          <w:tcPr>
            <w:tcW w:w="648" w:type="pct"/>
            <w:shd w:val="clear" w:color="auto" w:fill="FFFFFF" w:themeFill="background1"/>
          </w:tcPr>
          <w:p w14:paraId="7D0A70C9" w14:textId="77777777" w:rsidR="00A21C00" w:rsidRPr="009D3999" w:rsidRDefault="00A21C00" w:rsidP="00CD288A">
            <w:pPr>
              <w:spacing w:before="40" w:after="40"/>
              <w:jc w:val="center"/>
              <w:rPr>
                <w:sz w:val="18"/>
                <w:szCs w:val="18"/>
              </w:rPr>
            </w:pPr>
            <w:r w:rsidRPr="009D3999">
              <w:rPr>
                <w:sz w:val="18"/>
                <w:szCs w:val="18"/>
              </w:rPr>
              <w:t>01/03/17 - 03/04/17</w:t>
            </w:r>
          </w:p>
        </w:tc>
        <w:tc>
          <w:tcPr>
            <w:tcW w:w="388" w:type="pct"/>
            <w:shd w:val="clear" w:color="auto" w:fill="FFFFFF" w:themeFill="background1"/>
          </w:tcPr>
          <w:p w14:paraId="1495C5C9"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50D15FC0"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B531747"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0DB0C00F"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0C4BAF1"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64491EF"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2F9F4442"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0C0A67EE"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0641C1AC"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3AF9D68" w14:textId="77777777" w:rsidR="00A21C00" w:rsidRPr="009D3999" w:rsidRDefault="00A21C00" w:rsidP="00CD288A">
            <w:pPr>
              <w:spacing w:before="40" w:after="40"/>
              <w:jc w:val="center"/>
              <w:rPr>
                <w:sz w:val="18"/>
                <w:szCs w:val="18"/>
              </w:rPr>
            </w:pPr>
          </w:p>
        </w:tc>
      </w:tr>
      <w:tr w:rsidR="00A21C00" w:rsidRPr="009D3999" w14:paraId="19963DCA" w14:textId="77777777" w:rsidTr="00CD288A">
        <w:trPr>
          <w:trHeight w:val="20"/>
        </w:trPr>
        <w:tc>
          <w:tcPr>
            <w:tcW w:w="987" w:type="pct"/>
            <w:shd w:val="clear" w:color="auto" w:fill="FFFFFF" w:themeFill="background1"/>
          </w:tcPr>
          <w:p w14:paraId="7857449E" w14:textId="77777777" w:rsidR="00A21C00" w:rsidRPr="009D3999" w:rsidRDefault="00A21C00" w:rsidP="00CD288A">
            <w:pPr>
              <w:spacing w:before="40" w:after="40"/>
              <w:rPr>
                <w:sz w:val="18"/>
                <w:szCs w:val="18"/>
              </w:rPr>
            </w:pPr>
            <w:r w:rsidRPr="009D3999">
              <w:rPr>
                <w:sz w:val="18"/>
                <w:szCs w:val="18"/>
              </w:rPr>
              <w:t>Goulburn - Lower Goulburn River</w:t>
            </w:r>
          </w:p>
        </w:tc>
        <w:tc>
          <w:tcPr>
            <w:tcW w:w="437" w:type="pct"/>
            <w:shd w:val="clear" w:color="auto" w:fill="FFFFFF" w:themeFill="background1"/>
          </w:tcPr>
          <w:p w14:paraId="46F04FD8" w14:textId="77777777" w:rsidR="00A21C00" w:rsidRPr="009D3999" w:rsidRDefault="00A21C00" w:rsidP="00CD288A">
            <w:pPr>
              <w:spacing w:before="40" w:after="40"/>
              <w:jc w:val="center"/>
              <w:rPr>
                <w:sz w:val="18"/>
                <w:szCs w:val="18"/>
              </w:rPr>
            </w:pPr>
            <w:r w:rsidRPr="009D3999">
              <w:rPr>
                <w:sz w:val="18"/>
                <w:szCs w:val="18"/>
              </w:rPr>
              <w:t>10051-01 </w:t>
            </w:r>
          </w:p>
        </w:tc>
        <w:tc>
          <w:tcPr>
            <w:tcW w:w="518" w:type="pct"/>
            <w:shd w:val="clear" w:color="auto" w:fill="FFFFFF" w:themeFill="background1"/>
          </w:tcPr>
          <w:p w14:paraId="0C33E16C" w14:textId="77777777" w:rsidR="00A21C00" w:rsidRPr="009D3999" w:rsidRDefault="00A21C00" w:rsidP="00CD288A">
            <w:pPr>
              <w:spacing w:before="40" w:after="40"/>
              <w:jc w:val="center"/>
              <w:rPr>
                <w:sz w:val="18"/>
                <w:szCs w:val="18"/>
              </w:rPr>
            </w:pPr>
            <w:r w:rsidRPr="009D3999">
              <w:rPr>
                <w:sz w:val="18"/>
                <w:szCs w:val="18"/>
              </w:rPr>
              <w:t>39585</w:t>
            </w:r>
          </w:p>
        </w:tc>
        <w:tc>
          <w:tcPr>
            <w:tcW w:w="648" w:type="pct"/>
            <w:shd w:val="clear" w:color="auto" w:fill="FFFFFF" w:themeFill="background1"/>
          </w:tcPr>
          <w:p w14:paraId="3D5B9871" w14:textId="77777777" w:rsidR="00A21C00" w:rsidRPr="009D3999" w:rsidRDefault="00A21C00" w:rsidP="00CD288A">
            <w:pPr>
              <w:spacing w:before="40" w:after="40"/>
              <w:jc w:val="center"/>
              <w:rPr>
                <w:sz w:val="18"/>
                <w:szCs w:val="18"/>
              </w:rPr>
            </w:pPr>
            <w:r w:rsidRPr="009D3999">
              <w:rPr>
                <w:sz w:val="18"/>
                <w:szCs w:val="18"/>
              </w:rPr>
              <w:t>04/04/17 - 25/06/17</w:t>
            </w:r>
          </w:p>
        </w:tc>
        <w:tc>
          <w:tcPr>
            <w:tcW w:w="388" w:type="pct"/>
            <w:shd w:val="clear" w:color="auto" w:fill="FFFFFF" w:themeFill="background1"/>
          </w:tcPr>
          <w:p w14:paraId="7DF4075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15CA3161"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8D5267D"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7432517D"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496D1E92"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7A3AB21C"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38CFCBAA"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16C51D64"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230536A2"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1A0DAC43" w14:textId="77777777" w:rsidR="00A21C00" w:rsidRPr="009D3999" w:rsidRDefault="00A21C00" w:rsidP="00CD288A">
            <w:pPr>
              <w:spacing w:before="40" w:after="40"/>
              <w:jc w:val="center"/>
              <w:rPr>
                <w:sz w:val="18"/>
                <w:szCs w:val="18"/>
              </w:rPr>
            </w:pPr>
          </w:p>
        </w:tc>
      </w:tr>
      <w:tr w:rsidR="00A21C00" w:rsidRPr="009D3999" w14:paraId="2DA8C319" w14:textId="77777777" w:rsidTr="00CD288A">
        <w:trPr>
          <w:trHeight w:val="20"/>
        </w:trPr>
        <w:tc>
          <w:tcPr>
            <w:tcW w:w="987" w:type="pct"/>
            <w:shd w:val="clear" w:color="auto" w:fill="FFFFFF" w:themeFill="background1"/>
          </w:tcPr>
          <w:p w14:paraId="33CD31BF" w14:textId="77777777" w:rsidR="00A21C00" w:rsidRPr="009D3999" w:rsidRDefault="00A21C00" w:rsidP="00CD288A">
            <w:pPr>
              <w:spacing w:before="40" w:after="40"/>
              <w:rPr>
                <w:sz w:val="18"/>
                <w:szCs w:val="18"/>
              </w:rPr>
            </w:pPr>
            <w:r w:rsidRPr="009D3999">
              <w:rPr>
                <w:sz w:val="18"/>
                <w:szCs w:val="18"/>
              </w:rPr>
              <w:t>Goulburn - Lower Goulburn River</w:t>
            </w:r>
          </w:p>
        </w:tc>
        <w:tc>
          <w:tcPr>
            <w:tcW w:w="437" w:type="pct"/>
            <w:shd w:val="clear" w:color="auto" w:fill="FFFFFF" w:themeFill="background1"/>
          </w:tcPr>
          <w:p w14:paraId="61FA2B2D" w14:textId="77777777" w:rsidR="00A21C00" w:rsidRPr="009D3999" w:rsidRDefault="00A21C00" w:rsidP="00CD288A">
            <w:pPr>
              <w:spacing w:before="40" w:after="40"/>
              <w:jc w:val="center"/>
              <w:rPr>
                <w:sz w:val="18"/>
                <w:szCs w:val="18"/>
              </w:rPr>
            </w:pPr>
            <w:r w:rsidRPr="009D3999">
              <w:rPr>
                <w:sz w:val="18"/>
                <w:szCs w:val="18"/>
              </w:rPr>
              <w:t>10051-01 </w:t>
            </w:r>
          </w:p>
        </w:tc>
        <w:tc>
          <w:tcPr>
            <w:tcW w:w="518" w:type="pct"/>
            <w:shd w:val="clear" w:color="auto" w:fill="FFFFFF" w:themeFill="background1"/>
          </w:tcPr>
          <w:p w14:paraId="55573F6E" w14:textId="77777777" w:rsidR="00A21C00" w:rsidRPr="009D3999" w:rsidRDefault="00A21C00" w:rsidP="00CD288A">
            <w:pPr>
              <w:spacing w:before="40" w:after="40"/>
              <w:jc w:val="center"/>
              <w:rPr>
                <w:sz w:val="18"/>
                <w:szCs w:val="18"/>
              </w:rPr>
            </w:pPr>
            <w:r w:rsidRPr="009D3999">
              <w:rPr>
                <w:sz w:val="18"/>
                <w:szCs w:val="18"/>
              </w:rPr>
              <w:t>21119</w:t>
            </w:r>
          </w:p>
        </w:tc>
        <w:tc>
          <w:tcPr>
            <w:tcW w:w="648" w:type="pct"/>
            <w:shd w:val="clear" w:color="auto" w:fill="FFFFFF" w:themeFill="background1"/>
          </w:tcPr>
          <w:p w14:paraId="0F292FE3" w14:textId="77777777" w:rsidR="00A21C00" w:rsidRPr="009D3999" w:rsidRDefault="00A21C00" w:rsidP="00CD288A">
            <w:pPr>
              <w:spacing w:before="40" w:after="40"/>
              <w:jc w:val="center"/>
              <w:rPr>
                <w:sz w:val="18"/>
                <w:szCs w:val="18"/>
              </w:rPr>
            </w:pPr>
            <w:r w:rsidRPr="009D3999">
              <w:rPr>
                <w:sz w:val="18"/>
                <w:szCs w:val="18"/>
              </w:rPr>
              <w:t>26/06/17 - 26/06/17</w:t>
            </w:r>
          </w:p>
        </w:tc>
        <w:tc>
          <w:tcPr>
            <w:tcW w:w="388" w:type="pct"/>
            <w:shd w:val="clear" w:color="auto" w:fill="FFFFFF" w:themeFill="background1"/>
          </w:tcPr>
          <w:p w14:paraId="3A1ED189"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4B5945D7"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3AD9377A"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3A320C27"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D08FCED"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CDBD1E2"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80FB760"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DFAA368"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135BBC3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14FCE43" w14:textId="77777777" w:rsidR="00A21C00" w:rsidRPr="009D3999" w:rsidRDefault="00A21C00" w:rsidP="00CD288A">
            <w:pPr>
              <w:spacing w:before="40" w:after="40"/>
              <w:jc w:val="center"/>
              <w:rPr>
                <w:sz w:val="18"/>
                <w:szCs w:val="18"/>
              </w:rPr>
            </w:pPr>
          </w:p>
        </w:tc>
      </w:tr>
      <w:tr w:rsidR="00A21C00" w:rsidRPr="009D3999" w14:paraId="417A1F38" w14:textId="77777777" w:rsidTr="00CD288A">
        <w:trPr>
          <w:trHeight w:val="20"/>
        </w:trPr>
        <w:tc>
          <w:tcPr>
            <w:tcW w:w="987" w:type="pct"/>
            <w:shd w:val="clear" w:color="auto" w:fill="FFFFFF" w:themeFill="background1"/>
          </w:tcPr>
          <w:p w14:paraId="3E5158FE" w14:textId="77777777" w:rsidR="00A21C00" w:rsidRPr="009D3999" w:rsidRDefault="00A21C00" w:rsidP="00CD288A">
            <w:pPr>
              <w:spacing w:before="40" w:after="40"/>
              <w:rPr>
                <w:sz w:val="18"/>
                <w:szCs w:val="18"/>
              </w:rPr>
            </w:pPr>
            <w:r w:rsidRPr="009D3999">
              <w:rPr>
                <w:sz w:val="18"/>
                <w:szCs w:val="18"/>
              </w:rPr>
              <w:t xml:space="preserve">Gwydir - Gwydir Wetlands </w:t>
            </w:r>
          </w:p>
        </w:tc>
        <w:tc>
          <w:tcPr>
            <w:tcW w:w="437" w:type="pct"/>
            <w:shd w:val="clear" w:color="auto" w:fill="FFFFFF" w:themeFill="background1"/>
          </w:tcPr>
          <w:p w14:paraId="51CFE9FB" w14:textId="77777777" w:rsidR="00A21C00" w:rsidRPr="009D3999" w:rsidRDefault="00A21C00" w:rsidP="00CD288A">
            <w:pPr>
              <w:spacing w:before="40" w:after="40"/>
              <w:jc w:val="center"/>
              <w:rPr>
                <w:sz w:val="18"/>
                <w:szCs w:val="18"/>
              </w:rPr>
            </w:pPr>
            <w:r w:rsidRPr="009D3999">
              <w:rPr>
                <w:sz w:val="18"/>
                <w:szCs w:val="18"/>
              </w:rPr>
              <w:t>100057-01</w:t>
            </w:r>
          </w:p>
        </w:tc>
        <w:tc>
          <w:tcPr>
            <w:tcW w:w="518" w:type="pct"/>
            <w:shd w:val="clear" w:color="auto" w:fill="FFFFFF" w:themeFill="background1"/>
          </w:tcPr>
          <w:p w14:paraId="305016A1" w14:textId="77777777" w:rsidR="00A21C00" w:rsidRPr="009D3999" w:rsidRDefault="00A21C00" w:rsidP="00CD288A">
            <w:pPr>
              <w:spacing w:before="40" w:after="40"/>
              <w:jc w:val="center"/>
              <w:rPr>
                <w:sz w:val="18"/>
                <w:szCs w:val="18"/>
              </w:rPr>
            </w:pPr>
            <w:r w:rsidRPr="009D3999">
              <w:rPr>
                <w:sz w:val="18"/>
                <w:szCs w:val="18"/>
              </w:rPr>
              <w:t>9000</w:t>
            </w:r>
          </w:p>
        </w:tc>
        <w:tc>
          <w:tcPr>
            <w:tcW w:w="648" w:type="pct"/>
            <w:shd w:val="clear" w:color="auto" w:fill="FFFFFF" w:themeFill="background1"/>
          </w:tcPr>
          <w:p w14:paraId="0B80ED2B" w14:textId="77777777" w:rsidR="00A21C00" w:rsidRPr="009D3999" w:rsidRDefault="00A21C00" w:rsidP="00CD288A">
            <w:pPr>
              <w:spacing w:before="40" w:after="40"/>
              <w:jc w:val="center"/>
              <w:rPr>
                <w:sz w:val="18"/>
                <w:szCs w:val="18"/>
              </w:rPr>
            </w:pPr>
            <w:r w:rsidRPr="009D3999">
              <w:rPr>
                <w:sz w:val="18"/>
                <w:szCs w:val="18"/>
              </w:rPr>
              <w:t>27/12/16 - 28/02/17</w:t>
            </w:r>
          </w:p>
        </w:tc>
        <w:tc>
          <w:tcPr>
            <w:tcW w:w="388" w:type="pct"/>
            <w:shd w:val="clear" w:color="auto" w:fill="FFFFFF" w:themeFill="background1"/>
          </w:tcPr>
          <w:p w14:paraId="6C173374"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511DE91E"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3850708"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216B7D4C"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33B299B6"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5BFB16F"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0606D2C2"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4ED01160"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1F3772DC"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2D3E1360" w14:textId="77777777" w:rsidR="00A21C00" w:rsidRPr="009D3999" w:rsidRDefault="00A21C00" w:rsidP="00CD288A">
            <w:pPr>
              <w:spacing w:before="40" w:after="40"/>
              <w:jc w:val="center"/>
              <w:rPr>
                <w:sz w:val="18"/>
                <w:szCs w:val="18"/>
              </w:rPr>
            </w:pPr>
          </w:p>
        </w:tc>
      </w:tr>
      <w:tr w:rsidR="00A21C00" w:rsidRPr="009D3999" w14:paraId="4142A138" w14:textId="77777777" w:rsidTr="00CD288A">
        <w:trPr>
          <w:trHeight w:val="20"/>
        </w:trPr>
        <w:tc>
          <w:tcPr>
            <w:tcW w:w="987" w:type="pct"/>
            <w:shd w:val="clear" w:color="auto" w:fill="FFFFFF" w:themeFill="background1"/>
          </w:tcPr>
          <w:p w14:paraId="050C7CEA" w14:textId="77777777" w:rsidR="00A21C00" w:rsidRPr="009D3999" w:rsidRDefault="00A21C00" w:rsidP="00CD288A">
            <w:pPr>
              <w:spacing w:before="40" w:after="40"/>
              <w:rPr>
                <w:sz w:val="18"/>
                <w:szCs w:val="18"/>
              </w:rPr>
            </w:pPr>
            <w:r w:rsidRPr="009D3999">
              <w:rPr>
                <w:sz w:val="18"/>
                <w:szCs w:val="18"/>
              </w:rPr>
              <w:t xml:space="preserve">Gwydir - Mallowa Wetlands </w:t>
            </w:r>
          </w:p>
        </w:tc>
        <w:tc>
          <w:tcPr>
            <w:tcW w:w="437" w:type="pct"/>
            <w:shd w:val="clear" w:color="auto" w:fill="FFFFFF" w:themeFill="background1"/>
          </w:tcPr>
          <w:p w14:paraId="4B20E11E" w14:textId="77777777" w:rsidR="00A21C00" w:rsidRPr="009D3999" w:rsidRDefault="00A21C00" w:rsidP="00CD288A">
            <w:pPr>
              <w:spacing w:before="40" w:after="40"/>
              <w:jc w:val="center"/>
              <w:rPr>
                <w:sz w:val="18"/>
                <w:szCs w:val="18"/>
              </w:rPr>
            </w:pPr>
            <w:r w:rsidRPr="009D3999">
              <w:rPr>
                <w:sz w:val="18"/>
                <w:szCs w:val="18"/>
              </w:rPr>
              <w:t>100057-02</w:t>
            </w:r>
          </w:p>
        </w:tc>
        <w:tc>
          <w:tcPr>
            <w:tcW w:w="518" w:type="pct"/>
            <w:shd w:val="clear" w:color="auto" w:fill="FFFFFF" w:themeFill="background1"/>
          </w:tcPr>
          <w:p w14:paraId="47691A02" w14:textId="77777777" w:rsidR="00A21C00" w:rsidRPr="009D3999" w:rsidRDefault="00A21C00" w:rsidP="00CD288A">
            <w:pPr>
              <w:spacing w:before="40" w:after="40"/>
              <w:jc w:val="center"/>
              <w:rPr>
                <w:sz w:val="18"/>
                <w:szCs w:val="18"/>
              </w:rPr>
            </w:pPr>
            <w:r w:rsidRPr="009D3999">
              <w:rPr>
                <w:sz w:val="18"/>
                <w:szCs w:val="18"/>
              </w:rPr>
              <w:t>7496</w:t>
            </w:r>
          </w:p>
        </w:tc>
        <w:tc>
          <w:tcPr>
            <w:tcW w:w="648" w:type="pct"/>
            <w:shd w:val="clear" w:color="auto" w:fill="FFFFFF" w:themeFill="background1"/>
          </w:tcPr>
          <w:p w14:paraId="26179DF6" w14:textId="77777777" w:rsidR="00A21C00" w:rsidRPr="009D3999" w:rsidRDefault="00A21C00" w:rsidP="00CD288A">
            <w:pPr>
              <w:spacing w:before="40" w:after="40"/>
              <w:jc w:val="center"/>
              <w:rPr>
                <w:sz w:val="18"/>
                <w:szCs w:val="18"/>
              </w:rPr>
            </w:pPr>
            <w:r w:rsidRPr="009D3999">
              <w:rPr>
                <w:sz w:val="18"/>
                <w:szCs w:val="18"/>
              </w:rPr>
              <w:t>13/01/17 - 01/04/17</w:t>
            </w:r>
          </w:p>
        </w:tc>
        <w:tc>
          <w:tcPr>
            <w:tcW w:w="388" w:type="pct"/>
            <w:shd w:val="clear" w:color="auto" w:fill="FFFFFF" w:themeFill="background1"/>
          </w:tcPr>
          <w:p w14:paraId="7313BB09"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56FB2BD9"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7CCE0D1A"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07D9A685"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43D5EA66"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008E19BC"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667DEA21"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078BF3F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F1B395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27302E3" w14:textId="77777777" w:rsidR="00A21C00" w:rsidRPr="009D3999" w:rsidRDefault="00A21C00" w:rsidP="00CD288A">
            <w:pPr>
              <w:spacing w:before="40" w:after="40"/>
              <w:jc w:val="center"/>
              <w:rPr>
                <w:sz w:val="18"/>
                <w:szCs w:val="18"/>
              </w:rPr>
            </w:pPr>
          </w:p>
        </w:tc>
      </w:tr>
      <w:tr w:rsidR="00A21C00" w:rsidRPr="009D3999" w14:paraId="69C79734" w14:textId="77777777" w:rsidTr="00CD288A">
        <w:trPr>
          <w:trHeight w:val="20"/>
        </w:trPr>
        <w:tc>
          <w:tcPr>
            <w:tcW w:w="987" w:type="pct"/>
            <w:shd w:val="clear" w:color="auto" w:fill="FFFFFF" w:themeFill="background1"/>
          </w:tcPr>
          <w:p w14:paraId="342FCAC5" w14:textId="77777777" w:rsidR="00A21C00" w:rsidRPr="009D3999" w:rsidRDefault="00A21C00" w:rsidP="00CD288A">
            <w:pPr>
              <w:spacing w:before="40" w:after="40"/>
              <w:rPr>
                <w:sz w:val="18"/>
                <w:szCs w:val="18"/>
              </w:rPr>
            </w:pPr>
            <w:r w:rsidRPr="009D3999">
              <w:rPr>
                <w:sz w:val="18"/>
                <w:szCs w:val="18"/>
              </w:rPr>
              <w:t>Gwydir - Carole Creek</w:t>
            </w:r>
          </w:p>
        </w:tc>
        <w:tc>
          <w:tcPr>
            <w:tcW w:w="437" w:type="pct"/>
            <w:shd w:val="clear" w:color="auto" w:fill="FFFFFF" w:themeFill="background1"/>
          </w:tcPr>
          <w:p w14:paraId="2882B0D9" w14:textId="77777777" w:rsidR="00A21C00" w:rsidRPr="009D3999" w:rsidRDefault="00A21C00" w:rsidP="00CD288A">
            <w:pPr>
              <w:spacing w:before="40" w:after="40"/>
              <w:jc w:val="center"/>
              <w:rPr>
                <w:rFonts w:ascii="Calibri" w:hAnsi="Calibri"/>
                <w:sz w:val="18"/>
                <w:szCs w:val="18"/>
              </w:rPr>
            </w:pPr>
            <w:r w:rsidRPr="009D3999">
              <w:rPr>
                <w:sz w:val="18"/>
                <w:szCs w:val="18"/>
              </w:rPr>
              <w:t>100057-03</w:t>
            </w:r>
          </w:p>
        </w:tc>
        <w:tc>
          <w:tcPr>
            <w:tcW w:w="518" w:type="pct"/>
            <w:shd w:val="clear" w:color="auto" w:fill="FFFFFF" w:themeFill="background1"/>
          </w:tcPr>
          <w:p w14:paraId="38C74109" w14:textId="77777777" w:rsidR="00A21C00" w:rsidRPr="009D3999" w:rsidRDefault="00A21C00" w:rsidP="00CD288A">
            <w:pPr>
              <w:spacing w:before="40" w:after="40"/>
              <w:jc w:val="center"/>
              <w:rPr>
                <w:sz w:val="18"/>
                <w:szCs w:val="18"/>
              </w:rPr>
            </w:pPr>
            <w:r w:rsidRPr="009D3999">
              <w:rPr>
                <w:sz w:val="18"/>
                <w:szCs w:val="18"/>
              </w:rPr>
              <w:t>1351</w:t>
            </w:r>
          </w:p>
        </w:tc>
        <w:tc>
          <w:tcPr>
            <w:tcW w:w="648" w:type="pct"/>
            <w:shd w:val="clear" w:color="auto" w:fill="FFFFFF" w:themeFill="background1"/>
          </w:tcPr>
          <w:p w14:paraId="4F16C5B1" w14:textId="77777777" w:rsidR="00A21C00" w:rsidRPr="009D3999" w:rsidRDefault="00A21C00" w:rsidP="00CD288A">
            <w:pPr>
              <w:spacing w:before="40" w:after="40"/>
              <w:jc w:val="center"/>
              <w:rPr>
                <w:sz w:val="18"/>
                <w:szCs w:val="18"/>
              </w:rPr>
            </w:pPr>
            <w:r w:rsidRPr="009D3999">
              <w:rPr>
                <w:sz w:val="18"/>
                <w:szCs w:val="18"/>
              </w:rPr>
              <w:t>15/09/16 - 21/09/16</w:t>
            </w:r>
          </w:p>
        </w:tc>
        <w:tc>
          <w:tcPr>
            <w:tcW w:w="388" w:type="pct"/>
            <w:shd w:val="clear" w:color="auto" w:fill="FFFFFF" w:themeFill="background1"/>
          </w:tcPr>
          <w:p w14:paraId="37AB05D2"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370B200F"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40D99FF6"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77DA8944"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15D0DAEF"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86BC59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987DF44"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5C8CEA06"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24FADC78"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6E8BDD6"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0C6BFED7" w14:textId="77777777" w:rsidTr="00CD288A">
        <w:trPr>
          <w:trHeight w:val="20"/>
        </w:trPr>
        <w:tc>
          <w:tcPr>
            <w:tcW w:w="987" w:type="pct"/>
            <w:shd w:val="clear" w:color="auto" w:fill="FFFFFF" w:themeFill="background1"/>
          </w:tcPr>
          <w:p w14:paraId="29008547" w14:textId="77777777" w:rsidR="00A21C00" w:rsidRPr="009D3999" w:rsidRDefault="00A21C00" w:rsidP="00CD288A">
            <w:pPr>
              <w:spacing w:before="40" w:after="40"/>
              <w:rPr>
                <w:sz w:val="18"/>
                <w:szCs w:val="18"/>
              </w:rPr>
            </w:pPr>
            <w:r w:rsidRPr="009D3999">
              <w:rPr>
                <w:sz w:val="18"/>
                <w:szCs w:val="18"/>
              </w:rPr>
              <w:t xml:space="preserve">Gwydir - Mehi River </w:t>
            </w:r>
          </w:p>
        </w:tc>
        <w:tc>
          <w:tcPr>
            <w:tcW w:w="437" w:type="pct"/>
            <w:shd w:val="clear" w:color="auto" w:fill="FFFFFF" w:themeFill="background1"/>
          </w:tcPr>
          <w:p w14:paraId="1405B10A" w14:textId="77777777" w:rsidR="00A21C00" w:rsidRPr="009D3999" w:rsidRDefault="00A21C00" w:rsidP="00CD288A">
            <w:pPr>
              <w:spacing w:before="40" w:after="40"/>
              <w:jc w:val="center"/>
              <w:rPr>
                <w:rFonts w:ascii="Calibri" w:hAnsi="Calibri"/>
                <w:sz w:val="18"/>
                <w:szCs w:val="18"/>
              </w:rPr>
            </w:pPr>
            <w:r w:rsidRPr="009D3999">
              <w:rPr>
                <w:sz w:val="18"/>
                <w:szCs w:val="18"/>
              </w:rPr>
              <w:t>100057-04</w:t>
            </w:r>
          </w:p>
        </w:tc>
        <w:tc>
          <w:tcPr>
            <w:tcW w:w="518" w:type="pct"/>
            <w:shd w:val="clear" w:color="auto" w:fill="FFFFFF" w:themeFill="background1"/>
          </w:tcPr>
          <w:p w14:paraId="3965819C" w14:textId="77777777" w:rsidR="00A21C00" w:rsidRPr="009D3999" w:rsidRDefault="00A21C00" w:rsidP="00CD288A">
            <w:pPr>
              <w:spacing w:before="40" w:after="40"/>
              <w:jc w:val="center"/>
              <w:rPr>
                <w:sz w:val="18"/>
                <w:szCs w:val="18"/>
              </w:rPr>
            </w:pPr>
            <w:r w:rsidRPr="009D3999">
              <w:rPr>
                <w:sz w:val="18"/>
                <w:szCs w:val="18"/>
              </w:rPr>
              <w:t>5000</w:t>
            </w:r>
          </w:p>
        </w:tc>
        <w:tc>
          <w:tcPr>
            <w:tcW w:w="648" w:type="pct"/>
            <w:shd w:val="clear" w:color="auto" w:fill="FFFFFF" w:themeFill="background1"/>
          </w:tcPr>
          <w:p w14:paraId="062A0143" w14:textId="77777777" w:rsidR="00A21C00" w:rsidRPr="009D3999" w:rsidRDefault="00A21C00" w:rsidP="00CD288A">
            <w:pPr>
              <w:spacing w:before="40" w:after="40"/>
              <w:jc w:val="center"/>
              <w:rPr>
                <w:sz w:val="18"/>
                <w:szCs w:val="18"/>
              </w:rPr>
            </w:pPr>
            <w:r w:rsidRPr="009D3999">
              <w:rPr>
                <w:sz w:val="18"/>
                <w:szCs w:val="18"/>
              </w:rPr>
              <w:t>17/09/16 - 21/09/16</w:t>
            </w:r>
          </w:p>
        </w:tc>
        <w:tc>
          <w:tcPr>
            <w:tcW w:w="388" w:type="pct"/>
            <w:shd w:val="clear" w:color="auto" w:fill="FFFFFF" w:themeFill="background1"/>
          </w:tcPr>
          <w:p w14:paraId="147F14AD"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A48E033"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08CDFCF1"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616D590E"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3AFE4E12"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905D62A"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FF5E9FD"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181E7BDC"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64825E97"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873C57B"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07B68B7A" w14:textId="77777777" w:rsidTr="00CD288A">
        <w:trPr>
          <w:trHeight w:val="20"/>
        </w:trPr>
        <w:tc>
          <w:tcPr>
            <w:tcW w:w="987" w:type="pct"/>
            <w:shd w:val="clear" w:color="auto" w:fill="FFFFFF" w:themeFill="background1"/>
          </w:tcPr>
          <w:p w14:paraId="261C3B06" w14:textId="77777777" w:rsidR="00A21C00" w:rsidRPr="009D3999" w:rsidRDefault="00A21C00" w:rsidP="00CD288A">
            <w:pPr>
              <w:spacing w:before="40" w:after="40"/>
              <w:rPr>
                <w:sz w:val="18"/>
                <w:szCs w:val="18"/>
              </w:rPr>
            </w:pPr>
            <w:r w:rsidRPr="009D3999">
              <w:rPr>
                <w:sz w:val="18"/>
                <w:szCs w:val="18"/>
              </w:rPr>
              <w:t>Lachlan - Lachlan River</w:t>
            </w:r>
          </w:p>
        </w:tc>
        <w:tc>
          <w:tcPr>
            <w:tcW w:w="437" w:type="pct"/>
            <w:shd w:val="clear" w:color="auto" w:fill="FFFFFF" w:themeFill="background1"/>
          </w:tcPr>
          <w:p w14:paraId="24112282" w14:textId="77777777" w:rsidR="00A21C00" w:rsidRPr="009D3999" w:rsidRDefault="00A21C00" w:rsidP="00CD288A">
            <w:pPr>
              <w:spacing w:before="40" w:after="40"/>
              <w:jc w:val="center"/>
              <w:rPr>
                <w:rFonts w:ascii="Calibri" w:hAnsi="Calibri"/>
                <w:sz w:val="18"/>
                <w:szCs w:val="18"/>
              </w:rPr>
            </w:pPr>
            <w:r w:rsidRPr="009D3999">
              <w:rPr>
                <w:sz w:val="18"/>
                <w:szCs w:val="18"/>
              </w:rPr>
              <w:t>10053-02</w:t>
            </w:r>
          </w:p>
        </w:tc>
        <w:tc>
          <w:tcPr>
            <w:tcW w:w="518" w:type="pct"/>
            <w:shd w:val="clear" w:color="auto" w:fill="FFFFFF" w:themeFill="background1"/>
          </w:tcPr>
          <w:p w14:paraId="40659A16" w14:textId="77777777" w:rsidR="00A21C00" w:rsidRPr="009D3999" w:rsidRDefault="00A21C00" w:rsidP="00CD288A">
            <w:pPr>
              <w:spacing w:before="40" w:after="40"/>
              <w:jc w:val="center"/>
              <w:rPr>
                <w:sz w:val="18"/>
                <w:szCs w:val="18"/>
              </w:rPr>
            </w:pPr>
            <w:r w:rsidRPr="009D3999">
              <w:rPr>
                <w:sz w:val="18"/>
                <w:szCs w:val="18"/>
              </w:rPr>
              <w:t>28168</w:t>
            </w:r>
          </w:p>
        </w:tc>
        <w:tc>
          <w:tcPr>
            <w:tcW w:w="648" w:type="pct"/>
            <w:shd w:val="clear" w:color="auto" w:fill="FFFFFF" w:themeFill="background1"/>
          </w:tcPr>
          <w:p w14:paraId="14D51510" w14:textId="77777777" w:rsidR="00A21C00" w:rsidRPr="009D3999" w:rsidRDefault="00A21C00" w:rsidP="00CD288A">
            <w:pPr>
              <w:spacing w:before="40" w:after="40"/>
              <w:jc w:val="center"/>
              <w:rPr>
                <w:sz w:val="18"/>
                <w:szCs w:val="18"/>
              </w:rPr>
            </w:pPr>
            <w:r w:rsidRPr="009D3999">
              <w:rPr>
                <w:sz w:val="18"/>
                <w:szCs w:val="18"/>
              </w:rPr>
              <w:t>04/11/16 - 02/01/17</w:t>
            </w:r>
          </w:p>
        </w:tc>
        <w:tc>
          <w:tcPr>
            <w:tcW w:w="388" w:type="pct"/>
            <w:shd w:val="clear" w:color="auto" w:fill="FFFFFF" w:themeFill="background1"/>
          </w:tcPr>
          <w:p w14:paraId="4D95BCD6"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047A3629"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5F7C8342"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46C455F0"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7521C5A8"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BA8A65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001DEBA"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62CA42D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473E218"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6CB570D5" w14:textId="77777777" w:rsidR="00A21C00" w:rsidRPr="009D3999" w:rsidRDefault="00A21C00" w:rsidP="00CD288A">
            <w:pPr>
              <w:spacing w:before="40" w:after="40"/>
              <w:jc w:val="center"/>
              <w:rPr>
                <w:sz w:val="18"/>
                <w:szCs w:val="18"/>
              </w:rPr>
            </w:pPr>
            <w:r w:rsidRPr="009D3999">
              <w:rPr>
                <w:sz w:val="18"/>
                <w:szCs w:val="18"/>
              </w:rPr>
              <w:t>P</w:t>
            </w:r>
          </w:p>
        </w:tc>
      </w:tr>
      <w:tr w:rsidR="00A21C00" w:rsidRPr="009D3999" w14:paraId="72D4E731" w14:textId="77777777" w:rsidTr="00CD288A">
        <w:trPr>
          <w:trHeight w:val="20"/>
        </w:trPr>
        <w:tc>
          <w:tcPr>
            <w:tcW w:w="987" w:type="pct"/>
            <w:shd w:val="clear" w:color="auto" w:fill="FFFFFF" w:themeFill="background1"/>
          </w:tcPr>
          <w:p w14:paraId="0111709C" w14:textId="77777777" w:rsidR="00A21C00" w:rsidRPr="009D3999" w:rsidRDefault="00A21C00" w:rsidP="00CD288A">
            <w:pPr>
              <w:spacing w:before="40" w:after="40"/>
              <w:rPr>
                <w:sz w:val="18"/>
                <w:szCs w:val="18"/>
              </w:rPr>
            </w:pPr>
            <w:r w:rsidRPr="009D3999">
              <w:rPr>
                <w:sz w:val="18"/>
                <w:szCs w:val="18"/>
              </w:rPr>
              <w:t>Lachlan - Booligal Wetlands</w:t>
            </w:r>
          </w:p>
        </w:tc>
        <w:tc>
          <w:tcPr>
            <w:tcW w:w="437" w:type="pct"/>
            <w:shd w:val="clear" w:color="auto" w:fill="FFFFFF" w:themeFill="background1"/>
          </w:tcPr>
          <w:p w14:paraId="1519C75F" w14:textId="77777777" w:rsidR="00A21C00" w:rsidRPr="009D3999" w:rsidRDefault="00A21C00" w:rsidP="00CD288A">
            <w:pPr>
              <w:spacing w:before="40" w:after="40"/>
              <w:jc w:val="center"/>
              <w:rPr>
                <w:sz w:val="18"/>
                <w:szCs w:val="18"/>
              </w:rPr>
            </w:pPr>
            <w:r w:rsidRPr="009D3999">
              <w:rPr>
                <w:sz w:val="18"/>
                <w:szCs w:val="18"/>
              </w:rPr>
              <w:t>10053-02</w:t>
            </w:r>
          </w:p>
        </w:tc>
        <w:tc>
          <w:tcPr>
            <w:tcW w:w="518" w:type="pct"/>
            <w:shd w:val="clear" w:color="auto" w:fill="FFFFFF" w:themeFill="background1"/>
          </w:tcPr>
          <w:p w14:paraId="190251EB" w14:textId="77777777" w:rsidR="00A21C00" w:rsidRPr="009D3999" w:rsidRDefault="00A21C00" w:rsidP="00CD288A">
            <w:pPr>
              <w:spacing w:before="40" w:after="40"/>
              <w:jc w:val="center"/>
              <w:rPr>
                <w:sz w:val="18"/>
                <w:szCs w:val="18"/>
              </w:rPr>
            </w:pPr>
            <w:r w:rsidRPr="009D3999">
              <w:rPr>
                <w:sz w:val="18"/>
                <w:szCs w:val="18"/>
              </w:rPr>
              <w:t>1324</w:t>
            </w:r>
          </w:p>
        </w:tc>
        <w:tc>
          <w:tcPr>
            <w:tcW w:w="648" w:type="pct"/>
            <w:shd w:val="clear" w:color="auto" w:fill="FFFFFF" w:themeFill="background1"/>
          </w:tcPr>
          <w:p w14:paraId="090D7183" w14:textId="77777777" w:rsidR="00A21C00" w:rsidRPr="009D3999" w:rsidRDefault="00A21C00" w:rsidP="00CD288A">
            <w:pPr>
              <w:spacing w:before="40" w:after="40"/>
              <w:jc w:val="center"/>
              <w:rPr>
                <w:sz w:val="18"/>
                <w:szCs w:val="18"/>
              </w:rPr>
            </w:pPr>
            <w:r w:rsidRPr="009D3999">
              <w:rPr>
                <w:sz w:val="18"/>
                <w:szCs w:val="18"/>
              </w:rPr>
              <w:t>09/01/17 - 17/03/17</w:t>
            </w:r>
          </w:p>
        </w:tc>
        <w:tc>
          <w:tcPr>
            <w:tcW w:w="388" w:type="pct"/>
            <w:shd w:val="clear" w:color="auto" w:fill="FFFFFF" w:themeFill="background1"/>
          </w:tcPr>
          <w:p w14:paraId="63C8753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1C4566CF"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2D85C840"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006009CF"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7F64F368"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EDAD93D"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CCCD626"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940333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EFA9749"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E8A831F" w14:textId="77777777" w:rsidR="00A21C00" w:rsidRPr="009D3999" w:rsidRDefault="00A21C00" w:rsidP="00CD288A">
            <w:pPr>
              <w:spacing w:before="40" w:after="40"/>
              <w:jc w:val="center"/>
              <w:rPr>
                <w:sz w:val="18"/>
                <w:szCs w:val="18"/>
              </w:rPr>
            </w:pPr>
          </w:p>
        </w:tc>
      </w:tr>
      <w:tr w:rsidR="00A21C00" w:rsidRPr="009D3999" w14:paraId="7BEB98E6" w14:textId="77777777" w:rsidTr="00CD288A">
        <w:trPr>
          <w:trHeight w:val="20"/>
        </w:trPr>
        <w:tc>
          <w:tcPr>
            <w:tcW w:w="987" w:type="pct"/>
            <w:shd w:val="clear" w:color="auto" w:fill="FFFFFF" w:themeFill="background1"/>
          </w:tcPr>
          <w:p w14:paraId="6CB64613" w14:textId="77777777" w:rsidR="00A21C00" w:rsidRPr="009D3999" w:rsidRDefault="00A21C00" w:rsidP="00CD288A">
            <w:pPr>
              <w:spacing w:before="40" w:after="40"/>
              <w:rPr>
                <w:sz w:val="18"/>
                <w:szCs w:val="18"/>
              </w:rPr>
            </w:pPr>
            <w:r w:rsidRPr="009D3999">
              <w:rPr>
                <w:sz w:val="18"/>
                <w:szCs w:val="18"/>
              </w:rPr>
              <w:t>Lower Darling- Lower Darling River</w:t>
            </w:r>
          </w:p>
        </w:tc>
        <w:tc>
          <w:tcPr>
            <w:tcW w:w="437" w:type="pct"/>
            <w:shd w:val="clear" w:color="auto" w:fill="FFFFFF" w:themeFill="background1"/>
          </w:tcPr>
          <w:p w14:paraId="27AB29BC" w14:textId="77777777" w:rsidR="00A21C00" w:rsidRPr="009D3999" w:rsidRDefault="00A21C00" w:rsidP="00CD288A">
            <w:pPr>
              <w:spacing w:before="40" w:after="40"/>
              <w:jc w:val="center"/>
              <w:rPr>
                <w:sz w:val="18"/>
                <w:szCs w:val="18"/>
              </w:rPr>
            </w:pPr>
            <w:r w:rsidRPr="009D3999">
              <w:rPr>
                <w:sz w:val="18"/>
                <w:szCs w:val="18"/>
              </w:rPr>
              <w:t>10059-01</w:t>
            </w:r>
          </w:p>
        </w:tc>
        <w:tc>
          <w:tcPr>
            <w:tcW w:w="518" w:type="pct"/>
            <w:shd w:val="clear" w:color="auto" w:fill="FFFFFF" w:themeFill="background1"/>
          </w:tcPr>
          <w:p w14:paraId="6C6CDB40" w14:textId="77777777" w:rsidR="00A21C00" w:rsidRPr="009D3999" w:rsidRDefault="00A21C00" w:rsidP="00CD288A">
            <w:pPr>
              <w:spacing w:before="40" w:after="40"/>
              <w:jc w:val="center"/>
              <w:rPr>
                <w:sz w:val="18"/>
                <w:szCs w:val="18"/>
              </w:rPr>
            </w:pPr>
            <w:r w:rsidRPr="009D3999">
              <w:rPr>
                <w:sz w:val="18"/>
                <w:szCs w:val="18"/>
              </w:rPr>
              <w:t>71248.6</w:t>
            </w:r>
          </w:p>
        </w:tc>
        <w:tc>
          <w:tcPr>
            <w:tcW w:w="648" w:type="pct"/>
            <w:shd w:val="clear" w:color="auto" w:fill="FFFFFF" w:themeFill="background1"/>
          </w:tcPr>
          <w:p w14:paraId="27240ACE" w14:textId="77777777" w:rsidR="00A21C00" w:rsidRPr="009D3999" w:rsidRDefault="00A21C00" w:rsidP="00CD288A">
            <w:pPr>
              <w:spacing w:before="40" w:after="40"/>
              <w:jc w:val="center"/>
              <w:rPr>
                <w:sz w:val="18"/>
                <w:szCs w:val="18"/>
              </w:rPr>
            </w:pPr>
            <w:r w:rsidRPr="009D3999">
              <w:rPr>
                <w:sz w:val="18"/>
                <w:szCs w:val="18"/>
              </w:rPr>
              <w:t>02/10/16 - 08/01/17 24/04/17 - 30/06/17</w:t>
            </w:r>
          </w:p>
        </w:tc>
        <w:tc>
          <w:tcPr>
            <w:tcW w:w="388" w:type="pct"/>
            <w:shd w:val="clear" w:color="auto" w:fill="FFFFFF" w:themeFill="background1"/>
          </w:tcPr>
          <w:p w14:paraId="2CBF51AF"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 base flow</w:t>
            </w:r>
          </w:p>
        </w:tc>
        <w:tc>
          <w:tcPr>
            <w:tcW w:w="195" w:type="pct"/>
            <w:shd w:val="clear" w:color="auto" w:fill="FFFFFF" w:themeFill="background1"/>
          </w:tcPr>
          <w:p w14:paraId="42AD800A"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1515D4D4"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019290A7"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6EC3FCA7"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FC0966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A566C25"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707F9DF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ADC9E8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CBA235E"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5C529BF3" w14:textId="77777777" w:rsidTr="00CD288A">
        <w:trPr>
          <w:trHeight w:val="20"/>
        </w:trPr>
        <w:tc>
          <w:tcPr>
            <w:tcW w:w="987" w:type="pct"/>
            <w:shd w:val="clear" w:color="auto" w:fill="FFFFFF" w:themeFill="background1"/>
          </w:tcPr>
          <w:p w14:paraId="1855A1E6" w14:textId="77777777" w:rsidR="00A21C00" w:rsidRPr="009D3999" w:rsidRDefault="00A21C00" w:rsidP="00CD288A">
            <w:pPr>
              <w:spacing w:before="40" w:after="40"/>
              <w:rPr>
                <w:sz w:val="18"/>
                <w:szCs w:val="18"/>
              </w:rPr>
            </w:pPr>
            <w:r w:rsidRPr="009D3999">
              <w:rPr>
                <w:sz w:val="18"/>
                <w:szCs w:val="18"/>
              </w:rPr>
              <w:t>Lower Darling- Great Darling Anabranch</w:t>
            </w:r>
          </w:p>
        </w:tc>
        <w:tc>
          <w:tcPr>
            <w:tcW w:w="437" w:type="pct"/>
            <w:shd w:val="clear" w:color="auto" w:fill="FFFFFF" w:themeFill="background1"/>
          </w:tcPr>
          <w:p w14:paraId="2830AF3A" w14:textId="77777777" w:rsidR="00A21C00" w:rsidRPr="009D3999" w:rsidRDefault="00A21C00" w:rsidP="00CD288A">
            <w:pPr>
              <w:spacing w:before="40" w:after="40"/>
              <w:jc w:val="center"/>
              <w:rPr>
                <w:sz w:val="18"/>
                <w:szCs w:val="18"/>
              </w:rPr>
            </w:pPr>
            <w:r w:rsidRPr="009D3999">
              <w:rPr>
                <w:sz w:val="18"/>
                <w:szCs w:val="18"/>
              </w:rPr>
              <w:t>10059-01</w:t>
            </w:r>
          </w:p>
        </w:tc>
        <w:tc>
          <w:tcPr>
            <w:tcW w:w="518" w:type="pct"/>
            <w:shd w:val="clear" w:color="auto" w:fill="FFFFFF" w:themeFill="background1"/>
          </w:tcPr>
          <w:p w14:paraId="6EBF0029" w14:textId="77777777" w:rsidR="00A21C00" w:rsidRPr="009D3999" w:rsidRDefault="00A21C00" w:rsidP="00CD288A">
            <w:pPr>
              <w:spacing w:before="40" w:after="40"/>
              <w:jc w:val="center"/>
              <w:rPr>
                <w:sz w:val="18"/>
                <w:szCs w:val="18"/>
              </w:rPr>
            </w:pPr>
            <w:r w:rsidRPr="009D3999">
              <w:rPr>
                <w:sz w:val="18"/>
                <w:szCs w:val="18"/>
              </w:rPr>
              <w:t>89204</w:t>
            </w:r>
          </w:p>
        </w:tc>
        <w:tc>
          <w:tcPr>
            <w:tcW w:w="648" w:type="pct"/>
            <w:shd w:val="clear" w:color="auto" w:fill="FFFFFF" w:themeFill="background1"/>
          </w:tcPr>
          <w:p w14:paraId="307618A9" w14:textId="77777777" w:rsidR="00A21C00" w:rsidRPr="009D3999" w:rsidRDefault="00A21C00" w:rsidP="00CD288A">
            <w:pPr>
              <w:spacing w:before="40" w:after="40"/>
              <w:jc w:val="center"/>
              <w:rPr>
                <w:sz w:val="18"/>
                <w:szCs w:val="18"/>
              </w:rPr>
            </w:pPr>
            <w:r w:rsidRPr="009D3999">
              <w:rPr>
                <w:sz w:val="18"/>
                <w:szCs w:val="18"/>
              </w:rPr>
              <w:t>16/02/17 - 30/06/17</w:t>
            </w:r>
          </w:p>
        </w:tc>
        <w:tc>
          <w:tcPr>
            <w:tcW w:w="388" w:type="pct"/>
            <w:shd w:val="clear" w:color="auto" w:fill="FFFFFF" w:themeFill="background1"/>
          </w:tcPr>
          <w:p w14:paraId="3D9CD74C"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44FC5886"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1FDCE552"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7856500E"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224A1E0D"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106FA108"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5816E40"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716F458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4CAE8F7"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7582A12"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3C325B2B" w14:textId="77777777" w:rsidTr="00CD288A">
        <w:trPr>
          <w:trHeight w:val="20"/>
        </w:trPr>
        <w:tc>
          <w:tcPr>
            <w:tcW w:w="987" w:type="pct"/>
            <w:shd w:val="clear" w:color="auto" w:fill="FFFFFF" w:themeFill="background1"/>
          </w:tcPr>
          <w:p w14:paraId="6835A7F2" w14:textId="77777777" w:rsidR="00A21C00" w:rsidRPr="009D3999" w:rsidRDefault="00A21C00" w:rsidP="00CD288A">
            <w:pPr>
              <w:spacing w:before="40" w:after="40"/>
              <w:rPr>
                <w:sz w:val="18"/>
                <w:szCs w:val="18"/>
              </w:rPr>
            </w:pPr>
            <w:r w:rsidRPr="009D3999">
              <w:rPr>
                <w:sz w:val="18"/>
                <w:szCs w:val="18"/>
              </w:rPr>
              <w:t>Loddon- Loddon River</w:t>
            </w:r>
          </w:p>
        </w:tc>
        <w:tc>
          <w:tcPr>
            <w:tcW w:w="437" w:type="pct"/>
            <w:shd w:val="clear" w:color="auto" w:fill="FFFFFF" w:themeFill="background1"/>
          </w:tcPr>
          <w:p w14:paraId="6D78D39E" w14:textId="77777777" w:rsidR="00A21C00" w:rsidRPr="009D3999" w:rsidRDefault="00A21C00" w:rsidP="00CD288A">
            <w:pPr>
              <w:spacing w:before="40" w:after="40"/>
              <w:jc w:val="center"/>
              <w:rPr>
                <w:sz w:val="18"/>
                <w:szCs w:val="18"/>
              </w:rPr>
            </w:pPr>
          </w:p>
        </w:tc>
        <w:tc>
          <w:tcPr>
            <w:tcW w:w="518" w:type="pct"/>
            <w:shd w:val="clear" w:color="auto" w:fill="FFFFFF" w:themeFill="background1"/>
          </w:tcPr>
          <w:p w14:paraId="4F5B3308" w14:textId="77777777" w:rsidR="00A21C00" w:rsidRPr="009D3999" w:rsidRDefault="00A21C00" w:rsidP="00CD288A">
            <w:pPr>
              <w:spacing w:before="40" w:after="40"/>
              <w:jc w:val="center"/>
              <w:rPr>
                <w:sz w:val="18"/>
                <w:szCs w:val="18"/>
              </w:rPr>
            </w:pPr>
            <w:r w:rsidRPr="009D3999">
              <w:rPr>
                <w:sz w:val="18"/>
                <w:szCs w:val="18"/>
              </w:rPr>
              <w:t>479</w:t>
            </w:r>
          </w:p>
        </w:tc>
        <w:tc>
          <w:tcPr>
            <w:tcW w:w="648" w:type="pct"/>
            <w:shd w:val="clear" w:color="auto" w:fill="FFFFFF" w:themeFill="background1"/>
          </w:tcPr>
          <w:p w14:paraId="78C1A3A0" w14:textId="77777777" w:rsidR="00A21C00" w:rsidRPr="009D3999" w:rsidRDefault="00A21C00" w:rsidP="00CD288A">
            <w:pPr>
              <w:spacing w:before="40" w:after="40"/>
              <w:jc w:val="center"/>
              <w:rPr>
                <w:sz w:val="18"/>
                <w:szCs w:val="18"/>
              </w:rPr>
            </w:pPr>
            <w:r w:rsidRPr="009D3999">
              <w:rPr>
                <w:sz w:val="18"/>
                <w:szCs w:val="18"/>
              </w:rPr>
              <w:t>18/04/17 - 30/04/17</w:t>
            </w:r>
          </w:p>
        </w:tc>
        <w:tc>
          <w:tcPr>
            <w:tcW w:w="388" w:type="pct"/>
            <w:shd w:val="clear" w:color="auto" w:fill="FFFFFF" w:themeFill="background1"/>
          </w:tcPr>
          <w:p w14:paraId="37AF3CA4"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58B641CF"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6307810E"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31EEF4A4"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372C0967"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F717562"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2EB0F696"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55F0A4F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BF68F93"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CEEB214" w14:textId="77777777" w:rsidR="00A21C00" w:rsidRPr="009D3999" w:rsidRDefault="00A21C00" w:rsidP="00CD288A">
            <w:pPr>
              <w:spacing w:before="40" w:after="40"/>
              <w:jc w:val="center"/>
              <w:rPr>
                <w:sz w:val="18"/>
                <w:szCs w:val="18"/>
              </w:rPr>
            </w:pPr>
          </w:p>
        </w:tc>
      </w:tr>
      <w:tr w:rsidR="00A21C00" w:rsidRPr="009D3999" w14:paraId="3A021FC0" w14:textId="77777777" w:rsidTr="00CD288A">
        <w:trPr>
          <w:trHeight w:val="20"/>
        </w:trPr>
        <w:tc>
          <w:tcPr>
            <w:tcW w:w="987" w:type="pct"/>
            <w:shd w:val="clear" w:color="auto" w:fill="FFFFFF" w:themeFill="background1"/>
          </w:tcPr>
          <w:p w14:paraId="72E05969" w14:textId="77777777" w:rsidR="00A21C00" w:rsidRPr="009D3999" w:rsidRDefault="00A21C00" w:rsidP="00CD288A">
            <w:pPr>
              <w:spacing w:before="40" w:after="40"/>
              <w:rPr>
                <w:sz w:val="18"/>
                <w:szCs w:val="18"/>
              </w:rPr>
            </w:pPr>
            <w:r w:rsidRPr="009D3999">
              <w:rPr>
                <w:sz w:val="18"/>
                <w:szCs w:val="18"/>
              </w:rPr>
              <w:t>Loddon- Loddon River</w:t>
            </w:r>
          </w:p>
        </w:tc>
        <w:tc>
          <w:tcPr>
            <w:tcW w:w="437" w:type="pct"/>
            <w:shd w:val="clear" w:color="auto" w:fill="FFFFFF" w:themeFill="background1"/>
          </w:tcPr>
          <w:p w14:paraId="23D2F45A" w14:textId="77777777" w:rsidR="00A21C00" w:rsidRPr="009D3999" w:rsidRDefault="00A21C00" w:rsidP="00CD288A">
            <w:pPr>
              <w:spacing w:before="40" w:after="40"/>
              <w:jc w:val="center"/>
              <w:rPr>
                <w:sz w:val="18"/>
                <w:szCs w:val="18"/>
              </w:rPr>
            </w:pPr>
          </w:p>
        </w:tc>
        <w:tc>
          <w:tcPr>
            <w:tcW w:w="518" w:type="pct"/>
            <w:shd w:val="clear" w:color="auto" w:fill="FFFFFF" w:themeFill="background1"/>
          </w:tcPr>
          <w:p w14:paraId="6EF4E70D" w14:textId="77777777" w:rsidR="00A21C00" w:rsidRPr="009D3999" w:rsidRDefault="00A21C00" w:rsidP="00CD288A">
            <w:pPr>
              <w:spacing w:before="40" w:after="40"/>
              <w:jc w:val="center"/>
              <w:rPr>
                <w:sz w:val="18"/>
                <w:szCs w:val="18"/>
              </w:rPr>
            </w:pPr>
            <w:r w:rsidRPr="009D3999">
              <w:rPr>
                <w:sz w:val="18"/>
                <w:szCs w:val="18"/>
              </w:rPr>
              <w:t>1100</w:t>
            </w:r>
          </w:p>
        </w:tc>
        <w:tc>
          <w:tcPr>
            <w:tcW w:w="648" w:type="pct"/>
            <w:shd w:val="clear" w:color="auto" w:fill="FFFFFF" w:themeFill="background1"/>
          </w:tcPr>
          <w:p w14:paraId="4450CD11" w14:textId="77777777" w:rsidR="00A21C00" w:rsidRPr="009D3999" w:rsidRDefault="00A21C00" w:rsidP="00CD288A">
            <w:pPr>
              <w:spacing w:before="40" w:after="40"/>
              <w:jc w:val="center"/>
              <w:rPr>
                <w:sz w:val="18"/>
                <w:szCs w:val="18"/>
              </w:rPr>
            </w:pPr>
            <w:r w:rsidRPr="009D3999">
              <w:rPr>
                <w:sz w:val="18"/>
                <w:szCs w:val="18"/>
              </w:rPr>
              <w:t>13/05/17 - 30/05/17</w:t>
            </w:r>
          </w:p>
        </w:tc>
        <w:tc>
          <w:tcPr>
            <w:tcW w:w="388" w:type="pct"/>
            <w:shd w:val="clear" w:color="auto" w:fill="FFFFFF" w:themeFill="background1"/>
          </w:tcPr>
          <w:p w14:paraId="6AD7DC04"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7620734C"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55F40F89"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0F04EE63"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4B3A09DB"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C98F1C0"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627F0866"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E720CF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869413E"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8F8C09D" w14:textId="77777777" w:rsidR="00A21C00" w:rsidRPr="009D3999" w:rsidRDefault="00A21C00" w:rsidP="00CD288A">
            <w:pPr>
              <w:spacing w:before="40" w:after="40"/>
              <w:jc w:val="center"/>
              <w:rPr>
                <w:sz w:val="18"/>
                <w:szCs w:val="18"/>
              </w:rPr>
            </w:pPr>
          </w:p>
        </w:tc>
      </w:tr>
      <w:tr w:rsidR="00A21C00" w:rsidRPr="009D3999" w14:paraId="4C8CCF7D" w14:textId="77777777" w:rsidTr="00CD288A">
        <w:trPr>
          <w:trHeight w:val="20"/>
        </w:trPr>
        <w:tc>
          <w:tcPr>
            <w:tcW w:w="987" w:type="pct"/>
            <w:shd w:val="clear" w:color="auto" w:fill="FFFFFF" w:themeFill="background1"/>
          </w:tcPr>
          <w:p w14:paraId="7E88E4FC" w14:textId="77777777" w:rsidR="00A21C00" w:rsidRPr="009D3999" w:rsidRDefault="00A21C00" w:rsidP="00CD288A">
            <w:pPr>
              <w:spacing w:before="40" w:after="40"/>
              <w:rPr>
                <w:sz w:val="18"/>
                <w:szCs w:val="18"/>
              </w:rPr>
            </w:pPr>
            <w:r w:rsidRPr="009D3999">
              <w:rPr>
                <w:sz w:val="18"/>
                <w:szCs w:val="18"/>
              </w:rPr>
              <w:t>Lower Murray - Calperum Station</w:t>
            </w:r>
          </w:p>
        </w:tc>
        <w:tc>
          <w:tcPr>
            <w:tcW w:w="437" w:type="pct"/>
            <w:shd w:val="clear" w:color="auto" w:fill="FFFFFF" w:themeFill="background1"/>
          </w:tcPr>
          <w:p w14:paraId="64C58863"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090E2D16" w14:textId="77777777" w:rsidR="00A21C00" w:rsidRPr="009D3999" w:rsidRDefault="00A21C00" w:rsidP="00CD288A">
            <w:pPr>
              <w:spacing w:before="40" w:after="40"/>
              <w:jc w:val="center"/>
              <w:rPr>
                <w:sz w:val="18"/>
                <w:szCs w:val="18"/>
              </w:rPr>
            </w:pPr>
            <w:r w:rsidRPr="009D3999">
              <w:rPr>
                <w:sz w:val="18"/>
                <w:szCs w:val="18"/>
              </w:rPr>
              <w:t>1276.74</w:t>
            </w:r>
          </w:p>
        </w:tc>
        <w:tc>
          <w:tcPr>
            <w:tcW w:w="648" w:type="pct"/>
            <w:shd w:val="clear" w:color="auto" w:fill="FFFFFF" w:themeFill="background1"/>
          </w:tcPr>
          <w:p w14:paraId="7FE466C7" w14:textId="77777777" w:rsidR="00A21C00" w:rsidRPr="009D3999" w:rsidRDefault="00A21C00" w:rsidP="00CD288A">
            <w:pPr>
              <w:spacing w:before="40" w:after="40"/>
              <w:jc w:val="center"/>
              <w:rPr>
                <w:sz w:val="18"/>
                <w:szCs w:val="18"/>
              </w:rPr>
            </w:pPr>
            <w:r w:rsidRPr="009D3999">
              <w:rPr>
                <w:sz w:val="18"/>
                <w:szCs w:val="18"/>
              </w:rPr>
              <w:t>01/06/16 - 01/06/17</w:t>
            </w:r>
          </w:p>
        </w:tc>
        <w:tc>
          <w:tcPr>
            <w:tcW w:w="388" w:type="pct"/>
            <w:shd w:val="clear" w:color="auto" w:fill="FFFFFF" w:themeFill="background1"/>
          </w:tcPr>
          <w:p w14:paraId="7847CC9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757F9C48"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3B9B6C9E"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54A2C9FB"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042B8132"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14081AE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5FDE60B"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86EF5B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3D5060E"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E56371A" w14:textId="77777777" w:rsidR="00A21C00" w:rsidRPr="009D3999" w:rsidRDefault="00A21C00" w:rsidP="00CD288A">
            <w:pPr>
              <w:spacing w:before="40" w:after="40"/>
              <w:jc w:val="center"/>
              <w:rPr>
                <w:sz w:val="18"/>
                <w:szCs w:val="18"/>
              </w:rPr>
            </w:pPr>
          </w:p>
        </w:tc>
      </w:tr>
      <w:tr w:rsidR="00A21C00" w:rsidRPr="009D3999" w14:paraId="32DE5E59" w14:textId="77777777" w:rsidTr="00CD288A">
        <w:trPr>
          <w:trHeight w:val="20"/>
        </w:trPr>
        <w:tc>
          <w:tcPr>
            <w:tcW w:w="987" w:type="pct"/>
            <w:shd w:val="clear" w:color="auto" w:fill="FFFFFF" w:themeFill="background1"/>
          </w:tcPr>
          <w:p w14:paraId="5100CFBE" w14:textId="77777777" w:rsidR="00A21C00" w:rsidRPr="009D3999" w:rsidRDefault="00A21C00" w:rsidP="00CD288A">
            <w:pPr>
              <w:spacing w:before="40" w:after="40"/>
              <w:rPr>
                <w:sz w:val="18"/>
                <w:szCs w:val="18"/>
              </w:rPr>
            </w:pPr>
            <w:r w:rsidRPr="009D3999">
              <w:rPr>
                <w:sz w:val="18"/>
                <w:szCs w:val="18"/>
              </w:rPr>
              <w:t>Lower Murray - Pike River complex</w:t>
            </w:r>
          </w:p>
        </w:tc>
        <w:tc>
          <w:tcPr>
            <w:tcW w:w="437" w:type="pct"/>
            <w:shd w:val="clear" w:color="auto" w:fill="FFFFFF" w:themeFill="background1"/>
          </w:tcPr>
          <w:p w14:paraId="272E83FE"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3E8A6431" w14:textId="77777777" w:rsidR="00A21C00" w:rsidRPr="009D3999" w:rsidRDefault="00A21C00" w:rsidP="00CD288A">
            <w:pPr>
              <w:spacing w:before="40" w:after="40"/>
              <w:jc w:val="center"/>
              <w:rPr>
                <w:sz w:val="18"/>
                <w:szCs w:val="18"/>
              </w:rPr>
            </w:pPr>
            <w:r w:rsidRPr="009D3999">
              <w:rPr>
                <w:sz w:val="18"/>
                <w:szCs w:val="18"/>
              </w:rPr>
              <w:t>5.35</w:t>
            </w:r>
          </w:p>
        </w:tc>
        <w:tc>
          <w:tcPr>
            <w:tcW w:w="648" w:type="pct"/>
            <w:shd w:val="clear" w:color="auto" w:fill="FFFFFF" w:themeFill="background1"/>
          </w:tcPr>
          <w:p w14:paraId="5E327920" w14:textId="77777777" w:rsidR="00A21C00" w:rsidRPr="009D3999" w:rsidRDefault="00A21C00" w:rsidP="00CD288A">
            <w:pPr>
              <w:spacing w:before="40" w:after="40"/>
              <w:jc w:val="center"/>
              <w:rPr>
                <w:sz w:val="18"/>
                <w:szCs w:val="18"/>
              </w:rPr>
            </w:pPr>
            <w:r w:rsidRPr="009D3999">
              <w:rPr>
                <w:sz w:val="18"/>
                <w:szCs w:val="18"/>
              </w:rPr>
              <w:t>01/11/16 - 01/06/17</w:t>
            </w:r>
          </w:p>
        </w:tc>
        <w:tc>
          <w:tcPr>
            <w:tcW w:w="388" w:type="pct"/>
            <w:shd w:val="clear" w:color="auto" w:fill="FFFFFF" w:themeFill="background1"/>
          </w:tcPr>
          <w:p w14:paraId="515DABD9"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11967AE7"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54F5A5F1"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6EEBE6F7"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6B087874"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3F01FB8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A1BD1A5"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846921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65F4C7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104DEA7" w14:textId="77777777" w:rsidR="00A21C00" w:rsidRPr="009D3999" w:rsidRDefault="00A21C00" w:rsidP="00CD288A">
            <w:pPr>
              <w:spacing w:before="40" w:after="40"/>
              <w:jc w:val="center"/>
              <w:rPr>
                <w:sz w:val="18"/>
                <w:szCs w:val="18"/>
              </w:rPr>
            </w:pPr>
          </w:p>
        </w:tc>
      </w:tr>
      <w:tr w:rsidR="00A21C00" w:rsidRPr="009D3999" w14:paraId="2EE68CF1" w14:textId="77777777" w:rsidTr="00CD288A">
        <w:trPr>
          <w:trHeight w:val="20"/>
        </w:trPr>
        <w:tc>
          <w:tcPr>
            <w:tcW w:w="987" w:type="pct"/>
            <w:shd w:val="clear" w:color="auto" w:fill="FFFFFF" w:themeFill="background1"/>
          </w:tcPr>
          <w:p w14:paraId="17D64039" w14:textId="77777777" w:rsidR="00A21C00" w:rsidRPr="009D3999" w:rsidRDefault="00A21C00" w:rsidP="00CD288A">
            <w:pPr>
              <w:spacing w:before="40" w:after="40"/>
              <w:rPr>
                <w:sz w:val="18"/>
                <w:szCs w:val="18"/>
              </w:rPr>
            </w:pPr>
            <w:r w:rsidRPr="009D3999">
              <w:rPr>
                <w:sz w:val="18"/>
                <w:szCs w:val="18"/>
              </w:rPr>
              <w:t>Lower Murray - Loxton Riverfront Reserve</w:t>
            </w:r>
          </w:p>
        </w:tc>
        <w:tc>
          <w:tcPr>
            <w:tcW w:w="437" w:type="pct"/>
            <w:shd w:val="clear" w:color="auto" w:fill="FFFFFF" w:themeFill="background1"/>
          </w:tcPr>
          <w:p w14:paraId="116A790E"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3CB2BB9B" w14:textId="77777777" w:rsidR="00A21C00" w:rsidRPr="009D3999" w:rsidRDefault="00A21C00" w:rsidP="00CD288A">
            <w:pPr>
              <w:spacing w:before="40" w:after="40"/>
              <w:jc w:val="center"/>
              <w:rPr>
                <w:sz w:val="18"/>
                <w:szCs w:val="18"/>
              </w:rPr>
            </w:pPr>
            <w:r w:rsidRPr="009D3999">
              <w:rPr>
                <w:sz w:val="18"/>
                <w:szCs w:val="18"/>
              </w:rPr>
              <w:t>32.33</w:t>
            </w:r>
          </w:p>
        </w:tc>
        <w:tc>
          <w:tcPr>
            <w:tcW w:w="648" w:type="pct"/>
            <w:shd w:val="clear" w:color="auto" w:fill="FFFFFF" w:themeFill="background1"/>
          </w:tcPr>
          <w:p w14:paraId="2FD3FD44" w14:textId="77777777" w:rsidR="00A21C00" w:rsidRPr="009D3999" w:rsidRDefault="00A21C00" w:rsidP="00CD288A">
            <w:pPr>
              <w:spacing w:before="40" w:after="40"/>
              <w:jc w:val="center"/>
              <w:rPr>
                <w:sz w:val="18"/>
                <w:szCs w:val="18"/>
              </w:rPr>
            </w:pPr>
            <w:r w:rsidRPr="009D3999">
              <w:rPr>
                <w:sz w:val="18"/>
                <w:szCs w:val="18"/>
              </w:rPr>
              <w:t>01/04/17 - 01/06/17</w:t>
            </w:r>
          </w:p>
        </w:tc>
        <w:tc>
          <w:tcPr>
            <w:tcW w:w="388" w:type="pct"/>
            <w:shd w:val="clear" w:color="auto" w:fill="FFFFFF" w:themeFill="background1"/>
          </w:tcPr>
          <w:p w14:paraId="72A7F4AA"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30620B3B"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3C559872"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3AC6283A"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5F02189A"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6E76BC7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C29DA81"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CB071A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8044DD6"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82AD97E" w14:textId="77777777" w:rsidR="00A21C00" w:rsidRPr="009D3999" w:rsidRDefault="00A21C00" w:rsidP="00CD288A">
            <w:pPr>
              <w:spacing w:before="40" w:after="40"/>
              <w:jc w:val="center"/>
              <w:rPr>
                <w:sz w:val="18"/>
                <w:szCs w:val="18"/>
              </w:rPr>
            </w:pPr>
          </w:p>
        </w:tc>
      </w:tr>
      <w:tr w:rsidR="00A21C00" w:rsidRPr="009D3999" w14:paraId="3169A189" w14:textId="77777777" w:rsidTr="00CD288A">
        <w:trPr>
          <w:trHeight w:val="20"/>
        </w:trPr>
        <w:tc>
          <w:tcPr>
            <w:tcW w:w="987" w:type="pct"/>
            <w:shd w:val="clear" w:color="auto" w:fill="FFFFFF" w:themeFill="background1"/>
          </w:tcPr>
          <w:p w14:paraId="5DB9CF0B" w14:textId="77777777" w:rsidR="00A21C00" w:rsidRPr="009D3999" w:rsidRDefault="00A21C00" w:rsidP="00CD288A">
            <w:pPr>
              <w:spacing w:before="40" w:after="40"/>
              <w:rPr>
                <w:sz w:val="18"/>
                <w:szCs w:val="18"/>
              </w:rPr>
            </w:pPr>
            <w:r w:rsidRPr="009D3999">
              <w:rPr>
                <w:sz w:val="18"/>
                <w:szCs w:val="18"/>
              </w:rPr>
              <w:t>Lower Murray - Rillis Lagoons</w:t>
            </w:r>
          </w:p>
        </w:tc>
        <w:tc>
          <w:tcPr>
            <w:tcW w:w="437" w:type="pct"/>
            <w:shd w:val="clear" w:color="auto" w:fill="FFFFFF" w:themeFill="background1"/>
          </w:tcPr>
          <w:p w14:paraId="3C48BC80"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4D745CBB" w14:textId="77777777" w:rsidR="00A21C00" w:rsidRPr="009D3999" w:rsidRDefault="00A21C00" w:rsidP="00CD288A">
            <w:pPr>
              <w:spacing w:before="40" w:after="40"/>
              <w:jc w:val="center"/>
              <w:rPr>
                <w:sz w:val="18"/>
                <w:szCs w:val="18"/>
              </w:rPr>
            </w:pPr>
            <w:r w:rsidRPr="009D3999">
              <w:rPr>
                <w:sz w:val="18"/>
                <w:szCs w:val="18"/>
              </w:rPr>
              <w:t>35.43</w:t>
            </w:r>
          </w:p>
        </w:tc>
        <w:tc>
          <w:tcPr>
            <w:tcW w:w="648" w:type="pct"/>
            <w:shd w:val="clear" w:color="auto" w:fill="FFFFFF" w:themeFill="background1"/>
          </w:tcPr>
          <w:p w14:paraId="041650CC" w14:textId="77777777" w:rsidR="00A21C00" w:rsidRPr="009D3999" w:rsidRDefault="00A21C00" w:rsidP="00CD288A">
            <w:pPr>
              <w:spacing w:before="40" w:after="40"/>
              <w:jc w:val="center"/>
              <w:rPr>
                <w:sz w:val="18"/>
                <w:szCs w:val="18"/>
              </w:rPr>
            </w:pPr>
            <w:r w:rsidRPr="009D3999">
              <w:rPr>
                <w:sz w:val="18"/>
                <w:szCs w:val="18"/>
              </w:rPr>
              <w:t>01/04/17 - 01/06/17</w:t>
            </w:r>
          </w:p>
        </w:tc>
        <w:tc>
          <w:tcPr>
            <w:tcW w:w="388" w:type="pct"/>
            <w:shd w:val="clear" w:color="auto" w:fill="FFFFFF" w:themeFill="background1"/>
          </w:tcPr>
          <w:p w14:paraId="672653EF"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446EF002"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6EFA640D"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16DD3312"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3EFD0631"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0BE358AD"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BCD9447"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08BE40D0"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5C916F3"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E822246" w14:textId="77777777" w:rsidR="00A21C00" w:rsidRPr="009D3999" w:rsidRDefault="00A21C00" w:rsidP="00CD288A">
            <w:pPr>
              <w:spacing w:before="40" w:after="40"/>
              <w:jc w:val="center"/>
              <w:rPr>
                <w:sz w:val="18"/>
                <w:szCs w:val="18"/>
              </w:rPr>
            </w:pPr>
          </w:p>
        </w:tc>
      </w:tr>
      <w:tr w:rsidR="00A21C00" w:rsidRPr="009D3999" w14:paraId="57489F32" w14:textId="77777777" w:rsidTr="00CD288A">
        <w:trPr>
          <w:trHeight w:val="20"/>
        </w:trPr>
        <w:tc>
          <w:tcPr>
            <w:tcW w:w="987" w:type="pct"/>
            <w:shd w:val="clear" w:color="auto" w:fill="FFFFFF" w:themeFill="background1"/>
          </w:tcPr>
          <w:p w14:paraId="3C66D0E6" w14:textId="77777777" w:rsidR="00A21C00" w:rsidRPr="009D3999" w:rsidRDefault="00A21C00" w:rsidP="00CD288A">
            <w:pPr>
              <w:spacing w:before="40" w:after="40"/>
              <w:rPr>
                <w:sz w:val="18"/>
                <w:szCs w:val="18"/>
              </w:rPr>
            </w:pPr>
            <w:r w:rsidRPr="009D3999">
              <w:rPr>
                <w:sz w:val="18"/>
                <w:szCs w:val="18"/>
              </w:rPr>
              <w:t>Lower Murray - Kroehn’s Landing</w:t>
            </w:r>
          </w:p>
        </w:tc>
        <w:tc>
          <w:tcPr>
            <w:tcW w:w="437" w:type="pct"/>
            <w:shd w:val="clear" w:color="auto" w:fill="FFFFFF" w:themeFill="background1"/>
          </w:tcPr>
          <w:p w14:paraId="4F68D002"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0300CF5F" w14:textId="77777777" w:rsidR="00A21C00" w:rsidRPr="009D3999" w:rsidRDefault="00A21C00" w:rsidP="00CD288A">
            <w:pPr>
              <w:spacing w:before="40" w:after="40"/>
              <w:jc w:val="center"/>
              <w:rPr>
                <w:sz w:val="18"/>
                <w:szCs w:val="18"/>
              </w:rPr>
            </w:pPr>
            <w:r w:rsidRPr="009D3999">
              <w:rPr>
                <w:sz w:val="18"/>
                <w:szCs w:val="18"/>
              </w:rPr>
              <w:t>2.59</w:t>
            </w:r>
          </w:p>
        </w:tc>
        <w:tc>
          <w:tcPr>
            <w:tcW w:w="648" w:type="pct"/>
            <w:shd w:val="clear" w:color="auto" w:fill="FFFFFF" w:themeFill="background1"/>
          </w:tcPr>
          <w:p w14:paraId="51201F8A" w14:textId="77777777" w:rsidR="00A21C00" w:rsidRPr="009D3999" w:rsidRDefault="00A21C00" w:rsidP="00CD288A">
            <w:pPr>
              <w:spacing w:before="40" w:after="40"/>
              <w:jc w:val="center"/>
              <w:rPr>
                <w:sz w:val="18"/>
                <w:szCs w:val="18"/>
              </w:rPr>
            </w:pPr>
            <w:r w:rsidRPr="009D3999">
              <w:rPr>
                <w:sz w:val="18"/>
                <w:szCs w:val="18"/>
              </w:rPr>
              <w:t>01/06/17 - 30/06/17</w:t>
            </w:r>
          </w:p>
        </w:tc>
        <w:tc>
          <w:tcPr>
            <w:tcW w:w="388" w:type="pct"/>
            <w:shd w:val="clear" w:color="auto" w:fill="FFFFFF" w:themeFill="background1"/>
          </w:tcPr>
          <w:p w14:paraId="5866DB88"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7D00DE8C"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2566A183"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6D4EF3C8"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08EB2DA8"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41432C0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8FC992D"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1D8D39A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DE886A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6C822169" w14:textId="77777777" w:rsidR="00A21C00" w:rsidRPr="009D3999" w:rsidRDefault="00A21C00" w:rsidP="00CD288A">
            <w:pPr>
              <w:spacing w:before="40" w:after="40"/>
              <w:jc w:val="center"/>
              <w:rPr>
                <w:sz w:val="18"/>
                <w:szCs w:val="18"/>
              </w:rPr>
            </w:pPr>
          </w:p>
        </w:tc>
      </w:tr>
      <w:tr w:rsidR="00A21C00" w:rsidRPr="009D3999" w14:paraId="3D3D8346" w14:textId="77777777" w:rsidTr="00CD288A">
        <w:trPr>
          <w:trHeight w:val="20"/>
        </w:trPr>
        <w:tc>
          <w:tcPr>
            <w:tcW w:w="987" w:type="pct"/>
            <w:shd w:val="clear" w:color="auto" w:fill="FFFFFF" w:themeFill="background1"/>
          </w:tcPr>
          <w:p w14:paraId="18102A4B" w14:textId="77777777" w:rsidR="00A21C00" w:rsidRPr="009D3999" w:rsidRDefault="00A21C00" w:rsidP="00CD288A">
            <w:pPr>
              <w:spacing w:before="40" w:after="40"/>
              <w:rPr>
                <w:sz w:val="18"/>
                <w:szCs w:val="18"/>
              </w:rPr>
            </w:pPr>
            <w:r w:rsidRPr="009D3999">
              <w:rPr>
                <w:sz w:val="18"/>
                <w:szCs w:val="18"/>
              </w:rPr>
              <w:t>Lower Murray - Thieles Lagoon</w:t>
            </w:r>
          </w:p>
        </w:tc>
        <w:tc>
          <w:tcPr>
            <w:tcW w:w="437" w:type="pct"/>
            <w:shd w:val="clear" w:color="auto" w:fill="FFFFFF" w:themeFill="background1"/>
          </w:tcPr>
          <w:p w14:paraId="3F332CA7"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2944DF5B" w14:textId="77777777" w:rsidR="00A21C00" w:rsidRPr="009D3999" w:rsidRDefault="00A21C00" w:rsidP="00CD288A">
            <w:pPr>
              <w:spacing w:before="40" w:after="40"/>
              <w:jc w:val="center"/>
              <w:rPr>
                <w:sz w:val="18"/>
                <w:szCs w:val="18"/>
              </w:rPr>
            </w:pPr>
            <w:r w:rsidRPr="009D3999">
              <w:rPr>
                <w:sz w:val="18"/>
                <w:szCs w:val="18"/>
              </w:rPr>
              <w:t>11.19</w:t>
            </w:r>
          </w:p>
        </w:tc>
        <w:tc>
          <w:tcPr>
            <w:tcW w:w="648" w:type="pct"/>
            <w:shd w:val="clear" w:color="auto" w:fill="FFFFFF" w:themeFill="background1"/>
          </w:tcPr>
          <w:p w14:paraId="523973FC" w14:textId="77777777" w:rsidR="00A21C00" w:rsidRPr="009D3999" w:rsidRDefault="00A21C00" w:rsidP="00CD288A">
            <w:pPr>
              <w:spacing w:before="40" w:after="40"/>
              <w:jc w:val="center"/>
              <w:rPr>
                <w:sz w:val="18"/>
                <w:szCs w:val="18"/>
              </w:rPr>
            </w:pPr>
            <w:r w:rsidRPr="009D3999">
              <w:rPr>
                <w:sz w:val="18"/>
                <w:szCs w:val="18"/>
              </w:rPr>
              <w:t>01/04/17 - 01/06/17</w:t>
            </w:r>
          </w:p>
        </w:tc>
        <w:tc>
          <w:tcPr>
            <w:tcW w:w="388" w:type="pct"/>
            <w:shd w:val="clear" w:color="auto" w:fill="FFFFFF" w:themeFill="background1"/>
          </w:tcPr>
          <w:p w14:paraId="012360CB"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454501D8"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03649ADC"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45958B44"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150C8307"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1C0B566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9FF2D85"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D8241A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91E5527"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BB581B3" w14:textId="77777777" w:rsidR="00A21C00" w:rsidRPr="009D3999" w:rsidRDefault="00A21C00" w:rsidP="00CD288A">
            <w:pPr>
              <w:spacing w:before="40" w:after="40"/>
              <w:jc w:val="center"/>
              <w:rPr>
                <w:sz w:val="18"/>
                <w:szCs w:val="18"/>
              </w:rPr>
            </w:pPr>
          </w:p>
        </w:tc>
      </w:tr>
      <w:tr w:rsidR="00A21C00" w:rsidRPr="009D3999" w14:paraId="7AFC7FF4" w14:textId="77777777" w:rsidTr="00CD288A">
        <w:trPr>
          <w:trHeight w:val="20"/>
        </w:trPr>
        <w:tc>
          <w:tcPr>
            <w:tcW w:w="987" w:type="pct"/>
            <w:shd w:val="clear" w:color="auto" w:fill="FFFFFF" w:themeFill="background1"/>
          </w:tcPr>
          <w:p w14:paraId="7BE1E6B3" w14:textId="77777777" w:rsidR="00A21C00" w:rsidRPr="009D3999" w:rsidRDefault="00A21C00" w:rsidP="00CD288A">
            <w:pPr>
              <w:spacing w:before="40" w:after="40"/>
              <w:rPr>
                <w:sz w:val="18"/>
                <w:szCs w:val="18"/>
              </w:rPr>
            </w:pPr>
            <w:r w:rsidRPr="009D3999">
              <w:rPr>
                <w:sz w:val="18"/>
                <w:szCs w:val="18"/>
              </w:rPr>
              <w:t>Lower Murray - Ramco River Terrace</w:t>
            </w:r>
          </w:p>
        </w:tc>
        <w:tc>
          <w:tcPr>
            <w:tcW w:w="437" w:type="pct"/>
            <w:shd w:val="clear" w:color="auto" w:fill="FFFFFF" w:themeFill="background1"/>
          </w:tcPr>
          <w:p w14:paraId="245C4BCD"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03D4CB2C" w14:textId="77777777" w:rsidR="00A21C00" w:rsidRPr="009D3999" w:rsidRDefault="00A21C00" w:rsidP="00CD288A">
            <w:pPr>
              <w:spacing w:before="40" w:after="40"/>
              <w:jc w:val="center"/>
              <w:rPr>
                <w:sz w:val="18"/>
                <w:szCs w:val="18"/>
              </w:rPr>
            </w:pPr>
            <w:r w:rsidRPr="009D3999">
              <w:rPr>
                <w:sz w:val="18"/>
                <w:szCs w:val="18"/>
              </w:rPr>
              <w:t>2.71</w:t>
            </w:r>
          </w:p>
        </w:tc>
        <w:tc>
          <w:tcPr>
            <w:tcW w:w="648" w:type="pct"/>
            <w:shd w:val="clear" w:color="auto" w:fill="FFFFFF" w:themeFill="background1"/>
          </w:tcPr>
          <w:p w14:paraId="15830658" w14:textId="77777777" w:rsidR="00A21C00" w:rsidRPr="009D3999" w:rsidRDefault="00A21C00" w:rsidP="00CD288A">
            <w:pPr>
              <w:spacing w:before="40" w:after="40"/>
              <w:jc w:val="center"/>
              <w:rPr>
                <w:sz w:val="18"/>
                <w:szCs w:val="18"/>
              </w:rPr>
            </w:pPr>
            <w:r w:rsidRPr="009D3999">
              <w:rPr>
                <w:sz w:val="18"/>
                <w:szCs w:val="18"/>
              </w:rPr>
              <w:t>01/05/16 - 01/06/17</w:t>
            </w:r>
          </w:p>
        </w:tc>
        <w:tc>
          <w:tcPr>
            <w:tcW w:w="388" w:type="pct"/>
            <w:shd w:val="clear" w:color="auto" w:fill="FFFFFF" w:themeFill="background1"/>
          </w:tcPr>
          <w:p w14:paraId="5E9709A7"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635A2189"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13C564C1"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16B70DBE"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0796EC65"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43F7A546"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E8C4C51"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75889C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AA99225"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65877E6" w14:textId="77777777" w:rsidR="00A21C00" w:rsidRPr="009D3999" w:rsidRDefault="00A21C00" w:rsidP="00CD288A">
            <w:pPr>
              <w:spacing w:before="40" w:after="40"/>
              <w:jc w:val="center"/>
              <w:rPr>
                <w:sz w:val="18"/>
                <w:szCs w:val="18"/>
              </w:rPr>
            </w:pPr>
          </w:p>
        </w:tc>
      </w:tr>
      <w:tr w:rsidR="00A21C00" w:rsidRPr="009D3999" w14:paraId="40CD6170" w14:textId="77777777" w:rsidTr="00CD288A">
        <w:trPr>
          <w:trHeight w:val="20"/>
        </w:trPr>
        <w:tc>
          <w:tcPr>
            <w:tcW w:w="987" w:type="pct"/>
            <w:shd w:val="clear" w:color="auto" w:fill="FFFFFF" w:themeFill="background1"/>
          </w:tcPr>
          <w:p w14:paraId="43C5A5D5" w14:textId="77777777" w:rsidR="00A21C00" w:rsidRPr="009D3999" w:rsidRDefault="00A21C00" w:rsidP="00CD288A">
            <w:pPr>
              <w:spacing w:before="40" w:after="40"/>
              <w:rPr>
                <w:sz w:val="18"/>
                <w:szCs w:val="18"/>
              </w:rPr>
            </w:pPr>
            <w:r w:rsidRPr="009D3999">
              <w:rPr>
                <w:sz w:val="18"/>
                <w:szCs w:val="18"/>
              </w:rPr>
              <w:t>Lower Murray - Gurra Gurra- Lyrup Lagoon</w:t>
            </w:r>
          </w:p>
        </w:tc>
        <w:tc>
          <w:tcPr>
            <w:tcW w:w="437" w:type="pct"/>
            <w:shd w:val="clear" w:color="auto" w:fill="FFFFFF" w:themeFill="background1"/>
          </w:tcPr>
          <w:p w14:paraId="1077AF54"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5A8DDFEA" w14:textId="77777777" w:rsidR="00A21C00" w:rsidRPr="009D3999" w:rsidRDefault="00A21C00" w:rsidP="00CD288A">
            <w:pPr>
              <w:spacing w:before="40" w:after="40"/>
              <w:jc w:val="center"/>
              <w:rPr>
                <w:sz w:val="18"/>
                <w:szCs w:val="18"/>
              </w:rPr>
            </w:pPr>
            <w:r w:rsidRPr="009D3999">
              <w:rPr>
                <w:sz w:val="18"/>
                <w:szCs w:val="18"/>
              </w:rPr>
              <w:t>110.54</w:t>
            </w:r>
          </w:p>
        </w:tc>
        <w:tc>
          <w:tcPr>
            <w:tcW w:w="648" w:type="pct"/>
            <w:shd w:val="clear" w:color="auto" w:fill="FFFFFF" w:themeFill="background1"/>
          </w:tcPr>
          <w:p w14:paraId="0FD3E8E8" w14:textId="77777777" w:rsidR="00A21C00" w:rsidRPr="009D3999" w:rsidRDefault="00A21C00" w:rsidP="00CD288A">
            <w:pPr>
              <w:spacing w:before="40" w:after="40"/>
              <w:jc w:val="center"/>
              <w:rPr>
                <w:sz w:val="18"/>
                <w:szCs w:val="18"/>
              </w:rPr>
            </w:pPr>
            <w:r w:rsidRPr="009D3999">
              <w:rPr>
                <w:sz w:val="18"/>
                <w:szCs w:val="18"/>
              </w:rPr>
              <w:t>01/04/17 - 01/06/17</w:t>
            </w:r>
          </w:p>
        </w:tc>
        <w:tc>
          <w:tcPr>
            <w:tcW w:w="388" w:type="pct"/>
            <w:shd w:val="clear" w:color="auto" w:fill="FFFFFF" w:themeFill="background1"/>
          </w:tcPr>
          <w:p w14:paraId="4F9AB80A"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7D933477"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1350BB75"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1B3445A8"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3F6102D1"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07B5DC0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6C6B2AF"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6FC1E1FA"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C071E11"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81961E5" w14:textId="77777777" w:rsidR="00A21C00" w:rsidRPr="009D3999" w:rsidRDefault="00A21C00" w:rsidP="00CD288A">
            <w:pPr>
              <w:spacing w:before="40" w:after="40"/>
              <w:jc w:val="center"/>
              <w:rPr>
                <w:sz w:val="18"/>
                <w:szCs w:val="18"/>
              </w:rPr>
            </w:pPr>
          </w:p>
        </w:tc>
      </w:tr>
      <w:tr w:rsidR="00A21C00" w:rsidRPr="009D3999" w14:paraId="22E17E1C" w14:textId="77777777" w:rsidTr="00CD288A">
        <w:trPr>
          <w:trHeight w:val="20"/>
        </w:trPr>
        <w:tc>
          <w:tcPr>
            <w:tcW w:w="987" w:type="pct"/>
            <w:shd w:val="clear" w:color="auto" w:fill="FFFFFF" w:themeFill="background1"/>
          </w:tcPr>
          <w:p w14:paraId="221FD7F6" w14:textId="77777777" w:rsidR="00A21C00" w:rsidRPr="009D3999" w:rsidRDefault="00A21C00" w:rsidP="00CD288A">
            <w:pPr>
              <w:spacing w:before="40" w:after="40"/>
              <w:rPr>
                <w:sz w:val="18"/>
                <w:szCs w:val="18"/>
              </w:rPr>
            </w:pPr>
            <w:r w:rsidRPr="009D3999">
              <w:rPr>
                <w:sz w:val="18"/>
                <w:szCs w:val="18"/>
              </w:rPr>
              <w:t>Lower Murray - Riversleigh Lagoon</w:t>
            </w:r>
          </w:p>
        </w:tc>
        <w:tc>
          <w:tcPr>
            <w:tcW w:w="437" w:type="pct"/>
            <w:shd w:val="clear" w:color="auto" w:fill="FFFFFF" w:themeFill="background1"/>
          </w:tcPr>
          <w:p w14:paraId="3AACBCC7" w14:textId="77777777" w:rsidR="00A21C00" w:rsidRPr="009D3999" w:rsidRDefault="00A21C00" w:rsidP="00CD288A">
            <w:pPr>
              <w:spacing w:before="40" w:after="40"/>
              <w:jc w:val="center"/>
              <w:rPr>
                <w:sz w:val="18"/>
                <w:szCs w:val="18"/>
              </w:rPr>
            </w:pPr>
            <w:r w:rsidRPr="009D3999">
              <w:rPr>
                <w:sz w:val="18"/>
                <w:szCs w:val="18"/>
              </w:rPr>
              <w:t>10050-03 </w:t>
            </w:r>
          </w:p>
        </w:tc>
        <w:tc>
          <w:tcPr>
            <w:tcW w:w="518" w:type="pct"/>
            <w:shd w:val="clear" w:color="auto" w:fill="FFFFFF" w:themeFill="background1"/>
          </w:tcPr>
          <w:p w14:paraId="0FD2F1EB" w14:textId="77777777" w:rsidR="00A21C00" w:rsidRPr="009D3999" w:rsidRDefault="00A21C00" w:rsidP="00CD288A">
            <w:pPr>
              <w:spacing w:before="40" w:after="40"/>
              <w:jc w:val="center"/>
              <w:rPr>
                <w:sz w:val="18"/>
                <w:szCs w:val="18"/>
              </w:rPr>
            </w:pPr>
            <w:r w:rsidRPr="009D3999">
              <w:rPr>
                <w:sz w:val="18"/>
                <w:szCs w:val="18"/>
              </w:rPr>
              <w:t>180.01</w:t>
            </w:r>
          </w:p>
        </w:tc>
        <w:tc>
          <w:tcPr>
            <w:tcW w:w="648" w:type="pct"/>
            <w:shd w:val="clear" w:color="auto" w:fill="FFFFFF" w:themeFill="background1"/>
          </w:tcPr>
          <w:p w14:paraId="2A976CC2" w14:textId="77777777" w:rsidR="00A21C00" w:rsidRPr="009D3999" w:rsidRDefault="00A21C00" w:rsidP="00CD288A">
            <w:pPr>
              <w:spacing w:before="40" w:after="40"/>
              <w:jc w:val="center"/>
              <w:rPr>
                <w:sz w:val="18"/>
                <w:szCs w:val="18"/>
              </w:rPr>
            </w:pPr>
            <w:r w:rsidRPr="009D3999">
              <w:rPr>
                <w:sz w:val="18"/>
                <w:szCs w:val="18"/>
              </w:rPr>
              <w:t>01/04/17 - 01/06/17</w:t>
            </w:r>
          </w:p>
        </w:tc>
        <w:tc>
          <w:tcPr>
            <w:tcW w:w="388" w:type="pct"/>
            <w:shd w:val="clear" w:color="auto" w:fill="FFFFFF" w:themeFill="background1"/>
          </w:tcPr>
          <w:p w14:paraId="0E3424A6"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016EA370"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0C80BCD5"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41D8F33F"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3AF8A240"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6F7531B0"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E000EDE"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63474412"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00B5642"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DF8F526" w14:textId="77777777" w:rsidR="00A21C00" w:rsidRPr="009D3999" w:rsidRDefault="00A21C00" w:rsidP="00CD288A">
            <w:pPr>
              <w:spacing w:before="40" w:after="40"/>
              <w:jc w:val="center"/>
              <w:rPr>
                <w:sz w:val="18"/>
                <w:szCs w:val="18"/>
              </w:rPr>
            </w:pPr>
          </w:p>
        </w:tc>
      </w:tr>
      <w:tr w:rsidR="00A21C00" w:rsidRPr="009D3999" w14:paraId="58E47D87" w14:textId="77777777" w:rsidTr="00CD288A">
        <w:trPr>
          <w:trHeight w:val="20"/>
        </w:trPr>
        <w:tc>
          <w:tcPr>
            <w:tcW w:w="987" w:type="pct"/>
            <w:shd w:val="clear" w:color="auto" w:fill="FFFFFF" w:themeFill="background1"/>
          </w:tcPr>
          <w:p w14:paraId="3FAFC0B4" w14:textId="77777777" w:rsidR="00A21C00" w:rsidRPr="009D3999" w:rsidRDefault="00A21C00" w:rsidP="00CD288A">
            <w:pPr>
              <w:spacing w:before="40" w:after="40"/>
              <w:rPr>
                <w:sz w:val="18"/>
                <w:szCs w:val="18"/>
              </w:rPr>
            </w:pPr>
            <w:r w:rsidRPr="009D3999">
              <w:rPr>
                <w:sz w:val="18"/>
                <w:szCs w:val="18"/>
              </w:rPr>
              <w:t>Lower Murray - Berri Evaporation Basin</w:t>
            </w:r>
          </w:p>
        </w:tc>
        <w:tc>
          <w:tcPr>
            <w:tcW w:w="437" w:type="pct"/>
            <w:shd w:val="clear" w:color="auto" w:fill="FFFFFF" w:themeFill="background1"/>
          </w:tcPr>
          <w:p w14:paraId="54808CA3" w14:textId="77777777" w:rsidR="00A21C00" w:rsidRPr="009D3999" w:rsidRDefault="00A21C00" w:rsidP="00CD288A">
            <w:pPr>
              <w:spacing w:before="40" w:after="40"/>
              <w:jc w:val="center"/>
              <w:rPr>
                <w:sz w:val="18"/>
                <w:szCs w:val="18"/>
              </w:rPr>
            </w:pPr>
            <w:r w:rsidRPr="009D3999">
              <w:rPr>
                <w:sz w:val="18"/>
                <w:szCs w:val="18"/>
              </w:rPr>
              <w:t>10050-04 </w:t>
            </w:r>
          </w:p>
        </w:tc>
        <w:tc>
          <w:tcPr>
            <w:tcW w:w="518" w:type="pct"/>
            <w:shd w:val="clear" w:color="auto" w:fill="FFFFFF" w:themeFill="background1"/>
          </w:tcPr>
          <w:p w14:paraId="62A01B7C" w14:textId="77777777" w:rsidR="00A21C00" w:rsidRPr="009D3999" w:rsidRDefault="00A21C00" w:rsidP="00CD288A">
            <w:pPr>
              <w:spacing w:before="40" w:after="40"/>
              <w:jc w:val="center"/>
              <w:rPr>
                <w:sz w:val="18"/>
                <w:szCs w:val="18"/>
              </w:rPr>
            </w:pPr>
            <w:r w:rsidRPr="009D3999">
              <w:rPr>
                <w:sz w:val="18"/>
                <w:szCs w:val="18"/>
              </w:rPr>
              <w:t>707</w:t>
            </w:r>
          </w:p>
        </w:tc>
        <w:tc>
          <w:tcPr>
            <w:tcW w:w="648" w:type="pct"/>
            <w:shd w:val="clear" w:color="auto" w:fill="FFFFFF" w:themeFill="background1"/>
          </w:tcPr>
          <w:p w14:paraId="334B4ED2" w14:textId="77777777" w:rsidR="00A21C00" w:rsidRPr="009D3999" w:rsidRDefault="00A21C00" w:rsidP="00CD288A">
            <w:pPr>
              <w:spacing w:before="40" w:after="40"/>
              <w:jc w:val="center"/>
              <w:rPr>
                <w:sz w:val="18"/>
                <w:szCs w:val="18"/>
              </w:rPr>
            </w:pPr>
            <w:r w:rsidRPr="009D3999">
              <w:rPr>
                <w:sz w:val="18"/>
                <w:szCs w:val="18"/>
              </w:rPr>
              <w:t>01/01/17 - 30/06/17</w:t>
            </w:r>
          </w:p>
        </w:tc>
        <w:tc>
          <w:tcPr>
            <w:tcW w:w="388" w:type="pct"/>
            <w:shd w:val="clear" w:color="auto" w:fill="FFFFFF" w:themeFill="background1"/>
          </w:tcPr>
          <w:p w14:paraId="6B1BA1E8"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1E1F3666"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2E7696EF"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16892B4A"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74E6EE8"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701768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E2CCE04"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7E85966"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7BA981D"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C6A6654" w14:textId="77777777" w:rsidR="00A21C00" w:rsidRPr="009D3999" w:rsidRDefault="00A21C00" w:rsidP="00CD288A">
            <w:pPr>
              <w:spacing w:before="40" w:after="40"/>
              <w:jc w:val="center"/>
              <w:rPr>
                <w:sz w:val="18"/>
                <w:szCs w:val="18"/>
              </w:rPr>
            </w:pPr>
          </w:p>
        </w:tc>
      </w:tr>
      <w:tr w:rsidR="00A21C00" w:rsidRPr="009D3999" w14:paraId="0A705924" w14:textId="77777777" w:rsidTr="00CD288A">
        <w:trPr>
          <w:trHeight w:val="20"/>
        </w:trPr>
        <w:tc>
          <w:tcPr>
            <w:tcW w:w="987" w:type="pct"/>
            <w:shd w:val="clear" w:color="auto" w:fill="FFFFFF" w:themeFill="background1"/>
          </w:tcPr>
          <w:p w14:paraId="50B09C27" w14:textId="77777777" w:rsidR="00A21C00" w:rsidRPr="009D3999" w:rsidRDefault="00A21C00" w:rsidP="00CD288A">
            <w:pPr>
              <w:spacing w:before="40" w:after="40"/>
              <w:rPr>
                <w:sz w:val="18"/>
                <w:szCs w:val="18"/>
              </w:rPr>
            </w:pPr>
            <w:r w:rsidRPr="009D3999">
              <w:rPr>
                <w:sz w:val="18"/>
                <w:szCs w:val="18"/>
              </w:rPr>
              <w:t>Lower Murray - Bookmark Creek</w:t>
            </w:r>
          </w:p>
        </w:tc>
        <w:tc>
          <w:tcPr>
            <w:tcW w:w="437" w:type="pct"/>
            <w:shd w:val="clear" w:color="auto" w:fill="FFFFFF" w:themeFill="background1"/>
          </w:tcPr>
          <w:p w14:paraId="22636487" w14:textId="77777777" w:rsidR="00A21C00" w:rsidRPr="009D3999" w:rsidRDefault="00A21C00" w:rsidP="00CD288A">
            <w:pPr>
              <w:spacing w:before="40" w:after="40"/>
              <w:jc w:val="center"/>
              <w:rPr>
                <w:sz w:val="18"/>
                <w:szCs w:val="18"/>
              </w:rPr>
            </w:pPr>
            <w:r w:rsidRPr="009D3999">
              <w:rPr>
                <w:sz w:val="18"/>
                <w:szCs w:val="18"/>
              </w:rPr>
              <w:t>10050-04 </w:t>
            </w:r>
          </w:p>
        </w:tc>
        <w:tc>
          <w:tcPr>
            <w:tcW w:w="518" w:type="pct"/>
            <w:shd w:val="clear" w:color="auto" w:fill="FFFFFF" w:themeFill="background1"/>
          </w:tcPr>
          <w:p w14:paraId="5A145925" w14:textId="77777777" w:rsidR="00A21C00" w:rsidRPr="009D3999" w:rsidRDefault="00A21C00" w:rsidP="00CD288A">
            <w:pPr>
              <w:spacing w:before="40" w:after="40"/>
              <w:jc w:val="center"/>
              <w:rPr>
                <w:sz w:val="18"/>
                <w:szCs w:val="18"/>
              </w:rPr>
            </w:pPr>
            <w:r w:rsidRPr="009D3999">
              <w:rPr>
                <w:sz w:val="18"/>
                <w:szCs w:val="18"/>
              </w:rPr>
              <w:t>239</w:t>
            </w:r>
          </w:p>
        </w:tc>
        <w:tc>
          <w:tcPr>
            <w:tcW w:w="648" w:type="pct"/>
            <w:shd w:val="clear" w:color="auto" w:fill="FFFFFF" w:themeFill="background1"/>
          </w:tcPr>
          <w:p w14:paraId="59ACD2EE" w14:textId="77777777" w:rsidR="00A21C00" w:rsidRPr="009D3999" w:rsidRDefault="00A21C00" w:rsidP="00CD288A">
            <w:pPr>
              <w:spacing w:before="40" w:after="40"/>
              <w:jc w:val="center"/>
              <w:rPr>
                <w:sz w:val="18"/>
                <w:szCs w:val="18"/>
              </w:rPr>
            </w:pPr>
            <w:r w:rsidRPr="009D3999">
              <w:rPr>
                <w:sz w:val="18"/>
                <w:szCs w:val="18"/>
              </w:rPr>
              <w:t>01/01/17 - 30/06/17</w:t>
            </w:r>
          </w:p>
        </w:tc>
        <w:tc>
          <w:tcPr>
            <w:tcW w:w="388" w:type="pct"/>
            <w:shd w:val="clear" w:color="auto" w:fill="FFFFFF" w:themeFill="background1"/>
          </w:tcPr>
          <w:p w14:paraId="5624E347"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60300D6E"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2E8031B8"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070023E2"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2B6D45E2"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1A1EAC1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5BCE904"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5B43FF3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AA1D23E"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D0B6D64" w14:textId="77777777" w:rsidR="00A21C00" w:rsidRPr="009D3999" w:rsidRDefault="00A21C00" w:rsidP="00CD288A">
            <w:pPr>
              <w:spacing w:before="40" w:after="40"/>
              <w:jc w:val="center"/>
              <w:rPr>
                <w:sz w:val="18"/>
                <w:szCs w:val="18"/>
              </w:rPr>
            </w:pPr>
          </w:p>
        </w:tc>
      </w:tr>
      <w:tr w:rsidR="00A21C00" w:rsidRPr="009D3999" w14:paraId="34488193" w14:textId="77777777" w:rsidTr="00CD288A">
        <w:trPr>
          <w:trHeight w:val="20"/>
        </w:trPr>
        <w:tc>
          <w:tcPr>
            <w:tcW w:w="987" w:type="pct"/>
            <w:shd w:val="clear" w:color="auto" w:fill="FFFFFF" w:themeFill="background1"/>
          </w:tcPr>
          <w:p w14:paraId="13187C51" w14:textId="77777777" w:rsidR="00A21C00" w:rsidRPr="009D3999" w:rsidRDefault="00A21C00" w:rsidP="00CD288A">
            <w:pPr>
              <w:spacing w:before="40" w:after="40"/>
              <w:rPr>
                <w:sz w:val="18"/>
                <w:szCs w:val="18"/>
              </w:rPr>
            </w:pPr>
            <w:r w:rsidRPr="009D3999">
              <w:rPr>
                <w:sz w:val="18"/>
                <w:szCs w:val="18"/>
              </w:rPr>
              <w:t>Lower Murray - Rufus River</w:t>
            </w:r>
          </w:p>
        </w:tc>
        <w:tc>
          <w:tcPr>
            <w:tcW w:w="437" w:type="pct"/>
            <w:shd w:val="clear" w:color="auto" w:fill="FFFFFF" w:themeFill="background1"/>
          </w:tcPr>
          <w:p w14:paraId="2D65F8C8" w14:textId="77777777" w:rsidR="00A21C00" w:rsidRPr="009D3999" w:rsidRDefault="00A21C00" w:rsidP="00CD288A">
            <w:pPr>
              <w:spacing w:before="40" w:after="40"/>
              <w:jc w:val="center"/>
              <w:rPr>
                <w:sz w:val="18"/>
                <w:szCs w:val="18"/>
              </w:rPr>
            </w:pPr>
            <w:r w:rsidRPr="009D3999">
              <w:rPr>
                <w:sz w:val="18"/>
                <w:szCs w:val="18"/>
              </w:rPr>
              <w:t>10050-06 </w:t>
            </w:r>
          </w:p>
        </w:tc>
        <w:tc>
          <w:tcPr>
            <w:tcW w:w="518" w:type="pct"/>
            <w:shd w:val="clear" w:color="auto" w:fill="FFFFFF" w:themeFill="background1"/>
          </w:tcPr>
          <w:p w14:paraId="3C05E3D4" w14:textId="77777777" w:rsidR="00A21C00" w:rsidRPr="009D3999" w:rsidRDefault="00A21C00" w:rsidP="00CD288A">
            <w:pPr>
              <w:spacing w:before="40" w:after="40"/>
              <w:jc w:val="center"/>
              <w:rPr>
                <w:sz w:val="18"/>
                <w:szCs w:val="18"/>
              </w:rPr>
            </w:pPr>
            <w:r w:rsidRPr="009D3999">
              <w:rPr>
                <w:sz w:val="18"/>
                <w:szCs w:val="18"/>
              </w:rPr>
              <w:t>29570</w:t>
            </w:r>
          </w:p>
        </w:tc>
        <w:tc>
          <w:tcPr>
            <w:tcW w:w="648" w:type="pct"/>
            <w:shd w:val="clear" w:color="auto" w:fill="FFFFFF" w:themeFill="background1"/>
          </w:tcPr>
          <w:p w14:paraId="49020751" w14:textId="77777777" w:rsidR="00A21C00" w:rsidRPr="009D3999" w:rsidRDefault="00A21C00" w:rsidP="00CD288A">
            <w:pPr>
              <w:spacing w:before="40" w:after="40"/>
              <w:jc w:val="center"/>
              <w:rPr>
                <w:sz w:val="18"/>
                <w:szCs w:val="18"/>
              </w:rPr>
            </w:pPr>
            <w:r w:rsidRPr="009D3999">
              <w:rPr>
                <w:sz w:val="18"/>
                <w:szCs w:val="18"/>
              </w:rPr>
              <w:t>17/12/16 - 01/01/17</w:t>
            </w:r>
          </w:p>
        </w:tc>
        <w:tc>
          <w:tcPr>
            <w:tcW w:w="388" w:type="pct"/>
            <w:shd w:val="clear" w:color="auto" w:fill="FFFFFF" w:themeFill="background1"/>
          </w:tcPr>
          <w:p w14:paraId="6DDF9D51"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36A32609"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2BF6F99E"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3CD2EDC7"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2F8BACC"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1B22CCDF"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11A59AA"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0AEE804A"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7ABC4CD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4DC58D4" w14:textId="77777777" w:rsidR="00A21C00" w:rsidRPr="009D3999" w:rsidRDefault="00A21C00" w:rsidP="00CD288A">
            <w:pPr>
              <w:spacing w:before="40" w:after="40"/>
              <w:jc w:val="center"/>
              <w:rPr>
                <w:sz w:val="18"/>
                <w:szCs w:val="18"/>
              </w:rPr>
            </w:pPr>
          </w:p>
        </w:tc>
      </w:tr>
      <w:tr w:rsidR="00A21C00" w:rsidRPr="009D3999" w14:paraId="36BFB1BC" w14:textId="77777777" w:rsidTr="00CD288A">
        <w:trPr>
          <w:trHeight w:val="20"/>
        </w:trPr>
        <w:tc>
          <w:tcPr>
            <w:tcW w:w="987" w:type="pct"/>
            <w:shd w:val="clear" w:color="auto" w:fill="FFFFFF" w:themeFill="background1"/>
          </w:tcPr>
          <w:p w14:paraId="5C9FC5F5" w14:textId="77777777" w:rsidR="00A21C00" w:rsidRPr="009D3999" w:rsidRDefault="00A21C00" w:rsidP="00CD288A">
            <w:pPr>
              <w:spacing w:before="40" w:after="40"/>
              <w:rPr>
                <w:sz w:val="18"/>
                <w:szCs w:val="18"/>
              </w:rPr>
            </w:pPr>
            <w:r w:rsidRPr="009D3999">
              <w:rPr>
                <w:sz w:val="18"/>
                <w:szCs w:val="18"/>
              </w:rPr>
              <w:t>Lower Murray - Lock 15</w:t>
            </w:r>
          </w:p>
        </w:tc>
        <w:tc>
          <w:tcPr>
            <w:tcW w:w="437" w:type="pct"/>
            <w:shd w:val="clear" w:color="auto" w:fill="FFFFFF" w:themeFill="background1"/>
          </w:tcPr>
          <w:p w14:paraId="787A34DF" w14:textId="77777777" w:rsidR="00A21C00" w:rsidRPr="009D3999" w:rsidRDefault="00A21C00" w:rsidP="00CD288A">
            <w:pPr>
              <w:spacing w:before="40" w:after="40"/>
              <w:jc w:val="center"/>
              <w:rPr>
                <w:sz w:val="18"/>
                <w:szCs w:val="18"/>
              </w:rPr>
            </w:pPr>
            <w:r w:rsidRPr="009D3999">
              <w:rPr>
                <w:sz w:val="18"/>
                <w:szCs w:val="18"/>
              </w:rPr>
              <w:t> 10050-01 </w:t>
            </w:r>
          </w:p>
        </w:tc>
        <w:tc>
          <w:tcPr>
            <w:tcW w:w="518" w:type="pct"/>
            <w:shd w:val="clear" w:color="auto" w:fill="FFFFFF" w:themeFill="background1"/>
          </w:tcPr>
          <w:p w14:paraId="034B4C4C"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7ABAA7B1" w14:textId="77777777" w:rsidR="00A21C00" w:rsidRPr="009D3999" w:rsidRDefault="00A21C00" w:rsidP="00CD288A">
            <w:pPr>
              <w:spacing w:before="40" w:after="40"/>
              <w:jc w:val="center"/>
              <w:rPr>
                <w:sz w:val="18"/>
                <w:szCs w:val="18"/>
              </w:rPr>
            </w:pPr>
            <w:r w:rsidRPr="009D3999">
              <w:rPr>
                <w:sz w:val="18"/>
                <w:szCs w:val="18"/>
              </w:rPr>
              <w:t>04/07/16 - 28/07/16</w:t>
            </w:r>
          </w:p>
        </w:tc>
        <w:tc>
          <w:tcPr>
            <w:tcW w:w="388" w:type="pct"/>
            <w:shd w:val="clear" w:color="auto" w:fill="FFFFFF" w:themeFill="background1"/>
          </w:tcPr>
          <w:p w14:paraId="65C03852"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1A3D9ED9"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4903A460"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2BC5E3E6"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61C4AD0B"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12F6B9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33E7B16"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2F04B390"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62697A78"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38C41A9" w14:textId="77777777" w:rsidR="00A21C00" w:rsidRPr="009D3999" w:rsidRDefault="00A21C00" w:rsidP="00CD288A">
            <w:pPr>
              <w:spacing w:before="40" w:after="40"/>
              <w:jc w:val="center"/>
              <w:rPr>
                <w:sz w:val="18"/>
                <w:szCs w:val="18"/>
              </w:rPr>
            </w:pPr>
          </w:p>
        </w:tc>
      </w:tr>
      <w:tr w:rsidR="00A21C00" w:rsidRPr="009D3999" w14:paraId="1D9B6BD9" w14:textId="77777777" w:rsidTr="00CD288A">
        <w:trPr>
          <w:trHeight w:val="20"/>
        </w:trPr>
        <w:tc>
          <w:tcPr>
            <w:tcW w:w="987" w:type="pct"/>
            <w:shd w:val="clear" w:color="auto" w:fill="FFFFFF" w:themeFill="background1"/>
          </w:tcPr>
          <w:p w14:paraId="73123BC1" w14:textId="77777777" w:rsidR="00A21C00" w:rsidRPr="009D3999" w:rsidRDefault="00A21C00" w:rsidP="00CD288A">
            <w:pPr>
              <w:spacing w:before="40" w:after="40"/>
              <w:rPr>
                <w:sz w:val="18"/>
                <w:szCs w:val="18"/>
              </w:rPr>
            </w:pPr>
            <w:r w:rsidRPr="009D3999">
              <w:rPr>
                <w:sz w:val="18"/>
                <w:szCs w:val="18"/>
              </w:rPr>
              <w:t>Lower Murray - Lock 15</w:t>
            </w:r>
          </w:p>
        </w:tc>
        <w:tc>
          <w:tcPr>
            <w:tcW w:w="437" w:type="pct"/>
            <w:shd w:val="clear" w:color="auto" w:fill="FFFFFF" w:themeFill="background1"/>
          </w:tcPr>
          <w:p w14:paraId="1D8B5FBD" w14:textId="77777777" w:rsidR="00A21C00" w:rsidRPr="009D3999" w:rsidRDefault="00A21C00" w:rsidP="00CD288A">
            <w:pPr>
              <w:spacing w:before="40" w:after="40"/>
              <w:jc w:val="center"/>
              <w:rPr>
                <w:sz w:val="18"/>
                <w:szCs w:val="18"/>
              </w:rPr>
            </w:pPr>
            <w:r w:rsidRPr="009D3999">
              <w:rPr>
                <w:sz w:val="18"/>
                <w:szCs w:val="18"/>
              </w:rPr>
              <w:t> 10050-01 </w:t>
            </w:r>
          </w:p>
        </w:tc>
        <w:tc>
          <w:tcPr>
            <w:tcW w:w="518" w:type="pct"/>
            <w:shd w:val="clear" w:color="auto" w:fill="FFFFFF" w:themeFill="background1"/>
          </w:tcPr>
          <w:p w14:paraId="06E49C9F"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0B5933C4" w14:textId="77777777" w:rsidR="00A21C00" w:rsidRPr="009D3999" w:rsidRDefault="00A21C00" w:rsidP="00CD288A">
            <w:pPr>
              <w:spacing w:before="40" w:after="40"/>
              <w:jc w:val="center"/>
              <w:rPr>
                <w:sz w:val="18"/>
                <w:szCs w:val="18"/>
              </w:rPr>
            </w:pPr>
            <w:r w:rsidRPr="009D3999">
              <w:rPr>
                <w:sz w:val="18"/>
                <w:szCs w:val="18"/>
              </w:rPr>
              <w:t>19/03/17 - 09/05/17</w:t>
            </w:r>
          </w:p>
        </w:tc>
        <w:tc>
          <w:tcPr>
            <w:tcW w:w="388" w:type="pct"/>
            <w:shd w:val="clear" w:color="auto" w:fill="FFFFFF" w:themeFill="background1"/>
          </w:tcPr>
          <w:p w14:paraId="78239BEC"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0921B602"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6D501535"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344A9215"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BD304F9"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9729A06"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C8BC2A8"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8B75EC7"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6DBBD786"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5A482AB6" w14:textId="77777777" w:rsidR="00A21C00" w:rsidRPr="009D3999" w:rsidRDefault="00A21C00" w:rsidP="00CD288A">
            <w:pPr>
              <w:spacing w:before="40" w:after="40"/>
              <w:jc w:val="center"/>
              <w:rPr>
                <w:sz w:val="18"/>
                <w:szCs w:val="18"/>
              </w:rPr>
            </w:pPr>
          </w:p>
        </w:tc>
      </w:tr>
      <w:tr w:rsidR="00A21C00" w:rsidRPr="009D3999" w14:paraId="32BA9FFF" w14:textId="77777777" w:rsidTr="00CD288A">
        <w:trPr>
          <w:trHeight w:val="20"/>
        </w:trPr>
        <w:tc>
          <w:tcPr>
            <w:tcW w:w="987" w:type="pct"/>
            <w:shd w:val="clear" w:color="auto" w:fill="FFFFFF" w:themeFill="background1"/>
          </w:tcPr>
          <w:p w14:paraId="6E85349A" w14:textId="77777777" w:rsidR="00A21C00" w:rsidRPr="009D3999" w:rsidRDefault="00A21C00" w:rsidP="00CD288A">
            <w:pPr>
              <w:spacing w:before="40" w:after="40"/>
              <w:rPr>
                <w:sz w:val="18"/>
                <w:szCs w:val="18"/>
              </w:rPr>
            </w:pPr>
            <w:r w:rsidRPr="009D3999">
              <w:rPr>
                <w:sz w:val="18"/>
                <w:szCs w:val="18"/>
              </w:rPr>
              <w:t>Lower Murray - Lock 9</w:t>
            </w:r>
          </w:p>
        </w:tc>
        <w:tc>
          <w:tcPr>
            <w:tcW w:w="437" w:type="pct"/>
            <w:shd w:val="clear" w:color="auto" w:fill="FFFFFF" w:themeFill="background1"/>
          </w:tcPr>
          <w:p w14:paraId="073FF0CF" w14:textId="77777777" w:rsidR="00A21C00" w:rsidRPr="009D3999" w:rsidRDefault="00A21C00" w:rsidP="00CD288A">
            <w:pPr>
              <w:spacing w:before="40" w:after="40"/>
              <w:jc w:val="center"/>
              <w:rPr>
                <w:sz w:val="18"/>
                <w:szCs w:val="18"/>
              </w:rPr>
            </w:pPr>
            <w:r w:rsidRPr="009D3999">
              <w:rPr>
                <w:sz w:val="18"/>
                <w:szCs w:val="18"/>
              </w:rPr>
              <w:t> 10050-01 </w:t>
            </w:r>
          </w:p>
        </w:tc>
        <w:tc>
          <w:tcPr>
            <w:tcW w:w="518" w:type="pct"/>
            <w:shd w:val="clear" w:color="auto" w:fill="FFFFFF" w:themeFill="background1"/>
          </w:tcPr>
          <w:p w14:paraId="3B05E83A"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6CAAC74B" w14:textId="77777777" w:rsidR="00A21C00" w:rsidRPr="009D3999" w:rsidRDefault="00A21C00" w:rsidP="00CD288A">
            <w:pPr>
              <w:spacing w:before="40" w:after="40"/>
              <w:jc w:val="center"/>
              <w:rPr>
                <w:sz w:val="18"/>
                <w:szCs w:val="18"/>
              </w:rPr>
            </w:pPr>
            <w:r w:rsidRPr="009D3999">
              <w:rPr>
                <w:sz w:val="18"/>
                <w:szCs w:val="18"/>
              </w:rPr>
              <w:t>15/07/16 - 30/12/16</w:t>
            </w:r>
          </w:p>
        </w:tc>
        <w:tc>
          <w:tcPr>
            <w:tcW w:w="388" w:type="pct"/>
            <w:shd w:val="clear" w:color="auto" w:fill="FFFFFF" w:themeFill="background1"/>
          </w:tcPr>
          <w:p w14:paraId="6EAC7A5C"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9DF0DD6"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2D22B2AB"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272D217D"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96A8A4F"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748C0A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D12C8B7"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4AAE15B"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5A9447D5"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594A640" w14:textId="77777777" w:rsidR="00A21C00" w:rsidRPr="009D3999" w:rsidRDefault="00A21C00" w:rsidP="00CD288A">
            <w:pPr>
              <w:spacing w:before="40" w:after="40"/>
              <w:jc w:val="center"/>
              <w:rPr>
                <w:sz w:val="18"/>
                <w:szCs w:val="18"/>
              </w:rPr>
            </w:pPr>
          </w:p>
        </w:tc>
      </w:tr>
      <w:tr w:rsidR="00A21C00" w:rsidRPr="009D3999" w14:paraId="060A7837" w14:textId="77777777" w:rsidTr="00CD288A">
        <w:trPr>
          <w:trHeight w:val="20"/>
        </w:trPr>
        <w:tc>
          <w:tcPr>
            <w:tcW w:w="987" w:type="pct"/>
            <w:shd w:val="clear" w:color="auto" w:fill="FFFFFF" w:themeFill="background1"/>
          </w:tcPr>
          <w:p w14:paraId="3C98BCB3" w14:textId="77777777" w:rsidR="00A21C00" w:rsidRPr="009D3999" w:rsidRDefault="00A21C00" w:rsidP="00CD288A">
            <w:pPr>
              <w:spacing w:before="40" w:after="40"/>
              <w:rPr>
                <w:sz w:val="18"/>
                <w:szCs w:val="18"/>
              </w:rPr>
            </w:pPr>
            <w:r w:rsidRPr="009D3999">
              <w:rPr>
                <w:sz w:val="18"/>
                <w:szCs w:val="18"/>
              </w:rPr>
              <w:t>Lower Murray - Lock 9</w:t>
            </w:r>
          </w:p>
        </w:tc>
        <w:tc>
          <w:tcPr>
            <w:tcW w:w="437" w:type="pct"/>
            <w:shd w:val="clear" w:color="auto" w:fill="FFFFFF" w:themeFill="background1"/>
          </w:tcPr>
          <w:p w14:paraId="4A8BE84F" w14:textId="77777777" w:rsidR="00A21C00" w:rsidRPr="009D3999" w:rsidRDefault="00A21C00" w:rsidP="00CD288A">
            <w:pPr>
              <w:spacing w:before="40" w:after="40"/>
              <w:jc w:val="center"/>
              <w:rPr>
                <w:sz w:val="18"/>
                <w:szCs w:val="18"/>
              </w:rPr>
            </w:pPr>
            <w:r w:rsidRPr="009D3999">
              <w:rPr>
                <w:sz w:val="18"/>
                <w:szCs w:val="18"/>
              </w:rPr>
              <w:t> 10050-01 </w:t>
            </w:r>
          </w:p>
        </w:tc>
        <w:tc>
          <w:tcPr>
            <w:tcW w:w="518" w:type="pct"/>
            <w:shd w:val="clear" w:color="auto" w:fill="FFFFFF" w:themeFill="background1"/>
          </w:tcPr>
          <w:p w14:paraId="745BEAE6"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054F6F59" w14:textId="77777777" w:rsidR="00A21C00" w:rsidRPr="009D3999" w:rsidRDefault="00A21C00" w:rsidP="00CD288A">
            <w:pPr>
              <w:spacing w:before="40" w:after="40"/>
              <w:jc w:val="center"/>
              <w:rPr>
                <w:sz w:val="18"/>
                <w:szCs w:val="18"/>
              </w:rPr>
            </w:pPr>
            <w:r w:rsidRPr="009D3999">
              <w:rPr>
                <w:sz w:val="18"/>
                <w:szCs w:val="18"/>
              </w:rPr>
              <w:t>30/04/17 - 30/06/17</w:t>
            </w:r>
          </w:p>
        </w:tc>
        <w:tc>
          <w:tcPr>
            <w:tcW w:w="388" w:type="pct"/>
            <w:shd w:val="clear" w:color="auto" w:fill="FFFFFF" w:themeFill="background1"/>
          </w:tcPr>
          <w:p w14:paraId="536F4B2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FA1E164"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3050A035"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201ED3DE"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9B2B17B"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74FA09D"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4D17437"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26418E6"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051C353B"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632CDB6" w14:textId="77777777" w:rsidR="00A21C00" w:rsidRPr="009D3999" w:rsidRDefault="00A21C00" w:rsidP="00CD288A">
            <w:pPr>
              <w:spacing w:before="40" w:after="40"/>
              <w:jc w:val="center"/>
              <w:rPr>
                <w:sz w:val="18"/>
                <w:szCs w:val="18"/>
              </w:rPr>
            </w:pPr>
          </w:p>
        </w:tc>
      </w:tr>
      <w:tr w:rsidR="00A21C00" w:rsidRPr="009D3999" w14:paraId="444723E9" w14:textId="77777777" w:rsidTr="00CD288A">
        <w:trPr>
          <w:trHeight w:val="20"/>
        </w:trPr>
        <w:tc>
          <w:tcPr>
            <w:tcW w:w="987" w:type="pct"/>
            <w:shd w:val="clear" w:color="auto" w:fill="FFFFFF" w:themeFill="background1"/>
          </w:tcPr>
          <w:p w14:paraId="5AB29931" w14:textId="77777777" w:rsidR="00A21C00" w:rsidRPr="009D3999" w:rsidRDefault="00A21C00" w:rsidP="00CD288A">
            <w:pPr>
              <w:spacing w:before="40" w:after="40"/>
              <w:rPr>
                <w:sz w:val="18"/>
                <w:szCs w:val="18"/>
              </w:rPr>
            </w:pPr>
            <w:r w:rsidRPr="009D3999">
              <w:rPr>
                <w:sz w:val="18"/>
                <w:szCs w:val="18"/>
              </w:rPr>
              <w:t>Lower Murray - Lock 8</w:t>
            </w:r>
          </w:p>
        </w:tc>
        <w:tc>
          <w:tcPr>
            <w:tcW w:w="437" w:type="pct"/>
            <w:shd w:val="clear" w:color="auto" w:fill="FFFFFF" w:themeFill="background1"/>
          </w:tcPr>
          <w:p w14:paraId="10ABC405" w14:textId="77777777" w:rsidR="00A21C00" w:rsidRPr="009D3999" w:rsidRDefault="00A21C00" w:rsidP="00CD288A">
            <w:pPr>
              <w:spacing w:before="40" w:after="40"/>
              <w:jc w:val="center"/>
              <w:rPr>
                <w:sz w:val="18"/>
                <w:szCs w:val="18"/>
              </w:rPr>
            </w:pPr>
            <w:r w:rsidRPr="009D3999">
              <w:rPr>
                <w:sz w:val="18"/>
                <w:szCs w:val="18"/>
              </w:rPr>
              <w:t> 10050-01 </w:t>
            </w:r>
          </w:p>
        </w:tc>
        <w:tc>
          <w:tcPr>
            <w:tcW w:w="518" w:type="pct"/>
            <w:shd w:val="clear" w:color="auto" w:fill="FFFFFF" w:themeFill="background1"/>
          </w:tcPr>
          <w:p w14:paraId="288BB7C7"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13161D78" w14:textId="77777777" w:rsidR="00A21C00" w:rsidRPr="009D3999" w:rsidRDefault="00A21C00" w:rsidP="00CD288A">
            <w:pPr>
              <w:spacing w:before="40" w:after="40"/>
              <w:jc w:val="center"/>
              <w:rPr>
                <w:sz w:val="18"/>
                <w:szCs w:val="18"/>
              </w:rPr>
            </w:pPr>
            <w:r w:rsidRPr="009D3999">
              <w:rPr>
                <w:sz w:val="18"/>
                <w:szCs w:val="18"/>
              </w:rPr>
              <w:t>20/7/16 - 14/10/16</w:t>
            </w:r>
          </w:p>
        </w:tc>
        <w:tc>
          <w:tcPr>
            <w:tcW w:w="388" w:type="pct"/>
            <w:shd w:val="clear" w:color="auto" w:fill="FFFFFF" w:themeFill="background1"/>
          </w:tcPr>
          <w:p w14:paraId="527545B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780004AC"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33C0251C"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6D5C68ED"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0D32506D"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E4410A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440CE0E"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52DF009"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7E5E7A55"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98812D5" w14:textId="77777777" w:rsidR="00A21C00" w:rsidRPr="009D3999" w:rsidRDefault="00A21C00" w:rsidP="00CD288A">
            <w:pPr>
              <w:spacing w:before="40" w:after="40"/>
              <w:jc w:val="center"/>
              <w:rPr>
                <w:sz w:val="18"/>
                <w:szCs w:val="18"/>
              </w:rPr>
            </w:pPr>
          </w:p>
        </w:tc>
      </w:tr>
      <w:tr w:rsidR="00A21C00" w:rsidRPr="009D3999" w14:paraId="3F86E540" w14:textId="77777777" w:rsidTr="00CD288A">
        <w:trPr>
          <w:trHeight w:val="20"/>
        </w:trPr>
        <w:tc>
          <w:tcPr>
            <w:tcW w:w="987" w:type="pct"/>
            <w:shd w:val="clear" w:color="auto" w:fill="FFFFFF" w:themeFill="background1"/>
          </w:tcPr>
          <w:p w14:paraId="783973C3" w14:textId="77777777" w:rsidR="00A21C00" w:rsidRPr="009D3999" w:rsidRDefault="00A21C00" w:rsidP="00CD288A">
            <w:pPr>
              <w:spacing w:before="40" w:after="40"/>
              <w:rPr>
                <w:sz w:val="18"/>
                <w:szCs w:val="18"/>
              </w:rPr>
            </w:pPr>
            <w:r w:rsidRPr="009D3999">
              <w:rPr>
                <w:sz w:val="18"/>
                <w:szCs w:val="18"/>
              </w:rPr>
              <w:t>Lower Murray - Lock 8</w:t>
            </w:r>
          </w:p>
        </w:tc>
        <w:tc>
          <w:tcPr>
            <w:tcW w:w="437" w:type="pct"/>
            <w:shd w:val="clear" w:color="auto" w:fill="FFFFFF" w:themeFill="background1"/>
          </w:tcPr>
          <w:p w14:paraId="4F1B030A" w14:textId="77777777" w:rsidR="00A21C00" w:rsidRPr="009D3999" w:rsidRDefault="00A21C00" w:rsidP="00CD288A">
            <w:pPr>
              <w:spacing w:before="40" w:after="40"/>
              <w:jc w:val="center"/>
              <w:rPr>
                <w:sz w:val="18"/>
                <w:szCs w:val="18"/>
              </w:rPr>
            </w:pPr>
            <w:r w:rsidRPr="009D3999">
              <w:rPr>
                <w:sz w:val="18"/>
                <w:szCs w:val="18"/>
              </w:rPr>
              <w:t> 10050-01 </w:t>
            </w:r>
          </w:p>
        </w:tc>
        <w:tc>
          <w:tcPr>
            <w:tcW w:w="518" w:type="pct"/>
            <w:shd w:val="clear" w:color="auto" w:fill="FFFFFF" w:themeFill="background1"/>
          </w:tcPr>
          <w:p w14:paraId="5A507292"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5B482002" w14:textId="77777777" w:rsidR="00A21C00" w:rsidRPr="009D3999" w:rsidRDefault="00A21C00" w:rsidP="00CD288A">
            <w:pPr>
              <w:spacing w:before="40" w:after="40"/>
              <w:jc w:val="center"/>
              <w:rPr>
                <w:sz w:val="18"/>
                <w:szCs w:val="18"/>
              </w:rPr>
            </w:pPr>
            <w:r w:rsidRPr="009D3999">
              <w:rPr>
                <w:sz w:val="18"/>
                <w:szCs w:val="18"/>
              </w:rPr>
              <w:t>26/01/17 - 23/05/17 12/06/17 - 30/06/17</w:t>
            </w:r>
          </w:p>
        </w:tc>
        <w:tc>
          <w:tcPr>
            <w:tcW w:w="388" w:type="pct"/>
            <w:shd w:val="clear" w:color="auto" w:fill="FFFFFF" w:themeFill="background1"/>
          </w:tcPr>
          <w:p w14:paraId="7900C5D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2DB1BBA4"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16785ED1"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22DA4268"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A325863"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875A82D"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4C1BADD"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172A7512"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52DA03A3"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10CA64BA" w14:textId="77777777" w:rsidR="00A21C00" w:rsidRPr="009D3999" w:rsidRDefault="00A21C00" w:rsidP="00CD288A">
            <w:pPr>
              <w:spacing w:before="40" w:after="40"/>
              <w:jc w:val="center"/>
              <w:rPr>
                <w:sz w:val="18"/>
                <w:szCs w:val="18"/>
              </w:rPr>
            </w:pPr>
          </w:p>
        </w:tc>
      </w:tr>
      <w:tr w:rsidR="00A21C00" w:rsidRPr="009D3999" w14:paraId="0A54819A" w14:textId="77777777" w:rsidTr="00CD288A">
        <w:trPr>
          <w:trHeight w:val="20"/>
        </w:trPr>
        <w:tc>
          <w:tcPr>
            <w:tcW w:w="987" w:type="pct"/>
            <w:shd w:val="clear" w:color="auto" w:fill="FFFFFF" w:themeFill="background1"/>
          </w:tcPr>
          <w:p w14:paraId="35158C23" w14:textId="77777777" w:rsidR="00A21C00" w:rsidRPr="009D3999" w:rsidRDefault="00A21C00" w:rsidP="00CD288A">
            <w:pPr>
              <w:spacing w:before="40" w:after="40"/>
              <w:rPr>
                <w:sz w:val="18"/>
                <w:szCs w:val="18"/>
              </w:rPr>
            </w:pPr>
            <w:r w:rsidRPr="009D3999">
              <w:rPr>
                <w:sz w:val="18"/>
                <w:szCs w:val="18"/>
              </w:rPr>
              <w:t>Lower Murray - Lock 7</w:t>
            </w:r>
          </w:p>
        </w:tc>
        <w:tc>
          <w:tcPr>
            <w:tcW w:w="437" w:type="pct"/>
            <w:shd w:val="clear" w:color="auto" w:fill="FFFFFF" w:themeFill="background1"/>
          </w:tcPr>
          <w:p w14:paraId="16ADE3EC" w14:textId="77777777" w:rsidR="00A21C00" w:rsidRPr="009D3999" w:rsidRDefault="00A21C00" w:rsidP="00CD288A">
            <w:pPr>
              <w:spacing w:before="40" w:after="40"/>
              <w:jc w:val="center"/>
              <w:rPr>
                <w:sz w:val="18"/>
                <w:szCs w:val="18"/>
              </w:rPr>
            </w:pPr>
            <w:r w:rsidRPr="009D3999">
              <w:rPr>
                <w:sz w:val="18"/>
                <w:szCs w:val="18"/>
              </w:rPr>
              <w:t> 10050-01 </w:t>
            </w:r>
          </w:p>
        </w:tc>
        <w:tc>
          <w:tcPr>
            <w:tcW w:w="518" w:type="pct"/>
            <w:shd w:val="clear" w:color="auto" w:fill="FFFFFF" w:themeFill="background1"/>
          </w:tcPr>
          <w:p w14:paraId="280D99F8"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2CD892A4" w14:textId="77777777" w:rsidR="00A21C00" w:rsidRPr="009D3999" w:rsidRDefault="00A21C00" w:rsidP="00CD288A">
            <w:pPr>
              <w:spacing w:before="40" w:after="40"/>
              <w:jc w:val="center"/>
              <w:rPr>
                <w:sz w:val="18"/>
                <w:szCs w:val="18"/>
              </w:rPr>
            </w:pPr>
            <w:r w:rsidRPr="009D3999">
              <w:rPr>
                <w:sz w:val="18"/>
                <w:szCs w:val="18"/>
              </w:rPr>
              <w:t>01/08/16 - 01/01/17 01/02/17 01/03/17</w:t>
            </w:r>
          </w:p>
        </w:tc>
        <w:tc>
          <w:tcPr>
            <w:tcW w:w="388" w:type="pct"/>
            <w:shd w:val="clear" w:color="auto" w:fill="FFFFFF" w:themeFill="background1"/>
          </w:tcPr>
          <w:p w14:paraId="0B7E655D"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0B0354B7"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19D59F3D"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334AA7D3"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52151A20"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E981A9D"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C41BC78"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00E833B8"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6714D183"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4B68D39" w14:textId="77777777" w:rsidR="00A21C00" w:rsidRPr="009D3999" w:rsidRDefault="00A21C00" w:rsidP="00CD288A">
            <w:pPr>
              <w:spacing w:before="40" w:after="40"/>
              <w:jc w:val="center"/>
              <w:rPr>
                <w:sz w:val="18"/>
                <w:szCs w:val="18"/>
              </w:rPr>
            </w:pPr>
          </w:p>
        </w:tc>
      </w:tr>
      <w:tr w:rsidR="00A21C00" w:rsidRPr="009D3999" w14:paraId="52345914" w14:textId="77777777" w:rsidTr="00CD288A">
        <w:trPr>
          <w:trHeight w:val="20"/>
        </w:trPr>
        <w:tc>
          <w:tcPr>
            <w:tcW w:w="987" w:type="pct"/>
            <w:shd w:val="clear" w:color="auto" w:fill="FFFFFF" w:themeFill="background1"/>
          </w:tcPr>
          <w:p w14:paraId="66FCA5C5" w14:textId="77777777" w:rsidR="00A21C00" w:rsidRPr="009D3999" w:rsidRDefault="00A21C00" w:rsidP="00CD288A">
            <w:pPr>
              <w:spacing w:before="40" w:after="40"/>
              <w:rPr>
                <w:sz w:val="18"/>
                <w:szCs w:val="18"/>
              </w:rPr>
            </w:pPr>
            <w:r w:rsidRPr="009D3999">
              <w:rPr>
                <w:sz w:val="18"/>
                <w:szCs w:val="18"/>
              </w:rPr>
              <w:t>Lower Murray - Lock 7</w:t>
            </w:r>
          </w:p>
        </w:tc>
        <w:tc>
          <w:tcPr>
            <w:tcW w:w="437" w:type="pct"/>
            <w:shd w:val="clear" w:color="auto" w:fill="FFFFFF" w:themeFill="background1"/>
          </w:tcPr>
          <w:p w14:paraId="05705295" w14:textId="77777777" w:rsidR="00A21C00" w:rsidRPr="009D3999" w:rsidRDefault="00A21C00" w:rsidP="00CD288A">
            <w:pPr>
              <w:spacing w:before="40" w:after="40"/>
              <w:jc w:val="center"/>
              <w:rPr>
                <w:sz w:val="18"/>
                <w:szCs w:val="18"/>
              </w:rPr>
            </w:pPr>
            <w:r w:rsidRPr="009D3999">
              <w:rPr>
                <w:sz w:val="18"/>
                <w:szCs w:val="18"/>
              </w:rPr>
              <w:t> 10050-01 </w:t>
            </w:r>
          </w:p>
        </w:tc>
        <w:tc>
          <w:tcPr>
            <w:tcW w:w="518" w:type="pct"/>
            <w:shd w:val="clear" w:color="auto" w:fill="FFFFFF" w:themeFill="background1"/>
          </w:tcPr>
          <w:p w14:paraId="411CD3B4"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09F2755D" w14:textId="77777777" w:rsidR="00A21C00" w:rsidRPr="009D3999" w:rsidRDefault="00A21C00" w:rsidP="00CD288A">
            <w:pPr>
              <w:spacing w:before="40" w:after="40"/>
              <w:jc w:val="center"/>
              <w:rPr>
                <w:sz w:val="18"/>
                <w:szCs w:val="18"/>
              </w:rPr>
            </w:pPr>
            <w:r w:rsidRPr="009D3999">
              <w:rPr>
                <w:sz w:val="18"/>
                <w:szCs w:val="18"/>
              </w:rPr>
              <w:t>01/05/17 - 01/06/17</w:t>
            </w:r>
          </w:p>
        </w:tc>
        <w:tc>
          <w:tcPr>
            <w:tcW w:w="388" w:type="pct"/>
            <w:shd w:val="clear" w:color="auto" w:fill="FFFFFF" w:themeFill="background1"/>
          </w:tcPr>
          <w:p w14:paraId="358D2383"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0298314F"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23A85993"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0C8126E3"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1BD8BB6"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FA5964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E827DAE"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F1C4112"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69F9269A"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164AE4B3" w14:textId="77777777" w:rsidR="00A21C00" w:rsidRPr="009D3999" w:rsidRDefault="00A21C00" w:rsidP="00CD288A">
            <w:pPr>
              <w:spacing w:before="40" w:after="40"/>
              <w:jc w:val="center"/>
              <w:rPr>
                <w:sz w:val="18"/>
                <w:szCs w:val="18"/>
              </w:rPr>
            </w:pPr>
          </w:p>
        </w:tc>
      </w:tr>
      <w:tr w:rsidR="00A21C00" w:rsidRPr="009D3999" w14:paraId="10956927" w14:textId="77777777" w:rsidTr="00CD288A">
        <w:trPr>
          <w:trHeight w:val="20"/>
        </w:trPr>
        <w:tc>
          <w:tcPr>
            <w:tcW w:w="987" w:type="pct"/>
            <w:shd w:val="clear" w:color="auto" w:fill="FFFFFF" w:themeFill="background1"/>
          </w:tcPr>
          <w:p w14:paraId="3D4A3AFE" w14:textId="77777777" w:rsidR="00A21C00" w:rsidRPr="009D3999" w:rsidRDefault="00A21C00" w:rsidP="00CD288A">
            <w:pPr>
              <w:spacing w:before="40" w:after="40"/>
              <w:rPr>
                <w:sz w:val="18"/>
                <w:szCs w:val="18"/>
              </w:rPr>
            </w:pPr>
            <w:r w:rsidRPr="009D3999">
              <w:rPr>
                <w:sz w:val="18"/>
                <w:szCs w:val="18"/>
              </w:rPr>
              <w:t>Lower Murray - Lock 5</w:t>
            </w:r>
          </w:p>
        </w:tc>
        <w:tc>
          <w:tcPr>
            <w:tcW w:w="437" w:type="pct"/>
            <w:shd w:val="clear" w:color="auto" w:fill="FFFFFF" w:themeFill="background1"/>
          </w:tcPr>
          <w:p w14:paraId="63C5FD3C" w14:textId="77777777" w:rsidR="00A21C00" w:rsidRPr="009D3999" w:rsidRDefault="00A21C00" w:rsidP="00CD288A">
            <w:pPr>
              <w:spacing w:before="40" w:after="40"/>
              <w:jc w:val="center"/>
              <w:rPr>
                <w:sz w:val="18"/>
                <w:szCs w:val="18"/>
              </w:rPr>
            </w:pPr>
            <w:r w:rsidRPr="009D3999">
              <w:rPr>
                <w:sz w:val="18"/>
                <w:szCs w:val="18"/>
              </w:rPr>
              <w:t> 10050-02 </w:t>
            </w:r>
          </w:p>
        </w:tc>
        <w:tc>
          <w:tcPr>
            <w:tcW w:w="518" w:type="pct"/>
            <w:shd w:val="clear" w:color="auto" w:fill="FFFFFF" w:themeFill="background1"/>
          </w:tcPr>
          <w:p w14:paraId="3D90D445"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782C1D00" w14:textId="77777777" w:rsidR="00A21C00" w:rsidRPr="009D3999" w:rsidRDefault="00A21C00" w:rsidP="00CD288A">
            <w:pPr>
              <w:spacing w:before="40" w:after="40"/>
              <w:jc w:val="center"/>
              <w:rPr>
                <w:sz w:val="18"/>
                <w:szCs w:val="18"/>
              </w:rPr>
            </w:pPr>
            <w:r w:rsidRPr="009D3999">
              <w:rPr>
                <w:sz w:val="18"/>
                <w:szCs w:val="18"/>
              </w:rPr>
              <w:t>01/07/16 - 01/10/16</w:t>
            </w:r>
          </w:p>
        </w:tc>
        <w:tc>
          <w:tcPr>
            <w:tcW w:w="388" w:type="pct"/>
            <w:shd w:val="clear" w:color="auto" w:fill="FFFFFF" w:themeFill="background1"/>
          </w:tcPr>
          <w:p w14:paraId="4F61833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AF36BFB"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17827353"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028EE370"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3EB80093"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3FAECC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C5A9C48"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B2A5802"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227F4D79"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8CBE178" w14:textId="77777777" w:rsidR="00A21C00" w:rsidRPr="009D3999" w:rsidRDefault="00A21C00" w:rsidP="00CD288A">
            <w:pPr>
              <w:spacing w:before="40" w:after="40"/>
              <w:jc w:val="center"/>
              <w:rPr>
                <w:sz w:val="18"/>
                <w:szCs w:val="18"/>
              </w:rPr>
            </w:pPr>
          </w:p>
        </w:tc>
      </w:tr>
      <w:tr w:rsidR="00A21C00" w:rsidRPr="009D3999" w14:paraId="77FDEEF1" w14:textId="77777777" w:rsidTr="00CD288A">
        <w:trPr>
          <w:trHeight w:val="20"/>
        </w:trPr>
        <w:tc>
          <w:tcPr>
            <w:tcW w:w="987" w:type="pct"/>
            <w:shd w:val="clear" w:color="auto" w:fill="FFFFFF" w:themeFill="background1"/>
          </w:tcPr>
          <w:p w14:paraId="4EEFA541" w14:textId="77777777" w:rsidR="00A21C00" w:rsidRPr="009D3999" w:rsidRDefault="00A21C00" w:rsidP="00CD288A">
            <w:pPr>
              <w:spacing w:before="40" w:after="40"/>
              <w:rPr>
                <w:sz w:val="18"/>
                <w:szCs w:val="18"/>
              </w:rPr>
            </w:pPr>
            <w:r w:rsidRPr="009D3999">
              <w:rPr>
                <w:sz w:val="18"/>
                <w:szCs w:val="18"/>
              </w:rPr>
              <w:t>Lower Murray - Lock 2</w:t>
            </w:r>
          </w:p>
        </w:tc>
        <w:tc>
          <w:tcPr>
            <w:tcW w:w="437" w:type="pct"/>
            <w:shd w:val="clear" w:color="auto" w:fill="FFFFFF" w:themeFill="background1"/>
          </w:tcPr>
          <w:p w14:paraId="5AA38F45" w14:textId="77777777" w:rsidR="00A21C00" w:rsidRPr="009D3999" w:rsidRDefault="00A21C00" w:rsidP="00CD288A">
            <w:pPr>
              <w:spacing w:before="40" w:after="40"/>
              <w:jc w:val="center"/>
              <w:rPr>
                <w:sz w:val="18"/>
                <w:szCs w:val="18"/>
              </w:rPr>
            </w:pPr>
            <w:r w:rsidRPr="009D3999">
              <w:rPr>
                <w:sz w:val="18"/>
                <w:szCs w:val="18"/>
              </w:rPr>
              <w:t> 10050-02 </w:t>
            </w:r>
          </w:p>
        </w:tc>
        <w:tc>
          <w:tcPr>
            <w:tcW w:w="518" w:type="pct"/>
            <w:shd w:val="clear" w:color="auto" w:fill="FFFFFF" w:themeFill="background1"/>
          </w:tcPr>
          <w:p w14:paraId="4FBC300B" w14:textId="77777777" w:rsidR="00A21C00" w:rsidRPr="009D3999" w:rsidRDefault="00A21C00" w:rsidP="00CD288A">
            <w:pPr>
              <w:spacing w:before="40" w:after="40"/>
              <w:jc w:val="center"/>
              <w:rPr>
                <w:sz w:val="18"/>
                <w:szCs w:val="18"/>
              </w:rPr>
            </w:pPr>
            <w:r w:rsidRPr="009D3999">
              <w:rPr>
                <w:sz w:val="18"/>
                <w:szCs w:val="18"/>
              </w:rPr>
              <w:t>0</w:t>
            </w:r>
          </w:p>
        </w:tc>
        <w:tc>
          <w:tcPr>
            <w:tcW w:w="648" w:type="pct"/>
            <w:shd w:val="clear" w:color="auto" w:fill="FFFFFF" w:themeFill="background1"/>
          </w:tcPr>
          <w:p w14:paraId="018BF802" w14:textId="77777777" w:rsidR="00A21C00" w:rsidRPr="009D3999" w:rsidRDefault="00A21C00" w:rsidP="00CD288A">
            <w:pPr>
              <w:spacing w:before="40" w:after="40"/>
              <w:jc w:val="center"/>
              <w:rPr>
                <w:sz w:val="18"/>
                <w:szCs w:val="18"/>
              </w:rPr>
            </w:pPr>
            <w:r w:rsidRPr="009D3999">
              <w:rPr>
                <w:sz w:val="18"/>
                <w:szCs w:val="18"/>
              </w:rPr>
              <w:t>01/07/16 - 01/10/16</w:t>
            </w:r>
          </w:p>
        </w:tc>
        <w:tc>
          <w:tcPr>
            <w:tcW w:w="388" w:type="pct"/>
            <w:shd w:val="clear" w:color="auto" w:fill="FFFFFF" w:themeFill="background1"/>
          </w:tcPr>
          <w:p w14:paraId="71B60851"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F69EFFA"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4E284C6B"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7B0895C9"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136735F6"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798DCE3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02E2359"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150EECDE"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78A1CAD3"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1EEFA1C" w14:textId="77777777" w:rsidR="00A21C00" w:rsidRPr="009D3999" w:rsidRDefault="00A21C00" w:rsidP="00CD288A">
            <w:pPr>
              <w:spacing w:before="40" w:after="40"/>
              <w:jc w:val="center"/>
              <w:rPr>
                <w:sz w:val="18"/>
                <w:szCs w:val="18"/>
              </w:rPr>
            </w:pPr>
          </w:p>
        </w:tc>
      </w:tr>
      <w:tr w:rsidR="00A21C00" w:rsidRPr="009D3999" w14:paraId="10E3D8CA" w14:textId="77777777" w:rsidTr="00CD288A">
        <w:trPr>
          <w:trHeight w:val="20"/>
        </w:trPr>
        <w:tc>
          <w:tcPr>
            <w:tcW w:w="987" w:type="pct"/>
            <w:shd w:val="clear" w:color="auto" w:fill="FFFFFF" w:themeFill="background1"/>
          </w:tcPr>
          <w:p w14:paraId="63C48D9B" w14:textId="77777777" w:rsidR="00A21C00" w:rsidRPr="009D3999" w:rsidRDefault="00A21C00" w:rsidP="00CD288A">
            <w:pPr>
              <w:spacing w:before="40" w:after="40"/>
              <w:rPr>
                <w:sz w:val="18"/>
                <w:szCs w:val="18"/>
              </w:rPr>
            </w:pPr>
            <w:r w:rsidRPr="009D3999">
              <w:rPr>
                <w:sz w:val="18"/>
                <w:szCs w:val="18"/>
              </w:rPr>
              <w:t>Murrumbidgee - Murrumbidgee River</w:t>
            </w:r>
          </w:p>
        </w:tc>
        <w:tc>
          <w:tcPr>
            <w:tcW w:w="437" w:type="pct"/>
            <w:shd w:val="clear" w:color="auto" w:fill="FFFFFF" w:themeFill="background1"/>
          </w:tcPr>
          <w:p w14:paraId="06796F78" w14:textId="77777777" w:rsidR="00A21C00" w:rsidRPr="009D3999" w:rsidRDefault="00A21C00" w:rsidP="00CD288A">
            <w:pPr>
              <w:spacing w:before="40" w:after="40"/>
              <w:jc w:val="center"/>
              <w:rPr>
                <w:sz w:val="18"/>
                <w:szCs w:val="18"/>
              </w:rPr>
            </w:pPr>
            <w:r w:rsidRPr="009D3999">
              <w:rPr>
                <w:sz w:val="18"/>
                <w:szCs w:val="18"/>
              </w:rPr>
              <w:t>10052-02 </w:t>
            </w:r>
          </w:p>
        </w:tc>
        <w:tc>
          <w:tcPr>
            <w:tcW w:w="518" w:type="pct"/>
            <w:shd w:val="clear" w:color="auto" w:fill="FFFFFF" w:themeFill="background1"/>
          </w:tcPr>
          <w:p w14:paraId="7BB6013E" w14:textId="77777777" w:rsidR="00A21C00" w:rsidRPr="009D3999" w:rsidRDefault="00A21C00" w:rsidP="00CD288A">
            <w:pPr>
              <w:spacing w:before="40" w:after="40"/>
              <w:jc w:val="center"/>
              <w:rPr>
                <w:sz w:val="18"/>
                <w:szCs w:val="18"/>
              </w:rPr>
            </w:pPr>
            <w:r w:rsidRPr="009D3999">
              <w:rPr>
                <w:sz w:val="18"/>
                <w:szCs w:val="18"/>
              </w:rPr>
              <w:t>150978</w:t>
            </w:r>
          </w:p>
        </w:tc>
        <w:tc>
          <w:tcPr>
            <w:tcW w:w="648" w:type="pct"/>
            <w:shd w:val="clear" w:color="auto" w:fill="FFFFFF" w:themeFill="background1"/>
          </w:tcPr>
          <w:p w14:paraId="105A9FA3" w14:textId="77777777" w:rsidR="00A21C00" w:rsidRPr="009D3999" w:rsidRDefault="00A21C00" w:rsidP="00CD288A">
            <w:pPr>
              <w:spacing w:before="40" w:after="40"/>
              <w:jc w:val="center"/>
              <w:rPr>
                <w:sz w:val="18"/>
                <w:szCs w:val="18"/>
              </w:rPr>
            </w:pPr>
            <w:r w:rsidRPr="009D3999">
              <w:rPr>
                <w:sz w:val="18"/>
                <w:szCs w:val="18"/>
              </w:rPr>
              <w:t>28/10/16 - 05/01/17</w:t>
            </w:r>
          </w:p>
        </w:tc>
        <w:tc>
          <w:tcPr>
            <w:tcW w:w="388" w:type="pct"/>
            <w:shd w:val="clear" w:color="auto" w:fill="FFFFFF" w:themeFill="background1"/>
          </w:tcPr>
          <w:p w14:paraId="7FAAEA48"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 xml:space="preserve"> Fresh, bankfull</w:t>
            </w:r>
          </w:p>
        </w:tc>
        <w:tc>
          <w:tcPr>
            <w:tcW w:w="195" w:type="pct"/>
            <w:shd w:val="clear" w:color="auto" w:fill="FFFFFF" w:themeFill="background1"/>
          </w:tcPr>
          <w:p w14:paraId="5AEAC397"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7B5E665F"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6F8A47A4"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6EB459B"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ADA1BD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C6B8484"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13C77B45" w14:textId="77777777" w:rsidR="00A21C00" w:rsidRPr="009D3999" w:rsidRDefault="00A21C00" w:rsidP="00CD288A">
            <w:pPr>
              <w:spacing w:before="40" w:after="40"/>
              <w:jc w:val="center"/>
              <w:rPr>
                <w:sz w:val="18"/>
                <w:szCs w:val="18"/>
              </w:rPr>
            </w:pPr>
            <w:r w:rsidRPr="009D3999">
              <w:rPr>
                <w:sz w:val="18"/>
                <w:szCs w:val="18"/>
              </w:rPr>
              <w:t>P</w:t>
            </w:r>
          </w:p>
        </w:tc>
        <w:tc>
          <w:tcPr>
            <w:tcW w:w="204" w:type="pct"/>
            <w:shd w:val="clear" w:color="auto" w:fill="FFFFFF" w:themeFill="background1"/>
          </w:tcPr>
          <w:p w14:paraId="66D0CC32"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3369AF7" w14:textId="77777777" w:rsidR="00A21C00" w:rsidRPr="009D3999" w:rsidRDefault="00A21C00" w:rsidP="00CD288A">
            <w:pPr>
              <w:spacing w:before="40" w:after="40"/>
              <w:jc w:val="center"/>
              <w:rPr>
                <w:sz w:val="18"/>
                <w:szCs w:val="18"/>
              </w:rPr>
            </w:pPr>
            <w:r w:rsidRPr="009D3999">
              <w:rPr>
                <w:sz w:val="18"/>
                <w:szCs w:val="18"/>
              </w:rPr>
              <w:t>P</w:t>
            </w:r>
          </w:p>
        </w:tc>
      </w:tr>
      <w:tr w:rsidR="00A21C00" w:rsidRPr="009D3999" w14:paraId="71D5823A" w14:textId="77777777" w:rsidTr="00CD288A">
        <w:trPr>
          <w:trHeight w:val="20"/>
        </w:trPr>
        <w:tc>
          <w:tcPr>
            <w:tcW w:w="987" w:type="pct"/>
            <w:shd w:val="clear" w:color="auto" w:fill="FFFFFF" w:themeFill="background1"/>
          </w:tcPr>
          <w:p w14:paraId="100075F5" w14:textId="77777777" w:rsidR="00A21C00" w:rsidRPr="009D3999" w:rsidRDefault="00A21C00" w:rsidP="00CD288A">
            <w:pPr>
              <w:spacing w:before="40" w:after="40"/>
              <w:rPr>
                <w:sz w:val="18"/>
                <w:szCs w:val="18"/>
              </w:rPr>
            </w:pPr>
            <w:r w:rsidRPr="009D3999">
              <w:rPr>
                <w:sz w:val="18"/>
                <w:szCs w:val="18"/>
              </w:rPr>
              <w:t>Murrumbidgee - Yanco-Billabong- Forest Creek system: Wanganella Swamp</w:t>
            </w:r>
          </w:p>
        </w:tc>
        <w:tc>
          <w:tcPr>
            <w:tcW w:w="437" w:type="pct"/>
            <w:shd w:val="clear" w:color="auto" w:fill="FFFFFF" w:themeFill="background1"/>
          </w:tcPr>
          <w:p w14:paraId="7CB9F0CC" w14:textId="77777777" w:rsidR="00A21C00" w:rsidRPr="009D3999" w:rsidRDefault="00A21C00" w:rsidP="00CD288A">
            <w:pPr>
              <w:spacing w:before="40" w:after="40"/>
              <w:jc w:val="center"/>
              <w:rPr>
                <w:sz w:val="18"/>
                <w:szCs w:val="18"/>
              </w:rPr>
            </w:pPr>
            <w:r w:rsidRPr="009D3999">
              <w:rPr>
                <w:sz w:val="18"/>
                <w:szCs w:val="18"/>
              </w:rPr>
              <w:t>10052-03 </w:t>
            </w:r>
          </w:p>
        </w:tc>
        <w:tc>
          <w:tcPr>
            <w:tcW w:w="518" w:type="pct"/>
            <w:shd w:val="clear" w:color="auto" w:fill="FFFFFF" w:themeFill="background1"/>
          </w:tcPr>
          <w:p w14:paraId="0457B62D" w14:textId="77777777" w:rsidR="00A21C00" w:rsidRPr="009D3999" w:rsidRDefault="00A21C00" w:rsidP="00CD288A">
            <w:pPr>
              <w:spacing w:before="40" w:after="40"/>
              <w:jc w:val="center"/>
              <w:rPr>
                <w:sz w:val="18"/>
                <w:szCs w:val="18"/>
              </w:rPr>
            </w:pPr>
            <w:r w:rsidRPr="009D3999">
              <w:rPr>
                <w:sz w:val="18"/>
                <w:szCs w:val="18"/>
              </w:rPr>
              <w:t>5000</w:t>
            </w:r>
          </w:p>
        </w:tc>
        <w:tc>
          <w:tcPr>
            <w:tcW w:w="648" w:type="pct"/>
            <w:shd w:val="clear" w:color="auto" w:fill="FFFFFF" w:themeFill="background1"/>
          </w:tcPr>
          <w:p w14:paraId="33F49DC3" w14:textId="77777777" w:rsidR="00A21C00" w:rsidRPr="009D3999" w:rsidRDefault="00A21C00" w:rsidP="00CD288A">
            <w:pPr>
              <w:spacing w:before="40" w:after="40"/>
              <w:jc w:val="center"/>
              <w:rPr>
                <w:sz w:val="18"/>
                <w:szCs w:val="18"/>
              </w:rPr>
            </w:pPr>
            <w:r w:rsidRPr="009D3999">
              <w:rPr>
                <w:sz w:val="18"/>
                <w:szCs w:val="18"/>
              </w:rPr>
              <w:t>19/11/16 - 04/01/17</w:t>
            </w:r>
          </w:p>
        </w:tc>
        <w:tc>
          <w:tcPr>
            <w:tcW w:w="388" w:type="pct"/>
            <w:shd w:val="clear" w:color="auto" w:fill="FFFFFF" w:themeFill="background1"/>
          </w:tcPr>
          <w:p w14:paraId="4A550B4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3B9E3035"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3EAC2870"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6D981997"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7F1AABF0"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D43209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345BA7C"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510166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537D105"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95A8CBA"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6F3AEE89" w14:textId="77777777" w:rsidTr="00CD288A">
        <w:trPr>
          <w:trHeight w:val="20"/>
        </w:trPr>
        <w:tc>
          <w:tcPr>
            <w:tcW w:w="987" w:type="pct"/>
            <w:shd w:val="clear" w:color="auto" w:fill="FFFFFF" w:themeFill="background1"/>
          </w:tcPr>
          <w:p w14:paraId="26F1CFED" w14:textId="77777777" w:rsidR="00A21C00" w:rsidRPr="009D3999" w:rsidRDefault="00A21C00" w:rsidP="00CD288A">
            <w:pPr>
              <w:spacing w:before="40" w:after="40"/>
              <w:rPr>
                <w:sz w:val="18"/>
                <w:szCs w:val="18"/>
              </w:rPr>
            </w:pPr>
            <w:r w:rsidRPr="009D3999">
              <w:rPr>
                <w:sz w:val="18"/>
                <w:szCs w:val="18"/>
              </w:rPr>
              <w:t>Murrumbidgee - Nimmie-Caira: Eulimbah</w:t>
            </w:r>
          </w:p>
        </w:tc>
        <w:tc>
          <w:tcPr>
            <w:tcW w:w="437" w:type="pct"/>
            <w:shd w:val="clear" w:color="auto" w:fill="FFFFFF" w:themeFill="background1"/>
          </w:tcPr>
          <w:p w14:paraId="25C27D75" w14:textId="77777777" w:rsidR="00A21C00" w:rsidRPr="009D3999" w:rsidRDefault="00A21C00" w:rsidP="00CD288A">
            <w:pPr>
              <w:spacing w:before="40" w:after="40"/>
              <w:jc w:val="center"/>
              <w:rPr>
                <w:sz w:val="18"/>
                <w:szCs w:val="18"/>
              </w:rPr>
            </w:pPr>
            <w:r w:rsidRPr="009D3999">
              <w:rPr>
                <w:sz w:val="18"/>
                <w:szCs w:val="18"/>
              </w:rPr>
              <w:t>10052-05 </w:t>
            </w:r>
          </w:p>
        </w:tc>
        <w:tc>
          <w:tcPr>
            <w:tcW w:w="518" w:type="pct"/>
            <w:shd w:val="clear" w:color="auto" w:fill="FFFFFF" w:themeFill="background1"/>
          </w:tcPr>
          <w:p w14:paraId="3153BA7C" w14:textId="77777777" w:rsidR="00A21C00" w:rsidRPr="009D3999" w:rsidRDefault="00A21C00" w:rsidP="00CD288A">
            <w:pPr>
              <w:spacing w:before="40" w:after="40"/>
              <w:jc w:val="center"/>
              <w:rPr>
                <w:sz w:val="18"/>
                <w:szCs w:val="18"/>
              </w:rPr>
            </w:pPr>
            <w:r w:rsidRPr="009D3999">
              <w:rPr>
                <w:sz w:val="18"/>
                <w:szCs w:val="18"/>
              </w:rPr>
              <w:t>2320</w:t>
            </w:r>
          </w:p>
        </w:tc>
        <w:tc>
          <w:tcPr>
            <w:tcW w:w="648" w:type="pct"/>
            <w:shd w:val="clear" w:color="auto" w:fill="FFFFFF" w:themeFill="background1"/>
          </w:tcPr>
          <w:p w14:paraId="7425FDBC" w14:textId="77777777" w:rsidR="00A21C00" w:rsidRPr="009D3999" w:rsidRDefault="00A21C00" w:rsidP="00CD288A">
            <w:pPr>
              <w:spacing w:before="40" w:after="40"/>
              <w:jc w:val="center"/>
              <w:rPr>
                <w:sz w:val="18"/>
                <w:szCs w:val="18"/>
              </w:rPr>
            </w:pPr>
            <w:r w:rsidRPr="009D3999">
              <w:rPr>
                <w:sz w:val="18"/>
                <w:szCs w:val="18"/>
              </w:rPr>
              <w:t>28/11/16 - 03/03/17</w:t>
            </w:r>
          </w:p>
        </w:tc>
        <w:tc>
          <w:tcPr>
            <w:tcW w:w="388" w:type="pct"/>
            <w:shd w:val="clear" w:color="auto" w:fill="FFFFFF" w:themeFill="background1"/>
          </w:tcPr>
          <w:p w14:paraId="70841B91"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172276B3"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20306F98"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7D35E764"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17FAEAFB"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1015583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DE5A580"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0E0AD47A"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0860FE8"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21D0AFA"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44BDCF7D" w14:textId="77777777" w:rsidTr="00CD288A">
        <w:trPr>
          <w:trHeight w:val="20"/>
        </w:trPr>
        <w:tc>
          <w:tcPr>
            <w:tcW w:w="987" w:type="pct"/>
            <w:shd w:val="clear" w:color="auto" w:fill="FFFFFF" w:themeFill="background1"/>
          </w:tcPr>
          <w:p w14:paraId="42DDF62E" w14:textId="77777777" w:rsidR="00A21C00" w:rsidRPr="009D3999" w:rsidRDefault="00A21C00" w:rsidP="00CD288A">
            <w:pPr>
              <w:spacing w:before="40" w:after="40"/>
              <w:rPr>
                <w:sz w:val="18"/>
                <w:szCs w:val="18"/>
              </w:rPr>
            </w:pPr>
            <w:r w:rsidRPr="009D3999">
              <w:rPr>
                <w:sz w:val="18"/>
                <w:szCs w:val="18"/>
              </w:rPr>
              <w:t>Murrumbidgee - Nimmie-Caira: Telephone Bank</w:t>
            </w:r>
          </w:p>
        </w:tc>
        <w:tc>
          <w:tcPr>
            <w:tcW w:w="437" w:type="pct"/>
            <w:shd w:val="clear" w:color="auto" w:fill="FFFFFF" w:themeFill="background1"/>
          </w:tcPr>
          <w:p w14:paraId="583A18A7" w14:textId="77777777" w:rsidR="00A21C00" w:rsidRPr="009D3999" w:rsidRDefault="00A21C00" w:rsidP="00CD288A">
            <w:pPr>
              <w:spacing w:before="40" w:after="40"/>
              <w:jc w:val="center"/>
              <w:rPr>
                <w:sz w:val="18"/>
                <w:szCs w:val="18"/>
              </w:rPr>
            </w:pPr>
            <w:r w:rsidRPr="009D3999">
              <w:rPr>
                <w:sz w:val="18"/>
                <w:szCs w:val="18"/>
              </w:rPr>
              <w:t>10052-06</w:t>
            </w:r>
          </w:p>
        </w:tc>
        <w:tc>
          <w:tcPr>
            <w:tcW w:w="518" w:type="pct"/>
            <w:shd w:val="clear" w:color="auto" w:fill="FFFFFF" w:themeFill="background1"/>
          </w:tcPr>
          <w:p w14:paraId="47D0A59F" w14:textId="77777777" w:rsidR="00A21C00" w:rsidRPr="009D3999" w:rsidRDefault="00A21C00" w:rsidP="00CD288A">
            <w:pPr>
              <w:spacing w:before="40" w:after="40"/>
              <w:jc w:val="center"/>
              <w:rPr>
                <w:sz w:val="18"/>
                <w:szCs w:val="18"/>
              </w:rPr>
            </w:pPr>
            <w:r w:rsidRPr="009D3999">
              <w:rPr>
                <w:sz w:val="18"/>
                <w:szCs w:val="18"/>
              </w:rPr>
              <w:t>5425</w:t>
            </w:r>
          </w:p>
        </w:tc>
        <w:tc>
          <w:tcPr>
            <w:tcW w:w="648" w:type="pct"/>
            <w:shd w:val="clear" w:color="auto" w:fill="FFFFFF" w:themeFill="background1"/>
          </w:tcPr>
          <w:p w14:paraId="2A6E8E45" w14:textId="77777777" w:rsidR="00A21C00" w:rsidRPr="009D3999" w:rsidRDefault="00A21C00" w:rsidP="00CD288A">
            <w:pPr>
              <w:spacing w:before="40" w:after="40"/>
              <w:jc w:val="center"/>
              <w:rPr>
                <w:sz w:val="18"/>
                <w:szCs w:val="18"/>
              </w:rPr>
            </w:pPr>
            <w:r w:rsidRPr="009D3999">
              <w:rPr>
                <w:sz w:val="18"/>
                <w:szCs w:val="18"/>
              </w:rPr>
              <w:t>24/11/16 - 20/03/17</w:t>
            </w:r>
          </w:p>
        </w:tc>
        <w:tc>
          <w:tcPr>
            <w:tcW w:w="388" w:type="pct"/>
            <w:shd w:val="clear" w:color="auto" w:fill="FFFFFF" w:themeFill="background1"/>
          </w:tcPr>
          <w:p w14:paraId="6E54A7CF"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40B699A0"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3830587B"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31BF39DB"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101B51DD"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32053D2"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A3C4C2D"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6430642"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453ED62"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2C683DE"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6078A250" w14:textId="77777777" w:rsidTr="00CD288A">
        <w:trPr>
          <w:trHeight w:val="20"/>
        </w:trPr>
        <w:tc>
          <w:tcPr>
            <w:tcW w:w="987" w:type="pct"/>
            <w:shd w:val="clear" w:color="auto" w:fill="FFFFFF" w:themeFill="background1"/>
          </w:tcPr>
          <w:p w14:paraId="40CDC15B" w14:textId="77777777" w:rsidR="00A21C00" w:rsidRPr="009D3999" w:rsidRDefault="00A21C00" w:rsidP="00CD288A">
            <w:pPr>
              <w:spacing w:before="40" w:after="40"/>
              <w:rPr>
                <w:sz w:val="18"/>
                <w:szCs w:val="18"/>
              </w:rPr>
            </w:pPr>
            <w:r w:rsidRPr="009D3999">
              <w:rPr>
                <w:sz w:val="18"/>
                <w:szCs w:val="18"/>
              </w:rPr>
              <w:t>Murrumbidgee - Yanga National Park</w:t>
            </w:r>
          </w:p>
        </w:tc>
        <w:tc>
          <w:tcPr>
            <w:tcW w:w="437" w:type="pct"/>
            <w:shd w:val="clear" w:color="auto" w:fill="FFFFFF" w:themeFill="background1"/>
          </w:tcPr>
          <w:p w14:paraId="307F9CD2" w14:textId="77777777" w:rsidR="00A21C00" w:rsidRPr="009D3999" w:rsidRDefault="00A21C00" w:rsidP="00CD288A">
            <w:pPr>
              <w:spacing w:before="40" w:after="40"/>
              <w:jc w:val="center"/>
              <w:rPr>
                <w:sz w:val="18"/>
                <w:szCs w:val="18"/>
              </w:rPr>
            </w:pPr>
            <w:r w:rsidRPr="009D3999">
              <w:rPr>
                <w:sz w:val="18"/>
                <w:szCs w:val="18"/>
              </w:rPr>
              <w:t>10052-08</w:t>
            </w:r>
          </w:p>
        </w:tc>
        <w:tc>
          <w:tcPr>
            <w:tcW w:w="518" w:type="pct"/>
            <w:shd w:val="clear" w:color="auto" w:fill="FFFFFF" w:themeFill="background1"/>
          </w:tcPr>
          <w:p w14:paraId="2AAFF92F" w14:textId="77777777" w:rsidR="00A21C00" w:rsidRPr="009D3999" w:rsidRDefault="00A21C00" w:rsidP="00CD288A">
            <w:pPr>
              <w:spacing w:before="40" w:after="40"/>
              <w:jc w:val="center"/>
              <w:rPr>
                <w:sz w:val="18"/>
                <w:szCs w:val="18"/>
              </w:rPr>
            </w:pPr>
            <w:r w:rsidRPr="009D3999">
              <w:rPr>
                <w:sz w:val="18"/>
                <w:szCs w:val="18"/>
              </w:rPr>
              <w:t>2155</w:t>
            </w:r>
          </w:p>
        </w:tc>
        <w:tc>
          <w:tcPr>
            <w:tcW w:w="648" w:type="pct"/>
            <w:shd w:val="clear" w:color="auto" w:fill="FFFFFF" w:themeFill="background1"/>
          </w:tcPr>
          <w:p w14:paraId="3BF75232" w14:textId="77777777" w:rsidR="00A21C00" w:rsidRPr="009D3999" w:rsidRDefault="00A21C00" w:rsidP="00CD288A">
            <w:pPr>
              <w:spacing w:before="40" w:after="40"/>
              <w:jc w:val="center"/>
              <w:rPr>
                <w:sz w:val="18"/>
                <w:szCs w:val="18"/>
              </w:rPr>
            </w:pPr>
            <w:r w:rsidRPr="009D3999">
              <w:rPr>
                <w:sz w:val="18"/>
                <w:szCs w:val="18"/>
              </w:rPr>
              <w:t>29/10/16 - 13/02/17</w:t>
            </w:r>
          </w:p>
        </w:tc>
        <w:tc>
          <w:tcPr>
            <w:tcW w:w="388" w:type="pct"/>
            <w:shd w:val="clear" w:color="auto" w:fill="FFFFFF" w:themeFill="background1"/>
          </w:tcPr>
          <w:p w14:paraId="1A192501"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51AD4CDD"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06A884A"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11FB35BC"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6D491F46"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941ABB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7646CB5"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2AB3990"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DCC3309"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5DCEC56C"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28D5FE26" w14:textId="77777777" w:rsidTr="00CD288A">
        <w:trPr>
          <w:trHeight w:val="20"/>
        </w:trPr>
        <w:tc>
          <w:tcPr>
            <w:tcW w:w="987" w:type="pct"/>
            <w:shd w:val="clear" w:color="auto" w:fill="FFFFFF" w:themeFill="background1"/>
          </w:tcPr>
          <w:p w14:paraId="0EF7CE5A" w14:textId="77777777" w:rsidR="00A21C00" w:rsidRPr="009D3999" w:rsidRDefault="00A21C00" w:rsidP="00CD288A">
            <w:pPr>
              <w:spacing w:before="40" w:after="40"/>
              <w:rPr>
                <w:sz w:val="18"/>
                <w:szCs w:val="18"/>
              </w:rPr>
            </w:pPr>
            <w:r w:rsidRPr="009D3999">
              <w:rPr>
                <w:sz w:val="18"/>
                <w:szCs w:val="18"/>
              </w:rPr>
              <w:t>Murrumbidgee - North Redbank: Tori Lignum Swamp</w:t>
            </w:r>
          </w:p>
        </w:tc>
        <w:tc>
          <w:tcPr>
            <w:tcW w:w="437" w:type="pct"/>
            <w:shd w:val="clear" w:color="auto" w:fill="FFFFFF" w:themeFill="background1"/>
          </w:tcPr>
          <w:p w14:paraId="53B40CC4" w14:textId="77777777" w:rsidR="00A21C00" w:rsidRPr="009D3999" w:rsidRDefault="00A21C00" w:rsidP="00CD288A">
            <w:pPr>
              <w:spacing w:before="40" w:after="40"/>
              <w:jc w:val="center"/>
              <w:rPr>
                <w:sz w:val="18"/>
                <w:szCs w:val="18"/>
              </w:rPr>
            </w:pPr>
            <w:r w:rsidRPr="009D3999">
              <w:rPr>
                <w:sz w:val="18"/>
                <w:szCs w:val="18"/>
              </w:rPr>
              <w:t>10052-09</w:t>
            </w:r>
          </w:p>
        </w:tc>
        <w:tc>
          <w:tcPr>
            <w:tcW w:w="518" w:type="pct"/>
            <w:shd w:val="clear" w:color="auto" w:fill="FFFFFF" w:themeFill="background1"/>
          </w:tcPr>
          <w:p w14:paraId="3D5A8C47" w14:textId="77777777" w:rsidR="00A21C00" w:rsidRPr="009D3999" w:rsidRDefault="00A21C00" w:rsidP="00CD288A">
            <w:pPr>
              <w:spacing w:before="40" w:after="40"/>
              <w:jc w:val="center"/>
              <w:rPr>
                <w:sz w:val="18"/>
                <w:szCs w:val="18"/>
              </w:rPr>
            </w:pPr>
            <w:r w:rsidRPr="009D3999">
              <w:rPr>
                <w:sz w:val="18"/>
                <w:szCs w:val="18"/>
              </w:rPr>
              <w:t>844</w:t>
            </w:r>
          </w:p>
        </w:tc>
        <w:tc>
          <w:tcPr>
            <w:tcW w:w="648" w:type="pct"/>
            <w:shd w:val="clear" w:color="auto" w:fill="FFFFFF" w:themeFill="background1"/>
          </w:tcPr>
          <w:p w14:paraId="55C447CC" w14:textId="77777777" w:rsidR="00A21C00" w:rsidRPr="009D3999" w:rsidRDefault="00A21C00" w:rsidP="00CD288A">
            <w:pPr>
              <w:spacing w:before="40" w:after="40"/>
              <w:jc w:val="center"/>
              <w:rPr>
                <w:sz w:val="18"/>
                <w:szCs w:val="18"/>
              </w:rPr>
            </w:pPr>
            <w:r w:rsidRPr="009D3999">
              <w:rPr>
                <w:sz w:val="18"/>
                <w:szCs w:val="18"/>
              </w:rPr>
              <w:t>27/10/16 - 13/02/17</w:t>
            </w:r>
          </w:p>
        </w:tc>
        <w:tc>
          <w:tcPr>
            <w:tcW w:w="388" w:type="pct"/>
            <w:shd w:val="clear" w:color="auto" w:fill="FFFFFF" w:themeFill="background1"/>
          </w:tcPr>
          <w:p w14:paraId="66034C4D"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27931518"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509CFB81"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31697023"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34FFB440"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0B2C44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521C1FE"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B1C2F6D"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3542FB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FB6F4B0"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33196097" w14:textId="77777777" w:rsidTr="00CD288A">
        <w:trPr>
          <w:trHeight w:val="20"/>
        </w:trPr>
        <w:tc>
          <w:tcPr>
            <w:tcW w:w="987" w:type="pct"/>
            <w:shd w:val="clear" w:color="auto" w:fill="FFFFFF" w:themeFill="background1"/>
          </w:tcPr>
          <w:p w14:paraId="3483B52C" w14:textId="77777777" w:rsidR="00A21C00" w:rsidRPr="009D3999" w:rsidRDefault="00A21C00" w:rsidP="00CD288A">
            <w:pPr>
              <w:spacing w:before="40" w:after="40"/>
              <w:rPr>
                <w:sz w:val="18"/>
                <w:szCs w:val="18"/>
              </w:rPr>
            </w:pPr>
            <w:r w:rsidRPr="009D3999">
              <w:rPr>
                <w:sz w:val="18"/>
                <w:szCs w:val="18"/>
              </w:rPr>
              <w:t>Murrumbidgee - Toogimbie IPA Wetlands</w:t>
            </w:r>
          </w:p>
        </w:tc>
        <w:tc>
          <w:tcPr>
            <w:tcW w:w="437" w:type="pct"/>
            <w:shd w:val="clear" w:color="auto" w:fill="FFFFFF" w:themeFill="background1"/>
          </w:tcPr>
          <w:p w14:paraId="3BCA29C2" w14:textId="77777777" w:rsidR="00A21C00" w:rsidRPr="009D3999" w:rsidRDefault="00A21C00" w:rsidP="00CD288A">
            <w:pPr>
              <w:spacing w:before="40" w:after="40"/>
              <w:jc w:val="center"/>
              <w:rPr>
                <w:sz w:val="18"/>
                <w:szCs w:val="18"/>
              </w:rPr>
            </w:pPr>
            <w:r w:rsidRPr="009D3999">
              <w:rPr>
                <w:sz w:val="18"/>
                <w:szCs w:val="18"/>
              </w:rPr>
              <w:t>10052-10</w:t>
            </w:r>
          </w:p>
        </w:tc>
        <w:tc>
          <w:tcPr>
            <w:tcW w:w="518" w:type="pct"/>
            <w:shd w:val="clear" w:color="auto" w:fill="FFFFFF" w:themeFill="background1"/>
          </w:tcPr>
          <w:p w14:paraId="55B0C9F9" w14:textId="77777777" w:rsidR="00A21C00" w:rsidRPr="009D3999" w:rsidRDefault="00A21C00" w:rsidP="00CD288A">
            <w:pPr>
              <w:spacing w:before="40" w:after="40"/>
              <w:jc w:val="center"/>
              <w:rPr>
                <w:sz w:val="18"/>
                <w:szCs w:val="18"/>
              </w:rPr>
            </w:pPr>
            <w:r w:rsidRPr="009D3999">
              <w:rPr>
                <w:sz w:val="18"/>
                <w:szCs w:val="18"/>
              </w:rPr>
              <w:t>998</w:t>
            </w:r>
          </w:p>
        </w:tc>
        <w:tc>
          <w:tcPr>
            <w:tcW w:w="648" w:type="pct"/>
            <w:shd w:val="clear" w:color="auto" w:fill="FFFFFF" w:themeFill="background1"/>
          </w:tcPr>
          <w:p w14:paraId="7A412EC5" w14:textId="77777777" w:rsidR="00A21C00" w:rsidRPr="009D3999" w:rsidRDefault="00A21C00" w:rsidP="00CD288A">
            <w:pPr>
              <w:spacing w:before="40" w:after="40"/>
              <w:jc w:val="center"/>
              <w:rPr>
                <w:sz w:val="18"/>
                <w:szCs w:val="18"/>
              </w:rPr>
            </w:pPr>
            <w:r w:rsidRPr="009D3999">
              <w:rPr>
                <w:sz w:val="18"/>
                <w:szCs w:val="18"/>
              </w:rPr>
              <w:t>18/3/17 - 04/04/17 07/05/17 - 24/06/17</w:t>
            </w:r>
          </w:p>
        </w:tc>
        <w:tc>
          <w:tcPr>
            <w:tcW w:w="388" w:type="pct"/>
            <w:shd w:val="clear" w:color="auto" w:fill="FFFFFF" w:themeFill="background1"/>
          </w:tcPr>
          <w:p w14:paraId="31AC293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34B4E663"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1AF7368A"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18F4060E"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64990A38"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5E29FCF4"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0BDA0B17"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6E81ACA"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158A261" w14:textId="77777777" w:rsidR="00A21C00" w:rsidRPr="009D3999" w:rsidRDefault="00A21C00" w:rsidP="00CD288A">
            <w:pPr>
              <w:spacing w:before="40" w:after="40"/>
              <w:jc w:val="center"/>
              <w:rPr>
                <w:sz w:val="18"/>
                <w:szCs w:val="18"/>
              </w:rPr>
            </w:pPr>
            <w:r w:rsidRPr="009D3999">
              <w:rPr>
                <w:sz w:val="18"/>
                <w:szCs w:val="18"/>
              </w:rPr>
              <w:t>P</w:t>
            </w:r>
          </w:p>
        </w:tc>
        <w:tc>
          <w:tcPr>
            <w:tcW w:w="205" w:type="pct"/>
            <w:shd w:val="clear" w:color="auto" w:fill="FFFFFF" w:themeFill="background1"/>
          </w:tcPr>
          <w:p w14:paraId="505A4BC3" w14:textId="77777777" w:rsidR="00A21C00" w:rsidRPr="009D3999" w:rsidRDefault="00A21C00" w:rsidP="00CD288A">
            <w:pPr>
              <w:spacing w:before="40" w:after="40"/>
              <w:jc w:val="center"/>
              <w:rPr>
                <w:sz w:val="18"/>
                <w:szCs w:val="18"/>
              </w:rPr>
            </w:pPr>
          </w:p>
        </w:tc>
      </w:tr>
      <w:tr w:rsidR="00A21C00" w:rsidRPr="009D3999" w14:paraId="5F51EDB2" w14:textId="77777777" w:rsidTr="00CD288A">
        <w:trPr>
          <w:trHeight w:val="20"/>
        </w:trPr>
        <w:tc>
          <w:tcPr>
            <w:tcW w:w="987" w:type="pct"/>
            <w:shd w:val="clear" w:color="auto" w:fill="FFFFFF" w:themeFill="background1"/>
          </w:tcPr>
          <w:p w14:paraId="6F9B5825" w14:textId="77777777" w:rsidR="00A21C00" w:rsidRPr="009D3999" w:rsidRDefault="00A21C00" w:rsidP="00CD288A">
            <w:pPr>
              <w:spacing w:before="40" w:after="40"/>
              <w:rPr>
                <w:sz w:val="18"/>
                <w:szCs w:val="18"/>
              </w:rPr>
            </w:pPr>
            <w:r w:rsidRPr="009D3999">
              <w:rPr>
                <w:sz w:val="18"/>
                <w:szCs w:val="18"/>
              </w:rPr>
              <w:t>Murrumbidgee - Nimmie-Caira: Nap Nap</w:t>
            </w:r>
          </w:p>
        </w:tc>
        <w:tc>
          <w:tcPr>
            <w:tcW w:w="437" w:type="pct"/>
            <w:shd w:val="clear" w:color="auto" w:fill="FFFFFF" w:themeFill="background1"/>
          </w:tcPr>
          <w:p w14:paraId="359174BC" w14:textId="77777777" w:rsidR="00A21C00" w:rsidRPr="009D3999" w:rsidRDefault="00A21C00" w:rsidP="00CD288A">
            <w:pPr>
              <w:spacing w:before="40" w:after="40"/>
              <w:jc w:val="center"/>
              <w:rPr>
                <w:sz w:val="18"/>
                <w:szCs w:val="18"/>
              </w:rPr>
            </w:pPr>
            <w:r w:rsidRPr="009D3999">
              <w:rPr>
                <w:sz w:val="18"/>
                <w:szCs w:val="18"/>
              </w:rPr>
              <w:t>10052-11</w:t>
            </w:r>
          </w:p>
        </w:tc>
        <w:tc>
          <w:tcPr>
            <w:tcW w:w="518" w:type="pct"/>
            <w:shd w:val="clear" w:color="auto" w:fill="FFFFFF" w:themeFill="background1"/>
          </w:tcPr>
          <w:p w14:paraId="28381C5A" w14:textId="77777777" w:rsidR="00A21C00" w:rsidRPr="009D3999" w:rsidRDefault="00A21C00" w:rsidP="00CD288A">
            <w:pPr>
              <w:spacing w:before="40" w:after="40"/>
              <w:jc w:val="center"/>
              <w:rPr>
                <w:sz w:val="18"/>
                <w:szCs w:val="18"/>
              </w:rPr>
            </w:pPr>
            <w:r w:rsidRPr="009D3999">
              <w:rPr>
                <w:sz w:val="18"/>
                <w:szCs w:val="18"/>
              </w:rPr>
              <w:t>630</w:t>
            </w:r>
          </w:p>
        </w:tc>
        <w:tc>
          <w:tcPr>
            <w:tcW w:w="648" w:type="pct"/>
            <w:shd w:val="clear" w:color="auto" w:fill="FFFFFF" w:themeFill="background1"/>
          </w:tcPr>
          <w:p w14:paraId="0BA46A30" w14:textId="77777777" w:rsidR="00A21C00" w:rsidRPr="009D3999" w:rsidRDefault="00A21C00" w:rsidP="00CD288A">
            <w:pPr>
              <w:spacing w:before="40" w:after="40"/>
              <w:jc w:val="center"/>
              <w:rPr>
                <w:sz w:val="18"/>
                <w:szCs w:val="18"/>
              </w:rPr>
            </w:pPr>
            <w:r w:rsidRPr="009D3999">
              <w:rPr>
                <w:sz w:val="18"/>
                <w:szCs w:val="18"/>
              </w:rPr>
              <w:t>03/01/17 - 07/01/17</w:t>
            </w:r>
          </w:p>
        </w:tc>
        <w:tc>
          <w:tcPr>
            <w:tcW w:w="388" w:type="pct"/>
            <w:shd w:val="clear" w:color="auto" w:fill="FFFFFF" w:themeFill="background1"/>
          </w:tcPr>
          <w:p w14:paraId="3D8A5D79"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0030C0FB"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6967FE60"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5596949F"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0CD087A2"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6F00C9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2200CA5"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1291DF3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12D59EA"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3DF0F12"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3CDC4F5F" w14:textId="77777777" w:rsidTr="00CD288A">
        <w:trPr>
          <w:trHeight w:val="20"/>
        </w:trPr>
        <w:tc>
          <w:tcPr>
            <w:tcW w:w="987" w:type="pct"/>
            <w:shd w:val="clear" w:color="auto" w:fill="FFFFFF" w:themeFill="background1"/>
          </w:tcPr>
          <w:p w14:paraId="6518A7E5" w14:textId="77777777" w:rsidR="00A21C00" w:rsidRPr="009D3999" w:rsidRDefault="00A21C00" w:rsidP="00CD288A">
            <w:pPr>
              <w:spacing w:before="40" w:after="40"/>
              <w:rPr>
                <w:sz w:val="18"/>
                <w:szCs w:val="18"/>
              </w:rPr>
            </w:pPr>
            <w:r w:rsidRPr="009D3999">
              <w:rPr>
                <w:sz w:val="18"/>
                <w:szCs w:val="18"/>
              </w:rPr>
              <w:t>Murrumbidgee - Nimmie-Caira: Is-Y-Coed (Kieeta and Kia Lakes)</w:t>
            </w:r>
          </w:p>
        </w:tc>
        <w:tc>
          <w:tcPr>
            <w:tcW w:w="437" w:type="pct"/>
            <w:shd w:val="clear" w:color="auto" w:fill="FFFFFF" w:themeFill="background1"/>
          </w:tcPr>
          <w:p w14:paraId="7DEDDB0C" w14:textId="77777777" w:rsidR="00A21C00" w:rsidRPr="009D3999" w:rsidRDefault="00A21C00" w:rsidP="00CD288A">
            <w:pPr>
              <w:spacing w:before="40" w:after="40"/>
              <w:jc w:val="center"/>
              <w:rPr>
                <w:sz w:val="18"/>
                <w:szCs w:val="18"/>
              </w:rPr>
            </w:pPr>
            <w:r w:rsidRPr="009D3999">
              <w:rPr>
                <w:sz w:val="18"/>
                <w:szCs w:val="18"/>
              </w:rPr>
              <w:t>10052-12</w:t>
            </w:r>
          </w:p>
        </w:tc>
        <w:tc>
          <w:tcPr>
            <w:tcW w:w="518" w:type="pct"/>
            <w:shd w:val="clear" w:color="auto" w:fill="FFFFFF" w:themeFill="background1"/>
          </w:tcPr>
          <w:p w14:paraId="28F959EA" w14:textId="77777777" w:rsidR="00A21C00" w:rsidRPr="009D3999" w:rsidRDefault="00A21C00" w:rsidP="00CD288A">
            <w:pPr>
              <w:spacing w:before="40" w:after="40"/>
              <w:jc w:val="center"/>
              <w:rPr>
                <w:sz w:val="18"/>
                <w:szCs w:val="18"/>
              </w:rPr>
            </w:pPr>
            <w:r w:rsidRPr="009D3999">
              <w:rPr>
                <w:sz w:val="18"/>
                <w:szCs w:val="18"/>
              </w:rPr>
              <w:t>5000</w:t>
            </w:r>
          </w:p>
        </w:tc>
        <w:tc>
          <w:tcPr>
            <w:tcW w:w="648" w:type="pct"/>
            <w:shd w:val="clear" w:color="auto" w:fill="FFFFFF" w:themeFill="background1"/>
          </w:tcPr>
          <w:p w14:paraId="00FB37E9" w14:textId="77777777" w:rsidR="00A21C00" w:rsidRPr="009D3999" w:rsidRDefault="00A21C00" w:rsidP="00CD288A">
            <w:pPr>
              <w:spacing w:before="40" w:after="40"/>
              <w:jc w:val="center"/>
              <w:rPr>
                <w:sz w:val="18"/>
                <w:szCs w:val="18"/>
              </w:rPr>
            </w:pPr>
            <w:r w:rsidRPr="009D3999">
              <w:rPr>
                <w:sz w:val="18"/>
                <w:szCs w:val="18"/>
              </w:rPr>
              <w:t>10/02/17 - 20/03/17</w:t>
            </w:r>
          </w:p>
        </w:tc>
        <w:tc>
          <w:tcPr>
            <w:tcW w:w="388" w:type="pct"/>
            <w:shd w:val="clear" w:color="auto" w:fill="FFFFFF" w:themeFill="background1"/>
          </w:tcPr>
          <w:p w14:paraId="409C8736"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4FFC0AD8"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1338D8D0"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06E25CF6"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35150217"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1FDF318"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6637ED1"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204DA0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F2C9DDD"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6DB110BF"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17A1C266" w14:textId="77777777" w:rsidTr="00CD288A">
        <w:trPr>
          <w:trHeight w:val="20"/>
        </w:trPr>
        <w:tc>
          <w:tcPr>
            <w:tcW w:w="987" w:type="pct"/>
            <w:shd w:val="clear" w:color="auto" w:fill="FFFFFF" w:themeFill="background1"/>
          </w:tcPr>
          <w:p w14:paraId="6ADDBD36" w14:textId="77777777" w:rsidR="00A21C00" w:rsidRPr="009D3999" w:rsidRDefault="00A21C00" w:rsidP="00CD288A">
            <w:pPr>
              <w:spacing w:before="40" w:after="40"/>
              <w:rPr>
                <w:sz w:val="18"/>
                <w:szCs w:val="18"/>
              </w:rPr>
            </w:pPr>
            <w:r w:rsidRPr="009D3999">
              <w:rPr>
                <w:sz w:val="18"/>
                <w:szCs w:val="18"/>
              </w:rPr>
              <w:t>Murrumbidgee - Lower Murrumbidgee River</w:t>
            </w:r>
          </w:p>
        </w:tc>
        <w:tc>
          <w:tcPr>
            <w:tcW w:w="437" w:type="pct"/>
            <w:shd w:val="clear" w:color="auto" w:fill="FFFFFF" w:themeFill="background1"/>
          </w:tcPr>
          <w:p w14:paraId="57B0A851" w14:textId="77777777" w:rsidR="00A21C00" w:rsidRPr="009D3999" w:rsidRDefault="00A21C00" w:rsidP="00CD288A">
            <w:pPr>
              <w:spacing w:before="40" w:after="40"/>
              <w:jc w:val="center"/>
              <w:rPr>
                <w:sz w:val="18"/>
                <w:szCs w:val="18"/>
              </w:rPr>
            </w:pPr>
            <w:r w:rsidRPr="009D3999">
              <w:rPr>
                <w:sz w:val="18"/>
                <w:szCs w:val="18"/>
              </w:rPr>
              <w:t>10052-13</w:t>
            </w:r>
          </w:p>
        </w:tc>
        <w:tc>
          <w:tcPr>
            <w:tcW w:w="518" w:type="pct"/>
            <w:shd w:val="clear" w:color="auto" w:fill="FFFFFF" w:themeFill="background1"/>
          </w:tcPr>
          <w:p w14:paraId="2F361440" w14:textId="77777777" w:rsidR="00A21C00" w:rsidRPr="009D3999" w:rsidRDefault="00A21C00" w:rsidP="00CD288A">
            <w:pPr>
              <w:spacing w:before="40" w:after="40"/>
              <w:jc w:val="center"/>
              <w:rPr>
                <w:sz w:val="18"/>
                <w:szCs w:val="18"/>
              </w:rPr>
            </w:pPr>
            <w:r w:rsidRPr="009D3999">
              <w:rPr>
                <w:sz w:val="18"/>
                <w:szCs w:val="18"/>
              </w:rPr>
              <w:t>47548</w:t>
            </w:r>
          </w:p>
        </w:tc>
        <w:tc>
          <w:tcPr>
            <w:tcW w:w="648" w:type="pct"/>
            <w:shd w:val="clear" w:color="auto" w:fill="FFFFFF" w:themeFill="background1"/>
          </w:tcPr>
          <w:p w14:paraId="48B3B982" w14:textId="77777777" w:rsidR="00A21C00" w:rsidRPr="009D3999" w:rsidRDefault="00A21C00" w:rsidP="00CD288A">
            <w:pPr>
              <w:spacing w:before="40" w:after="40"/>
              <w:jc w:val="center"/>
              <w:rPr>
                <w:sz w:val="18"/>
                <w:szCs w:val="18"/>
              </w:rPr>
            </w:pPr>
            <w:r w:rsidRPr="009D3999">
              <w:rPr>
                <w:sz w:val="18"/>
                <w:szCs w:val="18"/>
              </w:rPr>
              <w:t>01/04/17 - 20/04/17</w:t>
            </w:r>
          </w:p>
        </w:tc>
        <w:tc>
          <w:tcPr>
            <w:tcW w:w="388" w:type="pct"/>
            <w:shd w:val="clear" w:color="auto" w:fill="FFFFFF" w:themeFill="background1"/>
          </w:tcPr>
          <w:p w14:paraId="31E09D66"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11031E7C"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3FB53903"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26590A3F"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40EAEAC7"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F3DB09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CACFBC1"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234305F7"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5D4888F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2BAE9A2" w14:textId="77777777" w:rsidR="00A21C00" w:rsidRPr="009D3999" w:rsidRDefault="00A21C00" w:rsidP="00CD288A">
            <w:pPr>
              <w:spacing w:before="40" w:after="40"/>
              <w:jc w:val="center"/>
              <w:rPr>
                <w:sz w:val="18"/>
                <w:szCs w:val="18"/>
              </w:rPr>
            </w:pPr>
            <w:r w:rsidRPr="009D3999">
              <w:rPr>
                <w:sz w:val="18"/>
                <w:szCs w:val="18"/>
              </w:rPr>
              <w:t>S</w:t>
            </w:r>
          </w:p>
        </w:tc>
      </w:tr>
      <w:tr w:rsidR="00A21C00" w:rsidRPr="009D3999" w14:paraId="39E25042" w14:textId="77777777" w:rsidTr="00CD288A">
        <w:trPr>
          <w:trHeight w:val="20"/>
        </w:trPr>
        <w:tc>
          <w:tcPr>
            <w:tcW w:w="987" w:type="pct"/>
            <w:shd w:val="clear" w:color="auto" w:fill="FFFFFF" w:themeFill="background1"/>
          </w:tcPr>
          <w:p w14:paraId="33AB6EAA" w14:textId="77777777" w:rsidR="00A21C00" w:rsidRPr="009D3999" w:rsidRDefault="00A21C00" w:rsidP="00CD288A">
            <w:pPr>
              <w:spacing w:before="40" w:after="40"/>
              <w:rPr>
                <w:sz w:val="18"/>
                <w:szCs w:val="18"/>
              </w:rPr>
            </w:pPr>
            <w:r w:rsidRPr="009D3999">
              <w:rPr>
                <w:sz w:val="18"/>
                <w:szCs w:val="18"/>
              </w:rPr>
              <w:t>Murrumbidgee - Lower Murrumbidgee Floodplain</w:t>
            </w:r>
          </w:p>
        </w:tc>
        <w:tc>
          <w:tcPr>
            <w:tcW w:w="437" w:type="pct"/>
            <w:shd w:val="clear" w:color="auto" w:fill="FFFFFF" w:themeFill="background1"/>
          </w:tcPr>
          <w:p w14:paraId="52C13EA8" w14:textId="77777777" w:rsidR="00A21C00" w:rsidRPr="009D3999" w:rsidRDefault="00A21C00" w:rsidP="00CD288A">
            <w:pPr>
              <w:spacing w:before="40" w:after="40"/>
              <w:jc w:val="center"/>
              <w:rPr>
                <w:sz w:val="18"/>
                <w:szCs w:val="18"/>
              </w:rPr>
            </w:pPr>
            <w:r w:rsidRPr="009D3999">
              <w:rPr>
                <w:sz w:val="18"/>
                <w:szCs w:val="18"/>
              </w:rPr>
              <w:t>10034-09</w:t>
            </w:r>
          </w:p>
        </w:tc>
        <w:tc>
          <w:tcPr>
            <w:tcW w:w="518" w:type="pct"/>
            <w:shd w:val="clear" w:color="auto" w:fill="FFFFFF" w:themeFill="background1"/>
          </w:tcPr>
          <w:p w14:paraId="5A8D9722" w14:textId="77777777" w:rsidR="00A21C00" w:rsidRPr="009D3999" w:rsidRDefault="00A21C00" w:rsidP="00CD288A">
            <w:pPr>
              <w:spacing w:before="40" w:after="40"/>
              <w:jc w:val="center"/>
              <w:rPr>
                <w:sz w:val="18"/>
                <w:szCs w:val="18"/>
              </w:rPr>
            </w:pPr>
            <w:r w:rsidRPr="009D3999">
              <w:rPr>
                <w:sz w:val="18"/>
                <w:szCs w:val="18"/>
              </w:rPr>
              <w:t>15507</w:t>
            </w:r>
          </w:p>
        </w:tc>
        <w:tc>
          <w:tcPr>
            <w:tcW w:w="648" w:type="pct"/>
            <w:shd w:val="clear" w:color="auto" w:fill="FFFFFF" w:themeFill="background1"/>
          </w:tcPr>
          <w:p w14:paraId="04EBE6F8" w14:textId="77777777" w:rsidR="00A21C00" w:rsidRPr="009D3999" w:rsidRDefault="00A21C00" w:rsidP="00CD288A">
            <w:pPr>
              <w:spacing w:before="40" w:after="40"/>
              <w:jc w:val="center"/>
              <w:rPr>
                <w:sz w:val="18"/>
                <w:szCs w:val="18"/>
              </w:rPr>
            </w:pPr>
            <w:r w:rsidRPr="009D3999">
              <w:rPr>
                <w:sz w:val="18"/>
                <w:szCs w:val="18"/>
              </w:rPr>
              <w:t>04/08/16 - 03/09/16</w:t>
            </w:r>
          </w:p>
        </w:tc>
        <w:tc>
          <w:tcPr>
            <w:tcW w:w="388" w:type="pct"/>
            <w:shd w:val="clear" w:color="auto" w:fill="FFFFFF" w:themeFill="background1"/>
          </w:tcPr>
          <w:p w14:paraId="690875FB"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04A31FBD"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1054B50"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4326F1A3"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4810CF2F" w14:textId="77777777" w:rsidR="00A21C00" w:rsidRPr="009D3999" w:rsidRDefault="00A21C00" w:rsidP="00CD288A">
            <w:pPr>
              <w:spacing w:before="40" w:after="40"/>
              <w:jc w:val="center"/>
              <w:rPr>
                <w:sz w:val="18"/>
                <w:szCs w:val="18"/>
              </w:rPr>
            </w:pPr>
            <w:r w:rsidRPr="009D3999">
              <w:rPr>
                <w:sz w:val="18"/>
                <w:szCs w:val="18"/>
              </w:rPr>
              <w:t>S</w:t>
            </w:r>
          </w:p>
        </w:tc>
        <w:tc>
          <w:tcPr>
            <w:tcW w:w="281" w:type="pct"/>
            <w:shd w:val="clear" w:color="auto" w:fill="FFFFFF" w:themeFill="background1"/>
          </w:tcPr>
          <w:p w14:paraId="47E922A1"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55E24B2F"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656B3BF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DE8502A"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34584881" w14:textId="77777777" w:rsidR="00A21C00" w:rsidRPr="009D3999" w:rsidRDefault="00A21C00" w:rsidP="00CD288A">
            <w:pPr>
              <w:spacing w:before="40" w:after="40"/>
              <w:jc w:val="center"/>
              <w:rPr>
                <w:sz w:val="18"/>
                <w:szCs w:val="18"/>
              </w:rPr>
            </w:pPr>
          </w:p>
        </w:tc>
      </w:tr>
      <w:tr w:rsidR="00A21C00" w:rsidRPr="009D3999" w14:paraId="44B03F44" w14:textId="77777777" w:rsidTr="00CD288A">
        <w:trPr>
          <w:trHeight w:val="20"/>
        </w:trPr>
        <w:tc>
          <w:tcPr>
            <w:tcW w:w="987" w:type="pct"/>
            <w:shd w:val="clear" w:color="auto" w:fill="FFFFFF" w:themeFill="background1"/>
          </w:tcPr>
          <w:p w14:paraId="3A2DD42F" w14:textId="77777777" w:rsidR="00A21C00" w:rsidRPr="009D3999" w:rsidRDefault="00A21C00" w:rsidP="00CD288A">
            <w:pPr>
              <w:spacing w:before="40" w:after="40"/>
              <w:rPr>
                <w:sz w:val="18"/>
                <w:szCs w:val="18"/>
              </w:rPr>
            </w:pPr>
            <w:r w:rsidRPr="009D3999">
              <w:rPr>
                <w:sz w:val="18"/>
                <w:szCs w:val="18"/>
              </w:rPr>
              <w:t>Murrumbidgee - Western Lakes</w:t>
            </w:r>
          </w:p>
        </w:tc>
        <w:tc>
          <w:tcPr>
            <w:tcW w:w="437" w:type="pct"/>
            <w:shd w:val="clear" w:color="auto" w:fill="FFFFFF" w:themeFill="background1"/>
          </w:tcPr>
          <w:p w14:paraId="0B31F19C" w14:textId="77777777" w:rsidR="00A21C00" w:rsidRPr="009D3999" w:rsidRDefault="00A21C00" w:rsidP="00CD288A">
            <w:pPr>
              <w:spacing w:before="40" w:after="40"/>
              <w:jc w:val="center"/>
              <w:rPr>
                <w:sz w:val="18"/>
                <w:szCs w:val="18"/>
              </w:rPr>
            </w:pPr>
            <w:r w:rsidRPr="009D3999">
              <w:rPr>
                <w:sz w:val="18"/>
                <w:szCs w:val="18"/>
              </w:rPr>
              <w:t>10034-10</w:t>
            </w:r>
          </w:p>
        </w:tc>
        <w:tc>
          <w:tcPr>
            <w:tcW w:w="518" w:type="pct"/>
            <w:shd w:val="clear" w:color="auto" w:fill="FFFFFF" w:themeFill="background1"/>
          </w:tcPr>
          <w:p w14:paraId="160E9BAE" w14:textId="77777777" w:rsidR="00A21C00" w:rsidRPr="009D3999" w:rsidRDefault="00A21C00" w:rsidP="00CD288A">
            <w:pPr>
              <w:spacing w:before="40" w:after="40"/>
              <w:jc w:val="center"/>
              <w:rPr>
                <w:sz w:val="18"/>
                <w:szCs w:val="18"/>
              </w:rPr>
            </w:pPr>
            <w:r w:rsidRPr="009D3999">
              <w:rPr>
                <w:sz w:val="18"/>
                <w:szCs w:val="18"/>
              </w:rPr>
              <w:t>5060</w:t>
            </w:r>
          </w:p>
        </w:tc>
        <w:tc>
          <w:tcPr>
            <w:tcW w:w="648" w:type="pct"/>
            <w:shd w:val="clear" w:color="auto" w:fill="FFFFFF" w:themeFill="background1"/>
          </w:tcPr>
          <w:p w14:paraId="497729EB" w14:textId="77777777" w:rsidR="00A21C00" w:rsidRPr="009D3999" w:rsidRDefault="00A21C00" w:rsidP="00CD288A">
            <w:pPr>
              <w:spacing w:before="40" w:after="40"/>
              <w:jc w:val="center"/>
              <w:rPr>
                <w:sz w:val="18"/>
                <w:szCs w:val="18"/>
              </w:rPr>
            </w:pPr>
            <w:r w:rsidRPr="009D3999">
              <w:rPr>
                <w:sz w:val="18"/>
                <w:szCs w:val="18"/>
              </w:rPr>
              <w:t>07/11/16 - 19/12/16</w:t>
            </w:r>
          </w:p>
        </w:tc>
        <w:tc>
          <w:tcPr>
            <w:tcW w:w="388" w:type="pct"/>
            <w:shd w:val="clear" w:color="auto" w:fill="FFFFFF" w:themeFill="background1"/>
          </w:tcPr>
          <w:p w14:paraId="7B8FEFB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5BEB328A"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68FEBEDB"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0FECD8E3"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0C494393"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71B22056"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98F7D73"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70CC8881"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19DB3FF"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A0F36A5" w14:textId="77777777" w:rsidR="00A21C00" w:rsidRPr="009D3999" w:rsidRDefault="00A21C00" w:rsidP="00CD288A">
            <w:pPr>
              <w:spacing w:before="40" w:after="40"/>
              <w:jc w:val="center"/>
              <w:rPr>
                <w:sz w:val="18"/>
                <w:szCs w:val="18"/>
              </w:rPr>
            </w:pPr>
          </w:p>
        </w:tc>
      </w:tr>
      <w:tr w:rsidR="00A21C00" w:rsidRPr="009D3999" w14:paraId="1B5C8F73" w14:textId="77777777" w:rsidTr="00CD288A">
        <w:trPr>
          <w:trHeight w:val="20"/>
        </w:trPr>
        <w:tc>
          <w:tcPr>
            <w:tcW w:w="987" w:type="pct"/>
            <w:shd w:val="clear" w:color="auto" w:fill="FFFFFF" w:themeFill="background1"/>
          </w:tcPr>
          <w:p w14:paraId="3878000D" w14:textId="77777777" w:rsidR="00A21C00" w:rsidRPr="009D3999" w:rsidRDefault="00A21C00" w:rsidP="00CD288A">
            <w:pPr>
              <w:spacing w:before="40" w:after="40"/>
              <w:rPr>
                <w:sz w:val="18"/>
                <w:szCs w:val="18"/>
              </w:rPr>
            </w:pPr>
            <w:r w:rsidRPr="009D3999">
              <w:rPr>
                <w:sz w:val="18"/>
                <w:szCs w:val="18"/>
              </w:rPr>
              <w:t xml:space="preserve">Macquarie - Macquarie Marshes </w:t>
            </w:r>
          </w:p>
        </w:tc>
        <w:tc>
          <w:tcPr>
            <w:tcW w:w="437" w:type="pct"/>
            <w:shd w:val="clear" w:color="auto" w:fill="FFFFFF" w:themeFill="background1"/>
          </w:tcPr>
          <w:p w14:paraId="6EA6BF39" w14:textId="77777777" w:rsidR="00A21C00" w:rsidRPr="009D3999" w:rsidRDefault="00A21C00" w:rsidP="00CD288A">
            <w:pPr>
              <w:spacing w:before="40" w:after="40"/>
              <w:jc w:val="center"/>
              <w:rPr>
                <w:sz w:val="18"/>
                <w:szCs w:val="18"/>
              </w:rPr>
            </w:pPr>
            <w:r w:rsidRPr="009D3999">
              <w:rPr>
                <w:sz w:val="18"/>
                <w:szCs w:val="18"/>
              </w:rPr>
              <w:t>10055-01</w:t>
            </w:r>
          </w:p>
        </w:tc>
        <w:tc>
          <w:tcPr>
            <w:tcW w:w="518" w:type="pct"/>
            <w:shd w:val="clear" w:color="auto" w:fill="FFFFFF" w:themeFill="background1"/>
          </w:tcPr>
          <w:p w14:paraId="0E02D902" w14:textId="77777777" w:rsidR="00A21C00" w:rsidRPr="009D3999" w:rsidRDefault="00A21C00" w:rsidP="00CD288A">
            <w:pPr>
              <w:spacing w:before="40" w:after="40"/>
              <w:jc w:val="center"/>
              <w:rPr>
                <w:sz w:val="18"/>
                <w:szCs w:val="18"/>
              </w:rPr>
            </w:pPr>
            <w:r w:rsidRPr="009D3999">
              <w:rPr>
                <w:sz w:val="18"/>
                <w:szCs w:val="18"/>
              </w:rPr>
              <w:t>17039</w:t>
            </w:r>
          </w:p>
        </w:tc>
        <w:tc>
          <w:tcPr>
            <w:tcW w:w="648" w:type="pct"/>
            <w:shd w:val="clear" w:color="auto" w:fill="FFFFFF" w:themeFill="background1"/>
          </w:tcPr>
          <w:p w14:paraId="1E4BD967" w14:textId="77777777" w:rsidR="00A21C00" w:rsidRPr="009D3999" w:rsidRDefault="00A21C00" w:rsidP="00CD288A">
            <w:pPr>
              <w:spacing w:before="40" w:after="40"/>
              <w:jc w:val="center"/>
              <w:rPr>
                <w:sz w:val="18"/>
                <w:szCs w:val="18"/>
              </w:rPr>
            </w:pPr>
            <w:r w:rsidRPr="009D3999">
              <w:rPr>
                <w:sz w:val="18"/>
                <w:szCs w:val="18"/>
              </w:rPr>
              <w:t>24/01/17 - 18/02/17</w:t>
            </w:r>
          </w:p>
        </w:tc>
        <w:tc>
          <w:tcPr>
            <w:tcW w:w="388" w:type="pct"/>
            <w:shd w:val="clear" w:color="auto" w:fill="FFFFFF" w:themeFill="background1"/>
          </w:tcPr>
          <w:p w14:paraId="5EDFF652"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50F98094"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EC690F9"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72B466D0"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0DD928E9"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F03231F"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6674A1C"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1392D297"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02A5AA19"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287B4040" w14:textId="77777777" w:rsidR="00A21C00" w:rsidRPr="009D3999" w:rsidRDefault="00A21C00" w:rsidP="00CD288A">
            <w:pPr>
              <w:spacing w:before="40" w:after="40"/>
              <w:jc w:val="center"/>
              <w:rPr>
                <w:sz w:val="18"/>
                <w:szCs w:val="18"/>
              </w:rPr>
            </w:pPr>
          </w:p>
        </w:tc>
      </w:tr>
      <w:tr w:rsidR="00A21C00" w:rsidRPr="009D3999" w14:paraId="411A8D25" w14:textId="77777777" w:rsidTr="00CD288A">
        <w:trPr>
          <w:trHeight w:val="20"/>
        </w:trPr>
        <w:tc>
          <w:tcPr>
            <w:tcW w:w="987" w:type="pct"/>
            <w:shd w:val="clear" w:color="auto" w:fill="FFFFFF" w:themeFill="background1"/>
          </w:tcPr>
          <w:p w14:paraId="48F80219" w14:textId="6882B696" w:rsidR="00A21C00" w:rsidRPr="009D3999" w:rsidRDefault="00A21C00" w:rsidP="00CD288A">
            <w:pPr>
              <w:spacing w:before="40" w:after="40"/>
              <w:rPr>
                <w:sz w:val="18"/>
                <w:szCs w:val="18"/>
              </w:rPr>
            </w:pPr>
            <w:r w:rsidRPr="009D3999">
              <w:rPr>
                <w:sz w:val="18"/>
                <w:szCs w:val="18"/>
              </w:rPr>
              <w:t>Macquarie - Mid-</w:t>
            </w:r>
            <w:r w:rsidR="0074234D" w:rsidRPr="009D3999">
              <w:rPr>
                <w:sz w:val="18"/>
                <w:szCs w:val="18"/>
              </w:rPr>
              <w:t>Macquarie</w:t>
            </w:r>
            <w:r w:rsidRPr="009D3999">
              <w:rPr>
                <w:sz w:val="18"/>
                <w:szCs w:val="18"/>
              </w:rPr>
              <w:t xml:space="preserve"> River and Macquarie Marshes </w:t>
            </w:r>
          </w:p>
        </w:tc>
        <w:tc>
          <w:tcPr>
            <w:tcW w:w="437" w:type="pct"/>
            <w:shd w:val="clear" w:color="auto" w:fill="FFFFFF" w:themeFill="background1"/>
          </w:tcPr>
          <w:p w14:paraId="6D755252" w14:textId="77777777" w:rsidR="00A21C00" w:rsidRPr="009D3999" w:rsidRDefault="00A21C00" w:rsidP="00CD288A">
            <w:pPr>
              <w:spacing w:before="40" w:after="40"/>
              <w:jc w:val="center"/>
              <w:rPr>
                <w:sz w:val="18"/>
                <w:szCs w:val="18"/>
              </w:rPr>
            </w:pPr>
            <w:r w:rsidRPr="009D3999">
              <w:rPr>
                <w:sz w:val="18"/>
                <w:szCs w:val="18"/>
              </w:rPr>
              <w:t>10055-02</w:t>
            </w:r>
          </w:p>
        </w:tc>
        <w:tc>
          <w:tcPr>
            <w:tcW w:w="518" w:type="pct"/>
            <w:shd w:val="clear" w:color="auto" w:fill="FFFFFF" w:themeFill="background1"/>
          </w:tcPr>
          <w:p w14:paraId="48E3FA71" w14:textId="77777777" w:rsidR="00A21C00" w:rsidRPr="009D3999" w:rsidRDefault="00A21C00" w:rsidP="00CD288A">
            <w:pPr>
              <w:spacing w:before="40" w:after="40"/>
              <w:jc w:val="center"/>
              <w:rPr>
                <w:sz w:val="18"/>
                <w:szCs w:val="18"/>
              </w:rPr>
            </w:pPr>
            <w:r w:rsidRPr="009D3999">
              <w:rPr>
                <w:sz w:val="18"/>
                <w:szCs w:val="18"/>
              </w:rPr>
              <w:t>2648</w:t>
            </w:r>
          </w:p>
        </w:tc>
        <w:tc>
          <w:tcPr>
            <w:tcW w:w="648" w:type="pct"/>
            <w:shd w:val="clear" w:color="auto" w:fill="FFFFFF" w:themeFill="background1"/>
          </w:tcPr>
          <w:p w14:paraId="6D0B9531" w14:textId="77777777" w:rsidR="00A21C00" w:rsidRPr="009D3999" w:rsidRDefault="00A21C00" w:rsidP="00CD288A">
            <w:pPr>
              <w:spacing w:before="40" w:after="40"/>
              <w:jc w:val="center"/>
              <w:rPr>
                <w:sz w:val="18"/>
                <w:szCs w:val="18"/>
              </w:rPr>
            </w:pPr>
            <w:r w:rsidRPr="009D3999">
              <w:rPr>
                <w:sz w:val="18"/>
                <w:szCs w:val="18"/>
              </w:rPr>
              <w:t>04/04/17 - 12/04/17</w:t>
            </w:r>
          </w:p>
        </w:tc>
        <w:tc>
          <w:tcPr>
            <w:tcW w:w="388" w:type="pct"/>
            <w:shd w:val="clear" w:color="auto" w:fill="FFFFFF" w:themeFill="background1"/>
          </w:tcPr>
          <w:p w14:paraId="70677853"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4C800E59"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67B35275"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656F4272"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7854F77D"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EA75BB6"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5764523"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5471878"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3829BBE"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549DB44B" w14:textId="77777777" w:rsidR="00A21C00" w:rsidRPr="009D3999" w:rsidRDefault="00A21C00" w:rsidP="00CD288A">
            <w:pPr>
              <w:spacing w:before="40" w:after="40"/>
              <w:jc w:val="center"/>
              <w:rPr>
                <w:sz w:val="18"/>
                <w:szCs w:val="18"/>
              </w:rPr>
            </w:pPr>
          </w:p>
        </w:tc>
      </w:tr>
      <w:tr w:rsidR="00A21C00" w:rsidRPr="009D3999" w14:paraId="09870A1E" w14:textId="77777777" w:rsidTr="00CD288A">
        <w:trPr>
          <w:trHeight w:val="20"/>
        </w:trPr>
        <w:tc>
          <w:tcPr>
            <w:tcW w:w="987" w:type="pct"/>
            <w:shd w:val="clear" w:color="auto" w:fill="FFFFFF" w:themeFill="background1"/>
          </w:tcPr>
          <w:p w14:paraId="32A58D7F" w14:textId="77777777" w:rsidR="00A21C00" w:rsidRPr="009D3999" w:rsidRDefault="00A21C00" w:rsidP="00CD288A">
            <w:pPr>
              <w:spacing w:before="40" w:after="40"/>
              <w:rPr>
                <w:sz w:val="18"/>
                <w:szCs w:val="18"/>
              </w:rPr>
            </w:pPr>
            <w:r w:rsidRPr="009D3999">
              <w:rPr>
                <w:sz w:val="18"/>
                <w:szCs w:val="18"/>
              </w:rPr>
              <w:t>Macquarie - Lower Macquarie River</w:t>
            </w:r>
          </w:p>
        </w:tc>
        <w:tc>
          <w:tcPr>
            <w:tcW w:w="437" w:type="pct"/>
            <w:shd w:val="clear" w:color="auto" w:fill="FFFFFF" w:themeFill="background1"/>
          </w:tcPr>
          <w:p w14:paraId="14321ECD" w14:textId="77777777" w:rsidR="00A21C00" w:rsidRPr="009D3999" w:rsidRDefault="00A21C00" w:rsidP="00CD288A">
            <w:pPr>
              <w:spacing w:before="40" w:after="40"/>
              <w:jc w:val="center"/>
              <w:rPr>
                <w:sz w:val="18"/>
                <w:szCs w:val="18"/>
              </w:rPr>
            </w:pPr>
            <w:r w:rsidRPr="009D3999">
              <w:rPr>
                <w:sz w:val="18"/>
                <w:szCs w:val="18"/>
              </w:rPr>
              <w:t>10055-03</w:t>
            </w:r>
          </w:p>
        </w:tc>
        <w:tc>
          <w:tcPr>
            <w:tcW w:w="518" w:type="pct"/>
            <w:shd w:val="clear" w:color="auto" w:fill="FFFFFF" w:themeFill="background1"/>
          </w:tcPr>
          <w:p w14:paraId="61D453E5" w14:textId="77777777" w:rsidR="00A21C00" w:rsidRPr="009D3999" w:rsidRDefault="00A21C00" w:rsidP="00CD288A">
            <w:pPr>
              <w:spacing w:before="40" w:after="40"/>
              <w:jc w:val="center"/>
              <w:rPr>
                <w:sz w:val="18"/>
                <w:szCs w:val="18"/>
              </w:rPr>
            </w:pPr>
            <w:r w:rsidRPr="009D3999">
              <w:rPr>
                <w:sz w:val="18"/>
                <w:szCs w:val="18"/>
              </w:rPr>
              <w:t>27583</w:t>
            </w:r>
          </w:p>
        </w:tc>
        <w:tc>
          <w:tcPr>
            <w:tcW w:w="648" w:type="pct"/>
            <w:shd w:val="clear" w:color="auto" w:fill="FFFFFF" w:themeFill="background1"/>
          </w:tcPr>
          <w:p w14:paraId="29A36597" w14:textId="77777777" w:rsidR="00A21C00" w:rsidRPr="009D3999" w:rsidRDefault="00A21C00" w:rsidP="00CD288A">
            <w:pPr>
              <w:spacing w:before="40" w:after="40"/>
              <w:jc w:val="center"/>
              <w:rPr>
                <w:rFonts w:ascii="Calibri" w:hAnsi="Calibri"/>
                <w:sz w:val="18"/>
                <w:szCs w:val="18"/>
              </w:rPr>
            </w:pPr>
            <w:r w:rsidRPr="009D3999">
              <w:rPr>
                <w:sz w:val="18"/>
                <w:szCs w:val="18"/>
              </w:rPr>
              <w:t>16/04/17 - 15/05/17</w:t>
            </w:r>
          </w:p>
        </w:tc>
        <w:tc>
          <w:tcPr>
            <w:tcW w:w="388" w:type="pct"/>
            <w:shd w:val="clear" w:color="auto" w:fill="FFFFFF" w:themeFill="background1"/>
          </w:tcPr>
          <w:p w14:paraId="7C7D0CD2"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461D29E"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17D9DAD5"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1BACD248" w14:textId="77777777" w:rsidR="00A21C00" w:rsidRPr="009D3999" w:rsidRDefault="00A21C00" w:rsidP="00CD288A">
            <w:pPr>
              <w:spacing w:before="40" w:after="40"/>
              <w:jc w:val="center"/>
              <w:rPr>
                <w:sz w:val="18"/>
                <w:szCs w:val="18"/>
              </w:rPr>
            </w:pPr>
            <w:r w:rsidRPr="009D3999">
              <w:rPr>
                <w:sz w:val="18"/>
                <w:szCs w:val="18"/>
              </w:rPr>
              <w:t>S</w:t>
            </w:r>
          </w:p>
        </w:tc>
        <w:tc>
          <w:tcPr>
            <w:tcW w:w="229" w:type="pct"/>
            <w:shd w:val="clear" w:color="auto" w:fill="FFFFFF" w:themeFill="background1"/>
          </w:tcPr>
          <w:p w14:paraId="500BD0C6"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705513B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0AE35BBC"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4F42EA9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52DFAD8"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5FFD0A75" w14:textId="77777777" w:rsidR="00A21C00" w:rsidRPr="009D3999" w:rsidRDefault="00A21C00" w:rsidP="00CD288A">
            <w:pPr>
              <w:spacing w:before="40" w:after="40"/>
              <w:jc w:val="center"/>
              <w:rPr>
                <w:sz w:val="18"/>
                <w:szCs w:val="18"/>
              </w:rPr>
            </w:pPr>
          </w:p>
        </w:tc>
      </w:tr>
      <w:tr w:rsidR="00A21C00" w:rsidRPr="009D3999" w14:paraId="524C162B" w14:textId="77777777" w:rsidTr="00CD288A">
        <w:trPr>
          <w:trHeight w:val="20"/>
        </w:trPr>
        <w:tc>
          <w:tcPr>
            <w:tcW w:w="987" w:type="pct"/>
            <w:shd w:val="clear" w:color="auto" w:fill="FFFFFF" w:themeFill="background1"/>
          </w:tcPr>
          <w:p w14:paraId="1C9BCBAF" w14:textId="77777777" w:rsidR="00A21C00" w:rsidRPr="009D3999" w:rsidRDefault="00A21C00" w:rsidP="00CD288A">
            <w:pPr>
              <w:spacing w:before="40" w:after="40"/>
              <w:rPr>
                <w:sz w:val="18"/>
                <w:szCs w:val="18"/>
              </w:rPr>
            </w:pPr>
            <w:r w:rsidRPr="009D3999">
              <w:rPr>
                <w:sz w:val="18"/>
                <w:szCs w:val="18"/>
              </w:rPr>
              <w:t xml:space="preserve">Macquarie - Macquarie Marshes </w:t>
            </w:r>
          </w:p>
        </w:tc>
        <w:tc>
          <w:tcPr>
            <w:tcW w:w="437" w:type="pct"/>
            <w:shd w:val="clear" w:color="auto" w:fill="FFFFFF" w:themeFill="background1"/>
          </w:tcPr>
          <w:p w14:paraId="1FE1C78D" w14:textId="77777777" w:rsidR="00A21C00" w:rsidRPr="009D3999" w:rsidRDefault="00A21C00" w:rsidP="00CD288A">
            <w:pPr>
              <w:spacing w:before="40" w:after="40"/>
              <w:jc w:val="center"/>
              <w:rPr>
                <w:sz w:val="18"/>
                <w:szCs w:val="18"/>
              </w:rPr>
            </w:pPr>
            <w:r w:rsidRPr="009D3999">
              <w:rPr>
                <w:sz w:val="18"/>
                <w:szCs w:val="18"/>
              </w:rPr>
              <w:t>10032-02</w:t>
            </w:r>
          </w:p>
        </w:tc>
        <w:tc>
          <w:tcPr>
            <w:tcW w:w="518" w:type="pct"/>
            <w:shd w:val="clear" w:color="auto" w:fill="FFFFFF" w:themeFill="background1"/>
          </w:tcPr>
          <w:p w14:paraId="33B130EF" w14:textId="77777777" w:rsidR="00A21C00" w:rsidRPr="009D3999" w:rsidRDefault="00A21C00" w:rsidP="00CD288A">
            <w:pPr>
              <w:spacing w:before="40" w:after="40"/>
              <w:jc w:val="center"/>
              <w:rPr>
                <w:sz w:val="18"/>
                <w:szCs w:val="18"/>
              </w:rPr>
            </w:pPr>
            <w:r w:rsidRPr="009D3999">
              <w:rPr>
                <w:sz w:val="18"/>
                <w:szCs w:val="18"/>
              </w:rPr>
              <w:t>3000</w:t>
            </w:r>
          </w:p>
        </w:tc>
        <w:tc>
          <w:tcPr>
            <w:tcW w:w="648" w:type="pct"/>
            <w:shd w:val="clear" w:color="auto" w:fill="FFFFFF" w:themeFill="background1"/>
          </w:tcPr>
          <w:p w14:paraId="2FAF09F5" w14:textId="77777777" w:rsidR="00A21C00" w:rsidRPr="009D3999" w:rsidRDefault="00A21C00" w:rsidP="00CD288A">
            <w:pPr>
              <w:spacing w:before="40" w:after="40"/>
              <w:jc w:val="center"/>
              <w:rPr>
                <w:rFonts w:ascii="Calibri" w:hAnsi="Calibri"/>
                <w:sz w:val="18"/>
                <w:szCs w:val="18"/>
              </w:rPr>
            </w:pPr>
            <w:r w:rsidRPr="009D3999">
              <w:rPr>
                <w:sz w:val="18"/>
                <w:szCs w:val="18"/>
              </w:rPr>
              <w:t>24/07/16 - 30/07/16</w:t>
            </w:r>
          </w:p>
        </w:tc>
        <w:tc>
          <w:tcPr>
            <w:tcW w:w="388" w:type="pct"/>
            <w:shd w:val="clear" w:color="auto" w:fill="FFFFFF" w:themeFill="background1"/>
          </w:tcPr>
          <w:p w14:paraId="691DBA44"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347FC0BC"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2411B3B5"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5627DE33"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2843440"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4D5606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8E0317F"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4BD7CC6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0CA2BAB"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56FA1031" w14:textId="77777777" w:rsidR="00A21C00" w:rsidRPr="009D3999" w:rsidRDefault="00A21C00" w:rsidP="00CD288A">
            <w:pPr>
              <w:spacing w:before="40" w:after="40"/>
              <w:jc w:val="center"/>
              <w:rPr>
                <w:sz w:val="18"/>
                <w:szCs w:val="18"/>
              </w:rPr>
            </w:pPr>
          </w:p>
        </w:tc>
      </w:tr>
      <w:tr w:rsidR="00A21C00" w:rsidRPr="009D3999" w14:paraId="1B29F471" w14:textId="77777777" w:rsidTr="00CD288A">
        <w:trPr>
          <w:trHeight w:val="20"/>
        </w:trPr>
        <w:tc>
          <w:tcPr>
            <w:tcW w:w="987" w:type="pct"/>
            <w:shd w:val="clear" w:color="auto" w:fill="FFFFFF" w:themeFill="background1"/>
          </w:tcPr>
          <w:p w14:paraId="4BFB5ED0" w14:textId="77777777" w:rsidR="00A21C00" w:rsidRPr="009D3999" w:rsidRDefault="00A21C00" w:rsidP="00CD288A">
            <w:pPr>
              <w:spacing w:before="40" w:after="40"/>
              <w:rPr>
                <w:rFonts w:ascii="Calibri" w:hAnsi="Calibri"/>
                <w:sz w:val="18"/>
                <w:szCs w:val="18"/>
              </w:rPr>
            </w:pPr>
            <w:r w:rsidRPr="009D3999">
              <w:rPr>
                <w:sz w:val="18"/>
                <w:szCs w:val="18"/>
              </w:rPr>
              <w:t xml:space="preserve">Macquarie - Macquarie Marshes </w:t>
            </w:r>
          </w:p>
        </w:tc>
        <w:tc>
          <w:tcPr>
            <w:tcW w:w="437" w:type="pct"/>
            <w:shd w:val="clear" w:color="auto" w:fill="FFFFFF" w:themeFill="background1"/>
          </w:tcPr>
          <w:p w14:paraId="057140AF" w14:textId="77777777" w:rsidR="00A21C00" w:rsidRPr="009D3999" w:rsidRDefault="00A21C00" w:rsidP="00CD288A">
            <w:pPr>
              <w:spacing w:before="40" w:after="40"/>
              <w:jc w:val="center"/>
              <w:rPr>
                <w:rFonts w:ascii="Calibri" w:hAnsi="Calibri"/>
                <w:sz w:val="18"/>
                <w:szCs w:val="18"/>
              </w:rPr>
            </w:pPr>
            <w:r w:rsidRPr="009D3999">
              <w:rPr>
                <w:sz w:val="18"/>
                <w:szCs w:val="18"/>
              </w:rPr>
              <w:t>10032-02</w:t>
            </w:r>
          </w:p>
        </w:tc>
        <w:tc>
          <w:tcPr>
            <w:tcW w:w="518" w:type="pct"/>
            <w:shd w:val="clear" w:color="auto" w:fill="FFFFFF" w:themeFill="background1"/>
          </w:tcPr>
          <w:p w14:paraId="64CB3B5C" w14:textId="77777777" w:rsidR="00A21C00" w:rsidRPr="009D3999" w:rsidRDefault="00A21C00" w:rsidP="00CD288A">
            <w:pPr>
              <w:spacing w:before="40" w:after="40"/>
              <w:jc w:val="center"/>
              <w:rPr>
                <w:rFonts w:ascii="Calibri" w:hAnsi="Calibri"/>
                <w:sz w:val="18"/>
                <w:szCs w:val="18"/>
              </w:rPr>
            </w:pPr>
            <w:r w:rsidRPr="009D3999">
              <w:rPr>
                <w:sz w:val="18"/>
                <w:szCs w:val="18"/>
              </w:rPr>
              <w:t>3500</w:t>
            </w:r>
          </w:p>
        </w:tc>
        <w:tc>
          <w:tcPr>
            <w:tcW w:w="648" w:type="pct"/>
            <w:shd w:val="clear" w:color="auto" w:fill="FFFFFF" w:themeFill="background1"/>
          </w:tcPr>
          <w:p w14:paraId="63B124B1" w14:textId="77777777" w:rsidR="00A21C00" w:rsidRPr="009D3999" w:rsidRDefault="00A21C00" w:rsidP="00CD288A">
            <w:pPr>
              <w:spacing w:before="40" w:after="40"/>
              <w:jc w:val="center"/>
              <w:rPr>
                <w:rFonts w:ascii="Calibri" w:hAnsi="Calibri"/>
                <w:sz w:val="18"/>
                <w:szCs w:val="18"/>
              </w:rPr>
            </w:pPr>
            <w:r w:rsidRPr="009D3999">
              <w:rPr>
                <w:sz w:val="18"/>
                <w:szCs w:val="18"/>
              </w:rPr>
              <w:t>06/09/16 - 13/09/16</w:t>
            </w:r>
          </w:p>
        </w:tc>
        <w:tc>
          <w:tcPr>
            <w:tcW w:w="388" w:type="pct"/>
            <w:shd w:val="clear" w:color="auto" w:fill="FFFFFF" w:themeFill="background1"/>
          </w:tcPr>
          <w:p w14:paraId="1DD98633"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3CFE1B95"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7B7500C9"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52AC212B"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30815C18"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DB6C6A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7EFEEE1"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6AABEB1A"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0673B94"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365959F" w14:textId="77777777" w:rsidR="00A21C00" w:rsidRPr="009D3999" w:rsidRDefault="00A21C00" w:rsidP="00CD288A">
            <w:pPr>
              <w:spacing w:before="40" w:after="40"/>
              <w:jc w:val="center"/>
              <w:rPr>
                <w:sz w:val="18"/>
                <w:szCs w:val="18"/>
              </w:rPr>
            </w:pPr>
          </w:p>
        </w:tc>
      </w:tr>
      <w:tr w:rsidR="00A21C00" w:rsidRPr="009D3999" w14:paraId="5F5B1B99" w14:textId="77777777" w:rsidTr="00CD288A">
        <w:trPr>
          <w:trHeight w:val="20"/>
        </w:trPr>
        <w:tc>
          <w:tcPr>
            <w:tcW w:w="987" w:type="pct"/>
            <w:shd w:val="clear" w:color="auto" w:fill="FFFFFF" w:themeFill="background1"/>
          </w:tcPr>
          <w:p w14:paraId="33935A4F" w14:textId="77777777" w:rsidR="00A21C00" w:rsidRPr="009D3999" w:rsidRDefault="00A21C00" w:rsidP="00CD288A">
            <w:pPr>
              <w:spacing w:before="40" w:after="40"/>
              <w:rPr>
                <w:sz w:val="18"/>
                <w:szCs w:val="18"/>
              </w:rPr>
            </w:pPr>
            <w:r w:rsidRPr="009D3999">
              <w:rPr>
                <w:sz w:val="18"/>
                <w:szCs w:val="18"/>
              </w:rPr>
              <w:t xml:space="preserve">Macquarie - Macquarie Marshes </w:t>
            </w:r>
          </w:p>
        </w:tc>
        <w:tc>
          <w:tcPr>
            <w:tcW w:w="437" w:type="pct"/>
            <w:shd w:val="clear" w:color="auto" w:fill="FFFFFF" w:themeFill="background1"/>
          </w:tcPr>
          <w:p w14:paraId="36FC5893" w14:textId="77777777" w:rsidR="00A21C00" w:rsidRPr="009D3999" w:rsidRDefault="00A21C00" w:rsidP="00CD288A">
            <w:pPr>
              <w:spacing w:before="40" w:after="40"/>
              <w:jc w:val="center"/>
              <w:rPr>
                <w:sz w:val="18"/>
                <w:szCs w:val="18"/>
              </w:rPr>
            </w:pPr>
            <w:r w:rsidRPr="009D3999">
              <w:rPr>
                <w:sz w:val="18"/>
                <w:szCs w:val="18"/>
              </w:rPr>
              <w:t>10032-02</w:t>
            </w:r>
          </w:p>
        </w:tc>
        <w:tc>
          <w:tcPr>
            <w:tcW w:w="518" w:type="pct"/>
            <w:shd w:val="clear" w:color="auto" w:fill="FFFFFF" w:themeFill="background1"/>
          </w:tcPr>
          <w:p w14:paraId="09DECB02" w14:textId="77777777" w:rsidR="00A21C00" w:rsidRPr="009D3999" w:rsidRDefault="00A21C00" w:rsidP="00CD288A">
            <w:pPr>
              <w:spacing w:before="40" w:after="40"/>
              <w:jc w:val="center"/>
              <w:rPr>
                <w:sz w:val="18"/>
                <w:szCs w:val="18"/>
              </w:rPr>
            </w:pPr>
            <w:r w:rsidRPr="009D3999">
              <w:rPr>
                <w:sz w:val="18"/>
                <w:szCs w:val="18"/>
              </w:rPr>
              <w:t>750</w:t>
            </w:r>
          </w:p>
        </w:tc>
        <w:tc>
          <w:tcPr>
            <w:tcW w:w="648" w:type="pct"/>
            <w:shd w:val="clear" w:color="auto" w:fill="FFFFFF" w:themeFill="background1"/>
          </w:tcPr>
          <w:p w14:paraId="431EC9C4" w14:textId="77777777" w:rsidR="00A21C00" w:rsidRPr="009D3999" w:rsidRDefault="00A21C00" w:rsidP="00CD288A">
            <w:pPr>
              <w:spacing w:before="40" w:after="40"/>
              <w:jc w:val="center"/>
              <w:rPr>
                <w:rFonts w:ascii="Calibri" w:hAnsi="Calibri"/>
                <w:sz w:val="18"/>
                <w:szCs w:val="18"/>
              </w:rPr>
            </w:pPr>
            <w:r w:rsidRPr="009D3999">
              <w:rPr>
                <w:sz w:val="18"/>
                <w:szCs w:val="18"/>
              </w:rPr>
              <w:t>19/12/16 - 21/12/16</w:t>
            </w:r>
          </w:p>
        </w:tc>
        <w:tc>
          <w:tcPr>
            <w:tcW w:w="388" w:type="pct"/>
            <w:shd w:val="clear" w:color="auto" w:fill="FFFFFF" w:themeFill="background1"/>
          </w:tcPr>
          <w:p w14:paraId="0F2F4D5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24B6634A"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40BC436"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5272F32E"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1EE801F5"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59FCA1A"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E1926D5"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45F3759F"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7F4301A"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5DE61907" w14:textId="77777777" w:rsidR="00A21C00" w:rsidRPr="009D3999" w:rsidRDefault="00A21C00" w:rsidP="00CD288A">
            <w:pPr>
              <w:spacing w:before="40" w:after="40"/>
              <w:jc w:val="center"/>
              <w:rPr>
                <w:sz w:val="18"/>
                <w:szCs w:val="18"/>
              </w:rPr>
            </w:pPr>
          </w:p>
        </w:tc>
      </w:tr>
      <w:tr w:rsidR="00A21C00" w:rsidRPr="009D3999" w14:paraId="4B2F7360" w14:textId="77777777" w:rsidTr="00CD288A">
        <w:trPr>
          <w:trHeight w:val="20"/>
        </w:trPr>
        <w:tc>
          <w:tcPr>
            <w:tcW w:w="987" w:type="pct"/>
            <w:shd w:val="clear" w:color="auto" w:fill="FFFFFF" w:themeFill="background1"/>
          </w:tcPr>
          <w:p w14:paraId="453EB8AA" w14:textId="77777777" w:rsidR="00A21C00" w:rsidRPr="009D3999" w:rsidRDefault="00A21C00" w:rsidP="00CD288A">
            <w:pPr>
              <w:spacing w:before="40" w:after="40"/>
              <w:rPr>
                <w:sz w:val="18"/>
                <w:szCs w:val="18"/>
              </w:rPr>
            </w:pPr>
            <w:r w:rsidRPr="009D3999">
              <w:rPr>
                <w:sz w:val="18"/>
                <w:szCs w:val="18"/>
              </w:rPr>
              <w:t>Namoi - Lower Namoi River</w:t>
            </w:r>
          </w:p>
        </w:tc>
        <w:tc>
          <w:tcPr>
            <w:tcW w:w="437" w:type="pct"/>
            <w:shd w:val="clear" w:color="auto" w:fill="FFFFFF" w:themeFill="background1"/>
          </w:tcPr>
          <w:p w14:paraId="123F23CF" w14:textId="77777777" w:rsidR="00A21C00" w:rsidRPr="009D3999" w:rsidRDefault="00A21C00" w:rsidP="00CD288A">
            <w:pPr>
              <w:spacing w:before="40" w:after="40"/>
              <w:jc w:val="center"/>
              <w:rPr>
                <w:sz w:val="18"/>
                <w:szCs w:val="18"/>
              </w:rPr>
            </w:pPr>
            <w:r w:rsidRPr="009D3999">
              <w:rPr>
                <w:sz w:val="18"/>
                <w:szCs w:val="18"/>
              </w:rPr>
              <w:t>10056-01</w:t>
            </w:r>
          </w:p>
        </w:tc>
        <w:tc>
          <w:tcPr>
            <w:tcW w:w="518" w:type="pct"/>
            <w:shd w:val="clear" w:color="auto" w:fill="FFFFFF" w:themeFill="background1"/>
          </w:tcPr>
          <w:p w14:paraId="1B4D6BB5" w14:textId="77777777" w:rsidR="00A21C00" w:rsidRPr="009D3999" w:rsidRDefault="00A21C00" w:rsidP="00CD288A">
            <w:pPr>
              <w:spacing w:before="40" w:after="40"/>
              <w:jc w:val="center"/>
              <w:rPr>
                <w:sz w:val="18"/>
                <w:szCs w:val="18"/>
              </w:rPr>
            </w:pPr>
            <w:r w:rsidRPr="009D3999">
              <w:rPr>
                <w:sz w:val="18"/>
                <w:szCs w:val="18"/>
              </w:rPr>
              <w:t>7852</w:t>
            </w:r>
          </w:p>
        </w:tc>
        <w:tc>
          <w:tcPr>
            <w:tcW w:w="648" w:type="pct"/>
            <w:shd w:val="clear" w:color="auto" w:fill="FFFFFF" w:themeFill="background1"/>
          </w:tcPr>
          <w:p w14:paraId="0429B861" w14:textId="77777777" w:rsidR="00A21C00" w:rsidRPr="009D3999" w:rsidRDefault="00A21C00" w:rsidP="00CD288A">
            <w:pPr>
              <w:spacing w:before="40" w:after="40"/>
              <w:jc w:val="center"/>
              <w:rPr>
                <w:rFonts w:ascii="Calibri" w:hAnsi="Calibri"/>
                <w:sz w:val="18"/>
                <w:szCs w:val="18"/>
              </w:rPr>
            </w:pPr>
            <w:r w:rsidRPr="009D3999">
              <w:rPr>
                <w:sz w:val="18"/>
                <w:szCs w:val="18"/>
              </w:rPr>
              <w:t>28/02/17 - 20/05/17</w:t>
            </w:r>
          </w:p>
        </w:tc>
        <w:tc>
          <w:tcPr>
            <w:tcW w:w="388" w:type="pct"/>
            <w:shd w:val="clear" w:color="auto" w:fill="FFFFFF" w:themeFill="background1"/>
          </w:tcPr>
          <w:p w14:paraId="4F93088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56B9F73B"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374E7F61" w14:textId="77777777" w:rsidR="00A21C00" w:rsidRPr="009D3999" w:rsidRDefault="00A21C00" w:rsidP="00CD288A">
            <w:pPr>
              <w:spacing w:before="40" w:after="40"/>
              <w:jc w:val="center"/>
              <w:rPr>
                <w:sz w:val="18"/>
                <w:szCs w:val="18"/>
              </w:rPr>
            </w:pPr>
            <w:r w:rsidRPr="009D3999">
              <w:rPr>
                <w:sz w:val="18"/>
                <w:szCs w:val="18"/>
              </w:rPr>
              <w:t>S</w:t>
            </w:r>
          </w:p>
        </w:tc>
        <w:tc>
          <w:tcPr>
            <w:tcW w:w="231" w:type="pct"/>
            <w:shd w:val="clear" w:color="auto" w:fill="FFFFFF" w:themeFill="background1"/>
          </w:tcPr>
          <w:p w14:paraId="59798A1F"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26B4B7F5"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7E01ECAB"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2AE164F1"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23EA3F1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C83A235"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10F2BC53" w14:textId="77777777" w:rsidR="00A21C00" w:rsidRPr="009D3999" w:rsidRDefault="00A21C00" w:rsidP="00CD288A">
            <w:pPr>
              <w:spacing w:before="40" w:after="40"/>
              <w:jc w:val="center"/>
              <w:rPr>
                <w:sz w:val="18"/>
                <w:szCs w:val="18"/>
              </w:rPr>
            </w:pPr>
          </w:p>
        </w:tc>
      </w:tr>
      <w:tr w:rsidR="00A21C00" w:rsidRPr="009D3999" w14:paraId="3179BD84" w14:textId="77777777" w:rsidTr="00CD288A">
        <w:trPr>
          <w:trHeight w:val="20"/>
        </w:trPr>
        <w:tc>
          <w:tcPr>
            <w:tcW w:w="987" w:type="pct"/>
            <w:shd w:val="clear" w:color="auto" w:fill="FFFFFF" w:themeFill="background1"/>
          </w:tcPr>
          <w:p w14:paraId="7669FEB1" w14:textId="77777777" w:rsidR="00A21C00" w:rsidRPr="009D3999" w:rsidRDefault="00A21C00" w:rsidP="00CD288A">
            <w:pPr>
              <w:spacing w:before="40" w:after="40"/>
              <w:rPr>
                <w:sz w:val="18"/>
                <w:szCs w:val="18"/>
              </w:rPr>
            </w:pPr>
            <w:r w:rsidRPr="009D3999">
              <w:rPr>
                <w:sz w:val="18"/>
                <w:szCs w:val="18"/>
              </w:rPr>
              <w:t>Namoi - Peel River</w:t>
            </w:r>
          </w:p>
        </w:tc>
        <w:tc>
          <w:tcPr>
            <w:tcW w:w="437" w:type="pct"/>
            <w:shd w:val="clear" w:color="auto" w:fill="FFFFFF" w:themeFill="background1"/>
          </w:tcPr>
          <w:p w14:paraId="5B5CBDD1" w14:textId="77777777" w:rsidR="00A21C00" w:rsidRPr="009D3999" w:rsidRDefault="00A21C00" w:rsidP="00CD288A">
            <w:pPr>
              <w:spacing w:before="40" w:after="40"/>
              <w:jc w:val="center"/>
              <w:rPr>
                <w:sz w:val="18"/>
                <w:szCs w:val="18"/>
              </w:rPr>
            </w:pPr>
            <w:r w:rsidRPr="009D3999">
              <w:rPr>
                <w:sz w:val="18"/>
                <w:szCs w:val="18"/>
              </w:rPr>
              <w:t>10063-01</w:t>
            </w:r>
          </w:p>
        </w:tc>
        <w:tc>
          <w:tcPr>
            <w:tcW w:w="518" w:type="pct"/>
            <w:shd w:val="clear" w:color="auto" w:fill="FFFFFF" w:themeFill="background1"/>
          </w:tcPr>
          <w:p w14:paraId="0FEADBF6" w14:textId="77777777" w:rsidR="00A21C00" w:rsidRPr="009D3999" w:rsidRDefault="00A21C00" w:rsidP="00CD288A">
            <w:pPr>
              <w:spacing w:before="40" w:after="40"/>
              <w:jc w:val="center"/>
              <w:rPr>
                <w:sz w:val="18"/>
                <w:szCs w:val="18"/>
              </w:rPr>
            </w:pPr>
            <w:r w:rsidRPr="009D3999">
              <w:rPr>
                <w:sz w:val="18"/>
                <w:szCs w:val="18"/>
              </w:rPr>
              <w:t>1257</w:t>
            </w:r>
          </w:p>
        </w:tc>
        <w:tc>
          <w:tcPr>
            <w:tcW w:w="648" w:type="pct"/>
            <w:shd w:val="clear" w:color="auto" w:fill="FFFFFF" w:themeFill="background1"/>
          </w:tcPr>
          <w:p w14:paraId="40052876" w14:textId="77777777" w:rsidR="00A21C00" w:rsidRPr="009D3999" w:rsidRDefault="00A21C00" w:rsidP="00CD288A">
            <w:pPr>
              <w:spacing w:before="40" w:after="40"/>
              <w:jc w:val="center"/>
              <w:rPr>
                <w:rFonts w:ascii="Calibri" w:hAnsi="Calibri"/>
                <w:sz w:val="18"/>
                <w:szCs w:val="18"/>
              </w:rPr>
            </w:pPr>
            <w:r w:rsidRPr="009D3999">
              <w:rPr>
                <w:sz w:val="18"/>
                <w:szCs w:val="18"/>
              </w:rPr>
              <w:t>04/06/17 - 30/06/17</w:t>
            </w:r>
          </w:p>
        </w:tc>
        <w:tc>
          <w:tcPr>
            <w:tcW w:w="388" w:type="pct"/>
            <w:shd w:val="clear" w:color="auto" w:fill="FFFFFF" w:themeFill="background1"/>
          </w:tcPr>
          <w:p w14:paraId="20EE044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662696E4"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7177A222"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1593F57B"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683D1E5D"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0BC2B5D9"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7C6F410"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368DE66D"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7CCDAA8D"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7914E3F2" w14:textId="77777777" w:rsidR="00A21C00" w:rsidRPr="009D3999" w:rsidRDefault="00A21C00" w:rsidP="00CD288A">
            <w:pPr>
              <w:spacing w:before="40" w:after="40"/>
              <w:jc w:val="center"/>
              <w:rPr>
                <w:sz w:val="18"/>
                <w:szCs w:val="18"/>
              </w:rPr>
            </w:pPr>
          </w:p>
        </w:tc>
      </w:tr>
      <w:tr w:rsidR="00A21C00" w:rsidRPr="009D3999" w14:paraId="35A8D1E6" w14:textId="77777777" w:rsidTr="00CD288A">
        <w:trPr>
          <w:trHeight w:val="20"/>
        </w:trPr>
        <w:tc>
          <w:tcPr>
            <w:tcW w:w="987" w:type="pct"/>
            <w:shd w:val="clear" w:color="auto" w:fill="FFFFFF" w:themeFill="background1"/>
          </w:tcPr>
          <w:p w14:paraId="26683B82" w14:textId="77777777" w:rsidR="00A21C00" w:rsidRPr="009D3999" w:rsidRDefault="00A21C00" w:rsidP="00CD288A">
            <w:pPr>
              <w:spacing w:before="40" w:after="40"/>
              <w:rPr>
                <w:sz w:val="18"/>
                <w:szCs w:val="18"/>
              </w:rPr>
            </w:pPr>
            <w:r w:rsidRPr="009D3999">
              <w:rPr>
                <w:sz w:val="18"/>
                <w:szCs w:val="18"/>
              </w:rPr>
              <w:t>Ovens: Ovens River</w:t>
            </w:r>
          </w:p>
        </w:tc>
        <w:tc>
          <w:tcPr>
            <w:tcW w:w="437" w:type="pct"/>
            <w:shd w:val="clear" w:color="auto" w:fill="FFFFFF" w:themeFill="background1"/>
          </w:tcPr>
          <w:p w14:paraId="07BFB9CE" w14:textId="77777777" w:rsidR="00A21C00" w:rsidRPr="009D3999" w:rsidRDefault="00A21C00" w:rsidP="00CD288A">
            <w:pPr>
              <w:spacing w:before="40" w:after="40"/>
              <w:jc w:val="center"/>
              <w:rPr>
                <w:sz w:val="18"/>
                <w:szCs w:val="18"/>
              </w:rPr>
            </w:pPr>
            <w:r w:rsidRPr="009D3999">
              <w:rPr>
                <w:sz w:val="18"/>
                <w:szCs w:val="18"/>
              </w:rPr>
              <w:t>10004-03</w:t>
            </w:r>
          </w:p>
        </w:tc>
        <w:tc>
          <w:tcPr>
            <w:tcW w:w="518" w:type="pct"/>
            <w:shd w:val="clear" w:color="auto" w:fill="FFFFFF" w:themeFill="background1"/>
          </w:tcPr>
          <w:p w14:paraId="6147C390" w14:textId="77777777" w:rsidR="00A21C00" w:rsidRPr="009D3999" w:rsidRDefault="00A21C00" w:rsidP="00CD288A">
            <w:pPr>
              <w:spacing w:before="40" w:after="40"/>
              <w:jc w:val="center"/>
              <w:rPr>
                <w:sz w:val="18"/>
                <w:szCs w:val="18"/>
              </w:rPr>
            </w:pPr>
            <w:r w:rsidRPr="009D3999">
              <w:rPr>
                <w:sz w:val="18"/>
                <w:szCs w:val="18"/>
              </w:rPr>
              <w:t>20</w:t>
            </w:r>
          </w:p>
        </w:tc>
        <w:tc>
          <w:tcPr>
            <w:tcW w:w="648" w:type="pct"/>
            <w:shd w:val="clear" w:color="auto" w:fill="FFFFFF" w:themeFill="background1"/>
          </w:tcPr>
          <w:p w14:paraId="19266034" w14:textId="77777777" w:rsidR="00A21C00" w:rsidRPr="009D3999" w:rsidRDefault="00A21C00" w:rsidP="00CD288A">
            <w:pPr>
              <w:spacing w:before="40" w:after="40"/>
              <w:jc w:val="center"/>
              <w:rPr>
                <w:rFonts w:ascii="Calibri" w:hAnsi="Calibri"/>
                <w:sz w:val="18"/>
                <w:szCs w:val="18"/>
              </w:rPr>
            </w:pPr>
            <w:r w:rsidRPr="009D3999">
              <w:rPr>
                <w:sz w:val="18"/>
                <w:szCs w:val="18"/>
              </w:rPr>
              <w:t>15/02/17 - 23/02/17</w:t>
            </w:r>
          </w:p>
        </w:tc>
        <w:tc>
          <w:tcPr>
            <w:tcW w:w="388" w:type="pct"/>
            <w:shd w:val="clear" w:color="auto" w:fill="FFFFFF" w:themeFill="background1"/>
          </w:tcPr>
          <w:p w14:paraId="70456C27"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3252F607"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33B526B6"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479AE87C"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1CD5CB1E"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0DE1138"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2476A95"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38D0BCC8"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AE718CD"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EAF49A3" w14:textId="77777777" w:rsidR="00A21C00" w:rsidRPr="009D3999" w:rsidRDefault="00A21C00" w:rsidP="00CD288A">
            <w:pPr>
              <w:spacing w:before="40" w:after="40"/>
              <w:jc w:val="center"/>
              <w:rPr>
                <w:sz w:val="18"/>
                <w:szCs w:val="18"/>
              </w:rPr>
            </w:pPr>
          </w:p>
        </w:tc>
      </w:tr>
      <w:tr w:rsidR="00A21C00" w:rsidRPr="009D3999" w14:paraId="49E51BD4" w14:textId="77777777" w:rsidTr="00CD288A">
        <w:trPr>
          <w:trHeight w:val="20"/>
        </w:trPr>
        <w:tc>
          <w:tcPr>
            <w:tcW w:w="987" w:type="pct"/>
            <w:shd w:val="clear" w:color="auto" w:fill="FFFFFF" w:themeFill="background1"/>
          </w:tcPr>
          <w:p w14:paraId="28893CAC" w14:textId="77777777" w:rsidR="00A21C00" w:rsidRPr="009D3999" w:rsidRDefault="00A21C00" w:rsidP="00CD288A">
            <w:pPr>
              <w:spacing w:before="40" w:after="40"/>
              <w:rPr>
                <w:sz w:val="18"/>
                <w:szCs w:val="18"/>
              </w:rPr>
            </w:pPr>
            <w:r w:rsidRPr="009D3999">
              <w:rPr>
                <w:sz w:val="18"/>
                <w:szCs w:val="18"/>
              </w:rPr>
              <w:t>Ovens: Ovens River</w:t>
            </w:r>
          </w:p>
        </w:tc>
        <w:tc>
          <w:tcPr>
            <w:tcW w:w="437" w:type="pct"/>
            <w:shd w:val="clear" w:color="auto" w:fill="FFFFFF" w:themeFill="background1"/>
          </w:tcPr>
          <w:p w14:paraId="33E95D57" w14:textId="77777777" w:rsidR="00A21C00" w:rsidRPr="009D3999" w:rsidRDefault="00A21C00" w:rsidP="00CD288A">
            <w:pPr>
              <w:spacing w:before="40" w:after="40"/>
              <w:jc w:val="center"/>
              <w:rPr>
                <w:sz w:val="18"/>
                <w:szCs w:val="18"/>
              </w:rPr>
            </w:pPr>
            <w:r w:rsidRPr="009D3999">
              <w:rPr>
                <w:sz w:val="18"/>
                <w:szCs w:val="18"/>
              </w:rPr>
              <w:t>10004-03</w:t>
            </w:r>
          </w:p>
        </w:tc>
        <w:tc>
          <w:tcPr>
            <w:tcW w:w="518" w:type="pct"/>
            <w:shd w:val="clear" w:color="auto" w:fill="FFFFFF" w:themeFill="background1"/>
          </w:tcPr>
          <w:p w14:paraId="1AAE97B1" w14:textId="77777777" w:rsidR="00A21C00" w:rsidRPr="009D3999" w:rsidRDefault="00A21C00" w:rsidP="00CD288A">
            <w:pPr>
              <w:spacing w:before="40" w:after="40"/>
              <w:jc w:val="center"/>
              <w:rPr>
                <w:sz w:val="18"/>
                <w:szCs w:val="18"/>
              </w:rPr>
            </w:pPr>
            <w:r w:rsidRPr="009D3999">
              <w:rPr>
                <w:sz w:val="18"/>
                <w:szCs w:val="18"/>
              </w:rPr>
              <w:t>50</w:t>
            </w:r>
          </w:p>
        </w:tc>
        <w:tc>
          <w:tcPr>
            <w:tcW w:w="648" w:type="pct"/>
            <w:shd w:val="clear" w:color="auto" w:fill="FFFFFF" w:themeFill="background1"/>
          </w:tcPr>
          <w:p w14:paraId="36FE26E9" w14:textId="77777777" w:rsidR="00A21C00" w:rsidRPr="009D3999" w:rsidRDefault="00A21C00" w:rsidP="00CD288A">
            <w:pPr>
              <w:spacing w:before="40" w:after="40"/>
              <w:jc w:val="center"/>
              <w:rPr>
                <w:rFonts w:ascii="Calibri" w:hAnsi="Calibri"/>
                <w:sz w:val="18"/>
                <w:szCs w:val="18"/>
              </w:rPr>
            </w:pPr>
            <w:r w:rsidRPr="009D3999">
              <w:rPr>
                <w:sz w:val="18"/>
                <w:szCs w:val="18"/>
              </w:rPr>
              <w:t>12/03/17 - 13/03/17</w:t>
            </w:r>
          </w:p>
        </w:tc>
        <w:tc>
          <w:tcPr>
            <w:tcW w:w="388" w:type="pct"/>
            <w:shd w:val="clear" w:color="auto" w:fill="FFFFFF" w:themeFill="background1"/>
          </w:tcPr>
          <w:p w14:paraId="4F2788AB"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Base flow</w:t>
            </w:r>
          </w:p>
        </w:tc>
        <w:tc>
          <w:tcPr>
            <w:tcW w:w="195" w:type="pct"/>
            <w:shd w:val="clear" w:color="auto" w:fill="FFFFFF" w:themeFill="background1"/>
          </w:tcPr>
          <w:p w14:paraId="3AB2E1A9"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7B87EC8E"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288AED76"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74C494AA"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48844E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AC92C02"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42AA48DB"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19B9C46A"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06B0DB98" w14:textId="77777777" w:rsidR="00A21C00" w:rsidRPr="009D3999" w:rsidRDefault="00A21C00" w:rsidP="00CD288A">
            <w:pPr>
              <w:spacing w:before="40" w:after="40"/>
              <w:jc w:val="center"/>
              <w:rPr>
                <w:sz w:val="18"/>
                <w:szCs w:val="18"/>
              </w:rPr>
            </w:pPr>
          </w:p>
        </w:tc>
      </w:tr>
      <w:tr w:rsidR="00A21C00" w:rsidRPr="009D3999" w14:paraId="78A6DD88" w14:textId="77777777" w:rsidTr="00CD288A">
        <w:trPr>
          <w:trHeight w:val="20"/>
        </w:trPr>
        <w:tc>
          <w:tcPr>
            <w:tcW w:w="987" w:type="pct"/>
            <w:shd w:val="clear" w:color="auto" w:fill="FFFFFF" w:themeFill="background1"/>
          </w:tcPr>
          <w:p w14:paraId="75696409" w14:textId="77777777" w:rsidR="00A21C00" w:rsidRPr="009D3999" w:rsidRDefault="00A21C00" w:rsidP="00CD288A">
            <w:pPr>
              <w:spacing w:before="40" w:after="40"/>
              <w:rPr>
                <w:sz w:val="18"/>
                <w:szCs w:val="18"/>
              </w:rPr>
            </w:pPr>
            <w:r w:rsidRPr="009D3999">
              <w:rPr>
                <w:sz w:val="18"/>
                <w:szCs w:val="18"/>
              </w:rPr>
              <w:t>Warrego: Upper Warrego River and fringing wetlands.</w:t>
            </w:r>
          </w:p>
        </w:tc>
        <w:tc>
          <w:tcPr>
            <w:tcW w:w="437" w:type="pct"/>
            <w:shd w:val="clear" w:color="auto" w:fill="FFFFFF" w:themeFill="background1"/>
          </w:tcPr>
          <w:p w14:paraId="672FAD2C" w14:textId="77777777" w:rsidR="00A21C00" w:rsidRPr="009D3999" w:rsidRDefault="00A21C00" w:rsidP="00CD288A">
            <w:pPr>
              <w:spacing w:before="40" w:after="40"/>
              <w:jc w:val="center"/>
              <w:rPr>
                <w:sz w:val="18"/>
                <w:szCs w:val="18"/>
              </w:rPr>
            </w:pPr>
            <w:r w:rsidRPr="009D3999">
              <w:rPr>
                <w:sz w:val="18"/>
                <w:szCs w:val="18"/>
              </w:rPr>
              <w:t>111-38</w:t>
            </w:r>
          </w:p>
        </w:tc>
        <w:tc>
          <w:tcPr>
            <w:tcW w:w="518" w:type="pct"/>
            <w:shd w:val="clear" w:color="auto" w:fill="FFFFFF" w:themeFill="background1"/>
          </w:tcPr>
          <w:p w14:paraId="2B134D39" w14:textId="77777777" w:rsidR="00A21C00" w:rsidRPr="009D3999" w:rsidRDefault="00A21C00" w:rsidP="00CD288A">
            <w:pPr>
              <w:spacing w:before="40" w:after="40"/>
              <w:jc w:val="center"/>
              <w:rPr>
                <w:sz w:val="18"/>
                <w:szCs w:val="18"/>
              </w:rPr>
            </w:pPr>
            <w:r w:rsidRPr="009D3999">
              <w:rPr>
                <w:sz w:val="18"/>
                <w:szCs w:val="18"/>
              </w:rPr>
              <w:t>795</w:t>
            </w:r>
          </w:p>
        </w:tc>
        <w:tc>
          <w:tcPr>
            <w:tcW w:w="648" w:type="pct"/>
            <w:shd w:val="clear" w:color="auto" w:fill="FFFFFF" w:themeFill="background1"/>
          </w:tcPr>
          <w:p w14:paraId="1E864E30" w14:textId="77777777" w:rsidR="00A21C00" w:rsidRPr="009D3999" w:rsidRDefault="00A21C00" w:rsidP="00CD288A">
            <w:pPr>
              <w:spacing w:before="40" w:after="40"/>
              <w:jc w:val="center"/>
              <w:rPr>
                <w:rFonts w:ascii="Calibri" w:hAnsi="Calibri"/>
                <w:sz w:val="18"/>
                <w:szCs w:val="18"/>
              </w:rPr>
            </w:pPr>
            <w:r w:rsidRPr="009D3999">
              <w:rPr>
                <w:sz w:val="18"/>
                <w:szCs w:val="18"/>
              </w:rPr>
              <w:t>19/09/16 - 29/09/16</w:t>
            </w:r>
          </w:p>
        </w:tc>
        <w:tc>
          <w:tcPr>
            <w:tcW w:w="388" w:type="pct"/>
            <w:shd w:val="clear" w:color="auto" w:fill="FFFFFF" w:themeFill="background1"/>
          </w:tcPr>
          <w:p w14:paraId="2172500C"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39759036"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6E2A35C4"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645D8B59"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73B7CBF1"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6D17CAFE"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4D36896"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7D601522"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A17C6F7"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2D38D743" w14:textId="77777777" w:rsidR="00A21C00" w:rsidRPr="009D3999" w:rsidRDefault="00A21C00" w:rsidP="00CD288A">
            <w:pPr>
              <w:spacing w:before="40" w:after="40"/>
              <w:jc w:val="center"/>
              <w:rPr>
                <w:sz w:val="18"/>
                <w:szCs w:val="18"/>
              </w:rPr>
            </w:pPr>
          </w:p>
        </w:tc>
      </w:tr>
      <w:tr w:rsidR="00A21C00" w:rsidRPr="009D3999" w14:paraId="3AC1B256" w14:textId="77777777" w:rsidTr="00CD288A">
        <w:trPr>
          <w:trHeight w:val="20"/>
        </w:trPr>
        <w:tc>
          <w:tcPr>
            <w:tcW w:w="987" w:type="pct"/>
            <w:shd w:val="clear" w:color="auto" w:fill="FFFFFF" w:themeFill="background1"/>
          </w:tcPr>
          <w:p w14:paraId="348DB373" w14:textId="77777777" w:rsidR="00A21C00" w:rsidRPr="009D3999" w:rsidRDefault="00A21C00" w:rsidP="00CD288A">
            <w:pPr>
              <w:spacing w:before="40" w:after="40"/>
              <w:rPr>
                <w:sz w:val="18"/>
                <w:szCs w:val="18"/>
              </w:rPr>
            </w:pPr>
            <w:r w:rsidRPr="009D3999">
              <w:rPr>
                <w:sz w:val="18"/>
                <w:szCs w:val="18"/>
              </w:rPr>
              <w:t>Warrego: Lower Warrego River and fringing wetlands.</w:t>
            </w:r>
          </w:p>
        </w:tc>
        <w:tc>
          <w:tcPr>
            <w:tcW w:w="437" w:type="pct"/>
            <w:shd w:val="clear" w:color="auto" w:fill="FFFFFF" w:themeFill="background1"/>
          </w:tcPr>
          <w:p w14:paraId="3B2A2529" w14:textId="77777777" w:rsidR="00A21C00" w:rsidRPr="009D3999" w:rsidRDefault="00A21C00" w:rsidP="00CD288A">
            <w:pPr>
              <w:spacing w:before="40" w:after="40"/>
              <w:jc w:val="center"/>
              <w:rPr>
                <w:sz w:val="18"/>
                <w:szCs w:val="18"/>
              </w:rPr>
            </w:pPr>
            <w:r w:rsidRPr="009D3999">
              <w:rPr>
                <w:sz w:val="18"/>
                <w:szCs w:val="18"/>
              </w:rPr>
              <w:t>111-39</w:t>
            </w:r>
          </w:p>
        </w:tc>
        <w:tc>
          <w:tcPr>
            <w:tcW w:w="518" w:type="pct"/>
            <w:shd w:val="clear" w:color="auto" w:fill="FFFFFF" w:themeFill="background1"/>
          </w:tcPr>
          <w:p w14:paraId="5AE05C53" w14:textId="77777777" w:rsidR="00A21C00" w:rsidRPr="009D3999" w:rsidRDefault="00A21C00" w:rsidP="00CD288A">
            <w:pPr>
              <w:spacing w:before="40" w:after="40"/>
              <w:jc w:val="center"/>
              <w:rPr>
                <w:sz w:val="18"/>
                <w:szCs w:val="18"/>
              </w:rPr>
            </w:pPr>
            <w:r w:rsidRPr="009D3999">
              <w:rPr>
                <w:sz w:val="18"/>
                <w:szCs w:val="18"/>
              </w:rPr>
              <w:t>1912.96</w:t>
            </w:r>
          </w:p>
        </w:tc>
        <w:tc>
          <w:tcPr>
            <w:tcW w:w="648" w:type="pct"/>
            <w:shd w:val="clear" w:color="auto" w:fill="FFFFFF" w:themeFill="background1"/>
          </w:tcPr>
          <w:p w14:paraId="6C42D276" w14:textId="77777777" w:rsidR="00A21C00" w:rsidRPr="009D3999" w:rsidRDefault="00A21C00" w:rsidP="00CD288A">
            <w:pPr>
              <w:spacing w:before="40" w:after="40"/>
              <w:jc w:val="center"/>
              <w:rPr>
                <w:rFonts w:ascii="Calibri" w:hAnsi="Calibri"/>
                <w:sz w:val="18"/>
                <w:szCs w:val="18"/>
              </w:rPr>
            </w:pPr>
            <w:r w:rsidRPr="009D3999">
              <w:rPr>
                <w:sz w:val="18"/>
                <w:szCs w:val="18"/>
              </w:rPr>
              <w:t>01/07/16 - 07/07/16</w:t>
            </w:r>
          </w:p>
        </w:tc>
        <w:tc>
          <w:tcPr>
            <w:tcW w:w="388" w:type="pct"/>
            <w:shd w:val="clear" w:color="auto" w:fill="FFFFFF" w:themeFill="background1"/>
          </w:tcPr>
          <w:p w14:paraId="5A90F1CD"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059925E9"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5F50065A"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1C109911"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43CCEA02"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73A177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7AA3B1D5"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74EA24A6"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558CE046"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1884D3E5" w14:textId="77777777" w:rsidR="00A21C00" w:rsidRPr="009D3999" w:rsidRDefault="00A21C00" w:rsidP="00CD288A">
            <w:pPr>
              <w:spacing w:before="40" w:after="40"/>
              <w:jc w:val="center"/>
              <w:rPr>
                <w:sz w:val="18"/>
                <w:szCs w:val="18"/>
              </w:rPr>
            </w:pPr>
          </w:p>
        </w:tc>
      </w:tr>
      <w:tr w:rsidR="00A21C00" w:rsidRPr="009D3999" w14:paraId="37D21216" w14:textId="77777777" w:rsidTr="00CD288A">
        <w:trPr>
          <w:trHeight w:val="20"/>
        </w:trPr>
        <w:tc>
          <w:tcPr>
            <w:tcW w:w="987" w:type="pct"/>
            <w:shd w:val="clear" w:color="auto" w:fill="FFFFFF" w:themeFill="background1"/>
          </w:tcPr>
          <w:p w14:paraId="33E36549" w14:textId="77777777" w:rsidR="00A21C00" w:rsidRPr="009D3999" w:rsidRDefault="00A21C00" w:rsidP="00CD288A">
            <w:pPr>
              <w:spacing w:before="40" w:after="40"/>
              <w:rPr>
                <w:sz w:val="18"/>
                <w:szCs w:val="18"/>
              </w:rPr>
            </w:pPr>
            <w:r w:rsidRPr="009D3999">
              <w:rPr>
                <w:sz w:val="18"/>
                <w:szCs w:val="18"/>
              </w:rPr>
              <w:t>Warrego: Lower Warrego River and fringing wetlands.</w:t>
            </w:r>
          </w:p>
        </w:tc>
        <w:tc>
          <w:tcPr>
            <w:tcW w:w="437" w:type="pct"/>
            <w:shd w:val="clear" w:color="auto" w:fill="FFFFFF" w:themeFill="background1"/>
          </w:tcPr>
          <w:p w14:paraId="35B16568" w14:textId="77777777" w:rsidR="00A21C00" w:rsidRPr="009D3999" w:rsidRDefault="00A21C00" w:rsidP="00CD288A">
            <w:pPr>
              <w:spacing w:before="40" w:after="40"/>
              <w:jc w:val="center"/>
              <w:rPr>
                <w:sz w:val="18"/>
                <w:szCs w:val="18"/>
              </w:rPr>
            </w:pPr>
            <w:r w:rsidRPr="009D3999">
              <w:rPr>
                <w:sz w:val="18"/>
                <w:szCs w:val="18"/>
              </w:rPr>
              <w:t>111-39</w:t>
            </w:r>
          </w:p>
        </w:tc>
        <w:tc>
          <w:tcPr>
            <w:tcW w:w="518" w:type="pct"/>
            <w:shd w:val="clear" w:color="auto" w:fill="FFFFFF" w:themeFill="background1"/>
          </w:tcPr>
          <w:p w14:paraId="718C0FFC" w14:textId="77777777" w:rsidR="00A21C00" w:rsidRPr="009D3999" w:rsidRDefault="00A21C00" w:rsidP="00CD288A">
            <w:pPr>
              <w:spacing w:before="40" w:after="40"/>
              <w:jc w:val="center"/>
              <w:rPr>
                <w:sz w:val="18"/>
                <w:szCs w:val="18"/>
              </w:rPr>
            </w:pPr>
            <w:r w:rsidRPr="009D3999">
              <w:rPr>
                <w:sz w:val="18"/>
                <w:szCs w:val="18"/>
              </w:rPr>
              <w:t>601.99</w:t>
            </w:r>
          </w:p>
        </w:tc>
        <w:tc>
          <w:tcPr>
            <w:tcW w:w="648" w:type="pct"/>
            <w:shd w:val="clear" w:color="auto" w:fill="FFFFFF" w:themeFill="background1"/>
          </w:tcPr>
          <w:p w14:paraId="254E2225" w14:textId="77777777" w:rsidR="00A21C00" w:rsidRPr="009D3999" w:rsidRDefault="00A21C00" w:rsidP="00CD288A">
            <w:pPr>
              <w:spacing w:before="40" w:after="40"/>
              <w:jc w:val="center"/>
              <w:rPr>
                <w:rFonts w:ascii="Calibri" w:hAnsi="Calibri"/>
                <w:sz w:val="18"/>
                <w:szCs w:val="18"/>
              </w:rPr>
            </w:pPr>
            <w:r w:rsidRPr="009D3999">
              <w:rPr>
                <w:sz w:val="18"/>
                <w:szCs w:val="18"/>
              </w:rPr>
              <w:t>31/07/16 - 02/08/16</w:t>
            </w:r>
          </w:p>
        </w:tc>
        <w:tc>
          <w:tcPr>
            <w:tcW w:w="388" w:type="pct"/>
            <w:shd w:val="clear" w:color="auto" w:fill="FFFFFF" w:themeFill="background1"/>
          </w:tcPr>
          <w:p w14:paraId="4180B8FD"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024589B2"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40C02597"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266EE6FA"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79FDC7D"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1ADA6ED2"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8DA25BC"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73E68705"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DD6AFF8"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60299F53" w14:textId="77777777" w:rsidR="00A21C00" w:rsidRPr="009D3999" w:rsidRDefault="00A21C00" w:rsidP="00CD288A">
            <w:pPr>
              <w:spacing w:before="40" w:after="40"/>
              <w:jc w:val="center"/>
              <w:rPr>
                <w:sz w:val="18"/>
                <w:szCs w:val="18"/>
              </w:rPr>
            </w:pPr>
          </w:p>
        </w:tc>
      </w:tr>
      <w:tr w:rsidR="00A21C00" w:rsidRPr="009D3999" w14:paraId="176EDBB2" w14:textId="77777777" w:rsidTr="00CD288A">
        <w:trPr>
          <w:trHeight w:val="20"/>
        </w:trPr>
        <w:tc>
          <w:tcPr>
            <w:tcW w:w="987" w:type="pct"/>
            <w:shd w:val="clear" w:color="auto" w:fill="FFFFFF" w:themeFill="background1"/>
          </w:tcPr>
          <w:p w14:paraId="110CB528" w14:textId="77777777" w:rsidR="00A21C00" w:rsidRPr="009D3999" w:rsidRDefault="00A21C00" w:rsidP="00CD288A">
            <w:pPr>
              <w:spacing w:before="40" w:after="40"/>
              <w:rPr>
                <w:sz w:val="18"/>
                <w:szCs w:val="18"/>
              </w:rPr>
            </w:pPr>
            <w:r w:rsidRPr="009D3999">
              <w:rPr>
                <w:sz w:val="18"/>
                <w:szCs w:val="18"/>
              </w:rPr>
              <w:t>Warrego: Lower Warrego River and fringing wetlands.</w:t>
            </w:r>
          </w:p>
        </w:tc>
        <w:tc>
          <w:tcPr>
            <w:tcW w:w="437" w:type="pct"/>
            <w:shd w:val="clear" w:color="auto" w:fill="FFFFFF" w:themeFill="background1"/>
          </w:tcPr>
          <w:p w14:paraId="2F8E66DF" w14:textId="77777777" w:rsidR="00A21C00" w:rsidRPr="009D3999" w:rsidRDefault="00A21C00" w:rsidP="00CD288A">
            <w:pPr>
              <w:spacing w:before="40" w:after="40"/>
              <w:jc w:val="center"/>
              <w:rPr>
                <w:sz w:val="18"/>
                <w:szCs w:val="18"/>
              </w:rPr>
            </w:pPr>
            <w:r w:rsidRPr="009D3999">
              <w:rPr>
                <w:sz w:val="18"/>
                <w:szCs w:val="18"/>
              </w:rPr>
              <w:t>111-39</w:t>
            </w:r>
          </w:p>
        </w:tc>
        <w:tc>
          <w:tcPr>
            <w:tcW w:w="518" w:type="pct"/>
            <w:shd w:val="clear" w:color="auto" w:fill="FFFFFF" w:themeFill="background1"/>
          </w:tcPr>
          <w:p w14:paraId="050D3A5A" w14:textId="77777777" w:rsidR="00A21C00" w:rsidRPr="009D3999" w:rsidRDefault="00A21C00" w:rsidP="00CD288A">
            <w:pPr>
              <w:spacing w:before="40" w:after="40"/>
              <w:jc w:val="center"/>
              <w:rPr>
                <w:sz w:val="18"/>
                <w:szCs w:val="18"/>
              </w:rPr>
            </w:pPr>
            <w:r w:rsidRPr="009D3999">
              <w:rPr>
                <w:sz w:val="18"/>
                <w:szCs w:val="18"/>
              </w:rPr>
              <w:t>340.01</w:t>
            </w:r>
          </w:p>
        </w:tc>
        <w:tc>
          <w:tcPr>
            <w:tcW w:w="648" w:type="pct"/>
            <w:shd w:val="clear" w:color="auto" w:fill="FFFFFF" w:themeFill="background1"/>
          </w:tcPr>
          <w:p w14:paraId="67845128" w14:textId="77777777" w:rsidR="00A21C00" w:rsidRPr="009D3999" w:rsidRDefault="00A21C00" w:rsidP="00CD288A">
            <w:pPr>
              <w:spacing w:before="40" w:after="40"/>
              <w:jc w:val="center"/>
              <w:rPr>
                <w:rFonts w:ascii="Calibri" w:hAnsi="Calibri"/>
                <w:sz w:val="18"/>
                <w:szCs w:val="18"/>
              </w:rPr>
            </w:pPr>
            <w:r w:rsidRPr="009D3999">
              <w:rPr>
                <w:sz w:val="18"/>
                <w:szCs w:val="18"/>
              </w:rPr>
              <w:t>06/09/16 - 07/09/16</w:t>
            </w:r>
          </w:p>
        </w:tc>
        <w:tc>
          <w:tcPr>
            <w:tcW w:w="388" w:type="pct"/>
            <w:shd w:val="clear" w:color="auto" w:fill="FFFFFF" w:themeFill="background1"/>
          </w:tcPr>
          <w:p w14:paraId="5A2A49CA"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235DB78E"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5D578F03"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03164A6C"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0931CD08"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56935D6F"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6E745EA1"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015F25F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A3F9EA3"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35B5B85F" w14:textId="77777777" w:rsidR="00A21C00" w:rsidRPr="009D3999" w:rsidRDefault="00A21C00" w:rsidP="00CD288A">
            <w:pPr>
              <w:spacing w:before="40" w:after="40"/>
              <w:jc w:val="center"/>
              <w:rPr>
                <w:sz w:val="18"/>
                <w:szCs w:val="18"/>
              </w:rPr>
            </w:pPr>
          </w:p>
        </w:tc>
      </w:tr>
      <w:tr w:rsidR="00A21C00" w:rsidRPr="009D3999" w14:paraId="624A12F8" w14:textId="77777777" w:rsidTr="00CD288A">
        <w:trPr>
          <w:trHeight w:val="20"/>
        </w:trPr>
        <w:tc>
          <w:tcPr>
            <w:tcW w:w="987" w:type="pct"/>
            <w:shd w:val="clear" w:color="auto" w:fill="FFFFFF" w:themeFill="background1"/>
          </w:tcPr>
          <w:p w14:paraId="12EF0493" w14:textId="77777777" w:rsidR="00A21C00" w:rsidRPr="009D3999" w:rsidRDefault="00A21C00" w:rsidP="00CD288A">
            <w:pPr>
              <w:spacing w:before="40" w:after="40"/>
              <w:rPr>
                <w:sz w:val="18"/>
                <w:szCs w:val="18"/>
              </w:rPr>
            </w:pPr>
            <w:r w:rsidRPr="009D3999">
              <w:rPr>
                <w:sz w:val="18"/>
                <w:szCs w:val="18"/>
              </w:rPr>
              <w:t>Warrego: Lower Warrego River and fringing wetlands.</w:t>
            </w:r>
          </w:p>
        </w:tc>
        <w:tc>
          <w:tcPr>
            <w:tcW w:w="437" w:type="pct"/>
            <w:shd w:val="clear" w:color="auto" w:fill="FFFFFF" w:themeFill="background1"/>
          </w:tcPr>
          <w:p w14:paraId="768F24C2" w14:textId="77777777" w:rsidR="00A21C00" w:rsidRPr="009D3999" w:rsidRDefault="00A21C00" w:rsidP="00CD288A">
            <w:pPr>
              <w:spacing w:before="40" w:after="40"/>
              <w:jc w:val="center"/>
              <w:rPr>
                <w:sz w:val="18"/>
                <w:szCs w:val="18"/>
              </w:rPr>
            </w:pPr>
            <w:r w:rsidRPr="009D3999">
              <w:rPr>
                <w:sz w:val="18"/>
                <w:szCs w:val="18"/>
              </w:rPr>
              <w:t>111-39</w:t>
            </w:r>
          </w:p>
        </w:tc>
        <w:tc>
          <w:tcPr>
            <w:tcW w:w="518" w:type="pct"/>
            <w:shd w:val="clear" w:color="auto" w:fill="FFFFFF" w:themeFill="background1"/>
          </w:tcPr>
          <w:p w14:paraId="6C8230DE" w14:textId="77777777" w:rsidR="00A21C00" w:rsidRPr="009D3999" w:rsidRDefault="00A21C00" w:rsidP="00CD288A">
            <w:pPr>
              <w:spacing w:before="40" w:after="40"/>
              <w:jc w:val="center"/>
              <w:rPr>
                <w:sz w:val="18"/>
                <w:szCs w:val="18"/>
              </w:rPr>
            </w:pPr>
            <w:r w:rsidRPr="009D3999">
              <w:rPr>
                <w:sz w:val="18"/>
                <w:szCs w:val="18"/>
              </w:rPr>
              <w:t>5865</w:t>
            </w:r>
          </w:p>
        </w:tc>
        <w:tc>
          <w:tcPr>
            <w:tcW w:w="648" w:type="pct"/>
            <w:shd w:val="clear" w:color="auto" w:fill="FFFFFF" w:themeFill="background1"/>
          </w:tcPr>
          <w:p w14:paraId="5999A15E"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23/09/16 - 10/10/16</w:t>
            </w:r>
          </w:p>
        </w:tc>
        <w:tc>
          <w:tcPr>
            <w:tcW w:w="388" w:type="pct"/>
            <w:shd w:val="clear" w:color="auto" w:fill="FFFFFF" w:themeFill="background1"/>
          </w:tcPr>
          <w:p w14:paraId="75D0829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Bankfull</w:t>
            </w:r>
          </w:p>
        </w:tc>
        <w:tc>
          <w:tcPr>
            <w:tcW w:w="195" w:type="pct"/>
            <w:shd w:val="clear" w:color="auto" w:fill="FFFFFF" w:themeFill="background1"/>
          </w:tcPr>
          <w:p w14:paraId="5B2DD256" w14:textId="77777777" w:rsidR="00A21C00" w:rsidRPr="009D3999" w:rsidRDefault="00A21C00" w:rsidP="00CD288A">
            <w:pPr>
              <w:spacing w:before="40" w:after="40"/>
              <w:jc w:val="center"/>
              <w:rPr>
                <w:sz w:val="18"/>
                <w:szCs w:val="18"/>
              </w:rPr>
            </w:pPr>
            <w:r w:rsidRPr="009D3999">
              <w:rPr>
                <w:sz w:val="18"/>
                <w:szCs w:val="18"/>
              </w:rPr>
              <w:t>S</w:t>
            </w:r>
          </w:p>
        </w:tc>
        <w:tc>
          <w:tcPr>
            <w:tcW w:w="217" w:type="pct"/>
            <w:shd w:val="clear" w:color="auto" w:fill="FFFFFF" w:themeFill="background1"/>
          </w:tcPr>
          <w:p w14:paraId="07EB092F"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5ECBFEAE"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52F6324D"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9F48CB0"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5C6182D" w14:textId="77777777" w:rsidR="00A21C00" w:rsidRPr="009D3999" w:rsidRDefault="00A21C00" w:rsidP="00CD288A">
            <w:pPr>
              <w:spacing w:before="40" w:after="40"/>
              <w:jc w:val="center"/>
              <w:rPr>
                <w:sz w:val="18"/>
                <w:szCs w:val="18"/>
              </w:rPr>
            </w:pPr>
            <w:r w:rsidRPr="009D3999">
              <w:rPr>
                <w:sz w:val="18"/>
                <w:szCs w:val="18"/>
              </w:rPr>
              <w:t>S</w:t>
            </w:r>
          </w:p>
        </w:tc>
        <w:tc>
          <w:tcPr>
            <w:tcW w:w="255" w:type="pct"/>
            <w:shd w:val="clear" w:color="auto" w:fill="FFFFFF" w:themeFill="background1"/>
          </w:tcPr>
          <w:p w14:paraId="5B9A40D3"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7B5CD9F" w14:textId="77777777" w:rsidR="00A21C00" w:rsidRPr="009D3999" w:rsidRDefault="00A21C00" w:rsidP="00CD288A">
            <w:pPr>
              <w:spacing w:before="40" w:after="40"/>
              <w:jc w:val="center"/>
              <w:rPr>
                <w:sz w:val="18"/>
                <w:szCs w:val="18"/>
              </w:rPr>
            </w:pPr>
            <w:r w:rsidRPr="009D3999">
              <w:rPr>
                <w:sz w:val="18"/>
                <w:szCs w:val="18"/>
              </w:rPr>
              <w:t>S</w:t>
            </w:r>
          </w:p>
        </w:tc>
        <w:tc>
          <w:tcPr>
            <w:tcW w:w="205" w:type="pct"/>
            <w:shd w:val="clear" w:color="auto" w:fill="FFFFFF" w:themeFill="background1"/>
          </w:tcPr>
          <w:p w14:paraId="249E26FA" w14:textId="77777777" w:rsidR="00A21C00" w:rsidRPr="009D3999" w:rsidRDefault="00A21C00" w:rsidP="00CD288A">
            <w:pPr>
              <w:spacing w:before="40" w:after="40"/>
              <w:jc w:val="center"/>
              <w:rPr>
                <w:sz w:val="18"/>
                <w:szCs w:val="18"/>
              </w:rPr>
            </w:pPr>
          </w:p>
        </w:tc>
      </w:tr>
      <w:tr w:rsidR="00A21C00" w:rsidRPr="009D3999" w14:paraId="19E59011" w14:textId="77777777" w:rsidTr="00CD288A">
        <w:trPr>
          <w:trHeight w:val="20"/>
        </w:trPr>
        <w:tc>
          <w:tcPr>
            <w:tcW w:w="987" w:type="pct"/>
            <w:shd w:val="clear" w:color="auto" w:fill="FFFFFF" w:themeFill="background1"/>
          </w:tcPr>
          <w:p w14:paraId="4EC69F3E" w14:textId="77777777" w:rsidR="00A21C00" w:rsidRPr="009D3999" w:rsidRDefault="00A21C00" w:rsidP="00CD288A">
            <w:pPr>
              <w:spacing w:before="40" w:after="40"/>
              <w:rPr>
                <w:sz w:val="18"/>
                <w:szCs w:val="18"/>
              </w:rPr>
            </w:pPr>
            <w:r w:rsidRPr="009D3999">
              <w:rPr>
                <w:sz w:val="18"/>
                <w:szCs w:val="18"/>
              </w:rPr>
              <w:t>Warrego: Lower Warrego River and fringing wetlands.</w:t>
            </w:r>
          </w:p>
        </w:tc>
        <w:tc>
          <w:tcPr>
            <w:tcW w:w="437" w:type="pct"/>
            <w:shd w:val="clear" w:color="auto" w:fill="FFFFFF" w:themeFill="background1"/>
          </w:tcPr>
          <w:p w14:paraId="34D7DD9F" w14:textId="77777777" w:rsidR="00A21C00" w:rsidRPr="009D3999" w:rsidRDefault="00A21C00" w:rsidP="00CD288A">
            <w:pPr>
              <w:spacing w:before="40" w:after="40"/>
              <w:jc w:val="center"/>
              <w:rPr>
                <w:sz w:val="18"/>
                <w:szCs w:val="18"/>
              </w:rPr>
            </w:pPr>
            <w:r w:rsidRPr="009D3999">
              <w:rPr>
                <w:sz w:val="18"/>
                <w:szCs w:val="18"/>
              </w:rPr>
              <w:t>152-07</w:t>
            </w:r>
          </w:p>
        </w:tc>
        <w:tc>
          <w:tcPr>
            <w:tcW w:w="518" w:type="pct"/>
            <w:shd w:val="clear" w:color="auto" w:fill="FFFFFF" w:themeFill="background1"/>
          </w:tcPr>
          <w:p w14:paraId="585DFD45" w14:textId="77777777" w:rsidR="00A21C00" w:rsidRPr="009D3999" w:rsidRDefault="00A21C00" w:rsidP="00CD288A">
            <w:pPr>
              <w:spacing w:before="40" w:after="40"/>
              <w:jc w:val="center"/>
              <w:rPr>
                <w:sz w:val="18"/>
                <w:szCs w:val="18"/>
              </w:rPr>
            </w:pPr>
            <w:r w:rsidRPr="009D3999">
              <w:rPr>
                <w:sz w:val="18"/>
                <w:szCs w:val="18"/>
              </w:rPr>
              <w:t>7762.5</w:t>
            </w:r>
          </w:p>
        </w:tc>
        <w:tc>
          <w:tcPr>
            <w:tcW w:w="648" w:type="pct"/>
            <w:shd w:val="clear" w:color="auto" w:fill="FFFFFF" w:themeFill="background1"/>
          </w:tcPr>
          <w:p w14:paraId="28CA181C"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08/10/16 - 28/10/16</w:t>
            </w:r>
          </w:p>
        </w:tc>
        <w:tc>
          <w:tcPr>
            <w:tcW w:w="388" w:type="pct"/>
            <w:shd w:val="clear" w:color="auto" w:fill="FFFFFF" w:themeFill="background1"/>
          </w:tcPr>
          <w:p w14:paraId="6C0BAE0E"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Fresh</w:t>
            </w:r>
          </w:p>
        </w:tc>
        <w:tc>
          <w:tcPr>
            <w:tcW w:w="195" w:type="pct"/>
            <w:shd w:val="clear" w:color="auto" w:fill="FFFFFF" w:themeFill="background1"/>
          </w:tcPr>
          <w:p w14:paraId="17213EA8" w14:textId="77777777" w:rsidR="00A21C00" w:rsidRPr="009D3999" w:rsidRDefault="00A21C00" w:rsidP="00CD288A">
            <w:pPr>
              <w:spacing w:before="40" w:after="40"/>
              <w:jc w:val="center"/>
              <w:rPr>
                <w:sz w:val="18"/>
                <w:szCs w:val="18"/>
              </w:rPr>
            </w:pPr>
            <w:r w:rsidRPr="009D3999">
              <w:rPr>
                <w:sz w:val="18"/>
                <w:szCs w:val="18"/>
              </w:rPr>
              <w:t>P</w:t>
            </w:r>
          </w:p>
        </w:tc>
        <w:tc>
          <w:tcPr>
            <w:tcW w:w="217" w:type="pct"/>
            <w:shd w:val="clear" w:color="auto" w:fill="FFFFFF" w:themeFill="background1"/>
          </w:tcPr>
          <w:p w14:paraId="716D7856" w14:textId="77777777" w:rsidR="00A21C00" w:rsidRPr="009D3999" w:rsidRDefault="00A21C00" w:rsidP="00CD288A">
            <w:pPr>
              <w:spacing w:before="40" w:after="40"/>
              <w:jc w:val="center"/>
              <w:rPr>
                <w:sz w:val="18"/>
                <w:szCs w:val="18"/>
              </w:rPr>
            </w:pPr>
          </w:p>
        </w:tc>
        <w:tc>
          <w:tcPr>
            <w:tcW w:w="231" w:type="pct"/>
            <w:shd w:val="clear" w:color="auto" w:fill="FFFFFF" w:themeFill="background1"/>
          </w:tcPr>
          <w:p w14:paraId="0FAE7C1F" w14:textId="77777777" w:rsidR="00A21C00" w:rsidRPr="009D3999" w:rsidRDefault="00A21C00" w:rsidP="00CD288A">
            <w:pPr>
              <w:spacing w:before="40" w:after="40"/>
              <w:jc w:val="center"/>
              <w:rPr>
                <w:sz w:val="18"/>
                <w:szCs w:val="18"/>
              </w:rPr>
            </w:pPr>
          </w:p>
        </w:tc>
        <w:tc>
          <w:tcPr>
            <w:tcW w:w="229" w:type="pct"/>
            <w:shd w:val="clear" w:color="auto" w:fill="FFFFFF" w:themeFill="background1"/>
          </w:tcPr>
          <w:p w14:paraId="33DC74EC"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2B7E5C66"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9AB86A7" w14:textId="77777777" w:rsidR="00A21C00" w:rsidRPr="009D3999" w:rsidRDefault="00A21C00" w:rsidP="00CD288A">
            <w:pPr>
              <w:spacing w:before="40" w:after="40"/>
              <w:jc w:val="center"/>
              <w:rPr>
                <w:sz w:val="18"/>
                <w:szCs w:val="18"/>
              </w:rPr>
            </w:pPr>
            <w:r w:rsidRPr="009D3999">
              <w:rPr>
                <w:sz w:val="18"/>
                <w:szCs w:val="18"/>
              </w:rPr>
              <w:t>P</w:t>
            </w:r>
          </w:p>
        </w:tc>
        <w:tc>
          <w:tcPr>
            <w:tcW w:w="255" w:type="pct"/>
            <w:shd w:val="clear" w:color="auto" w:fill="FFFFFF" w:themeFill="background1"/>
          </w:tcPr>
          <w:p w14:paraId="34598717" w14:textId="77777777" w:rsidR="00A21C00" w:rsidRPr="009D3999" w:rsidRDefault="00A21C00" w:rsidP="00CD288A">
            <w:pPr>
              <w:spacing w:before="40" w:after="40"/>
              <w:jc w:val="center"/>
              <w:rPr>
                <w:sz w:val="18"/>
                <w:szCs w:val="18"/>
              </w:rPr>
            </w:pPr>
            <w:r w:rsidRPr="009D3999">
              <w:rPr>
                <w:sz w:val="18"/>
                <w:szCs w:val="18"/>
              </w:rPr>
              <w:t>S</w:t>
            </w:r>
          </w:p>
        </w:tc>
        <w:tc>
          <w:tcPr>
            <w:tcW w:w="204" w:type="pct"/>
            <w:shd w:val="clear" w:color="auto" w:fill="FFFFFF" w:themeFill="background1"/>
          </w:tcPr>
          <w:p w14:paraId="69A04FB3"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461E77C5" w14:textId="77777777" w:rsidR="00A21C00" w:rsidRPr="009D3999" w:rsidRDefault="00A21C00" w:rsidP="00CD288A">
            <w:pPr>
              <w:spacing w:before="40" w:after="40"/>
              <w:jc w:val="center"/>
              <w:rPr>
                <w:sz w:val="18"/>
                <w:szCs w:val="18"/>
              </w:rPr>
            </w:pPr>
          </w:p>
        </w:tc>
      </w:tr>
      <w:tr w:rsidR="00A21C00" w:rsidRPr="009D3999" w14:paraId="0B6F2191" w14:textId="77777777" w:rsidTr="00CD288A">
        <w:trPr>
          <w:trHeight w:val="20"/>
        </w:trPr>
        <w:tc>
          <w:tcPr>
            <w:tcW w:w="987" w:type="pct"/>
            <w:shd w:val="clear" w:color="auto" w:fill="FFFFFF" w:themeFill="background1"/>
          </w:tcPr>
          <w:p w14:paraId="16D4AB4E" w14:textId="77777777" w:rsidR="00A21C00" w:rsidRPr="009D3999" w:rsidRDefault="00A21C00" w:rsidP="00CD288A">
            <w:pPr>
              <w:spacing w:before="40" w:after="40"/>
              <w:rPr>
                <w:sz w:val="18"/>
                <w:szCs w:val="18"/>
              </w:rPr>
            </w:pPr>
            <w:r w:rsidRPr="009D3999">
              <w:rPr>
                <w:sz w:val="18"/>
                <w:szCs w:val="18"/>
              </w:rPr>
              <w:t>Warrego: Toorale Western Floodplain</w:t>
            </w:r>
          </w:p>
        </w:tc>
        <w:tc>
          <w:tcPr>
            <w:tcW w:w="437" w:type="pct"/>
            <w:shd w:val="clear" w:color="auto" w:fill="FFFFFF" w:themeFill="background1"/>
          </w:tcPr>
          <w:p w14:paraId="77BC7B9E" w14:textId="77777777" w:rsidR="00A21C00" w:rsidRPr="009D3999" w:rsidRDefault="00A21C00" w:rsidP="00CD288A">
            <w:pPr>
              <w:spacing w:before="40" w:after="40"/>
              <w:jc w:val="center"/>
              <w:rPr>
                <w:sz w:val="18"/>
                <w:szCs w:val="18"/>
              </w:rPr>
            </w:pPr>
            <w:r w:rsidRPr="009D3999">
              <w:rPr>
                <w:sz w:val="18"/>
                <w:szCs w:val="18"/>
              </w:rPr>
              <w:t>152-08</w:t>
            </w:r>
          </w:p>
        </w:tc>
        <w:tc>
          <w:tcPr>
            <w:tcW w:w="518" w:type="pct"/>
            <w:shd w:val="clear" w:color="auto" w:fill="FFFFFF" w:themeFill="background1"/>
          </w:tcPr>
          <w:p w14:paraId="14DF43A7" w14:textId="77777777" w:rsidR="00A21C00" w:rsidRPr="009D3999" w:rsidRDefault="00A21C00" w:rsidP="00CD288A">
            <w:pPr>
              <w:spacing w:before="40" w:after="40"/>
              <w:jc w:val="center"/>
              <w:rPr>
                <w:sz w:val="18"/>
                <w:szCs w:val="18"/>
              </w:rPr>
            </w:pPr>
            <w:r w:rsidRPr="009D3999">
              <w:rPr>
                <w:sz w:val="18"/>
                <w:szCs w:val="18"/>
              </w:rPr>
              <w:t>5023</w:t>
            </w:r>
          </w:p>
        </w:tc>
        <w:tc>
          <w:tcPr>
            <w:tcW w:w="648" w:type="pct"/>
            <w:shd w:val="clear" w:color="auto" w:fill="FFFFFF" w:themeFill="background1"/>
          </w:tcPr>
          <w:p w14:paraId="54331CD5"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19/07/16 - 12/09/16</w:t>
            </w:r>
          </w:p>
        </w:tc>
        <w:tc>
          <w:tcPr>
            <w:tcW w:w="388" w:type="pct"/>
            <w:shd w:val="clear" w:color="auto" w:fill="FFFFFF" w:themeFill="background1"/>
          </w:tcPr>
          <w:p w14:paraId="47E5F5F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5C18DADE"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409158F4"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230E6E78"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7BB0C5A9"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479BDCF4"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1786085"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421BAD07"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3AC9AFCC"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6669FF2C" w14:textId="77777777" w:rsidR="00A21C00" w:rsidRPr="009D3999" w:rsidRDefault="00A21C00" w:rsidP="00CD288A">
            <w:pPr>
              <w:spacing w:before="40" w:after="40"/>
              <w:jc w:val="center"/>
              <w:rPr>
                <w:sz w:val="18"/>
                <w:szCs w:val="18"/>
              </w:rPr>
            </w:pPr>
          </w:p>
        </w:tc>
      </w:tr>
      <w:tr w:rsidR="00A21C00" w:rsidRPr="009D3999" w14:paraId="5D33BC7E" w14:textId="77777777" w:rsidTr="00CD288A">
        <w:trPr>
          <w:trHeight w:val="20"/>
        </w:trPr>
        <w:tc>
          <w:tcPr>
            <w:tcW w:w="987" w:type="pct"/>
            <w:shd w:val="clear" w:color="auto" w:fill="FFFFFF" w:themeFill="background1"/>
          </w:tcPr>
          <w:p w14:paraId="41675E57" w14:textId="77777777" w:rsidR="00A21C00" w:rsidRPr="009D3999" w:rsidRDefault="00A21C00" w:rsidP="00CD288A">
            <w:pPr>
              <w:spacing w:before="40" w:after="40"/>
              <w:rPr>
                <w:sz w:val="18"/>
                <w:szCs w:val="18"/>
              </w:rPr>
            </w:pPr>
            <w:r w:rsidRPr="009D3999">
              <w:rPr>
                <w:sz w:val="18"/>
                <w:szCs w:val="18"/>
              </w:rPr>
              <w:t>Warrego: Toorale Western Floodplain</w:t>
            </w:r>
          </w:p>
        </w:tc>
        <w:tc>
          <w:tcPr>
            <w:tcW w:w="437" w:type="pct"/>
            <w:shd w:val="clear" w:color="auto" w:fill="FFFFFF" w:themeFill="background1"/>
          </w:tcPr>
          <w:p w14:paraId="359AFEF5" w14:textId="77777777" w:rsidR="00A21C00" w:rsidRPr="009D3999" w:rsidRDefault="00A21C00" w:rsidP="00CD288A">
            <w:pPr>
              <w:spacing w:before="40" w:after="40"/>
              <w:jc w:val="center"/>
              <w:rPr>
                <w:sz w:val="18"/>
                <w:szCs w:val="18"/>
              </w:rPr>
            </w:pPr>
            <w:r w:rsidRPr="009D3999">
              <w:rPr>
                <w:sz w:val="18"/>
                <w:szCs w:val="18"/>
              </w:rPr>
              <w:t>152-08</w:t>
            </w:r>
          </w:p>
        </w:tc>
        <w:tc>
          <w:tcPr>
            <w:tcW w:w="518" w:type="pct"/>
            <w:shd w:val="clear" w:color="auto" w:fill="FFFFFF" w:themeFill="background1"/>
          </w:tcPr>
          <w:p w14:paraId="1633BE32" w14:textId="77777777" w:rsidR="00A21C00" w:rsidRPr="009D3999" w:rsidRDefault="00A21C00" w:rsidP="00CD288A">
            <w:pPr>
              <w:spacing w:before="40" w:after="40"/>
              <w:jc w:val="center"/>
              <w:rPr>
                <w:sz w:val="18"/>
                <w:szCs w:val="18"/>
              </w:rPr>
            </w:pPr>
            <w:r w:rsidRPr="009D3999">
              <w:rPr>
                <w:sz w:val="18"/>
                <w:szCs w:val="18"/>
              </w:rPr>
              <w:t>4697</w:t>
            </w:r>
          </w:p>
        </w:tc>
        <w:tc>
          <w:tcPr>
            <w:tcW w:w="648" w:type="pct"/>
            <w:shd w:val="clear" w:color="auto" w:fill="FFFFFF" w:themeFill="background1"/>
          </w:tcPr>
          <w:p w14:paraId="5A1438B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12/09/16 - 20/09/16</w:t>
            </w:r>
          </w:p>
        </w:tc>
        <w:tc>
          <w:tcPr>
            <w:tcW w:w="388" w:type="pct"/>
            <w:shd w:val="clear" w:color="auto" w:fill="FFFFFF" w:themeFill="background1"/>
          </w:tcPr>
          <w:p w14:paraId="54CF9E70" w14:textId="77777777" w:rsidR="00A21C00" w:rsidRPr="009D3999" w:rsidRDefault="00A21C00" w:rsidP="00CD288A">
            <w:pPr>
              <w:spacing w:before="40" w:after="40"/>
              <w:jc w:val="center"/>
              <w:rPr>
                <w:sz w:val="18"/>
                <w:szCs w:val="18"/>
              </w:rPr>
            </w:pPr>
            <w:r w:rsidRPr="009D3999">
              <w:rPr>
                <w:rFonts w:ascii="Calibri" w:hAnsi="Calibri" w:cs="Calibri"/>
                <w:color w:val="000000"/>
                <w:sz w:val="18"/>
                <w:szCs w:val="18"/>
              </w:rPr>
              <w:t>Wetland</w:t>
            </w:r>
          </w:p>
        </w:tc>
        <w:tc>
          <w:tcPr>
            <w:tcW w:w="195" w:type="pct"/>
            <w:shd w:val="clear" w:color="auto" w:fill="FFFFFF" w:themeFill="background1"/>
          </w:tcPr>
          <w:p w14:paraId="3BFE1B1C" w14:textId="77777777" w:rsidR="00A21C00" w:rsidRPr="009D3999" w:rsidRDefault="00A21C00" w:rsidP="00CD288A">
            <w:pPr>
              <w:spacing w:before="40" w:after="40"/>
              <w:jc w:val="center"/>
              <w:rPr>
                <w:sz w:val="18"/>
                <w:szCs w:val="18"/>
              </w:rPr>
            </w:pPr>
          </w:p>
        </w:tc>
        <w:tc>
          <w:tcPr>
            <w:tcW w:w="217" w:type="pct"/>
            <w:shd w:val="clear" w:color="auto" w:fill="FFFFFF" w:themeFill="background1"/>
          </w:tcPr>
          <w:p w14:paraId="1E62D4A5" w14:textId="77777777" w:rsidR="00A21C00" w:rsidRPr="009D3999" w:rsidRDefault="00A21C00" w:rsidP="00CD288A">
            <w:pPr>
              <w:spacing w:before="40" w:after="40"/>
              <w:jc w:val="center"/>
              <w:rPr>
                <w:sz w:val="18"/>
                <w:szCs w:val="18"/>
              </w:rPr>
            </w:pPr>
            <w:r w:rsidRPr="009D3999">
              <w:rPr>
                <w:sz w:val="18"/>
                <w:szCs w:val="18"/>
              </w:rPr>
              <w:t>P</w:t>
            </w:r>
          </w:p>
        </w:tc>
        <w:tc>
          <w:tcPr>
            <w:tcW w:w="231" w:type="pct"/>
            <w:shd w:val="clear" w:color="auto" w:fill="FFFFFF" w:themeFill="background1"/>
          </w:tcPr>
          <w:p w14:paraId="50847EC1" w14:textId="77777777" w:rsidR="00A21C00" w:rsidRPr="009D3999" w:rsidRDefault="00A21C00" w:rsidP="00CD288A">
            <w:pPr>
              <w:spacing w:before="40" w:after="40"/>
              <w:jc w:val="center"/>
              <w:rPr>
                <w:sz w:val="18"/>
                <w:szCs w:val="18"/>
              </w:rPr>
            </w:pPr>
            <w:r w:rsidRPr="009D3999">
              <w:rPr>
                <w:sz w:val="18"/>
                <w:szCs w:val="18"/>
              </w:rPr>
              <w:t>P</w:t>
            </w:r>
          </w:p>
        </w:tc>
        <w:tc>
          <w:tcPr>
            <w:tcW w:w="229" w:type="pct"/>
            <w:shd w:val="clear" w:color="auto" w:fill="FFFFFF" w:themeFill="background1"/>
          </w:tcPr>
          <w:p w14:paraId="05FF9087" w14:textId="77777777" w:rsidR="00A21C00" w:rsidRPr="009D3999" w:rsidRDefault="00A21C00" w:rsidP="00CD288A">
            <w:pPr>
              <w:spacing w:before="40" w:after="40"/>
              <w:jc w:val="center"/>
              <w:rPr>
                <w:sz w:val="18"/>
                <w:szCs w:val="18"/>
              </w:rPr>
            </w:pPr>
          </w:p>
        </w:tc>
        <w:tc>
          <w:tcPr>
            <w:tcW w:w="281" w:type="pct"/>
            <w:shd w:val="clear" w:color="auto" w:fill="FFFFFF" w:themeFill="background1"/>
          </w:tcPr>
          <w:p w14:paraId="3858396D"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2B9FCEC9" w14:textId="77777777" w:rsidR="00A21C00" w:rsidRPr="009D3999" w:rsidRDefault="00A21C00" w:rsidP="00CD288A">
            <w:pPr>
              <w:spacing w:before="40" w:after="40"/>
              <w:jc w:val="center"/>
              <w:rPr>
                <w:sz w:val="18"/>
                <w:szCs w:val="18"/>
              </w:rPr>
            </w:pPr>
          </w:p>
        </w:tc>
        <w:tc>
          <w:tcPr>
            <w:tcW w:w="255" w:type="pct"/>
            <w:shd w:val="clear" w:color="auto" w:fill="FFFFFF" w:themeFill="background1"/>
          </w:tcPr>
          <w:p w14:paraId="2CCCB3BC" w14:textId="77777777" w:rsidR="00A21C00" w:rsidRPr="009D3999" w:rsidRDefault="00A21C00" w:rsidP="00CD288A">
            <w:pPr>
              <w:spacing w:before="40" w:after="40"/>
              <w:jc w:val="center"/>
              <w:rPr>
                <w:sz w:val="18"/>
                <w:szCs w:val="18"/>
              </w:rPr>
            </w:pPr>
          </w:p>
        </w:tc>
        <w:tc>
          <w:tcPr>
            <w:tcW w:w="204" w:type="pct"/>
            <w:shd w:val="clear" w:color="auto" w:fill="FFFFFF" w:themeFill="background1"/>
          </w:tcPr>
          <w:p w14:paraId="44180E69" w14:textId="77777777" w:rsidR="00A21C00" w:rsidRPr="009D3999" w:rsidRDefault="00A21C00" w:rsidP="00CD288A">
            <w:pPr>
              <w:spacing w:before="40" w:after="40"/>
              <w:jc w:val="center"/>
              <w:rPr>
                <w:sz w:val="18"/>
                <w:szCs w:val="18"/>
              </w:rPr>
            </w:pPr>
          </w:p>
        </w:tc>
        <w:tc>
          <w:tcPr>
            <w:tcW w:w="205" w:type="pct"/>
            <w:shd w:val="clear" w:color="auto" w:fill="FFFFFF" w:themeFill="background1"/>
          </w:tcPr>
          <w:p w14:paraId="69EDA730" w14:textId="77777777" w:rsidR="00A21C00" w:rsidRPr="009D3999" w:rsidRDefault="00A21C00" w:rsidP="00CD288A">
            <w:pPr>
              <w:spacing w:before="40" w:after="40"/>
              <w:jc w:val="center"/>
              <w:rPr>
                <w:sz w:val="18"/>
                <w:szCs w:val="18"/>
              </w:rPr>
            </w:pPr>
          </w:p>
        </w:tc>
      </w:tr>
    </w:tbl>
    <w:p w14:paraId="081C3748" w14:textId="3EEED492" w:rsidR="001A58CC" w:rsidRPr="009D3999" w:rsidRDefault="001A58CC" w:rsidP="00C84678">
      <w:pPr>
        <w:rPr>
          <w:rStyle w:val="SubtleEmphasis"/>
          <w:i w:val="0"/>
          <w:iCs w:val="0"/>
          <w:color w:val="auto"/>
        </w:rPr>
      </w:pPr>
    </w:p>
    <w:p w14:paraId="3D817EC7" w14:textId="77777777" w:rsidR="003B45B5" w:rsidRPr="009D3999" w:rsidRDefault="003B45B5">
      <w:pPr>
        <w:spacing w:after="200" w:line="276" w:lineRule="auto"/>
        <w:rPr>
          <w:rStyle w:val="SubtleEmphasis"/>
          <w:i w:val="0"/>
          <w:iCs w:val="0"/>
          <w:color w:val="auto"/>
        </w:rPr>
        <w:sectPr w:rsidR="003B45B5" w:rsidRPr="009D3999" w:rsidSect="00A4363B">
          <w:pgSz w:w="16840" w:h="11900" w:orient="landscape" w:code="9"/>
          <w:pgMar w:top="1440" w:right="1440" w:bottom="1440" w:left="1440" w:header="708" w:footer="708" w:gutter="0"/>
          <w:cols w:space="708"/>
          <w:docGrid w:linePitch="360"/>
        </w:sectPr>
      </w:pPr>
    </w:p>
    <w:p w14:paraId="2BE965EC" w14:textId="259B82EE" w:rsidR="003B45B5" w:rsidRPr="009D3999" w:rsidRDefault="00661FEF" w:rsidP="003B45B5">
      <w:pPr>
        <w:pStyle w:val="H1notnumberedinTOC"/>
        <w:rPr>
          <w:rStyle w:val="SubtleEmphasis"/>
          <w:i w:val="0"/>
          <w:iCs w:val="0"/>
          <w:color w:val="auto"/>
          <w:sz w:val="24"/>
          <w:szCs w:val="24"/>
        </w:rPr>
      </w:pPr>
      <w:bookmarkStart w:id="113" w:name="_Toc525722156"/>
      <w:r w:rsidRPr="009D3999">
        <w:rPr>
          <w:rStyle w:val="SubtleEmphasis"/>
          <w:i w:val="0"/>
          <w:iCs w:val="0"/>
          <w:color w:val="auto"/>
        </w:rPr>
        <w:t>Anne</w:t>
      </w:r>
      <w:r w:rsidR="003B45B5" w:rsidRPr="009D3999">
        <w:rPr>
          <w:rStyle w:val="SubtleEmphasis"/>
          <w:i w:val="0"/>
          <w:iCs w:val="0"/>
          <w:color w:val="auto"/>
        </w:rPr>
        <w:t>x B</w:t>
      </w:r>
      <w:r w:rsidR="00570BFE" w:rsidRPr="009D3999">
        <w:rPr>
          <w:rStyle w:val="SubtleEmphasis"/>
          <w:i w:val="0"/>
          <w:iCs w:val="0"/>
          <w:color w:val="auto"/>
        </w:rPr>
        <w:t xml:space="preserve">. </w:t>
      </w:r>
      <w:r w:rsidR="003B45B5" w:rsidRPr="009D3999">
        <w:rPr>
          <w:rStyle w:val="SubtleEmphasis"/>
          <w:i w:val="0"/>
          <w:iCs w:val="0"/>
          <w:color w:val="auto"/>
          <w:sz w:val="24"/>
          <w:szCs w:val="24"/>
        </w:rPr>
        <w:t xml:space="preserve">Species and communities that potentially benefited from Commonwealth environmental water in </w:t>
      </w:r>
      <w:r w:rsidR="00D15880" w:rsidRPr="009D3999">
        <w:rPr>
          <w:rStyle w:val="SubtleEmphasis"/>
          <w:i w:val="0"/>
          <w:iCs w:val="0"/>
          <w:color w:val="auto"/>
          <w:sz w:val="24"/>
          <w:szCs w:val="24"/>
        </w:rPr>
        <w:t>201</w:t>
      </w:r>
      <w:r w:rsidR="00371BE8" w:rsidRPr="009D3999">
        <w:rPr>
          <w:rStyle w:val="SubtleEmphasis"/>
          <w:i w:val="0"/>
          <w:iCs w:val="0"/>
          <w:color w:val="auto"/>
          <w:sz w:val="24"/>
          <w:szCs w:val="24"/>
        </w:rPr>
        <w:t>4</w:t>
      </w:r>
      <w:r w:rsidR="00AC3678" w:rsidRPr="009D3999">
        <w:rPr>
          <w:rStyle w:val="SubtleEmphasis"/>
          <w:i w:val="0"/>
          <w:iCs w:val="0"/>
          <w:color w:val="auto"/>
          <w:sz w:val="24"/>
          <w:szCs w:val="24"/>
        </w:rPr>
        <w:t>–1</w:t>
      </w:r>
      <w:r w:rsidR="00E3374A" w:rsidRPr="009D3999">
        <w:rPr>
          <w:rStyle w:val="SubtleEmphasis"/>
          <w:i w:val="0"/>
          <w:iCs w:val="0"/>
          <w:color w:val="auto"/>
          <w:sz w:val="24"/>
          <w:szCs w:val="24"/>
        </w:rPr>
        <w:t>7</w:t>
      </w:r>
      <w:r w:rsidR="003B45B5" w:rsidRPr="009D3999">
        <w:rPr>
          <w:rStyle w:val="SubtleEmphasis"/>
          <w:i w:val="0"/>
          <w:iCs w:val="0"/>
          <w:color w:val="auto"/>
          <w:sz w:val="24"/>
          <w:szCs w:val="24"/>
        </w:rPr>
        <w:t>.</w:t>
      </w:r>
      <w:bookmarkEnd w:id="113"/>
    </w:p>
    <w:p w14:paraId="33F7C91B" w14:textId="0CEC92A5" w:rsidR="00F07060" w:rsidRPr="009D3999" w:rsidRDefault="00F07060" w:rsidP="00F07060">
      <w:pPr>
        <w:pStyle w:val="TableCaption"/>
        <w:keepNext/>
      </w:pPr>
      <w:bookmarkStart w:id="114" w:name="_Toc451335203"/>
      <w:r w:rsidRPr="009D3999">
        <w:t>Table B</w:t>
      </w:r>
      <w:r w:rsidR="00DB5E07">
        <w:rPr>
          <w:noProof/>
        </w:rPr>
        <w:fldChar w:fldCharType="begin"/>
      </w:r>
      <w:r w:rsidR="00DB5E07">
        <w:rPr>
          <w:noProof/>
        </w:rPr>
        <w:instrText xml:space="preserve"> SEQ Table_B \* ARABIC </w:instrText>
      </w:r>
      <w:r w:rsidR="00DB5E07">
        <w:rPr>
          <w:noProof/>
        </w:rPr>
        <w:fldChar w:fldCharType="separate"/>
      </w:r>
      <w:r w:rsidR="00974920">
        <w:rPr>
          <w:noProof/>
        </w:rPr>
        <w:t>1</w:t>
      </w:r>
      <w:r w:rsidR="00DB5E07">
        <w:rPr>
          <w:noProof/>
        </w:rPr>
        <w:fldChar w:fldCharType="end"/>
      </w:r>
      <w:r w:rsidR="00762B8A" w:rsidRPr="009D3999">
        <w:t>.</w:t>
      </w:r>
      <w:r w:rsidRPr="009D3999">
        <w:t xml:space="preserve"> </w:t>
      </w:r>
      <w:r w:rsidRPr="009D3999">
        <w:rPr>
          <w:b w:val="0"/>
        </w:rPr>
        <w:t xml:space="preserve">ANAE </w:t>
      </w:r>
      <w:r w:rsidR="009E65F0" w:rsidRPr="009D3999">
        <w:rPr>
          <w:b w:val="0"/>
        </w:rPr>
        <w:t>aquatic ecosystem</w:t>
      </w:r>
      <w:r w:rsidRPr="009D3999">
        <w:rPr>
          <w:b w:val="0"/>
        </w:rPr>
        <w:t xml:space="preserve"> types likely to have been influenced by Commonwealth environmental water </w:t>
      </w:r>
      <w:r w:rsidR="00371BE8" w:rsidRPr="009D3999">
        <w:rPr>
          <w:b w:val="0"/>
        </w:rPr>
        <w:t>2014</w:t>
      </w:r>
      <w:r w:rsidR="00402C12" w:rsidRPr="009D3999">
        <w:rPr>
          <w:b w:val="0"/>
        </w:rPr>
        <w:t>–</w:t>
      </w:r>
      <w:r w:rsidR="00371BE8" w:rsidRPr="009D3999">
        <w:rPr>
          <w:b w:val="0"/>
        </w:rPr>
        <w:t>1</w:t>
      </w:r>
      <w:r w:rsidR="009E65F0" w:rsidRPr="009D3999">
        <w:rPr>
          <w:b w:val="0"/>
        </w:rPr>
        <w:t>7</w:t>
      </w:r>
      <w:r w:rsidRPr="009D3999">
        <w:rPr>
          <w:b w:val="0"/>
        </w:rPr>
        <w:t xml:space="preserve"> (Brooks 201</w:t>
      </w:r>
      <w:r w:rsidR="009E65F0" w:rsidRPr="009D3999">
        <w:rPr>
          <w:b w:val="0"/>
        </w:rPr>
        <w:t>8</w:t>
      </w:r>
      <w:r w:rsidRPr="009D3999">
        <w:rPr>
          <w:b w:val="0"/>
        </w:rPr>
        <w:t>).</w:t>
      </w:r>
      <w:bookmarkEnd w:id="114"/>
      <w:r w:rsidRPr="009D3999">
        <w:rPr>
          <w:b w:val="0"/>
        </w:rPr>
        <w:t xml:space="preserve"> </w:t>
      </w:r>
    </w:p>
    <w:tbl>
      <w:tblPr>
        <w:tblStyle w:val="TableGrid"/>
        <w:tblW w:w="5000" w:type="pct"/>
        <w:tblLayout w:type="fixed"/>
        <w:tblLook w:val="04A0" w:firstRow="1" w:lastRow="0" w:firstColumn="1" w:lastColumn="0" w:noHBand="0" w:noVBand="1"/>
      </w:tblPr>
      <w:tblGrid>
        <w:gridCol w:w="5129"/>
        <w:gridCol w:w="1251"/>
        <w:gridCol w:w="876"/>
        <w:gridCol w:w="876"/>
        <w:gridCol w:w="878"/>
      </w:tblGrid>
      <w:tr w:rsidR="009E65F0" w:rsidRPr="009D3999" w14:paraId="66C7C495" w14:textId="77777777" w:rsidTr="009E65F0">
        <w:trPr>
          <w:cantSplit/>
          <w:tblHeader/>
        </w:trPr>
        <w:tc>
          <w:tcPr>
            <w:tcW w:w="2846" w:type="pct"/>
            <w:vMerge w:val="restart"/>
            <w:shd w:val="clear" w:color="auto" w:fill="D9D9D9" w:themeFill="background1" w:themeFillShade="D9"/>
            <w:noWrap/>
          </w:tcPr>
          <w:p w14:paraId="28BB73BF" w14:textId="16F87BB7" w:rsidR="009E65F0" w:rsidRPr="009D3999" w:rsidRDefault="009E65F0" w:rsidP="009E65F0">
            <w:pPr>
              <w:pStyle w:val="TableText"/>
              <w:spacing w:before="0"/>
              <w:rPr>
                <w:rFonts w:cstheme="minorHAnsi"/>
                <w:b/>
                <w:sz w:val="18"/>
                <w:szCs w:val="18"/>
              </w:rPr>
            </w:pPr>
            <w:bookmarkStart w:id="115" w:name="_Toc451335204"/>
            <w:r w:rsidRPr="009D3999">
              <w:rPr>
                <w:rFonts w:cstheme="minorHAnsi"/>
                <w:b/>
                <w:sz w:val="18"/>
                <w:szCs w:val="18"/>
              </w:rPr>
              <w:t>Australian Nat</w:t>
            </w:r>
            <w:r w:rsidR="006569B7">
              <w:rPr>
                <w:rFonts w:cstheme="minorHAnsi"/>
                <w:b/>
                <w:sz w:val="18"/>
                <w:szCs w:val="18"/>
              </w:rPr>
              <w:t xml:space="preserve">ional Aquatic Ecosystem (ANAE) </w:t>
            </w:r>
            <w:r w:rsidRPr="009D3999">
              <w:rPr>
                <w:rFonts w:cstheme="minorHAnsi"/>
                <w:b/>
                <w:sz w:val="18"/>
                <w:szCs w:val="18"/>
              </w:rPr>
              <w:t>wetland type</w:t>
            </w:r>
          </w:p>
        </w:tc>
        <w:tc>
          <w:tcPr>
            <w:tcW w:w="694" w:type="pct"/>
            <w:vMerge w:val="restart"/>
            <w:shd w:val="clear" w:color="auto" w:fill="D9D9D9" w:themeFill="background1" w:themeFillShade="D9"/>
            <w:noWrap/>
          </w:tcPr>
          <w:p w14:paraId="3A543164"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Total</w:t>
            </w:r>
          </w:p>
          <w:p w14:paraId="4AF79C59"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area (ha)</w:t>
            </w:r>
          </w:p>
        </w:tc>
        <w:tc>
          <w:tcPr>
            <w:tcW w:w="1459" w:type="pct"/>
            <w:gridSpan w:val="3"/>
            <w:shd w:val="clear" w:color="auto" w:fill="D9D9D9" w:themeFill="background1" w:themeFillShade="D9"/>
            <w:noWrap/>
          </w:tcPr>
          <w:p w14:paraId="1835E610"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 receiving Cew</w:t>
            </w:r>
          </w:p>
        </w:tc>
      </w:tr>
      <w:tr w:rsidR="009E65F0" w:rsidRPr="009D3999" w14:paraId="529E91E5" w14:textId="77777777" w:rsidTr="009E65F0">
        <w:trPr>
          <w:cantSplit/>
          <w:tblHeader/>
        </w:trPr>
        <w:tc>
          <w:tcPr>
            <w:tcW w:w="2846" w:type="pct"/>
            <w:vMerge/>
            <w:shd w:val="clear" w:color="auto" w:fill="D9D9D9" w:themeFill="background1" w:themeFillShade="D9"/>
            <w:noWrap/>
          </w:tcPr>
          <w:p w14:paraId="18CD80FE" w14:textId="77777777" w:rsidR="009E65F0" w:rsidRPr="009D3999" w:rsidRDefault="009E65F0" w:rsidP="009E65F0">
            <w:pPr>
              <w:pStyle w:val="TableText"/>
              <w:spacing w:before="0"/>
              <w:rPr>
                <w:rFonts w:cstheme="minorHAnsi"/>
                <w:b/>
                <w:sz w:val="18"/>
                <w:szCs w:val="18"/>
              </w:rPr>
            </w:pPr>
          </w:p>
        </w:tc>
        <w:tc>
          <w:tcPr>
            <w:tcW w:w="694" w:type="pct"/>
            <w:vMerge/>
            <w:shd w:val="clear" w:color="auto" w:fill="D9D9D9" w:themeFill="background1" w:themeFillShade="D9"/>
            <w:noWrap/>
          </w:tcPr>
          <w:p w14:paraId="1EDA433A" w14:textId="77777777" w:rsidR="009E65F0" w:rsidRPr="009D3999" w:rsidRDefault="009E65F0" w:rsidP="009E65F0">
            <w:pPr>
              <w:pStyle w:val="TableText"/>
              <w:spacing w:before="0"/>
              <w:rPr>
                <w:rFonts w:cstheme="minorHAnsi"/>
                <w:b/>
                <w:sz w:val="18"/>
                <w:szCs w:val="18"/>
              </w:rPr>
            </w:pPr>
          </w:p>
        </w:tc>
        <w:tc>
          <w:tcPr>
            <w:tcW w:w="486" w:type="pct"/>
            <w:shd w:val="clear" w:color="auto" w:fill="D9D9D9" w:themeFill="background1" w:themeFillShade="D9"/>
            <w:noWrap/>
          </w:tcPr>
          <w:p w14:paraId="3651CF54"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Y1</w:t>
            </w:r>
          </w:p>
          <w:p w14:paraId="7B8B9963"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14-15</w:t>
            </w:r>
          </w:p>
        </w:tc>
        <w:tc>
          <w:tcPr>
            <w:tcW w:w="486" w:type="pct"/>
            <w:shd w:val="clear" w:color="auto" w:fill="D9D9D9" w:themeFill="background1" w:themeFillShade="D9"/>
            <w:noWrap/>
          </w:tcPr>
          <w:p w14:paraId="35885CEF"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Y2</w:t>
            </w:r>
          </w:p>
          <w:p w14:paraId="4B61FAF0"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15–16</w:t>
            </w:r>
          </w:p>
        </w:tc>
        <w:tc>
          <w:tcPr>
            <w:tcW w:w="487" w:type="pct"/>
            <w:shd w:val="clear" w:color="auto" w:fill="D9D9D9" w:themeFill="background1" w:themeFillShade="D9"/>
            <w:noWrap/>
          </w:tcPr>
          <w:p w14:paraId="08E4B949"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Y3</w:t>
            </w:r>
          </w:p>
          <w:p w14:paraId="49A4CECE" w14:textId="77777777" w:rsidR="009E65F0" w:rsidRPr="009D3999" w:rsidRDefault="009E65F0" w:rsidP="009E65F0">
            <w:pPr>
              <w:pStyle w:val="TableText"/>
              <w:spacing w:before="0"/>
              <w:rPr>
                <w:rFonts w:cstheme="minorHAnsi"/>
                <w:b/>
                <w:sz w:val="18"/>
                <w:szCs w:val="18"/>
              </w:rPr>
            </w:pPr>
            <w:r w:rsidRPr="009D3999">
              <w:rPr>
                <w:rFonts w:cstheme="minorHAnsi"/>
                <w:b/>
                <w:sz w:val="18"/>
                <w:szCs w:val="18"/>
              </w:rPr>
              <w:t>16–17</w:t>
            </w:r>
          </w:p>
        </w:tc>
      </w:tr>
      <w:tr w:rsidR="009E65F0" w:rsidRPr="009D3999" w14:paraId="3998CDC8" w14:textId="77777777" w:rsidTr="009E65F0">
        <w:trPr>
          <w:cantSplit/>
        </w:trPr>
        <w:tc>
          <w:tcPr>
            <w:tcW w:w="2846" w:type="pct"/>
            <w:shd w:val="clear" w:color="auto" w:fill="auto"/>
            <w:noWrap/>
            <w:vAlign w:val="bottom"/>
            <w:hideMark/>
          </w:tcPr>
          <w:p w14:paraId="284FEEF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Pp4.2: Permanent wetland</w:t>
            </w:r>
          </w:p>
        </w:tc>
        <w:tc>
          <w:tcPr>
            <w:tcW w:w="694" w:type="pct"/>
            <w:shd w:val="clear" w:color="auto" w:fill="auto"/>
            <w:noWrap/>
            <w:vAlign w:val="bottom"/>
            <w:hideMark/>
          </w:tcPr>
          <w:p w14:paraId="1D8F1502"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77 300</w:t>
            </w:r>
          </w:p>
        </w:tc>
        <w:tc>
          <w:tcPr>
            <w:tcW w:w="486" w:type="pct"/>
            <w:shd w:val="clear" w:color="auto" w:fill="auto"/>
            <w:noWrap/>
            <w:vAlign w:val="bottom"/>
            <w:hideMark/>
          </w:tcPr>
          <w:p w14:paraId="1525A5B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26.2</w:t>
            </w:r>
          </w:p>
        </w:tc>
        <w:tc>
          <w:tcPr>
            <w:tcW w:w="486" w:type="pct"/>
            <w:shd w:val="clear" w:color="auto" w:fill="auto"/>
            <w:noWrap/>
            <w:vAlign w:val="bottom"/>
            <w:hideMark/>
          </w:tcPr>
          <w:p w14:paraId="605291C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28.2</w:t>
            </w:r>
          </w:p>
        </w:tc>
        <w:tc>
          <w:tcPr>
            <w:tcW w:w="487" w:type="pct"/>
            <w:shd w:val="clear" w:color="auto" w:fill="auto"/>
            <w:noWrap/>
            <w:vAlign w:val="bottom"/>
            <w:hideMark/>
          </w:tcPr>
          <w:p w14:paraId="5AB0542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26.0</w:t>
            </w:r>
          </w:p>
        </w:tc>
      </w:tr>
      <w:tr w:rsidR="009E65F0" w:rsidRPr="009D3999" w14:paraId="28F4D798" w14:textId="77777777" w:rsidTr="009E65F0">
        <w:trPr>
          <w:cantSplit/>
        </w:trPr>
        <w:tc>
          <w:tcPr>
            <w:tcW w:w="2846" w:type="pct"/>
            <w:shd w:val="clear" w:color="auto" w:fill="auto"/>
            <w:noWrap/>
            <w:vAlign w:val="bottom"/>
            <w:hideMark/>
          </w:tcPr>
          <w:p w14:paraId="361B504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Pt1.7.2: Temporary lignum swamp</w:t>
            </w:r>
          </w:p>
        </w:tc>
        <w:tc>
          <w:tcPr>
            <w:tcW w:w="694" w:type="pct"/>
            <w:shd w:val="clear" w:color="auto" w:fill="auto"/>
            <w:noWrap/>
            <w:vAlign w:val="bottom"/>
            <w:hideMark/>
          </w:tcPr>
          <w:p w14:paraId="50E4108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49 962</w:t>
            </w:r>
          </w:p>
        </w:tc>
        <w:tc>
          <w:tcPr>
            <w:tcW w:w="486" w:type="pct"/>
            <w:shd w:val="clear" w:color="auto" w:fill="auto"/>
            <w:noWrap/>
            <w:vAlign w:val="bottom"/>
            <w:hideMark/>
          </w:tcPr>
          <w:p w14:paraId="585B0F9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1.1</w:t>
            </w:r>
          </w:p>
        </w:tc>
        <w:tc>
          <w:tcPr>
            <w:tcW w:w="486" w:type="pct"/>
            <w:shd w:val="clear" w:color="auto" w:fill="auto"/>
            <w:noWrap/>
            <w:vAlign w:val="bottom"/>
            <w:hideMark/>
          </w:tcPr>
          <w:p w14:paraId="3871FA0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7.0</w:t>
            </w:r>
          </w:p>
        </w:tc>
        <w:tc>
          <w:tcPr>
            <w:tcW w:w="487" w:type="pct"/>
            <w:shd w:val="clear" w:color="auto" w:fill="auto"/>
            <w:noWrap/>
            <w:vAlign w:val="bottom"/>
            <w:hideMark/>
          </w:tcPr>
          <w:p w14:paraId="0792E20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24.9</w:t>
            </w:r>
          </w:p>
        </w:tc>
      </w:tr>
      <w:tr w:rsidR="009E65F0" w:rsidRPr="009D3999" w14:paraId="73018E02" w14:textId="77777777" w:rsidTr="009E65F0">
        <w:trPr>
          <w:cantSplit/>
        </w:trPr>
        <w:tc>
          <w:tcPr>
            <w:tcW w:w="2846" w:type="pct"/>
            <w:shd w:val="clear" w:color="auto" w:fill="auto"/>
            <w:noWrap/>
            <w:vAlign w:val="bottom"/>
            <w:hideMark/>
          </w:tcPr>
          <w:p w14:paraId="53FFA18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Pt2.3.2: Freshwater meadow</w:t>
            </w:r>
          </w:p>
        </w:tc>
        <w:tc>
          <w:tcPr>
            <w:tcW w:w="694" w:type="pct"/>
            <w:shd w:val="clear" w:color="auto" w:fill="auto"/>
            <w:noWrap/>
            <w:vAlign w:val="bottom"/>
            <w:hideMark/>
          </w:tcPr>
          <w:p w14:paraId="10E4CAE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125 128</w:t>
            </w:r>
          </w:p>
        </w:tc>
        <w:tc>
          <w:tcPr>
            <w:tcW w:w="486" w:type="pct"/>
            <w:shd w:val="clear" w:color="auto" w:fill="auto"/>
            <w:noWrap/>
            <w:vAlign w:val="bottom"/>
            <w:hideMark/>
          </w:tcPr>
          <w:p w14:paraId="3448DA5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15.1</w:t>
            </w:r>
          </w:p>
        </w:tc>
        <w:tc>
          <w:tcPr>
            <w:tcW w:w="486" w:type="pct"/>
            <w:shd w:val="clear" w:color="auto" w:fill="auto"/>
            <w:noWrap/>
            <w:vAlign w:val="bottom"/>
            <w:hideMark/>
          </w:tcPr>
          <w:p w14:paraId="69EDB81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16.8</w:t>
            </w:r>
          </w:p>
        </w:tc>
        <w:tc>
          <w:tcPr>
            <w:tcW w:w="487" w:type="pct"/>
            <w:shd w:val="clear" w:color="auto" w:fill="auto"/>
            <w:noWrap/>
            <w:vAlign w:val="bottom"/>
            <w:hideMark/>
          </w:tcPr>
          <w:p w14:paraId="5FBD0F51"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16.4</w:t>
            </w:r>
          </w:p>
        </w:tc>
      </w:tr>
      <w:tr w:rsidR="009E65F0" w:rsidRPr="009D3999" w14:paraId="7B511392" w14:textId="77777777" w:rsidTr="009E65F0">
        <w:trPr>
          <w:cantSplit/>
        </w:trPr>
        <w:tc>
          <w:tcPr>
            <w:tcW w:w="2846" w:type="pct"/>
            <w:shd w:val="clear" w:color="auto" w:fill="auto"/>
            <w:noWrap/>
            <w:vAlign w:val="bottom"/>
            <w:hideMark/>
          </w:tcPr>
          <w:p w14:paraId="1DB1DF09"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Pt2.2.2: Temporary sedge/grass/forb marsh</w:t>
            </w:r>
          </w:p>
        </w:tc>
        <w:tc>
          <w:tcPr>
            <w:tcW w:w="694" w:type="pct"/>
            <w:shd w:val="clear" w:color="auto" w:fill="auto"/>
            <w:noWrap/>
            <w:vAlign w:val="bottom"/>
            <w:hideMark/>
          </w:tcPr>
          <w:p w14:paraId="4BC61CE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135 475</w:t>
            </w:r>
          </w:p>
        </w:tc>
        <w:tc>
          <w:tcPr>
            <w:tcW w:w="486" w:type="pct"/>
            <w:shd w:val="clear" w:color="auto" w:fill="auto"/>
            <w:noWrap/>
            <w:vAlign w:val="bottom"/>
            <w:hideMark/>
          </w:tcPr>
          <w:p w14:paraId="0A50CD4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12.1</w:t>
            </w:r>
          </w:p>
        </w:tc>
        <w:tc>
          <w:tcPr>
            <w:tcW w:w="486" w:type="pct"/>
            <w:shd w:val="clear" w:color="auto" w:fill="auto"/>
            <w:noWrap/>
            <w:vAlign w:val="bottom"/>
            <w:hideMark/>
          </w:tcPr>
          <w:p w14:paraId="58E0B99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15.1</w:t>
            </w:r>
          </w:p>
        </w:tc>
        <w:tc>
          <w:tcPr>
            <w:tcW w:w="487" w:type="pct"/>
            <w:shd w:val="clear" w:color="auto" w:fill="auto"/>
            <w:noWrap/>
            <w:vAlign w:val="bottom"/>
            <w:hideMark/>
          </w:tcPr>
          <w:p w14:paraId="403CE60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12.5</w:t>
            </w:r>
          </w:p>
        </w:tc>
      </w:tr>
      <w:tr w:rsidR="009E65F0" w:rsidRPr="009D3999" w14:paraId="465BA717" w14:textId="77777777" w:rsidTr="009E65F0">
        <w:trPr>
          <w:cantSplit/>
        </w:trPr>
        <w:tc>
          <w:tcPr>
            <w:tcW w:w="2846" w:type="pct"/>
            <w:shd w:val="clear" w:color="auto" w:fill="auto"/>
            <w:noWrap/>
            <w:vAlign w:val="bottom"/>
            <w:hideMark/>
          </w:tcPr>
          <w:p w14:paraId="7068CC5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Pt1.1.2: Temporary river red gum swamp</w:t>
            </w:r>
          </w:p>
        </w:tc>
        <w:tc>
          <w:tcPr>
            <w:tcW w:w="694" w:type="pct"/>
            <w:shd w:val="clear" w:color="auto" w:fill="auto"/>
            <w:noWrap/>
            <w:vAlign w:val="bottom"/>
            <w:hideMark/>
          </w:tcPr>
          <w:p w14:paraId="7F74DD3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74 721</w:t>
            </w:r>
          </w:p>
        </w:tc>
        <w:tc>
          <w:tcPr>
            <w:tcW w:w="486" w:type="pct"/>
            <w:shd w:val="clear" w:color="auto" w:fill="auto"/>
            <w:noWrap/>
            <w:vAlign w:val="bottom"/>
            <w:hideMark/>
          </w:tcPr>
          <w:p w14:paraId="41580B5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13.3</w:t>
            </w:r>
          </w:p>
        </w:tc>
        <w:tc>
          <w:tcPr>
            <w:tcW w:w="486" w:type="pct"/>
            <w:shd w:val="clear" w:color="auto" w:fill="auto"/>
            <w:noWrap/>
            <w:vAlign w:val="bottom"/>
            <w:hideMark/>
          </w:tcPr>
          <w:p w14:paraId="69B883B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56.1</w:t>
            </w:r>
          </w:p>
        </w:tc>
        <w:tc>
          <w:tcPr>
            <w:tcW w:w="487" w:type="pct"/>
            <w:shd w:val="clear" w:color="auto" w:fill="auto"/>
            <w:noWrap/>
            <w:vAlign w:val="bottom"/>
            <w:hideMark/>
          </w:tcPr>
          <w:p w14:paraId="66A0EAC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10.1</w:t>
            </w:r>
          </w:p>
        </w:tc>
      </w:tr>
      <w:tr w:rsidR="009E65F0" w:rsidRPr="009D3999" w14:paraId="664E1B0B" w14:textId="77777777" w:rsidTr="009E65F0">
        <w:trPr>
          <w:cantSplit/>
        </w:trPr>
        <w:tc>
          <w:tcPr>
            <w:tcW w:w="2846" w:type="pct"/>
            <w:shd w:val="clear" w:color="auto" w:fill="auto"/>
            <w:noWrap/>
            <w:vAlign w:val="bottom"/>
            <w:hideMark/>
          </w:tcPr>
          <w:p w14:paraId="4525EC2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Pt4.1: Floodplain or riparian wetland</w:t>
            </w:r>
          </w:p>
        </w:tc>
        <w:tc>
          <w:tcPr>
            <w:tcW w:w="694" w:type="pct"/>
            <w:shd w:val="clear" w:color="auto" w:fill="auto"/>
            <w:noWrap/>
            <w:vAlign w:val="bottom"/>
            <w:hideMark/>
          </w:tcPr>
          <w:p w14:paraId="5AE27DD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10 494</w:t>
            </w:r>
          </w:p>
        </w:tc>
        <w:tc>
          <w:tcPr>
            <w:tcW w:w="486" w:type="pct"/>
            <w:shd w:val="clear" w:color="auto" w:fill="auto"/>
            <w:noWrap/>
            <w:vAlign w:val="bottom"/>
            <w:hideMark/>
          </w:tcPr>
          <w:p w14:paraId="3E02BF3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8.3</w:t>
            </w:r>
          </w:p>
        </w:tc>
        <w:tc>
          <w:tcPr>
            <w:tcW w:w="486" w:type="pct"/>
            <w:shd w:val="clear" w:color="auto" w:fill="auto"/>
            <w:noWrap/>
            <w:vAlign w:val="bottom"/>
            <w:hideMark/>
          </w:tcPr>
          <w:p w14:paraId="0A6E11C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21.0</w:t>
            </w:r>
          </w:p>
        </w:tc>
        <w:tc>
          <w:tcPr>
            <w:tcW w:w="487" w:type="pct"/>
            <w:shd w:val="clear" w:color="auto" w:fill="auto"/>
            <w:noWrap/>
            <w:vAlign w:val="bottom"/>
            <w:hideMark/>
          </w:tcPr>
          <w:p w14:paraId="3BAC914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9.6</w:t>
            </w:r>
          </w:p>
        </w:tc>
      </w:tr>
      <w:tr w:rsidR="009E65F0" w:rsidRPr="009D3999" w14:paraId="696991CF" w14:textId="77777777" w:rsidTr="009E65F0">
        <w:trPr>
          <w:cantSplit/>
        </w:trPr>
        <w:tc>
          <w:tcPr>
            <w:tcW w:w="2846" w:type="pct"/>
            <w:shd w:val="clear" w:color="auto" w:fill="auto"/>
            <w:noWrap/>
            <w:vAlign w:val="bottom"/>
            <w:hideMark/>
          </w:tcPr>
          <w:p w14:paraId="5D70756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Psp4: Permanent saline wetland</w:t>
            </w:r>
          </w:p>
        </w:tc>
        <w:tc>
          <w:tcPr>
            <w:tcW w:w="694" w:type="pct"/>
            <w:shd w:val="clear" w:color="auto" w:fill="auto"/>
            <w:noWrap/>
            <w:vAlign w:val="bottom"/>
            <w:hideMark/>
          </w:tcPr>
          <w:p w14:paraId="3E5596D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2114</w:t>
            </w:r>
          </w:p>
        </w:tc>
        <w:tc>
          <w:tcPr>
            <w:tcW w:w="486" w:type="pct"/>
            <w:shd w:val="clear" w:color="auto" w:fill="auto"/>
            <w:noWrap/>
            <w:vAlign w:val="bottom"/>
            <w:hideMark/>
          </w:tcPr>
          <w:p w14:paraId="7487769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10.9</w:t>
            </w:r>
          </w:p>
        </w:tc>
        <w:tc>
          <w:tcPr>
            <w:tcW w:w="486" w:type="pct"/>
            <w:shd w:val="clear" w:color="auto" w:fill="auto"/>
            <w:noWrap/>
            <w:vAlign w:val="bottom"/>
            <w:hideMark/>
          </w:tcPr>
          <w:p w14:paraId="0BDD4E3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48.6</w:t>
            </w:r>
          </w:p>
        </w:tc>
        <w:tc>
          <w:tcPr>
            <w:tcW w:w="487" w:type="pct"/>
            <w:shd w:val="clear" w:color="auto" w:fill="auto"/>
            <w:noWrap/>
            <w:vAlign w:val="bottom"/>
            <w:hideMark/>
          </w:tcPr>
          <w:p w14:paraId="440E088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8.1</w:t>
            </w:r>
          </w:p>
        </w:tc>
      </w:tr>
      <w:tr w:rsidR="009E65F0" w:rsidRPr="009D3999" w14:paraId="0339BD9A" w14:textId="77777777" w:rsidTr="009E65F0">
        <w:trPr>
          <w:cantSplit/>
        </w:trPr>
        <w:tc>
          <w:tcPr>
            <w:tcW w:w="2846" w:type="pct"/>
            <w:shd w:val="clear" w:color="auto" w:fill="auto"/>
            <w:noWrap/>
            <w:vAlign w:val="bottom"/>
            <w:hideMark/>
          </w:tcPr>
          <w:p w14:paraId="120B949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Pp2.3.2: Permanent grass marsh</w:t>
            </w:r>
          </w:p>
        </w:tc>
        <w:tc>
          <w:tcPr>
            <w:tcW w:w="694" w:type="pct"/>
            <w:shd w:val="clear" w:color="auto" w:fill="auto"/>
            <w:noWrap/>
            <w:vAlign w:val="bottom"/>
            <w:hideMark/>
          </w:tcPr>
          <w:p w14:paraId="614FDE8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1507</w:t>
            </w:r>
          </w:p>
        </w:tc>
        <w:tc>
          <w:tcPr>
            <w:tcW w:w="486" w:type="pct"/>
            <w:shd w:val="clear" w:color="auto" w:fill="auto"/>
            <w:noWrap/>
            <w:vAlign w:val="bottom"/>
            <w:hideMark/>
          </w:tcPr>
          <w:p w14:paraId="501A0A4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1.5</w:t>
            </w:r>
          </w:p>
        </w:tc>
        <w:tc>
          <w:tcPr>
            <w:tcW w:w="486" w:type="pct"/>
            <w:shd w:val="clear" w:color="auto" w:fill="auto"/>
            <w:noWrap/>
            <w:vAlign w:val="bottom"/>
            <w:hideMark/>
          </w:tcPr>
          <w:p w14:paraId="12087EEA"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1.7</w:t>
            </w:r>
          </w:p>
        </w:tc>
        <w:tc>
          <w:tcPr>
            <w:tcW w:w="487" w:type="pct"/>
            <w:shd w:val="clear" w:color="auto" w:fill="auto"/>
            <w:noWrap/>
            <w:vAlign w:val="bottom"/>
            <w:hideMark/>
          </w:tcPr>
          <w:p w14:paraId="6AF990E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6.4</w:t>
            </w:r>
          </w:p>
        </w:tc>
      </w:tr>
      <w:tr w:rsidR="009E65F0" w:rsidRPr="009D3999" w14:paraId="67ED1336" w14:textId="77777777" w:rsidTr="009E65F0">
        <w:trPr>
          <w:cantSplit/>
        </w:trPr>
        <w:tc>
          <w:tcPr>
            <w:tcW w:w="2846" w:type="pct"/>
            <w:shd w:val="clear" w:color="auto" w:fill="auto"/>
            <w:noWrap/>
            <w:vAlign w:val="bottom"/>
            <w:hideMark/>
          </w:tcPr>
          <w:p w14:paraId="592B66D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Lp1.1: Permanent lake</w:t>
            </w:r>
          </w:p>
        </w:tc>
        <w:tc>
          <w:tcPr>
            <w:tcW w:w="694" w:type="pct"/>
            <w:shd w:val="clear" w:color="auto" w:fill="auto"/>
            <w:noWrap/>
            <w:vAlign w:val="bottom"/>
            <w:hideMark/>
          </w:tcPr>
          <w:p w14:paraId="7114C17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127 660</w:t>
            </w:r>
          </w:p>
        </w:tc>
        <w:tc>
          <w:tcPr>
            <w:tcW w:w="486" w:type="pct"/>
            <w:shd w:val="clear" w:color="auto" w:fill="auto"/>
            <w:noWrap/>
            <w:vAlign w:val="bottom"/>
            <w:hideMark/>
          </w:tcPr>
          <w:p w14:paraId="444EB2A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1.1</w:t>
            </w:r>
          </w:p>
        </w:tc>
        <w:tc>
          <w:tcPr>
            <w:tcW w:w="486" w:type="pct"/>
            <w:shd w:val="clear" w:color="auto" w:fill="auto"/>
            <w:noWrap/>
            <w:vAlign w:val="bottom"/>
            <w:hideMark/>
          </w:tcPr>
          <w:p w14:paraId="1A292C0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3.9</w:t>
            </w:r>
          </w:p>
        </w:tc>
        <w:tc>
          <w:tcPr>
            <w:tcW w:w="487" w:type="pct"/>
            <w:shd w:val="clear" w:color="auto" w:fill="auto"/>
            <w:noWrap/>
            <w:vAlign w:val="bottom"/>
            <w:hideMark/>
          </w:tcPr>
          <w:p w14:paraId="388BD81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5.4</w:t>
            </w:r>
          </w:p>
        </w:tc>
      </w:tr>
      <w:tr w:rsidR="009E65F0" w:rsidRPr="009D3999" w14:paraId="29F8E44D" w14:textId="77777777" w:rsidTr="009E65F0">
        <w:trPr>
          <w:cantSplit/>
        </w:trPr>
        <w:tc>
          <w:tcPr>
            <w:tcW w:w="2846" w:type="pct"/>
            <w:shd w:val="clear" w:color="auto" w:fill="auto"/>
            <w:noWrap/>
            <w:vAlign w:val="bottom"/>
            <w:hideMark/>
          </w:tcPr>
          <w:p w14:paraId="0D06F54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Pt2.1.2: Temporary tall emergent marsh</w:t>
            </w:r>
          </w:p>
        </w:tc>
        <w:tc>
          <w:tcPr>
            <w:tcW w:w="694" w:type="pct"/>
            <w:shd w:val="clear" w:color="auto" w:fill="auto"/>
            <w:noWrap/>
            <w:vAlign w:val="bottom"/>
            <w:hideMark/>
          </w:tcPr>
          <w:p w14:paraId="5EFD8062"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68 622</w:t>
            </w:r>
          </w:p>
        </w:tc>
        <w:tc>
          <w:tcPr>
            <w:tcW w:w="486" w:type="pct"/>
            <w:shd w:val="clear" w:color="auto" w:fill="auto"/>
            <w:noWrap/>
            <w:vAlign w:val="bottom"/>
            <w:hideMark/>
          </w:tcPr>
          <w:p w14:paraId="3E3321A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4.5</w:t>
            </w:r>
          </w:p>
        </w:tc>
        <w:tc>
          <w:tcPr>
            <w:tcW w:w="486" w:type="pct"/>
            <w:shd w:val="clear" w:color="auto" w:fill="auto"/>
            <w:noWrap/>
            <w:vAlign w:val="bottom"/>
            <w:hideMark/>
          </w:tcPr>
          <w:p w14:paraId="4A9E7BF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6.3</w:t>
            </w:r>
          </w:p>
        </w:tc>
        <w:tc>
          <w:tcPr>
            <w:tcW w:w="487" w:type="pct"/>
            <w:shd w:val="clear" w:color="auto" w:fill="auto"/>
            <w:noWrap/>
            <w:vAlign w:val="bottom"/>
            <w:hideMark/>
          </w:tcPr>
          <w:p w14:paraId="3D05FE4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4.5</w:t>
            </w:r>
          </w:p>
        </w:tc>
      </w:tr>
      <w:tr w:rsidR="009E65F0" w:rsidRPr="009D3999" w14:paraId="3E95E648" w14:textId="77777777" w:rsidTr="009E65F0">
        <w:trPr>
          <w:cantSplit/>
        </w:trPr>
        <w:tc>
          <w:tcPr>
            <w:tcW w:w="2846" w:type="pct"/>
            <w:shd w:val="clear" w:color="auto" w:fill="auto"/>
            <w:noWrap/>
            <w:vAlign w:val="bottom"/>
            <w:hideMark/>
          </w:tcPr>
          <w:p w14:paraId="4C5B372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Pp2.4.2: Permanent forb marsh</w:t>
            </w:r>
          </w:p>
        </w:tc>
        <w:tc>
          <w:tcPr>
            <w:tcW w:w="694" w:type="pct"/>
            <w:shd w:val="clear" w:color="auto" w:fill="auto"/>
            <w:noWrap/>
            <w:vAlign w:val="bottom"/>
            <w:hideMark/>
          </w:tcPr>
          <w:p w14:paraId="625F196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738</w:t>
            </w:r>
          </w:p>
        </w:tc>
        <w:tc>
          <w:tcPr>
            <w:tcW w:w="486" w:type="pct"/>
            <w:shd w:val="clear" w:color="auto" w:fill="auto"/>
            <w:noWrap/>
            <w:vAlign w:val="bottom"/>
            <w:hideMark/>
          </w:tcPr>
          <w:p w14:paraId="755E362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1.4</w:t>
            </w:r>
          </w:p>
        </w:tc>
        <w:tc>
          <w:tcPr>
            <w:tcW w:w="486" w:type="pct"/>
            <w:shd w:val="clear" w:color="auto" w:fill="auto"/>
            <w:noWrap/>
            <w:vAlign w:val="bottom"/>
            <w:hideMark/>
          </w:tcPr>
          <w:p w14:paraId="3A5100D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0.7</w:t>
            </w:r>
          </w:p>
        </w:tc>
        <w:tc>
          <w:tcPr>
            <w:tcW w:w="487" w:type="pct"/>
            <w:shd w:val="clear" w:color="auto" w:fill="auto"/>
            <w:noWrap/>
            <w:vAlign w:val="bottom"/>
            <w:hideMark/>
          </w:tcPr>
          <w:p w14:paraId="5099FD4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4.1</w:t>
            </w:r>
          </w:p>
        </w:tc>
      </w:tr>
      <w:tr w:rsidR="009E65F0" w:rsidRPr="009D3999" w14:paraId="5036E57B" w14:textId="77777777" w:rsidTr="009E65F0">
        <w:trPr>
          <w:cantSplit/>
        </w:trPr>
        <w:tc>
          <w:tcPr>
            <w:tcW w:w="2846" w:type="pct"/>
            <w:shd w:val="clear" w:color="auto" w:fill="auto"/>
            <w:noWrap/>
            <w:vAlign w:val="bottom"/>
            <w:hideMark/>
          </w:tcPr>
          <w:p w14:paraId="17B0241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Pt1: Temporary swamp</w:t>
            </w:r>
          </w:p>
        </w:tc>
        <w:tc>
          <w:tcPr>
            <w:tcW w:w="694" w:type="pct"/>
            <w:shd w:val="clear" w:color="auto" w:fill="auto"/>
            <w:noWrap/>
            <w:vAlign w:val="bottom"/>
            <w:hideMark/>
          </w:tcPr>
          <w:p w14:paraId="5B642D5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3767</w:t>
            </w:r>
          </w:p>
        </w:tc>
        <w:tc>
          <w:tcPr>
            <w:tcW w:w="486" w:type="pct"/>
            <w:shd w:val="clear" w:color="auto" w:fill="auto"/>
            <w:noWrap/>
            <w:vAlign w:val="bottom"/>
            <w:hideMark/>
          </w:tcPr>
          <w:p w14:paraId="2D2D216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7.4</w:t>
            </w:r>
          </w:p>
        </w:tc>
        <w:tc>
          <w:tcPr>
            <w:tcW w:w="486" w:type="pct"/>
            <w:shd w:val="clear" w:color="auto" w:fill="auto"/>
            <w:noWrap/>
            <w:vAlign w:val="bottom"/>
            <w:hideMark/>
          </w:tcPr>
          <w:p w14:paraId="376827D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18.5</w:t>
            </w:r>
          </w:p>
        </w:tc>
        <w:tc>
          <w:tcPr>
            <w:tcW w:w="487" w:type="pct"/>
            <w:shd w:val="clear" w:color="auto" w:fill="auto"/>
            <w:noWrap/>
            <w:vAlign w:val="bottom"/>
            <w:hideMark/>
          </w:tcPr>
          <w:p w14:paraId="31CE3E4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3.5</w:t>
            </w:r>
          </w:p>
        </w:tc>
      </w:tr>
      <w:tr w:rsidR="009E65F0" w:rsidRPr="009D3999" w14:paraId="4F20DF16" w14:textId="77777777" w:rsidTr="009E65F0">
        <w:trPr>
          <w:cantSplit/>
        </w:trPr>
        <w:tc>
          <w:tcPr>
            <w:tcW w:w="2846" w:type="pct"/>
            <w:shd w:val="clear" w:color="auto" w:fill="auto"/>
            <w:noWrap/>
            <w:vAlign w:val="bottom"/>
            <w:hideMark/>
          </w:tcPr>
          <w:p w14:paraId="650E7D6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Pt3.1.2: Clay pan</w:t>
            </w:r>
          </w:p>
        </w:tc>
        <w:tc>
          <w:tcPr>
            <w:tcW w:w="694" w:type="pct"/>
            <w:shd w:val="clear" w:color="auto" w:fill="auto"/>
            <w:noWrap/>
            <w:vAlign w:val="bottom"/>
            <w:hideMark/>
          </w:tcPr>
          <w:p w14:paraId="77EE54A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129 736</w:t>
            </w:r>
          </w:p>
        </w:tc>
        <w:tc>
          <w:tcPr>
            <w:tcW w:w="486" w:type="pct"/>
            <w:shd w:val="clear" w:color="auto" w:fill="auto"/>
            <w:noWrap/>
            <w:vAlign w:val="bottom"/>
            <w:hideMark/>
          </w:tcPr>
          <w:p w14:paraId="0D31676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2.4</w:t>
            </w:r>
          </w:p>
        </w:tc>
        <w:tc>
          <w:tcPr>
            <w:tcW w:w="486" w:type="pct"/>
            <w:shd w:val="clear" w:color="auto" w:fill="auto"/>
            <w:noWrap/>
            <w:vAlign w:val="bottom"/>
            <w:hideMark/>
          </w:tcPr>
          <w:p w14:paraId="3B5895D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2.9</w:t>
            </w:r>
          </w:p>
        </w:tc>
        <w:tc>
          <w:tcPr>
            <w:tcW w:w="487" w:type="pct"/>
            <w:shd w:val="clear" w:color="auto" w:fill="auto"/>
            <w:noWrap/>
            <w:vAlign w:val="bottom"/>
            <w:hideMark/>
          </w:tcPr>
          <w:p w14:paraId="50790E2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1.3</w:t>
            </w:r>
          </w:p>
        </w:tc>
      </w:tr>
      <w:tr w:rsidR="009E65F0" w:rsidRPr="009D3999" w14:paraId="1E896004" w14:textId="77777777" w:rsidTr="009E65F0">
        <w:tc>
          <w:tcPr>
            <w:tcW w:w="2846" w:type="pct"/>
            <w:shd w:val="clear" w:color="auto" w:fill="auto"/>
            <w:noWrap/>
            <w:vAlign w:val="bottom"/>
            <w:hideMark/>
          </w:tcPr>
          <w:p w14:paraId="3B1B1E91"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Pt1.8.2: Temporary shrub swamp</w:t>
            </w:r>
          </w:p>
        </w:tc>
        <w:tc>
          <w:tcPr>
            <w:tcW w:w="694" w:type="pct"/>
            <w:shd w:val="clear" w:color="auto" w:fill="auto"/>
            <w:noWrap/>
            <w:vAlign w:val="bottom"/>
            <w:hideMark/>
          </w:tcPr>
          <w:p w14:paraId="1A7076C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234 393</w:t>
            </w:r>
          </w:p>
        </w:tc>
        <w:tc>
          <w:tcPr>
            <w:tcW w:w="486" w:type="pct"/>
            <w:shd w:val="clear" w:color="auto" w:fill="auto"/>
            <w:noWrap/>
            <w:vAlign w:val="bottom"/>
            <w:hideMark/>
          </w:tcPr>
          <w:p w14:paraId="6789321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0.7</w:t>
            </w:r>
          </w:p>
        </w:tc>
        <w:tc>
          <w:tcPr>
            <w:tcW w:w="486" w:type="pct"/>
            <w:shd w:val="clear" w:color="auto" w:fill="auto"/>
            <w:noWrap/>
            <w:vAlign w:val="bottom"/>
            <w:hideMark/>
          </w:tcPr>
          <w:p w14:paraId="155383F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3.2</w:t>
            </w:r>
          </w:p>
        </w:tc>
        <w:tc>
          <w:tcPr>
            <w:tcW w:w="487" w:type="pct"/>
            <w:shd w:val="clear" w:color="auto" w:fill="auto"/>
            <w:noWrap/>
            <w:vAlign w:val="bottom"/>
            <w:hideMark/>
          </w:tcPr>
          <w:p w14:paraId="3FFB160A"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0.9</w:t>
            </w:r>
          </w:p>
        </w:tc>
      </w:tr>
      <w:tr w:rsidR="009E65F0" w:rsidRPr="009D3999" w14:paraId="47F92852" w14:textId="77777777" w:rsidTr="009E65F0">
        <w:tc>
          <w:tcPr>
            <w:tcW w:w="2846" w:type="pct"/>
            <w:shd w:val="clear" w:color="auto" w:fill="auto"/>
            <w:noWrap/>
            <w:vAlign w:val="bottom"/>
            <w:hideMark/>
          </w:tcPr>
          <w:p w14:paraId="17353FE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Lt1.1: Temporary lake</w:t>
            </w:r>
          </w:p>
        </w:tc>
        <w:tc>
          <w:tcPr>
            <w:tcW w:w="694" w:type="pct"/>
            <w:shd w:val="clear" w:color="auto" w:fill="auto"/>
            <w:noWrap/>
            <w:vAlign w:val="bottom"/>
            <w:hideMark/>
          </w:tcPr>
          <w:p w14:paraId="70E0B769"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459 347</w:t>
            </w:r>
          </w:p>
        </w:tc>
        <w:tc>
          <w:tcPr>
            <w:tcW w:w="486" w:type="pct"/>
            <w:shd w:val="clear" w:color="auto" w:fill="auto"/>
            <w:noWrap/>
            <w:vAlign w:val="bottom"/>
            <w:hideMark/>
          </w:tcPr>
          <w:p w14:paraId="77E9301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0.6</w:t>
            </w:r>
          </w:p>
        </w:tc>
        <w:tc>
          <w:tcPr>
            <w:tcW w:w="486" w:type="pct"/>
            <w:shd w:val="clear" w:color="auto" w:fill="auto"/>
            <w:noWrap/>
            <w:vAlign w:val="bottom"/>
            <w:hideMark/>
          </w:tcPr>
          <w:p w14:paraId="47E64FB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1.7</w:t>
            </w:r>
          </w:p>
        </w:tc>
        <w:tc>
          <w:tcPr>
            <w:tcW w:w="487" w:type="pct"/>
            <w:shd w:val="clear" w:color="auto" w:fill="auto"/>
            <w:noWrap/>
            <w:vAlign w:val="bottom"/>
            <w:hideMark/>
          </w:tcPr>
          <w:p w14:paraId="698C572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0.5</w:t>
            </w:r>
          </w:p>
        </w:tc>
      </w:tr>
      <w:tr w:rsidR="009E65F0" w:rsidRPr="009D3999" w14:paraId="3C35A9D0" w14:textId="77777777" w:rsidTr="009E65F0">
        <w:trPr>
          <w:cantSplit/>
        </w:trPr>
        <w:tc>
          <w:tcPr>
            <w:tcW w:w="2846" w:type="pct"/>
            <w:shd w:val="clear" w:color="auto" w:fill="auto"/>
            <w:noWrap/>
            <w:vAlign w:val="bottom"/>
            <w:hideMark/>
          </w:tcPr>
          <w:p w14:paraId="3C8CBCD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Pp2.2.2: Permanent sedge/grass/forb marsh</w:t>
            </w:r>
          </w:p>
        </w:tc>
        <w:tc>
          <w:tcPr>
            <w:tcW w:w="694" w:type="pct"/>
            <w:shd w:val="clear" w:color="auto" w:fill="auto"/>
            <w:noWrap/>
            <w:vAlign w:val="bottom"/>
            <w:hideMark/>
          </w:tcPr>
          <w:p w14:paraId="7E363369"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3590</w:t>
            </w:r>
          </w:p>
        </w:tc>
        <w:tc>
          <w:tcPr>
            <w:tcW w:w="486" w:type="pct"/>
            <w:shd w:val="clear" w:color="auto" w:fill="auto"/>
            <w:noWrap/>
            <w:vAlign w:val="bottom"/>
            <w:hideMark/>
          </w:tcPr>
          <w:p w14:paraId="005F4E2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0.4</w:t>
            </w:r>
          </w:p>
        </w:tc>
        <w:tc>
          <w:tcPr>
            <w:tcW w:w="486" w:type="pct"/>
            <w:shd w:val="clear" w:color="auto" w:fill="auto"/>
            <w:noWrap/>
            <w:vAlign w:val="bottom"/>
            <w:hideMark/>
          </w:tcPr>
          <w:p w14:paraId="63456C7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0.5</w:t>
            </w:r>
          </w:p>
        </w:tc>
        <w:tc>
          <w:tcPr>
            <w:tcW w:w="487" w:type="pct"/>
            <w:shd w:val="clear" w:color="auto" w:fill="auto"/>
            <w:noWrap/>
            <w:vAlign w:val="bottom"/>
            <w:hideMark/>
          </w:tcPr>
          <w:p w14:paraId="795E92E1"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0.4</w:t>
            </w:r>
          </w:p>
        </w:tc>
      </w:tr>
      <w:tr w:rsidR="009E65F0" w:rsidRPr="009D3999" w14:paraId="6F71A3B6" w14:textId="77777777" w:rsidTr="009E65F0">
        <w:trPr>
          <w:cantSplit/>
        </w:trPr>
        <w:tc>
          <w:tcPr>
            <w:tcW w:w="2846" w:type="pct"/>
            <w:shd w:val="clear" w:color="auto" w:fill="auto"/>
            <w:noWrap/>
            <w:vAlign w:val="bottom"/>
            <w:hideMark/>
          </w:tcPr>
          <w:p w14:paraId="71C075F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Pt1.2.2: Temporary black box swamp</w:t>
            </w:r>
          </w:p>
        </w:tc>
        <w:tc>
          <w:tcPr>
            <w:tcW w:w="694" w:type="pct"/>
            <w:shd w:val="clear" w:color="auto" w:fill="auto"/>
            <w:noWrap/>
            <w:vAlign w:val="bottom"/>
            <w:hideMark/>
          </w:tcPr>
          <w:p w14:paraId="7F796F2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60 272</w:t>
            </w:r>
          </w:p>
        </w:tc>
        <w:tc>
          <w:tcPr>
            <w:tcW w:w="486" w:type="pct"/>
            <w:shd w:val="clear" w:color="auto" w:fill="auto"/>
            <w:noWrap/>
            <w:vAlign w:val="bottom"/>
            <w:hideMark/>
          </w:tcPr>
          <w:p w14:paraId="70AAD5E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1.8</w:t>
            </w:r>
          </w:p>
        </w:tc>
        <w:tc>
          <w:tcPr>
            <w:tcW w:w="486" w:type="pct"/>
            <w:shd w:val="clear" w:color="auto" w:fill="auto"/>
            <w:noWrap/>
            <w:vAlign w:val="bottom"/>
            <w:hideMark/>
          </w:tcPr>
          <w:p w14:paraId="64DD06E9"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10.4</w:t>
            </w:r>
          </w:p>
        </w:tc>
        <w:tc>
          <w:tcPr>
            <w:tcW w:w="487" w:type="pct"/>
            <w:shd w:val="clear" w:color="auto" w:fill="auto"/>
            <w:noWrap/>
            <w:vAlign w:val="bottom"/>
            <w:hideMark/>
          </w:tcPr>
          <w:p w14:paraId="0E5F0C9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0.4</w:t>
            </w:r>
          </w:p>
        </w:tc>
      </w:tr>
      <w:tr w:rsidR="009E65F0" w:rsidRPr="009D3999" w14:paraId="7010F847" w14:textId="77777777" w:rsidTr="009E65F0">
        <w:trPr>
          <w:cantSplit/>
        </w:trPr>
        <w:tc>
          <w:tcPr>
            <w:tcW w:w="2846" w:type="pct"/>
            <w:shd w:val="clear" w:color="auto" w:fill="auto"/>
            <w:noWrap/>
            <w:vAlign w:val="bottom"/>
            <w:hideMark/>
          </w:tcPr>
          <w:p w14:paraId="75A26E2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Pst2.2: Temporary salt marsh</w:t>
            </w:r>
          </w:p>
        </w:tc>
        <w:tc>
          <w:tcPr>
            <w:tcW w:w="694" w:type="pct"/>
            <w:shd w:val="clear" w:color="auto" w:fill="auto"/>
            <w:noWrap/>
            <w:vAlign w:val="bottom"/>
            <w:hideMark/>
          </w:tcPr>
          <w:p w14:paraId="7369DEA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40 294</w:t>
            </w:r>
          </w:p>
        </w:tc>
        <w:tc>
          <w:tcPr>
            <w:tcW w:w="486" w:type="pct"/>
            <w:shd w:val="clear" w:color="auto" w:fill="auto"/>
            <w:noWrap/>
            <w:vAlign w:val="bottom"/>
            <w:hideMark/>
          </w:tcPr>
          <w:p w14:paraId="3F8FCE4A"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&lt;0.1</w:t>
            </w:r>
          </w:p>
        </w:tc>
        <w:tc>
          <w:tcPr>
            <w:tcW w:w="486" w:type="pct"/>
            <w:shd w:val="clear" w:color="auto" w:fill="auto"/>
            <w:noWrap/>
            <w:vAlign w:val="bottom"/>
            <w:hideMark/>
          </w:tcPr>
          <w:p w14:paraId="0AE9BF1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1.6</w:t>
            </w:r>
          </w:p>
        </w:tc>
        <w:tc>
          <w:tcPr>
            <w:tcW w:w="487" w:type="pct"/>
            <w:shd w:val="clear" w:color="auto" w:fill="auto"/>
            <w:noWrap/>
            <w:vAlign w:val="bottom"/>
            <w:hideMark/>
          </w:tcPr>
          <w:p w14:paraId="44544612"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&lt;0.1</w:t>
            </w:r>
          </w:p>
        </w:tc>
      </w:tr>
      <w:tr w:rsidR="009E65F0" w:rsidRPr="009D3999" w14:paraId="3CD8C9EA" w14:textId="77777777" w:rsidTr="009E65F0">
        <w:trPr>
          <w:cantSplit/>
        </w:trPr>
        <w:tc>
          <w:tcPr>
            <w:tcW w:w="2846" w:type="pct"/>
            <w:shd w:val="clear" w:color="auto" w:fill="auto"/>
            <w:noWrap/>
            <w:vAlign w:val="bottom"/>
            <w:hideMark/>
          </w:tcPr>
          <w:p w14:paraId="5611B08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Pt1.6.2: Temporary woodland swamp</w:t>
            </w:r>
          </w:p>
        </w:tc>
        <w:tc>
          <w:tcPr>
            <w:tcW w:w="694" w:type="pct"/>
            <w:shd w:val="clear" w:color="auto" w:fill="auto"/>
            <w:noWrap/>
            <w:vAlign w:val="bottom"/>
            <w:hideMark/>
          </w:tcPr>
          <w:p w14:paraId="7FAE2B3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216 625</w:t>
            </w:r>
          </w:p>
        </w:tc>
        <w:tc>
          <w:tcPr>
            <w:tcW w:w="486" w:type="pct"/>
            <w:shd w:val="clear" w:color="auto" w:fill="auto"/>
            <w:noWrap/>
            <w:vAlign w:val="bottom"/>
            <w:hideMark/>
          </w:tcPr>
          <w:p w14:paraId="57BDE18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&lt;0.1</w:t>
            </w:r>
          </w:p>
        </w:tc>
        <w:tc>
          <w:tcPr>
            <w:tcW w:w="486" w:type="pct"/>
            <w:shd w:val="clear" w:color="auto" w:fill="auto"/>
            <w:noWrap/>
            <w:vAlign w:val="bottom"/>
            <w:hideMark/>
          </w:tcPr>
          <w:p w14:paraId="2A83047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0.3</w:t>
            </w:r>
          </w:p>
        </w:tc>
        <w:tc>
          <w:tcPr>
            <w:tcW w:w="487" w:type="pct"/>
            <w:shd w:val="clear" w:color="auto" w:fill="auto"/>
            <w:noWrap/>
            <w:vAlign w:val="bottom"/>
            <w:hideMark/>
          </w:tcPr>
          <w:p w14:paraId="7F500B92"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&lt;0.1</w:t>
            </w:r>
          </w:p>
        </w:tc>
      </w:tr>
      <w:tr w:rsidR="009E65F0" w:rsidRPr="009D3999" w14:paraId="3DA7E32E" w14:textId="77777777" w:rsidTr="009E65F0">
        <w:trPr>
          <w:cantSplit/>
        </w:trPr>
        <w:tc>
          <w:tcPr>
            <w:tcW w:w="2846" w:type="pct"/>
            <w:shd w:val="clear" w:color="auto" w:fill="auto"/>
            <w:noWrap/>
            <w:vAlign w:val="bottom"/>
            <w:hideMark/>
          </w:tcPr>
          <w:p w14:paraId="63C6E2C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Pp2.1.2: Permanent tall emergent marsh</w:t>
            </w:r>
          </w:p>
        </w:tc>
        <w:tc>
          <w:tcPr>
            <w:tcW w:w="694" w:type="pct"/>
            <w:shd w:val="clear" w:color="auto" w:fill="auto"/>
            <w:noWrap/>
            <w:vAlign w:val="bottom"/>
            <w:hideMark/>
          </w:tcPr>
          <w:p w14:paraId="5FF80001"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7995</w:t>
            </w:r>
          </w:p>
        </w:tc>
        <w:tc>
          <w:tcPr>
            <w:tcW w:w="486" w:type="pct"/>
            <w:shd w:val="clear" w:color="auto" w:fill="auto"/>
            <w:noWrap/>
            <w:vAlign w:val="bottom"/>
            <w:hideMark/>
          </w:tcPr>
          <w:p w14:paraId="48251A4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43.1</w:t>
            </w:r>
          </w:p>
        </w:tc>
        <w:tc>
          <w:tcPr>
            <w:tcW w:w="486" w:type="pct"/>
            <w:shd w:val="clear" w:color="auto" w:fill="auto"/>
            <w:noWrap/>
            <w:vAlign w:val="bottom"/>
            <w:hideMark/>
          </w:tcPr>
          <w:p w14:paraId="526DEF8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52.0</w:t>
            </w:r>
          </w:p>
        </w:tc>
        <w:tc>
          <w:tcPr>
            <w:tcW w:w="487" w:type="pct"/>
            <w:shd w:val="clear" w:color="auto" w:fill="auto"/>
            <w:noWrap/>
            <w:vAlign w:val="bottom"/>
            <w:hideMark/>
          </w:tcPr>
          <w:p w14:paraId="5E8C0BA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62ECE3EA" w14:textId="77777777" w:rsidTr="009E65F0">
        <w:trPr>
          <w:cantSplit/>
        </w:trPr>
        <w:tc>
          <w:tcPr>
            <w:tcW w:w="2846" w:type="pct"/>
            <w:shd w:val="clear" w:color="auto" w:fill="auto"/>
            <w:noWrap/>
            <w:vAlign w:val="bottom"/>
            <w:hideMark/>
          </w:tcPr>
          <w:p w14:paraId="6CC3298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Pt4.2: Temporary wetland</w:t>
            </w:r>
          </w:p>
        </w:tc>
        <w:tc>
          <w:tcPr>
            <w:tcW w:w="694" w:type="pct"/>
            <w:shd w:val="clear" w:color="auto" w:fill="auto"/>
            <w:noWrap/>
            <w:vAlign w:val="bottom"/>
            <w:hideMark/>
          </w:tcPr>
          <w:p w14:paraId="161E489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26 892</w:t>
            </w:r>
          </w:p>
        </w:tc>
        <w:tc>
          <w:tcPr>
            <w:tcW w:w="486" w:type="pct"/>
            <w:shd w:val="clear" w:color="auto" w:fill="auto"/>
            <w:noWrap/>
            <w:vAlign w:val="bottom"/>
            <w:hideMark/>
          </w:tcPr>
          <w:p w14:paraId="22D3833A"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&lt;0.1</w:t>
            </w:r>
          </w:p>
        </w:tc>
        <w:tc>
          <w:tcPr>
            <w:tcW w:w="486" w:type="pct"/>
            <w:shd w:val="clear" w:color="auto" w:fill="auto"/>
            <w:noWrap/>
            <w:vAlign w:val="bottom"/>
            <w:hideMark/>
          </w:tcPr>
          <w:p w14:paraId="275E0EA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2.2</w:t>
            </w:r>
          </w:p>
        </w:tc>
        <w:tc>
          <w:tcPr>
            <w:tcW w:w="487" w:type="pct"/>
            <w:shd w:val="clear" w:color="auto" w:fill="auto"/>
            <w:noWrap/>
            <w:vAlign w:val="bottom"/>
            <w:hideMark/>
          </w:tcPr>
          <w:p w14:paraId="5E64FA8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2898FDEB" w14:textId="77777777" w:rsidTr="009E65F0">
        <w:trPr>
          <w:cantSplit/>
        </w:trPr>
        <w:tc>
          <w:tcPr>
            <w:tcW w:w="2846" w:type="pct"/>
            <w:shd w:val="clear" w:color="auto" w:fill="auto"/>
            <w:noWrap/>
            <w:vAlign w:val="bottom"/>
            <w:hideMark/>
          </w:tcPr>
          <w:p w14:paraId="34F0690A"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Lst1.1: Temporary saline lake</w:t>
            </w:r>
          </w:p>
        </w:tc>
        <w:tc>
          <w:tcPr>
            <w:tcW w:w="694" w:type="pct"/>
            <w:shd w:val="clear" w:color="auto" w:fill="auto"/>
            <w:noWrap/>
            <w:vAlign w:val="bottom"/>
            <w:hideMark/>
          </w:tcPr>
          <w:p w14:paraId="05FA871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27 897</w:t>
            </w:r>
          </w:p>
        </w:tc>
        <w:tc>
          <w:tcPr>
            <w:tcW w:w="486" w:type="pct"/>
            <w:shd w:val="clear" w:color="auto" w:fill="auto"/>
            <w:noWrap/>
            <w:vAlign w:val="bottom"/>
            <w:hideMark/>
          </w:tcPr>
          <w:p w14:paraId="771D4AC1"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39C9C04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0.5</w:t>
            </w:r>
          </w:p>
        </w:tc>
        <w:tc>
          <w:tcPr>
            <w:tcW w:w="487" w:type="pct"/>
            <w:shd w:val="clear" w:color="auto" w:fill="auto"/>
            <w:noWrap/>
            <w:vAlign w:val="bottom"/>
            <w:hideMark/>
          </w:tcPr>
          <w:p w14:paraId="0BE34349"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495CC0EA" w14:textId="77777777" w:rsidTr="009E65F0">
        <w:trPr>
          <w:cantSplit/>
        </w:trPr>
        <w:tc>
          <w:tcPr>
            <w:tcW w:w="2846" w:type="pct"/>
            <w:shd w:val="clear" w:color="auto" w:fill="auto"/>
            <w:noWrap/>
            <w:vAlign w:val="bottom"/>
            <w:hideMark/>
          </w:tcPr>
          <w:p w14:paraId="1051F54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Pst1.1: Temporary saline swamp</w:t>
            </w:r>
          </w:p>
        </w:tc>
        <w:tc>
          <w:tcPr>
            <w:tcW w:w="694" w:type="pct"/>
            <w:shd w:val="clear" w:color="auto" w:fill="auto"/>
            <w:noWrap/>
            <w:vAlign w:val="bottom"/>
            <w:hideMark/>
          </w:tcPr>
          <w:p w14:paraId="333B03D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5728</w:t>
            </w:r>
          </w:p>
        </w:tc>
        <w:tc>
          <w:tcPr>
            <w:tcW w:w="486" w:type="pct"/>
            <w:shd w:val="clear" w:color="auto" w:fill="auto"/>
            <w:noWrap/>
            <w:vAlign w:val="bottom"/>
            <w:hideMark/>
          </w:tcPr>
          <w:p w14:paraId="7A0E927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1.6</w:t>
            </w:r>
          </w:p>
        </w:tc>
        <w:tc>
          <w:tcPr>
            <w:tcW w:w="486" w:type="pct"/>
            <w:shd w:val="clear" w:color="auto" w:fill="auto"/>
            <w:noWrap/>
            <w:vAlign w:val="bottom"/>
            <w:hideMark/>
          </w:tcPr>
          <w:p w14:paraId="1C16A14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2B35C89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73CE820F" w14:textId="77777777" w:rsidTr="009E65F0">
        <w:trPr>
          <w:cantSplit/>
        </w:trPr>
        <w:tc>
          <w:tcPr>
            <w:tcW w:w="2846" w:type="pct"/>
            <w:shd w:val="clear" w:color="auto" w:fill="auto"/>
            <w:noWrap/>
            <w:vAlign w:val="bottom"/>
            <w:hideMark/>
          </w:tcPr>
          <w:p w14:paraId="0661A11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Lsp1.1: Permanent saline lake</w:t>
            </w:r>
          </w:p>
        </w:tc>
        <w:tc>
          <w:tcPr>
            <w:tcW w:w="694" w:type="pct"/>
            <w:shd w:val="clear" w:color="auto" w:fill="auto"/>
            <w:noWrap/>
            <w:vAlign w:val="bottom"/>
            <w:hideMark/>
          </w:tcPr>
          <w:p w14:paraId="6A6E695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9229</w:t>
            </w:r>
          </w:p>
        </w:tc>
        <w:tc>
          <w:tcPr>
            <w:tcW w:w="486" w:type="pct"/>
            <w:shd w:val="clear" w:color="auto" w:fill="auto"/>
            <w:noWrap/>
            <w:vAlign w:val="bottom"/>
            <w:hideMark/>
          </w:tcPr>
          <w:p w14:paraId="28CB207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13A95F7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63C0BAE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2F981BD7" w14:textId="77777777" w:rsidTr="009E65F0">
        <w:trPr>
          <w:cantSplit/>
        </w:trPr>
        <w:tc>
          <w:tcPr>
            <w:tcW w:w="2846" w:type="pct"/>
            <w:shd w:val="clear" w:color="auto" w:fill="auto"/>
            <w:noWrap/>
            <w:vAlign w:val="bottom"/>
            <w:hideMark/>
          </w:tcPr>
          <w:p w14:paraId="5460735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Lt1.2: Temporary lake with aquatic bed</w:t>
            </w:r>
          </w:p>
        </w:tc>
        <w:tc>
          <w:tcPr>
            <w:tcW w:w="694" w:type="pct"/>
            <w:shd w:val="clear" w:color="auto" w:fill="auto"/>
            <w:noWrap/>
            <w:vAlign w:val="bottom"/>
            <w:hideMark/>
          </w:tcPr>
          <w:p w14:paraId="1336584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9052</w:t>
            </w:r>
          </w:p>
        </w:tc>
        <w:tc>
          <w:tcPr>
            <w:tcW w:w="486" w:type="pct"/>
            <w:shd w:val="clear" w:color="auto" w:fill="auto"/>
            <w:noWrap/>
            <w:vAlign w:val="bottom"/>
            <w:hideMark/>
          </w:tcPr>
          <w:p w14:paraId="26E57D0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4CFB2CB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5AEF763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1309C1F1" w14:textId="77777777" w:rsidTr="009E65F0">
        <w:trPr>
          <w:cantSplit/>
        </w:trPr>
        <w:tc>
          <w:tcPr>
            <w:tcW w:w="2846" w:type="pct"/>
            <w:shd w:val="clear" w:color="auto" w:fill="auto"/>
            <w:noWrap/>
            <w:vAlign w:val="bottom"/>
            <w:hideMark/>
          </w:tcPr>
          <w:p w14:paraId="7970CF7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Pst4: Temporary saline wetland</w:t>
            </w:r>
          </w:p>
        </w:tc>
        <w:tc>
          <w:tcPr>
            <w:tcW w:w="694" w:type="pct"/>
            <w:shd w:val="clear" w:color="auto" w:fill="auto"/>
            <w:noWrap/>
            <w:vAlign w:val="bottom"/>
            <w:hideMark/>
          </w:tcPr>
          <w:p w14:paraId="77D4B3B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6118</w:t>
            </w:r>
          </w:p>
        </w:tc>
        <w:tc>
          <w:tcPr>
            <w:tcW w:w="486" w:type="pct"/>
            <w:shd w:val="clear" w:color="auto" w:fill="auto"/>
            <w:noWrap/>
            <w:vAlign w:val="bottom"/>
            <w:hideMark/>
          </w:tcPr>
          <w:p w14:paraId="35FF746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2422910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5D22970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6D8DEBE1" w14:textId="77777777" w:rsidTr="009E65F0">
        <w:trPr>
          <w:cantSplit/>
        </w:trPr>
        <w:tc>
          <w:tcPr>
            <w:tcW w:w="2846" w:type="pct"/>
            <w:shd w:val="clear" w:color="auto" w:fill="auto"/>
            <w:noWrap/>
            <w:vAlign w:val="bottom"/>
            <w:hideMark/>
          </w:tcPr>
          <w:p w14:paraId="7861E37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Pp3: Peat bog or fen marsh</w:t>
            </w:r>
          </w:p>
        </w:tc>
        <w:tc>
          <w:tcPr>
            <w:tcW w:w="694" w:type="pct"/>
            <w:shd w:val="clear" w:color="auto" w:fill="auto"/>
            <w:noWrap/>
            <w:vAlign w:val="bottom"/>
            <w:hideMark/>
          </w:tcPr>
          <w:p w14:paraId="5E60067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4425</w:t>
            </w:r>
          </w:p>
        </w:tc>
        <w:tc>
          <w:tcPr>
            <w:tcW w:w="486" w:type="pct"/>
            <w:shd w:val="clear" w:color="auto" w:fill="auto"/>
            <w:noWrap/>
            <w:vAlign w:val="bottom"/>
            <w:hideMark/>
          </w:tcPr>
          <w:p w14:paraId="24E448D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64CC0D0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031C3E4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4A516854" w14:textId="77777777" w:rsidTr="009E65F0">
        <w:trPr>
          <w:cantSplit/>
        </w:trPr>
        <w:tc>
          <w:tcPr>
            <w:tcW w:w="2846" w:type="pct"/>
            <w:shd w:val="clear" w:color="auto" w:fill="auto"/>
            <w:noWrap/>
            <w:vAlign w:val="bottom"/>
            <w:hideMark/>
          </w:tcPr>
          <w:p w14:paraId="789EF88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Pst3.2: Salt pan or salt flat</w:t>
            </w:r>
          </w:p>
        </w:tc>
        <w:tc>
          <w:tcPr>
            <w:tcW w:w="694" w:type="pct"/>
            <w:shd w:val="clear" w:color="auto" w:fill="auto"/>
            <w:noWrap/>
            <w:vAlign w:val="bottom"/>
            <w:hideMark/>
          </w:tcPr>
          <w:p w14:paraId="05B0F8B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3201</w:t>
            </w:r>
          </w:p>
        </w:tc>
        <w:tc>
          <w:tcPr>
            <w:tcW w:w="486" w:type="pct"/>
            <w:shd w:val="clear" w:color="auto" w:fill="auto"/>
            <w:noWrap/>
            <w:vAlign w:val="bottom"/>
            <w:hideMark/>
          </w:tcPr>
          <w:p w14:paraId="714305D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3344A04A"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6AC608E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4B46E964" w14:textId="77777777" w:rsidTr="009E65F0">
        <w:trPr>
          <w:cantSplit/>
        </w:trPr>
        <w:tc>
          <w:tcPr>
            <w:tcW w:w="2846" w:type="pct"/>
            <w:shd w:val="clear" w:color="auto" w:fill="auto"/>
            <w:noWrap/>
            <w:vAlign w:val="bottom"/>
            <w:hideMark/>
          </w:tcPr>
          <w:p w14:paraId="301C3EA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Lst1.2: Temporary saline lake with aquatic bed</w:t>
            </w:r>
          </w:p>
        </w:tc>
        <w:tc>
          <w:tcPr>
            <w:tcW w:w="694" w:type="pct"/>
            <w:shd w:val="clear" w:color="auto" w:fill="auto"/>
            <w:noWrap/>
            <w:vAlign w:val="bottom"/>
            <w:hideMark/>
          </w:tcPr>
          <w:p w14:paraId="469C41D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2238</w:t>
            </w:r>
          </w:p>
        </w:tc>
        <w:tc>
          <w:tcPr>
            <w:tcW w:w="486" w:type="pct"/>
            <w:shd w:val="clear" w:color="auto" w:fill="auto"/>
            <w:noWrap/>
            <w:vAlign w:val="bottom"/>
            <w:hideMark/>
          </w:tcPr>
          <w:p w14:paraId="7397BA2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1ECCBE6A"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2FB198F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3231B828" w14:textId="77777777" w:rsidTr="009E65F0">
        <w:trPr>
          <w:cantSplit/>
        </w:trPr>
        <w:tc>
          <w:tcPr>
            <w:tcW w:w="2846" w:type="pct"/>
            <w:shd w:val="clear" w:color="auto" w:fill="auto"/>
            <w:noWrap/>
            <w:vAlign w:val="bottom"/>
            <w:hideMark/>
          </w:tcPr>
          <w:p w14:paraId="7A74861A"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Lp1.2: Permanent lake with aquatic bed</w:t>
            </w:r>
          </w:p>
        </w:tc>
        <w:tc>
          <w:tcPr>
            <w:tcW w:w="694" w:type="pct"/>
            <w:shd w:val="clear" w:color="auto" w:fill="auto"/>
            <w:noWrap/>
            <w:vAlign w:val="bottom"/>
            <w:hideMark/>
          </w:tcPr>
          <w:p w14:paraId="63499F69"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2067</w:t>
            </w:r>
          </w:p>
        </w:tc>
        <w:tc>
          <w:tcPr>
            <w:tcW w:w="486" w:type="pct"/>
            <w:shd w:val="clear" w:color="auto" w:fill="auto"/>
            <w:noWrap/>
            <w:vAlign w:val="bottom"/>
            <w:hideMark/>
          </w:tcPr>
          <w:p w14:paraId="1A7564A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24A3F90C"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4195FDA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4C0501E3" w14:textId="77777777" w:rsidTr="009E65F0">
        <w:trPr>
          <w:cantSplit/>
        </w:trPr>
        <w:tc>
          <w:tcPr>
            <w:tcW w:w="2846" w:type="pct"/>
            <w:shd w:val="clear" w:color="auto" w:fill="auto"/>
            <w:noWrap/>
            <w:vAlign w:val="bottom"/>
            <w:hideMark/>
          </w:tcPr>
          <w:p w14:paraId="387295F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Pu1: Unspecified wetland</w:t>
            </w:r>
          </w:p>
        </w:tc>
        <w:tc>
          <w:tcPr>
            <w:tcW w:w="694" w:type="pct"/>
            <w:shd w:val="clear" w:color="auto" w:fill="auto"/>
            <w:noWrap/>
            <w:vAlign w:val="bottom"/>
            <w:hideMark/>
          </w:tcPr>
          <w:p w14:paraId="1EF12BB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1763</w:t>
            </w:r>
          </w:p>
        </w:tc>
        <w:tc>
          <w:tcPr>
            <w:tcW w:w="486" w:type="pct"/>
            <w:shd w:val="clear" w:color="auto" w:fill="auto"/>
            <w:noWrap/>
            <w:vAlign w:val="bottom"/>
            <w:hideMark/>
          </w:tcPr>
          <w:p w14:paraId="252690F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53939E1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6124635E"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4B859E67" w14:textId="77777777" w:rsidTr="009E65F0">
        <w:trPr>
          <w:cantSplit/>
        </w:trPr>
        <w:tc>
          <w:tcPr>
            <w:tcW w:w="2846" w:type="pct"/>
            <w:shd w:val="clear" w:color="auto" w:fill="auto"/>
            <w:noWrap/>
            <w:vAlign w:val="bottom"/>
            <w:hideMark/>
          </w:tcPr>
          <w:p w14:paraId="77263B2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Pt1.5.2: Temporary paperbark swamp</w:t>
            </w:r>
          </w:p>
        </w:tc>
        <w:tc>
          <w:tcPr>
            <w:tcW w:w="694" w:type="pct"/>
            <w:shd w:val="clear" w:color="auto" w:fill="auto"/>
            <w:noWrap/>
            <w:vAlign w:val="bottom"/>
            <w:hideMark/>
          </w:tcPr>
          <w:p w14:paraId="10B8314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412</w:t>
            </w:r>
          </w:p>
        </w:tc>
        <w:tc>
          <w:tcPr>
            <w:tcW w:w="486" w:type="pct"/>
            <w:shd w:val="clear" w:color="auto" w:fill="auto"/>
            <w:noWrap/>
            <w:vAlign w:val="bottom"/>
            <w:hideMark/>
          </w:tcPr>
          <w:p w14:paraId="0546DF5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0AF2B3B9"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1BE56CA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2F7D76C1" w14:textId="77777777" w:rsidTr="009E65F0">
        <w:trPr>
          <w:cantSplit/>
        </w:trPr>
        <w:tc>
          <w:tcPr>
            <w:tcW w:w="2846" w:type="pct"/>
            <w:shd w:val="clear" w:color="auto" w:fill="auto"/>
            <w:noWrap/>
            <w:vAlign w:val="bottom"/>
            <w:hideMark/>
          </w:tcPr>
          <w:p w14:paraId="601AB28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Psp2.1: Permanent salt marsh</w:t>
            </w:r>
          </w:p>
        </w:tc>
        <w:tc>
          <w:tcPr>
            <w:tcW w:w="694" w:type="pct"/>
            <w:shd w:val="clear" w:color="auto" w:fill="auto"/>
            <w:noWrap/>
            <w:vAlign w:val="bottom"/>
            <w:hideMark/>
          </w:tcPr>
          <w:p w14:paraId="7B40C2F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248</w:t>
            </w:r>
          </w:p>
        </w:tc>
        <w:tc>
          <w:tcPr>
            <w:tcW w:w="486" w:type="pct"/>
            <w:shd w:val="clear" w:color="auto" w:fill="auto"/>
            <w:noWrap/>
            <w:vAlign w:val="bottom"/>
            <w:hideMark/>
          </w:tcPr>
          <w:p w14:paraId="7E8414E1"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2C2200E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2F88D5C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3B621AFA" w14:textId="77777777" w:rsidTr="009E65F0">
        <w:trPr>
          <w:cantSplit/>
        </w:trPr>
        <w:tc>
          <w:tcPr>
            <w:tcW w:w="2846" w:type="pct"/>
            <w:shd w:val="clear" w:color="auto" w:fill="auto"/>
            <w:noWrap/>
            <w:vAlign w:val="bottom"/>
            <w:hideMark/>
          </w:tcPr>
          <w:p w14:paraId="7B41869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Lsp1.2: Permanent saline lake with aquatic bed</w:t>
            </w:r>
          </w:p>
        </w:tc>
        <w:tc>
          <w:tcPr>
            <w:tcW w:w="694" w:type="pct"/>
            <w:shd w:val="clear" w:color="auto" w:fill="auto"/>
            <w:noWrap/>
            <w:vAlign w:val="bottom"/>
            <w:hideMark/>
          </w:tcPr>
          <w:p w14:paraId="1BD4CC03"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181</w:t>
            </w:r>
          </w:p>
        </w:tc>
        <w:tc>
          <w:tcPr>
            <w:tcW w:w="486" w:type="pct"/>
            <w:shd w:val="clear" w:color="auto" w:fill="auto"/>
            <w:noWrap/>
            <w:vAlign w:val="bottom"/>
            <w:hideMark/>
          </w:tcPr>
          <w:p w14:paraId="4DA3467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0BD2FFA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38A56009"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60FC7632" w14:textId="77777777" w:rsidTr="009E65F0">
        <w:trPr>
          <w:cantSplit/>
        </w:trPr>
        <w:tc>
          <w:tcPr>
            <w:tcW w:w="2846" w:type="pct"/>
            <w:shd w:val="clear" w:color="auto" w:fill="auto"/>
            <w:noWrap/>
            <w:vAlign w:val="bottom"/>
            <w:hideMark/>
          </w:tcPr>
          <w:p w14:paraId="3DB1BD44"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Psp1.1: Saline paperbark swamp</w:t>
            </w:r>
          </w:p>
        </w:tc>
        <w:tc>
          <w:tcPr>
            <w:tcW w:w="694" w:type="pct"/>
            <w:shd w:val="clear" w:color="auto" w:fill="auto"/>
            <w:noWrap/>
            <w:vAlign w:val="bottom"/>
            <w:hideMark/>
          </w:tcPr>
          <w:p w14:paraId="66B6A860"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163</w:t>
            </w:r>
          </w:p>
        </w:tc>
        <w:tc>
          <w:tcPr>
            <w:tcW w:w="486" w:type="pct"/>
            <w:shd w:val="clear" w:color="auto" w:fill="auto"/>
            <w:noWrap/>
            <w:vAlign w:val="bottom"/>
            <w:hideMark/>
          </w:tcPr>
          <w:p w14:paraId="08666071"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5A8E824D"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2829A71B"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10A51D66" w14:textId="77777777" w:rsidTr="009E65F0">
        <w:trPr>
          <w:cantSplit/>
        </w:trPr>
        <w:tc>
          <w:tcPr>
            <w:tcW w:w="2846" w:type="pct"/>
            <w:shd w:val="clear" w:color="auto" w:fill="auto"/>
            <w:noWrap/>
            <w:vAlign w:val="bottom"/>
            <w:hideMark/>
          </w:tcPr>
          <w:p w14:paraId="504F4FA1"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Pps5: Permanent spring</w:t>
            </w:r>
          </w:p>
        </w:tc>
        <w:tc>
          <w:tcPr>
            <w:tcW w:w="694" w:type="pct"/>
            <w:shd w:val="clear" w:color="auto" w:fill="auto"/>
            <w:noWrap/>
            <w:vAlign w:val="bottom"/>
            <w:hideMark/>
          </w:tcPr>
          <w:p w14:paraId="0DAEA9C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130</w:t>
            </w:r>
          </w:p>
        </w:tc>
        <w:tc>
          <w:tcPr>
            <w:tcW w:w="486" w:type="pct"/>
            <w:shd w:val="clear" w:color="auto" w:fill="auto"/>
            <w:noWrap/>
            <w:vAlign w:val="bottom"/>
            <w:hideMark/>
          </w:tcPr>
          <w:p w14:paraId="00B52745"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40B036F7"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433984B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1AA89EA3" w14:textId="77777777" w:rsidTr="009E65F0">
        <w:trPr>
          <w:cantSplit/>
        </w:trPr>
        <w:tc>
          <w:tcPr>
            <w:tcW w:w="2846" w:type="pct"/>
            <w:shd w:val="clear" w:color="auto" w:fill="auto"/>
            <w:noWrap/>
            <w:vAlign w:val="bottom"/>
            <w:hideMark/>
          </w:tcPr>
          <w:p w14:paraId="29659F62"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Pp1.1.2: Permanent paperbark swamp</w:t>
            </w:r>
          </w:p>
        </w:tc>
        <w:tc>
          <w:tcPr>
            <w:tcW w:w="694" w:type="pct"/>
            <w:shd w:val="clear" w:color="auto" w:fill="auto"/>
            <w:noWrap/>
            <w:vAlign w:val="bottom"/>
            <w:hideMark/>
          </w:tcPr>
          <w:p w14:paraId="3AA0377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1</w:t>
            </w:r>
          </w:p>
        </w:tc>
        <w:tc>
          <w:tcPr>
            <w:tcW w:w="486" w:type="pct"/>
            <w:shd w:val="clear" w:color="auto" w:fill="auto"/>
            <w:noWrap/>
            <w:vAlign w:val="bottom"/>
            <w:hideMark/>
          </w:tcPr>
          <w:p w14:paraId="2F7C80EF"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6" w:type="pct"/>
            <w:shd w:val="clear" w:color="auto" w:fill="auto"/>
            <w:noWrap/>
            <w:vAlign w:val="bottom"/>
            <w:hideMark/>
          </w:tcPr>
          <w:p w14:paraId="566B2D36"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c>
          <w:tcPr>
            <w:tcW w:w="487" w:type="pct"/>
            <w:shd w:val="clear" w:color="auto" w:fill="auto"/>
            <w:noWrap/>
            <w:vAlign w:val="bottom"/>
            <w:hideMark/>
          </w:tcPr>
          <w:p w14:paraId="68B24908" w14:textId="77777777" w:rsidR="009E65F0" w:rsidRPr="009D3999" w:rsidRDefault="009E65F0" w:rsidP="009E65F0">
            <w:pPr>
              <w:pStyle w:val="TableText"/>
              <w:spacing w:before="0"/>
              <w:rPr>
                <w:rFonts w:cstheme="minorHAnsi"/>
                <w:sz w:val="18"/>
                <w:szCs w:val="18"/>
              </w:rPr>
            </w:pPr>
            <w:r w:rsidRPr="009D3999">
              <w:rPr>
                <w:rFonts w:cstheme="minorHAnsi"/>
                <w:sz w:val="18"/>
                <w:szCs w:val="18"/>
              </w:rPr>
              <w:t>-</w:t>
            </w:r>
          </w:p>
        </w:tc>
      </w:tr>
      <w:tr w:rsidR="009E65F0" w:rsidRPr="009D3999" w14:paraId="2A013A55" w14:textId="77777777" w:rsidTr="009E65F0">
        <w:trPr>
          <w:cantSplit/>
        </w:trPr>
        <w:tc>
          <w:tcPr>
            <w:tcW w:w="2846" w:type="pct"/>
            <w:shd w:val="clear" w:color="auto" w:fill="auto"/>
            <w:noWrap/>
            <w:vAlign w:val="bottom"/>
          </w:tcPr>
          <w:p w14:paraId="370A0C1B" w14:textId="69489BD4" w:rsidR="009E65F0" w:rsidRPr="009D3999" w:rsidRDefault="009E65F0" w:rsidP="009E65F0">
            <w:pPr>
              <w:pStyle w:val="TableText"/>
              <w:spacing w:before="0"/>
              <w:rPr>
                <w:rFonts w:cstheme="minorHAnsi"/>
                <w:sz w:val="18"/>
                <w:szCs w:val="18"/>
              </w:rPr>
            </w:pPr>
            <w:r w:rsidRPr="009D3999">
              <w:rPr>
                <w:sz w:val="18"/>
                <w:szCs w:val="18"/>
              </w:rPr>
              <w:t>F1.11: River cooba woodland riparian zone or floodplain</w:t>
            </w:r>
          </w:p>
        </w:tc>
        <w:tc>
          <w:tcPr>
            <w:tcW w:w="694" w:type="pct"/>
            <w:shd w:val="clear" w:color="auto" w:fill="auto"/>
            <w:noWrap/>
          </w:tcPr>
          <w:p w14:paraId="177F2D92" w14:textId="218F0349" w:rsidR="009E65F0" w:rsidRPr="009D3999" w:rsidRDefault="009E65F0" w:rsidP="009E65F0">
            <w:pPr>
              <w:pStyle w:val="TableText"/>
              <w:spacing w:before="0"/>
              <w:rPr>
                <w:rFonts w:cstheme="minorHAnsi"/>
                <w:sz w:val="18"/>
                <w:szCs w:val="18"/>
              </w:rPr>
            </w:pPr>
            <w:r w:rsidRPr="009D3999">
              <w:rPr>
                <w:sz w:val="18"/>
                <w:szCs w:val="18"/>
              </w:rPr>
              <w:t>11 541</w:t>
            </w:r>
          </w:p>
        </w:tc>
        <w:tc>
          <w:tcPr>
            <w:tcW w:w="486" w:type="pct"/>
            <w:shd w:val="clear" w:color="auto" w:fill="auto"/>
            <w:noWrap/>
          </w:tcPr>
          <w:p w14:paraId="0503F1A4" w14:textId="067DD73F" w:rsidR="009E65F0" w:rsidRPr="009D3999" w:rsidRDefault="009E65F0" w:rsidP="009E65F0">
            <w:pPr>
              <w:pStyle w:val="TableText"/>
              <w:spacing w:before="0"/>
              <w:rPr>
                <w:rFonts w:cstheme="minorHAnsi"/>
                <w:sz w:val="18"/>
                <w:szCs w:val="18"/>
              </w:rPr>
            </w:pPr>
            <w:r w:rsidRPr="009D3999">
              <w:rPr>
                <w:sz w:val="18"/>
                <w:szCs w:val="18"/>
              </w:rPr>
              <w:t>9.8</w:t>
            </w:r>
          </w:p>
        </w:tc>
        <w:tc>
          <w:tcPr>
            <w:tcW w:w="486" w:type="pct"/>
            <w:shd w:val="clear" w:color="auto" w:fill="auto"/>
            <w:noWrap/>
          </w:tcPr>
          <w:p w14:paraId="0359CB84" w14:textId="24B7498E" w:rsidR="009E65F0" w:rsidRPr="009D3999" w:rsidRDefault="009E65F0" w:rsidP="009E65F0">
            <w:pPr>
              <w:pStyle w:val="TableText"/>
              <w:spacing w:before="0"/>
              <w:rPr>
                <w:rFonts w:cstheme="minorHAnsi"/>
                <w:sz w:val="18"/>
                <w:szCs w:val="18"/>
              </w:rPr>
            </w:pPr>
            <w:r w:rsidRPr="009D3999">
              <w:rPr>
                <w:sz w:val="18"/>
                <w:szCs w:val="18"/>
              </w:rPr>
              <w:t>10.9</w:t>
            </w:r>
          </w:p>
        </w:tc>
        <w:tc>
          <w:tcPr>
            <w:tcW w:w="487" w:type="pct"/>
            <w:shd w:val="clear" w:color="auto" w:fill="auto"/>
            <w:noWrap/>
          </w:tcPr>
          <w:p w14:paraId="26E13D81" w14:textId="268D92DF" w:rsidR="009E65F0" w:rsidRPr="009D3999" w:rsidRDefault="009E65F0" w:rsidP="009E65F0">
            <w:pPr>
              <w:pStyle w:val="TableText"/>
              <w:spacing w:before="0"/>
              <w:rPr>
                <w:rFonts w:cstheme="minorHAnsi"/>
                <w:sz w:val="18"/>
                <w:szCs w:val="18"/>
              </w:rPr>
            </w:pPr>
            <w:r w:rsidRPr="009D3999">
              <w:rPr>
                <w:sz w:val="18"/>
                <w:szCs w:val="18"/>
              </w:rPr>
              <w:t>6.7</w:t>
            </w:r>
          </w:p>
        </w:tc>
      </w:tr>
      <w:tr w:rsidR="009E65F0" w:rsidRPr="009D3999" w14:paraId="65F49C6D" w14:textId="77777777" w:rsidTr="009E65F0">
        <w:trPr>
          <w:cantSplit/>
        </w:trPr>
        <w:tc>
          <w:tcPr>
            <w:tcW w:w="2846" w:type="pct"/>
            <w:shd w:val="clear" w:color="auto" w:fill="auto"/>
            <w:noWrap/>
            <w:vAlign w:val="bottom"/>
          </w:tcPr>
          <w:p w14:paraId="0C2798C3" w14:textId="20483707" w:rsidR="009E65F0" w:rsidRPr="009D3999" w:rsidRDefault="009E65F0" w:rsidP="009E65F0">
            <w:pPr>
              <w:pStyle w:val="TableText"/>
              <w:spacing w:before="0"/>
              <w:rPr>
                <w:rFonts w:cstheme="minorHAnsi"/>
                <w:sz w:val="18"/>
                <w:szCs w:val="18"/>
              </w:rPr>
            </w:pPr>
            <w:r w:rsidRPr="009D3999">
              <w:rPr>
                <w:sz w:val="18"/>
                <w:szCs w:val="18"/>
              </w:rPr>
              <w:t>F1.2: River red gum forest riparian zone or floodplain</w:t>
            </w:r>
          </w:p>
        </w:tc>
        <w:tc>
          <w:tcPr>
            <w:tcW w:w="694" w:type="pct"/>
            <w:shd w:val="clear" w:color="auto" w:fill="auto"/>
            <w:noWrap/>
          </w:tcPr>
          <w:p w14:paraId="661C280F" w14:textId="0D73BBFF" w:rsidR="009E65F0" w:rsidRPr="009D3999" w:rsidRDefault="009E65F0" w:rsidP="009E65F0">
            <w:pPr>
              <w:pStyle w:val="TableText"/>
              <w:spacing w:before="0"/>
              <w:rPr>
                <w:rFonts w:cstheme="minorHAnsi"/>
                <w:sz w:val="18"/>
                <w:szCs w:val="18"/>
              </w:rPr>
            </w:pPr>
            <w:r w:rsidRPr="009D3999">
              <w:rPr>
                <w:sz w:val="18"/>
                <w:szCs w:val="18"/>
              </w:rPr>
              <w:t>639 022</w:t>
            </w:r>
          </w:p>
        </w:tc>
        <w:tc>
          <w:tcPr>
            <w:tcW w:w="486" w:type="pct"/>
            <w:shd w:val="clear" w:color="auto" w:fill="auto"/>
            <w:noWrap/>
          </w:tcPr>
          <w:p w14:paraId="6139C2A1" w14:textId="2BFFDECF" w:rsidR="009E65F0" w:rsidRPr="009D3999" w:rsidRDefault="009E65F0" w:rsidP="009E65F0">
            <w:pPr>
              <w:pStyle w:val="TableText"/>
              <w:spacing w:before="0"/>
              <w:rPr>
                <w:rFonts w:cstheme="minorHAnsi"/>
                <w:sz w:val="18"/>
                <w:szCs w:val="18"/>
              </w:rPr>
            </w:pPr>
            <w:r w:rsidRPr="009D3999">
              <w:rPr>
                <w:sz w:val="18"/>
                <w:szCs w:val="18"/>
              </w:rPr>
              <w:t>3.8</w:t>
            </w:r>
          </w:p>
        </w:tc>
        <w:tc>
          <w:tcPr>
            <w:tcW w:w="486" w:type="pct"/>
            <w:shd w:val="clear" w:color="auto" w:fill="auto"/>
            <w:noWrap/>
          </w:tcPr>
          <w:p w14:paraId="7FEC8C00" w14:textId="12137562" w:rsidR="009E65F0" w:rsidRPr="009D3999" w:rsidRDefault="009E65F0" w:rsidP="009E65F0">
            <w:pPr>
              <w:pStyle w:val="TableText"/>
              <w:spacing w:before="0"/>
              <w:rPr>
                <w:rFonts w:cstheme="minorHAnsi"/>
                <w:sz w:val="18"/>
                <w:szCs w:val="18"/>
              </w:rPr>
            </w:pPr>
            <w:r w:rsidRPr="009D3999">
              <w:rPr>
                <w:sz w:val="18"/>
                <w:szCs w:val="18"/>
              </w:rPr>
              <w:t>5.2</w:t>
            </w:r>
          </w:p>
        </w:tc>
        <w:tc>
          <w:tcPr>
            <w:tcW w:w="487" w:type="pct"/>
            <w:shd w:val="clear" w:color="auto" w:fill="auto"/>
            <w:noWrap/>
          </w:tcPr>
          <w:p w14:paraId="30C3E352" w14:textId="0F8ADD56" w:rsidR="009E65F0" w:rsidRPr="009D3999" w:rsidRDefault="009E65F0" w:rsidP="009E65F0">
            <w:pPr>
              <w:pStyle w:val="TableText"/>
              <w:spacing w:before="0"/>
              <w:rPr>
                <w:rFonts w:cstheme="minorHAnsi"/>
                <w:sz w:val="18"/>
                <w:szCs w:val="18"/>
              </w:rPr>
            </w:pPr>
            <w:r w:rsidRPr="009D3999">
              <w:rPr>
                <w:sz w:val="18"/>
                <w:szCs w:val="18"/>
              </w:rPr>
              <w:t>1.0</w:t>
            </w:r>
          </w:p>
        </w:tc>
      </w:tr>
      <w:tr w:rsidR="009E65F0" w:rsidRPr="009D3999" w14:paraId="0D3C45E2" w14:textId="77777777" w:rsidTr="009E65F0">
        <w:trPr>
          <w:cantSplit/>
        </w:trPr>
        <w:tc>
          <w:tcPr>
            <w:tcW w:w="2846" w:type="pct"/>
            <w:shd w:val="clear" w:color="auto" w:fill="auto"/>
            <w:noWrap/>
            <w:vAlign w:val="bottom"/>
          </w:tcPr>
          <w:p w14:paraId="7421E10E" w14:textId="5D59F093" w:rsidR="009E65F0" w:rsidRPr="009D3999" w:rsidRDefault="009E65F0" w:rsidP="009E65F0">
            <w:pPr>
              <w:pStyle w:val="TableText"/>
              <w:spacing w:before="0"/>
              <w:rPr>
                <w:rFonts w:cstheme="minorHAnsi"/>
                <w:sz w:val="18"/>
                <w:szCs w:val="18"/>
              </w:rPr>
            </w:pPr>
            <w:r w:rsidRPr="009D3999">
              <w:rPr>
                <w:sz w:val="18"/>
                <w:szCs w:val="18"/>
              </w:rPr>
              <w:t>F2.2: Lignum shrubland riparian zone or floodplain</w:t>
            </w:r>
          </w:p>
        </w:tc>
        <w:tc>
          <w:tcPr>
            <w:tcW w:w="694" w:type="pct"/>
            <w:shd w:val="clear" w:color="auto" w:fill="auto"/>
            <w:noWrap/>
          </w:tcPr>
          <w:p w14:paraId="52C3BFA9" w14:textId="5E6F2A6A" w:rsidR="009E65F0" w:rsidRPr="009D3999" w:rsidRDefault="009E65F0" w:rsidP="009E65F0">
            <w:pPr>
              <w:pStyle w:val="TableText"/>
              <w:spacing w:before="0"/>
              <w:rPr>
                <w:rFonts w:cstheme="minorHAnsi"/>
                <w:sz w:val="18"/>
                <w:szCs w:val="18"/>
              </w:rPr>
            </w:pPr>
            <w:r w:rsidRPr="009D3999">
              <w:rPr>
                <w:sz w:val="18"/>
                <w:szCs w:val="18"/>
              </w:rPr>
              <w:t>143 852</w:t>
            </w:r>
          </w:p>
        </w:tc>
        <w:tc>
          <w:tcPr>
            <w:tcW w:w="486" w:type="pct"/>
            <w:shd w:val="clear" w:color="auto" w:fill="auto"/>
            <w:noWrap/>
          </w:tcPr>
          <w:p w14:paraId="3A9C8DB0" w14:textId="69BB1DBD" w:rsidR="009E65F0" w:rsidRPr="009D3999" w:rsidRDefault="009E65F0" w:rsidP="009E65F0">
            <w:pPr>
              <w:pStyle w:val="TableText"/>
              <w:spacing w:before="0"/>
              <w:rPr>
                <w:rFonts w:cstheme="minorHAnsi"/>
                <w:sz w:val="18"/>
                <w:szCs w:val="18"/>
              </w:rPr>
            </w:pPr>
            <w:r w:rsidRPr="009D3999">
              <w:rPr>
                <w:sz w:val="18"/>
                <w:szCs w:val="18"/>
              </w:rPr>
              <w:t>3.8</w:t>
            </w:r>
          </w:p>
        </w:tc>
        <w:tc>
          <w:tcPr>
            <w:tcW w:w="486" w:type="pct"/>
            <w:shd w:val="clear" w:color="auto" w:fill="auto"/>
            <w:noWrap/>
          </w:tcPr>
          <w:p w14:paraId="22F463DE" w14:textId="4A70D7D1" w:rsidR="009E65F0" w:rsidRPr="009D3999" w:rsidRDefault="009E65F0" w:rsidP="009E65F0">
            <w:pPr>
              <w:pStyle w:val="TableText"/>
              <w:spacing w:before="0"/>
              <w:rPr>
                <w:rFonts w:cstheme="minorHAnsi"/>
                <w:sz w:val="18"/>
                <w:szCs w:val="18"/>
              </w:rPr>
            </w:pPr>
            <w:r w:rsidRPr="009D3999">
              <w:rPr>
                <w:sz w:val="18"/>
                <w:szCs w:val="18"/>
              </w:rPr>
              <w:t>1.7</w:t>
            </w:r>
          </w:p>
        </w:tc>
        <w:tc>
          <w:tcPr>
            <w:tcW w:w="487" w:type="pct"/>
            <w:shd w:val="clear" w:color="auto" w:fill="auto"/>
            <w:noWrap/>
          </w:tcPr>
          <w:p w14:paraId="14A807B4" w14:textId="661445F0" w:rsidR="009E65F0" w:rsidRPr="009D3999" w:rsidRDefault="009E65F0" w:rsidP="009E65F0">
            <w:pPr>
              <w:pStyle w:val="TableText"/>
              <w:spacing w:before="0"/>
              <w:rPr>
                <w:rFonts w:cstheme="minorHAnsi"/>
                <w:sz w:val="18"/>
                <w:szCs w:val="18"/>
              </w:rPr>
            </w:pPr>
            <w:r w:rsidRPr="009D3999">
              <w:rPr>
                <w:sz w:val="18"/>
                <w:szCs w:val="18"/>
              </w:rPr>
              <w:t>0.8</w:t>
            </w:r>
          </w:p>
        </w:tc>
      </w:tr>
      <w:tr w:rsidR="009E65F0" w:rsidRPr="009D3999" w14:paraId="3A974546" w14:textId="77777777" w:rsidTr="009E65F0">
        <w:trPr>
          <w:cantSplit/>
        </w:trPr>
        <w:tc>
          <w:tcPr>
            <w:tcW w:w="2846" w:type="pct"/>
            <w:shd w:val="clear" w:color="auto" w:fill="auto"/>
            <w:noWrap/>
            <w:vAlign w:val="bottom"/>
          </w:tcPr>
          <w:p w14:paraId="5C519923" w14:textId="32CC004C" w:rsidR="009E65F0" w:rsidRPr="009D3999" w:rsidRDefault="009E65F0" w:rsidP="009E65F0">
            <w:pPr>
              <w:pStyle w:val="TableText"/>
              <w:spacing w:before="0"/>
              <w:rPr>
                <w:rFonts w:cstheme="minorHAnsi"/>
                <w:sz w:val="18"/>
                <w:szCs w:val="18"/>
              </w:rPr>
            </w:pPr>
            <w:r w:rsidRPr="009D3999">
              <w:rPr>
                <w:sz w:val="18"/>
                <w:szCs w:val="18"/>
              </w:rPr>
              <w:t>F2.4: Shrubland riparian zone or floodplain</w:t>
            </w:r>
          </w:p>
        </w:tc>
        <w:tc>
          <w:tcPr>
            <w:tcW w:w="694" w:type="pct"/>
            <w:shd w:val="clear" w:color="auto" w:fill="auto"/>
            <w:noWrap/>
          </w:tcPr>
          <w:p w14:paraId="416CA9BC" w14:textId="573443F7" w:rsidR="009E65F0" w:rsidRPr="009D3999" w:rsidRDefault="009E65F0" w:rsidP="009E65F0">
            <w:pPr>
              <w:pStyle w:val="TableText"/>
              <w:spacing w:before="0"/>
              <w:rPr>
                <w:rFonts w:cstheme="minorHAnsi"/>
                <w:sz w:val="18"/>
                <w:szCs w:val="18"/>
              </w:rPr>
            </w:pPr>
            <w:r w:rsidRPr="009D3999">
              <w:rPr>
                <w:sz w:val="18"/>
                <w:szCs w:val="18"/>
              </w:rPr>
              <w:t>407 981</w:t>
            </w:r>
          </w:p>
        </w:tc>
        <w:tc>
          <w:tcPr>
            <w:tcW w:w="486" w:type="pct"/>
            <w:shd w:val="clear" w:color="auto" w:fill="auto"/>
            <w:noWrap/>
          </w:tcPr>
          <w:p w14:paraId="00B858DC" w14:textId="0B204B34" w:rsidR="009E65F0" w:rsidRPr="009D3999" w:rsidRDefault="009E65F0" w:rsidP="009E65F0">
            <w:pPr>
              <w:pStyle w:val="TableText"/>
              <w:spacing w:before="0"/>
              <w:rPr>
                <w:rFonts w:cstheme="minorHAnsi"/>
                <w:sz w:val="18"/>
                <w:szCs w:val="18"/>
              </w:rPr>
            </w:pPr>
            <w:r w:rsidRPr="009D3999">
              <w:rPr>
                <w:sz w:val="18"/>
                <w:szCs w:val="18"/>
              </w:rPr>
              <w:t>0.3</w:t>
            </w:r>
          </w:p>
        </w:tc>
        <w:tc>
          <w:tcPr>
            <w:tcW w:w="486" w:type="pct"/>
            <w:shd w:val="clear" w:color="auto" w:fill="auto"/>
            <w:noWrap/>
          </w:tcPr>
          <w:p w14:paraId="3B358EF1" w14:textId="70F1AFA7" w:rsidR="009E65F0" w:rsidRPr="009D3999" w:rsidRDefault="009E65F0" w:rsidP="009E65F0">
            <w:pPr>
              <w:pStyle w:val="TableText"/>
              <w:spacing w:before="0"/>
              <w:rPr>
                <w:rFonts w:cstheme="minorHAnsi"/>
                <w:sz w:val="18"/>
                <w:szCs w:val="18"/>
              </w:rPr>
            </w:pPr>
            <w:r w:rsidRPr="009D3999">
              <w:rPr>
                <w:sz w:val="18"/>
                <w:szCs w:val="18"/>
              </w:rPr>
              <w:t>1.8</w:t>
            </w:r>
          </w:p>
        </w:tc>
        <w:tc>
          <w:tcPr>
            <w:tcW w:w="487" w:type="pct"/>
            <w:shd w:val="clear" w:color="auto" w:fill="auto"/>
            <w:noWrap/>
          </w:tcPr>
          <w:p w14:paraId="10B99509" w14:textId="02EC887E" w:rsidR="009E65F0" w:rsidRPr="009D3999" w:rsidRDefault="009E65F0" w:rsidP="009E65F0">
            <w:pPr>
              <w:pStyle w:val="TableText"/>
              <w:spacing w:before="0"/>
              <w:rPr>
                <w:rFonts w:cstheme="minorHAnsi"/>
                <w:sz w:val="18"/>
                <w:szCs w:val="18"/>
              </w:rPr>
            </w:pPr>
            <w:r w:rsidRPr="009D3999">
              <w:rPr>
                <w:sz w:val="18"/>
                <w:szCs w:val="18"/>
              </w:rPr>
              <w:t>0.6</w:t>
            </w:r>
          </w:p>
        </w:tc>
      </w:tr>
      <w:tr w:rsidR="009E65F0" w:rsidRPr="009D3999" w14:paraId="29706066" w14:textId="77777777" w:rsidTr="009E65F0">
        <w:trPr>
          <w:cantSplit/>
        </w:trPr>
        <w:tc>
          <w:tcPr>
            <w:tcW w:w="2846" w:type="pct"/>
            <w:shd w:val="clear" w:color="auto" w:fill="auto"/>
            <w:noWrap/>
            <w:vAlign w:val="bottom"/>
          </w:tcPr>
          <w:p w14:paraId="58496173" w14:textId="473CEFC3" w:rsidR="009E65F0" w:rsidRPr="009D3999" w:rsidRDefault="009E65F0" w:rsidP="009E65F0">
            <w:pPr>
              <w:pStyle w:val="TableText"/>
              <w:spacing w:before="0"/>
              <w:rPr>
                <w:rFonts w:cstheme="minorHAnsi"/>
                <w:sz w:val="18"/>
                <w:szCs w:val="18"/>
              </w:rPr>
            </w:pPr>
            <w:r w:rsidRPr="009D3999">
              <w:rPr>
                <w:sz w:val="18"/>
                <w:szCs w:val="18"/>
              </w:rPr>
              <w:t>F1.4: River red gum woodland riparian zone or floodplain</w:t>
            </w:r>
          </w:p>
        </w:tc>
        <w:tc>
          <w:tcPr>
            <w:tcW w:w="694" w:type="pct"/>
            <w:shd w:val="clear" w:color="auto" w:fill="auto"/>
            <w:noWrap/>
          </w:tcPr>
          <w:p w14:paraId="122C5C83" w14:textId="07C6E935" w:rsidR="009E65F0" w:rsidRPr="009D3999" w:rsidRDefault="009E65F0" w:rsidP="009E65F0">
            <w:pPr>
              <w:pStyle w:val="TableText"/>
              <w:spacing w:before="0"/>
              <w:rPr>
                <w:rFonts w:cstheme="minorHAnsi"/>
                <w:sz w:val="18"/>
                <w:szCs w:val="18"/>
              </w:rPr>
            </w:pPr>
            <w:r w:rsidRPr="009D3999">
              <w:rPr>
                <w:sz w:val="18"/>
                <w:szCs w:val="18"/>
              </w:rPr>
              <w:t>325 221</w:t>
            </w:r>
          </w:p>
        </w:tc>
        <w:tc>
          <w:tcPr>
            <w:tcW w:w="486" w:type="pct"/>
            <w:shd w:val="clear" w:color="auto" w:fill="auto"/>
            <w:noWrap/>
          </w:tcPr>
          <w:p w14:paraId="4AE5B800" w14:textId="74ED46CE" w:rsidR="009E65F0" w:rsidRPr="009D3999" w:rsidRDefault="009E65F0" w:rsidP="009E65F0">
            <w:pPr>
              <w:pStyle w:val="TableText"/>
              <w:spacing w:before="0"/>
              <w:rPr>
                <w:rFonts w:cstheme="minorHAnsi"/>
                <w:sz w:val="18"/>
                <w:szCs w:val="18"/>
              </w:rPr>
            </w:pPr>
            <w:r w:rsidRPr="009D3999">
              <w:rPr>
                <w:sz w:val="18"/>
                <w:szCs w:val="18"/>
              </w:rPr>
              <w:t>1.1</w:t>
            </w:r>
          </w:p>
        </w:tc>
        <w:tc>
          <w:tcPr>
            <w:tcW w:w="486" w:type="pct"/>
            <w:shd w:val="clear" w:color="auto" w:fill="auto"/>
            <w:noWrap/>
          </w:tcPr>
          <w:p w14:paraId="69D0AA7E" w14:textId="4DC241A6" w:rsidR="009E65F0" w:rsidRPr="009D3999" w:rsidRDefault="009E65F0" w:rsidP="009E65F0">
            <w:pPr>
              <w:pStyle w:val="TableText"/>
              <w:spacing w:before="0"/>
              <w:rPr>
                <w:rFonts w:cstheme="minorHAnsi"/>
                <w:sz w:val="18"/>
                <w:szCs w:val="18"/>
              </w:rPr>
            </w:pPr>
            <w:r w:rsidRPr="009D3999">
              <w:rPr>
                <w:sz w:val="18"/>
                <w:szCs w:val="18"/>
              </w:rPr>
              <w:t>0.6</w:t>
            </w:r>
          </w:p>
        </w:tc>
        <w:tc>
          <w:tcPr>
            <w:tcW w:w="487" w:type="pct"/>
            <w:shd w:val="clear" w:color="auto" w:fill="auto"/>
            <w:noWrap/>
          </w:tcPr>
          <w:p w14:paraId="0529A375" w14:textId="305D5E0A" w:rsidR="009E65F0" w:rsidRPr="009D3999" w:rsidRDefault="009E65F0" w:rsidP="009E65F0">
            <w:pPr>
              <w:pStyle w:val="TableText"/>
              <w:spacing w:before="0"/>
              <w:rPr>
                <w:rFonts w:cstheme="minorHAnsi"/>
                <w:sz w:val="18"/>
                <w:szCs w:val="18"/>
              </w:rPr>
            </w:pPr>
            <w:r w:rsidRPr="009D3999">
              <w:rPr>
                <w:sz w:val="18"/>
                <w:szCs w:val="18"/>
              </w:rPr>
              <w:t>0.4</w:t>
            </w:r>
          </w:p>
        </w:tc>
      </w:tr>
      <w:tr w:rsidR="009E65F0" w:rsidRPr="009D3999" w14:paraId="19870C74" w14:textId="77777777" w:rsidTr="009E65F0">
        <w:trPr>
          <w:cantSplit/>
        </w:trPr>
        <w:tc>
          <w:tcPr>
            <w:tcW w:w="2846" w:type="pct"/>
            <w:shd w:val="clear" w:color="auto" w:fill="auto"/>
            <w:noWrap/>
            <w:vAlign w:val="bottom"/>
          </w:tcPr>
          <w:p w14:paraId="572EF8ED" w14:textId="08ED6C38" w:rsidR="009E65F0" w:rsidRPr="009D3999" w:rsidRDefault="009E65F0" w:rsidP="009E65F0">
            <w:pPr>
              <w:pStyle w:val="TableText"/>
              <w:spacing w:before="0"/>
              <w:rPr>
                <w:rFonts w:cstheme="minorHAnsi"/>
                <w:sz w:val="18"/>
                <w:szCs w:val="18"/>
              </w:rPr>
            </w:pPr>
            <w:r w:rsidRPr="009D3999">
              <w:rPr>
                <w:sz w:val="18"/>
                <w:szCs w:val="18"/>
              </w:rPr>
              <w:t>F1.10: Coolibah woodland and forest riparian zone or floodplain</w:t>
            </w:r>
          </w:p>
        </w:tc>
        <w:tc>
          <w:tcPr>
            <w:tcW w:w="694" w:type="pct"/>
            <w:shd w:val="clear" w:color="auto" w:fill="auto"/>
            <w:noWrap/>
          </w:tcPr>
          <w:p w14:paraId="40108E10" w14:textId="175D57DE" w:rsidR="009E65F0" w:rsidRPr="009D3999" w:rsidRDefault="009E65F0" w:rsidP="009E65F0">
            <w:pPr>
              <w:pStyle w:val="TableText"/>
              <w:spacing w:before="0"/>
              <w:rPr>
                <w:rFonts w:cstheme="minorHAnsi"/>
                <w:sz w:val="18"/>
                <w:szCs w:val="18"/>
              </w:rPr>
            </w:pPr>
            <w:r w:rsidRPr="009D3999">
              <w:rPr>
                <w:sz w:val="18"/>
                <w:szCs w:val="18"/>
              </w:rPr>
              <w:t>427 507</w:t>
            </w:r>
          </w:p>
        </w:tc>
        <w:tc>
          <w:tcPr>
            <w:tcW w:w="486" w:type="pct"/>
            <w:shd w:val="clear" w:color="auto" w:fill="auto"/>
            <w:noWrap/>
          </w:tcPr>
          <w:p w14:paraId="5626E037" w14:textId="7300A9F9" w:rsidR="009E65F0" w:rsidRPr="009D3999" w:rsidRDefault="009E65F0" w:rsidP="009E65F0">
            <w:pPr>
              <w:pStyle w:val="TableText"/>
              <w:spacing w:before="0"/>
              <w:rPr>
                <w:rFonts w:cstheme="minorHAnsi"/>
                <w:sz w:val="18"/>
                <w:szCs w:val="18"/>
              </w:rPr>
            </w:pPr>
            <w:r w:rsidRPr="009D3999">
              <w:rPr>
                <w:sz w:val="18"/>
                <w:szCs w:val="18"/>
              </w:rPr>
              <w:t>0.8</w:t>
            </w:r>
          </w:p>
        </w:tc>
        <w:tc>
          <w:tcPr>
            <w:tcW w:w="486" w:type="pct"/>
            <w:shd w:val="clear" w:color="auto" w:fill="auto"/>
            <w:noWrap/>
          </w:tcPr>
          <w:p w14:paraId="2C74871B" w14:textId="7B85BCD9" w:rsidR="009E65F0" w:rsidRPr="009D3999" w:rsidRDefault="009E65F0" w:rsidP="009E65F0">
            <w:pPr>
              <w:pStyle w:val="TableText"/>
              <w:spacing w:before="0"/>
              <w:rPr>
                <w:rFonts w:cstheme="minorHAnsi"/>
                <w:sz w:val="18"/>
                <w:szCs w:val="18"/>
              </w:rPr>
            </w:pPr>
            <w:r w:rsidRPr="009D3999">
              <w:rPr>
                <w:sz w:val="18"/>
                <w:szCs w:val="18"/>
              </w:rPr>
              <w:t>0.4</w:t>
            </w:r>
          </w:p>
        </w:tc>
        <w:tc>
          <w:tcPr>
            <w:tcW w:w="487" w:type="pct"/>
            <w:shd w:val="clear" w:color="auto" w:fill="auto"/>
            <w:noWrap/>
          </w:tcPr>
          <w:p w14:paraId="0D6FEA95" w14:textId="54AAD9BA" w:rsidR="009E65F0" w:rsidRPr="009D3999" w:rsidRDefault="009E65F0" w:rsidP="009E65F0">
            <w:pPr>
              <w:pStyle w:val="TableText"/>
              <w:spacing w:before="0"/>
              <w:rPr>
                <w:rFonts w:cstheme="minorHAnsi"/>
                <w:sz w:val="18"/>
                <w:szCs w:val="18"/>
              </w:rPr>
            </w:pPr>
            <w:r w:rsidRPr="009D3999">
              <w:rPr>
                <w:sz w:val="18"/>
                <w:szCs w:val="18"/>
              </w:rPr>
              <w:t>0.2</w:t>
            </w:r>
          </w:p>
        </w:tc>
      </w:tr>
      <w:tr w:rsidR="009E65F0" w:rsidRPr="009D3999" w14:paraId="2BB8C9EC" w14:textId="77777777" w:rsidTr="009E65F0">
        <w:trPr>
          <w:cantSplit/>
        </w:trPr>
        <w:tc>
          <w:tcPr>
            <w:tcW w:w="2846" w:type="pct"/>
            <w:shd w:val="clear" w:color="auto" w:fill="auto"/>
            <w:noWrap/>
            <w:vAlign w:val="bottom"/>
          </w:tcPr>
          <w:p w14:paraId="6CF58C10" w14:textId="396F8904" w:rsidR="009E65F0" w:rsidRPr="009D3999" w:rsidRDefault="009E65F0" w:rsidP="009E65F0">
            <w:pPr>
              <w:pStyle w:val="TableText"/>
              <w:spacing w:before="0"/>
              <w:rPr>
                <w:rFonts w:cstheme="minorHAnsi"/>
                <w:sz w:val="18"/>
                <w:szCs w:val="18"/>
              </w:rPr>
            </w:pPr>
            <w:r w:rsidRPr="009D3999">
              <w:rPr>
                <w:sz w:val="18"/>
                <w:szCs w:val="18"/>
              </w:rPr>
              <w:t>F1.8: Black box woodland riparian zone or floodplain</w:t>
            </w:r>
          </w:p>
        </w:tc>
        <w:tc>
          <w:tcPr>
            <w:tcW w:w="694" w:type="pct"/>
            <w:shd w:val="clear" w:color="auto" w:fill="auto"/>
            <w:noWrap/>
          </w:tcPr>
          <w:p w14:paraId="230B3E6C" w14:textId="06E82D22" w:rsidR="009E65F0" w:rsidRPr="009D3999" w:rsidRDefault="009E65F0" w:rsidP="009E65F0">
            <w:pPr>
              <w:pStyle w:val="TableText"/>
              <w:spacing w:before="0"/>
              <w:rPr>
                <w:rFonts w:cstheme="minorHAnsi"/>
                <w:sz w:val="18"/>
                <w:szCs w:val="18"/>
              </w:rPr>
            </w:pPr>
            <w:r w:rsidRPr="009D3999">
              <w:rPr>
                <w:sz w:val="18"/>
                <w:szCs w:val="18"/>
              </w:rPr>
              <w:t>779 636</w:t>
            </w:r>
          </w:p>
        </w:tc>
        <w:tc>
          <w:tcPr>
            <w:tcW w:w="486" w:type="pct"/>
            <w:shd w:val="clear" w:color="auto" w:fill="auto"/>
            <w:noWrap/>
          </w:tcPr>
          <w:p w14:paraId="01666B69" w14:textId="14181A31" w:rsidR="009E65F0" w:rsidRPr="009D3999" w:rsidRDefault="009E65F0" w:rsidP="009E65F0">
            <w:pPr>
              <w:pStyle w:val="TableText"/>
              <w:spacing w:before="0"/>
              <w:rPr>
                <w:rFonts w:cstheme="minorHAnsi"/>
                <w:sz w:val="18"/>
                <w:szCs w:val="18"/>
              </w:rPr>
            </w:pPr>
            <w:r w:rsidRPr="009D3999">
              <w:rPr>
                <w:sz w:val="18"/>
                <w:szCs w:val="18"/>
              </w:rPr>
              <w:t>0.3</w:t>
            </w:r>
          </w:p>
        </w:tc>
        <w:tc>
          <w:tcPr>
            <w:tcW w:w="486" w:type="pct"/>
            <w:shd w:val="clear" w:color="auto" w:fill="auto"/>
            <w:noWrap/>
          </w:tcPr>
          <w:p w14:paraId="51335B22" w14:textId="7BB17D0C" w:rsidR="009E65F0" w:rsidRPr="009D3999" w:rsidRDefault="009E65F0" w:rsidP="009E65F0">
            <w:pPr>
              <w:pStyle w:val="TableText"/>
              <w:spacing w:before="0"/>
              <w:rPr>
                <w:rFonts w:cstheme="minorHAnsi"/>
                <w:sz w:val="18"/>
                <w:szCs w:val="18"/>
              </w:rPr>
            </w:pPr>
            <w:r w:rsidRPr="009D3999">
              <w:rPr>
                <w:sz w:val="18"/>
                <w:szCs w:val="18"/>
              </w:rPr>
              <w:t>0.9</w:t>
            </w:r>
          </w:p>
        </w:tc>
        <w:tc>
          <w:tcPr>
            <w:tcW w:w="487" w:type="pct"/>
            <w:shd w:val="clear" w:color="auto" w:fill="auto"/>
            <w:noWrap/>
          </w:tcPr>
          <w:p w14:paraId="3A3C05D7" w14:textId="63173EDA" w:rsidR="009E65F0" w:rsidRPr="009D3999" w:rsidRDefault="009E65F0" w:rsidP="009E65F0">
            <w:pPr>
              <w:pStyle w:val="TableText"/>
              <w:spacing w:before="0"/>
              <w:rPr>
                <w:rFonts w:cstheme="minorHAnsi"/>
                <w:sz w:val="18"/>
                <w:szCs w:val="18"/>
              </w:rPr>
            </w:pPr>
            <w:r w:rsidRPr="009D3999">
              <w:rPr>
                <w:sz w:val="18"/>
                <w:szCs w:val="18"/>
              </w:rPr>
              <w:t>0.1</w:t>
            </w:r>
          </w:p>
        </w:tc>
      </w:tr>
      <w:tr w:rsidR="009E65F0" w:rsidRPr="009D3999" w14:paraId="57396E7E" w14:textId="77777777" w:rsidTr="009E65F0">
        <w:trPr>
          <w:cantSplit/>
        </w:trPr>
        <w:tc>
          <w:tcPr>
            <w:tcW w:w="2846" w:type="pct"/>
            <w:shd w:val="clear" w:color="auto" w:fill="auto"/>
            <w:noWrap/>
            <w:vAlign w:val="bottom"/>
          </w:tcPr>
          <w:p w14:paraId="6B271AC7" w14:textId="0DD31707" w:rsidR="009E65F0" w:rsidRPr="009D3999" w:rsidRDefault="009E65F0" w:rsidP="009E65F0">
            <w:pPr>
              <w:pStyle w:val="TableText"/>
              <w:spacing w:before="0"/>
              <w:rPr>
                <w:rFonts w:cstheme="minorHAnsi"/>
                <w:sz w:val="18"/>
                <w:szCs w:val="18"/>
              </w:rPr>
            </w:pPr>
            <w:r w:rsidRPr="009D3999">
              <w:rPr>
                <w:sz w:val="18"/>
                <w:szCs w:val="18"/>
              </w:rPr>
              <w:t>F4: Unspecified riparian zone or floodplain</w:t>
            </w:r>
          </w:p>
        </w:tc>
        <w:tc>
          <w:tcPr>
            <w:tcW w:w="694" w:type="pct"/>
            <w:shd w:val="clear" w:color="auto" w:fill="auto"/>
            <w:noWrap/>
          </w:tcPr>
          <w:p w14:paraId="563B3F66" w14:textId="7627153F" w:rsidR="009E65F0" w:rsidRPr="009D3999" w:rsidRDefault="009E65F0" w:rsidP="009E65F0">
            <w:pPr>
              <w:pStyle w:val="TableText"/>
              <w:spacing w:before="0"/>
              <w:rPr>
                <w:rFonts w:cstheme="minorHAnsi"/>
                <w:sz w:val="18"/>
                <w:szCs w:val="18"/>
              </w:rPr>
            </w:pPr>
            <w:r w:rsidRPr="009D3999">
              <w:rPr>
                <w:sz w:val="18"/>
                <w:szCs w:val="18"/>
              </w:rPr>
              <w:t>989 305</w:t>
            </w:r>
          </w:p>
        </w:tc>
        <w:tc>
          <w:tcPr>
            <w:tcW w:w="486" w:type="pct"/>
            <w:shd w:val="clear" w:color="auto" w:fill="auto"/>
            <w:noWrap/>
          </w:tcPr>
          <w:p w14:paraId="39FC16AE" w14:textId="54670A72" w:rsidR="009E65F0" w:rsidRPr="009D3999" w:rsidRDefault="009E65F0" w:rsidP="009E65F0">
            <w:pPr>
              <w:pStyle w:val="TableText"/>
              <w:spacing w:before="0"/>
              <w:rPr>
                <w:rFonts w:cstheme="minorHAnsi"/>
                <w:sz w:val="18"/>
                <w:szCs w:val="18"/>
              </w:rPr>
            </w:pPr>
            <w:r w:rsidRPr="009D3999">
              <w:rPr>
                <w:sz w:val="18"/>
                <w:szCs w:val="18"/>
              </w:rPr>
              <w:t>&lt;0.1</w:t>
            </w:r>
          </w:p>
        </w:tc>
        <w:tc>
          <w:tcPr>
            <w:tcW w:w="486" w:type="pct"/>
            <w:shd w:val="clear" w:color="auto" w:fill="auto"/>
            <w:noWrap/>
          </w:tcPr>
          <w:p w14:paraId="16FED6E6" w14:textId="10089B4C" w:rsidR="009E65F0" w:rsidRPr="009D3999" w:rsidRDefault="009E65F0" w:rsidP="009E65F0">
            <w:pPr>
              <w:pStyle w:val="TableText"/>
              <w:spacing w:before="0"/>
              <w:rPr>
                <w:rFonts w:cstheme="minorHAnsi"/>
                <w:sz w:val="18"/>
                <w:szCs w:val="18"/>
              </w:rPr>
            </w:pPr>
            <w:r w:rsidRPr="009D3999">
              <w:rPr>
                <w:sz w:val="18"/>
                <w:szCs w:val="18"/>
              </w:rPr>
              <w:t>&lt;0.1</w:t>
            </w:r>
          </w:p>
        </w:tc>
        <w:tc>
          <w:tcPr>
            <w:tcW w:w="487" w:type="pct"/>
            <w:shd w:val="clear" w:color="auto" w:fill="auto"/>
            <w:noWrap/>
          </w:tcPr>
          <w:p w14:paraId="4986E62F" w14:textId="353A6AF5" w:rsidR="009E65F0" w:rsidRPr="009D3999" w:rsidRDefault="009E65F0" w:rsidP="009E65F0">
            <w:pPr>
              <w:pStyle w:val="TableText"/>
              <w:spacing w:before="0"/>
              <w:rPr>
                <w:rFonts w:cstheme="minorHAnsi"/>
                <w:sz w:val="18"/>
                <w:szCs w:val="18"/>
              </w:rPr>
            </w:pPr>
            <w:r w:rsidRPr="009D3999">
              <w:rPr>
                <w:sz w:val="18"/>
                <w:szCs w:val="18"/>
              </w:rPr>
              <w:t>&lt;0.1</w:t>
            </w:r>
          </w:p>
        </w:tc>
      </w:tr>
      <w:tr w:rsidR="009E65F0" w:rsidRPr="009D3999" w14:paraId="2B9717FC" w14:textId="77777777" w:rsidTr="009E65F0">
        <w:trPr>
          <w:cantSplit/>
        </w:trPr>
        <w:tc>
          <w:tcPr>
            <w:tcW w:w="2846" w:type="pct"/>
            <w:shd w:val="clear" w:color="auto" w:fill="auto"/>
            <w:noWrap/>
            <w:vAlign w:val="bottom"/>
          </w:tcPr>
          <w:p w14:paraId="5150B44F" w14:textId="1D260343" w:rsidR="009E65F0" w:rsidRPr="009D3999" w:rsidRDefault="009E65F0" w:rsidP="009E65F0">
            <w:pPr>
              <w:pStyle w:val="TableText"/>
              <w:spacing w:before="0"/>
              <w:rPr>
                <w:rFonts w:cstheme="minorHAnsi"/>
                <w:sz w:val="18"/>
                <w:szCs w:val="18"/>
              </w:rPr>
            </w:pPr>
            <w:r w:rsidRPr="009D3999">
              <w:rPr>
                <w:sz w:val="18"/>
                <w:szCs w:val="18"/>
              </w:rPr>
              <w:t>F1.12: Woodland riparian zone or floodplain</w:t>
            </w:r>
          </w:p>
        </w:tc>
        <w:tc>
          <w:tcPr>
            <w:tcW w:w="694" w:type="pct"/>
            <w:shd w:val="clear" w:color="auto" w:fill="auto"/>
            <w:noWrap/>
          </w:tcPr>
          <w:p w14:paraId="2022210E" w14:textId="5657D50A" w:rsidR="009E65F0" w:rsidRPr="009D3999" w:rsidRDefault="009E65F0" w:rsidP="009E65F0">
            <w:pPr>
              <w:pStyle w:val="TableText"/>
              <w:spacing w:before="0"/>
              <w:rPr>
                <w:rFonts w:cstheme="minorHAnsi"/>
                <w:sz w:val="18"/>
                <w:szCs w:val="18"/>
              </w:rPr>
            </w:pPr>
            <w:r w:rsidRPr="009D3999">
              <w:rPr>
                <w:sz w:val="18"/>
                <w:szCs w:val="18"/>
              </w:rPr>
              <w:t>318 686</w:t>
            </w:r>
          </w:p>
        </w:tc>
        <w:tc>
          <w:tcPr>
            <w:tcW w:w="486" w:type="pct"/>
            <w:shd w:val="clear" w:color="auto" w:fill="auto"/>
            <w:noWrap/>
          </w:tcPr>
          <w:p w14:paraId="585ACE35" w14:textId="0294C737" w:rsidR="009E65F0" w:rsidRPr="009D3999" w:rsidRDefault="009E65F0" w:rsidP="009E65F0">
            <w:pPr>
              <w:pStyle w:val="TableText"/>
              <w:spacing w:before="0"/>
              <w:rPr>
                <w:rFonts w:cstheme="minorHAnsi"/>
                <w:sz w:val="18"/>
                <w:szCs w:val="18"/>
              </w:rPr>
            </w:pPr>
            <w:r w:rsidRPr="009D3999">
              <w:rPr>
                <w:sz w:val="18"/>
                <w:szCs w:val="18"/>
              </w:rPr>
              <w:t>&lt;0.1</w:t>
            </w:r>
          </w:p>
        </w:tc>
        <w:tc>
          <w:tcPr>
            <w:tcW w:w="486" w:type="pct"/>
            <w:shd w:val="clear" w:color="auto" w:fill="auto"/>
            <w:noWrap/>
          </w:tcPr>
          <w:p w14:paraId="2EA5A2F8" w14:textId="20AB2FA5" w:rsidR="009E65F0" w:rsidRPr="009D3999" w:rsidRDefault="009E65F0" w:rsidP="009E65F0">
            <w:pPr>
              <w:pStyle w:val="TableText"/>
              <w:spacing w:before="0"/>
              <w:rPr>
                <w:rFonts w:cstheme="minorHAnsi"/>
                <w:sz w:val="18"/>
                <w:szCs w:val="18"/>
              </w:rPr>
            </w:pPr>
            <w:r w:rsidRPr="009D3999">
              <w:rPr>
                <w:sz w:val="18"/>
                <w:szCs w:val="18"/>
              </w:rPr>
              <w:t>&lt;0.1</w:t>
            </w:r>
          </w:p>
        </w:tc>
        <w:tc>
          <w:tcPr>
            <w:tcW w:w="487" w:type="pct"/>
            <w:shd w:val="clear" w:color="auto" w:fill="auto"/>
            <w:noWrap/>
          </w:tcPr>
          <w:p w14:paraId="2369C429" w14:textId="624F9C4B" w:rsidR="009E65F0" w:rsidRPr="009D3999" w:rsidRDefault="009E65F0" w:rsidP="009E65F0">
            <w:pPr>
              <w:pStyle w:val="TableText"/>
              <w:spacing w:before="0"/>
              <w:rPr>
                <w:rFonts w:cstheme="minorHAnsi"/>
                <w:sz w:val="18"/>
                <w:szCs w:val="18"/>
              </w:rPr>
            </w:pPr>
            <w:r w:rsidRPr="009D3999">
              <w:rPr>
                <w:sz w:val="18"/>
                <w:szCs w:val="18"/>
              </w:rPr>
              <w:t>&lt;0.1</w:t>
            </w:r>
          </w:p>
        </w:tc>
      </w:tr>
      <w:tr w:rsidR="009E65F0" w:rsidRPr="009D3999" w14:paraId="3CD22F5B" w14:textId="77777777" w:rsidTr="009E65F0">
        <w:trPr>
          <w:cantSplit/>
        </w:trPr>
        <w:tc>
          <w:tcPr>
            <w:tcW w:w="2846" w:type="pct"/>
            <w:shd w:val="clear" w:color="auto" w:fill="auto"/>
            <w:noWrap/>
            <w:vAlign w:val="bottom"/>
          </w:tcPr>
          <w:p w14:paraId="5E7FF623" w14:textId="232BC170" w:rsidR="009E65F0" w:rsidRPr="009D3999" w:rsidRDefault="009E65F0" w:rsidP="009E65F0">
            <w:pPr>
              <w:pStyle w:val="TableText"/>
              <w:spacing w:before="0"/>
              <w:rPr>
                <w:rFonts w:cstheme="minorHAnsi"/>
                <w:sz w:val="18"/>
                <w:szCs w:val="18"/>
              </w:rPr>
            </w:pPr>
            <w:r w:rsidRPr="009D3999">
              <w:rPr>
                <w:sz w:val="18"/>
                <w:szCs w:val="18"/>
              </w:rPr>
              <w:t>F1.6: Black box forest riparian zone or floodplain</w:t>
            </w:r>
          </w:p>
        </w:tc>
        <w:tc>
          <w:tcPr>
            <w:tcW w:w="694" w:type="pct"/>
            <w:shd w:val="clear" w:color="auto" w:fill="auto"/>
            <w:noWrap/>
          </w:tcPr>
          <w:p w14:paraId="6E128384" w14:textId="60A8B782" w:rsidR="009E65F0" w:rsidRPr="009D3999" w:rsidRDefault="009E65F0" w:rsidP="009E65F0">
            <w:pPr>
              <w:pStyle w:val="TableText"/>
              <w:spacing w:before="0"/>
              <w:rPr>
                <w:rFonts w:cstheme="minorHAnsi"/>
                <w:sz w:val="18"/>
                <w:szCs w:val="18"/>
              </w:rPr>
            </w:pPr>
            <w:r w:rsidRPr="009D3999">
              <w:rPr>
                <w:sz w:val="18"/>
                <w:szCs w:val="18"/>
              </w:rPr>
              <w:t>131 442</w:t>
            </w:r>
          </w:p>
        </w:tc>
        <w:tc>
          <w:tcPr>
            <w:tcW w:w="486" w:type="pct"/>
            <w:shd w:val="clear" w:color="auto" w:fill="auto"/>
            <w:noWrap/>
          </w:tcPr>
          <w:p w14:paraId="574C40E2" w14:textId="4394DD8E" w:rsidR="009E65F0" w:rsidRPr="009D3999" w:rsidRDefault="009E65F0" w:rsidP="009E65F0">
            <w:pPr>
              <w:pStyle w:val="TableText"/>
              <w:spacing w:before="0"/>
              <w:rPr>
                <w:rFonts w:cstheme="minorHAnsi"/>
                <w:sz w:val="18"/>
                <w:szCs w:val="18"/>
              </w:rPr>
            </w:pPr>
            <w:r w:rsidRPr="009D3999">
              <w:rPr>
                <w:sz w:val="18"/>
                <w:szCs w:val="18"/>
              </w:rPr>
              <w:t>0.4</w:t>
            </w:r>
          </w:p>
        </w:tc>
        <w:tc>
          <w:tcPr>
            <w:tcW w:w="486" w:type="pct"/>
            <w:shd w:val="clear" w:color="auto" w:fill="auto"/>
            <w:noWrap/>
          </w:tcPr>
          <w:p w14:paraId="23620787" w14:textId="41045692" w:rsidR="009E65F0" w:rsidRPr="009D3999" w:rsidRDefault="009E65F0" w:rsidP="009E65F0">
            <w:pPr>
              <w:pStyle w:val="TableText"/>
              <w:spacing w:before="0"/>
              <w:rPr>
                <w:rFonts w:cstheme="minorHAnsi"/>
                <w:sz w:val="18"/>
                <w:szCs w:val="18"/>
              </w:rPr>
            </w:pPr>
            <w:r w:rsidRPr="009D3999">
              <w:rPr>
                <w:sz w:val="18"/>
                <w:szCs w:val="18"/>
              </w:rPr>
              <w:t>1.3</w:t>
            </w:r>
          </w:p>
        </w:tc>
        <w:tc>
          <w:tcPr>
            <w:tcW w:w="487" w:type="pct"/>
            <w:shd w:val="clear" w:color="auto" w:fill="auto"/>
            <w:noWrap/>
          </w:tcPr>
          <w:p w14:paraId="02C78F54" w14:textId="5E79EB8A" w:rsidR="009E65F0" w:rsidRPr="009D3999" w:rsidRDefault="009E65F0" w:rsidP="009E65F0">
            <w:pPr>
              <w:pStyle w:val="TableText"/>
              <w:spacing w:before="0"/>
              <w:rPr>
                <w:rFonts w:cstheme="minorHAnsi"/>
                <w:sz w:val="18"/>
                <w:szCs w:val="18"/>
              </w:rPr>
            </w:pPr>
            <w:r w:rsidRPr="009D3999">
              <w:rPr>
                <w:sz w:val="18"/>
                <w:szCs w:val="18"/>
              </w:rPr>
              <w:t>&lt;0.1</w:t>
            </w:r>
          </w:p>
        </w:tc>
      </w:tr>
      <w:tr w:rsidR="009E65F0" w:rsidRPr="009D3999" w14:paraId="78010738" w14:textId="77777777" w:rsidTr="009E65F0">
        <w:trPr>
          <w:cantSplit/>
        </w:trPr>
        <w:tc>
          <w:tcPr>
            <w:tcW w:w="2846" w:type="pct"/>
            <w:shd w:val="clear" w:color="auto" w:fill="auto"/>
            <w:noWrap/>
            <w:vAlign w:val="bottom"/>
          </w:tcPr>
          <w:p w14:paraId="666F857C" w14:textId="064DF86F" w:rsidR="009E65F0" w:rsidRPr="009D3999" w:rsidRDefault="009E65F0" w:rsidP="009E65F0">
            <w:pPr>
              <w:pStyle w:val="TableText"/>
              <w:spacing w:before="0"/>
              <w:rPr>
                <w:rFonts w:cstheme="minorHAnsi"/>
                <w:sz w:val="18"/>
                <w:szCs w:val="18"/>
              </w:rPr>
            </w:pPr>
            <w:r w:rsidRPr="009D3999">
              <w:rPr>
                <w:sz w:val="18"/>
                <w:szCs w:val="18"/>
              </w:rPr>
              <w:t>F3.2: Sedge/forb/grassland riparian zone or floodplain</w:t>
            </w:r>
          </w:p>
        </w:tc>
        <w:tc>
          <w:tcPr>
            <w:tcW w:w="694" w:type="pct"/>
            <w:shd w:val="clear" w:color="auto" w:fill="auto"/>
            <w:noWrap/>
          </w:tcPr>
          <w:p w14:paraId="5F60C534" w14:textId="784071FE" w:rsidR="009E65F0" w:rsidRPr="009D3999" w:rsidRDefault="009E65F0" w:rsidP="009E65F0">
            <w:pPr>
              <w:pStyle w:val="TableText"/>
              <w:spacing w:before="0"/>
              <w:rPr>
                <w:rFonts w:cstheme="minorHAnsi"/>
                <w:sz w:val="18"/>
                <w:szCs w:val="18"/>
              </w:rPr>
            </w:pPr>
            <w:r w:rsidRPr="009D3999">
              <w:rPr>
                <w:sz w:val="18"/>
                <w:szCs w:val="18"/>
              </w:rPr>
              <w:t>833 102</w:t>
            </w:r>
          </w:p>
        </w:tc>
        <w:tc>
          <w:tcPr>
            <w:tcW w:w="486" w:type="pct"/>
            <w:shd w:val="clear" w:color="auto" w:fill="auto"/>
            <w:noWrap/>
          </w:tcPr>
          <w:p w14:paraId="1E7A4FF5" w14:textId="5B621BE7" w:rsidR="009E65F0" w:rsidRPr="009D3999" w:rsidRDefault="009E65F0" w:rsidP="009E65F0">
            <w:pPr>
              <w:pStyle w:val="TableText"/>
              <w:spacing w:before="0"/>
              <w:rPr>
                <w:rFonts w:cstheme="minorHAnsi"/>
                <w:sz w:val="18"/>
                <w:szCs w:val="18"/>
              </w:rPr>
            </w:pPr>
            <w:r w:rsidRPr="009D3999">
              <w:rPr>
                <w:sz w:val="18"/>
                <w:szCs w:val="18"/>
              </w:rPr>
              <w:t>-</w:t>
            </w:r>
          </w:p>
        </w:tc>
        <w:tc>
          <w:tcPr>
            <w:tcW w:w="486" w:type="pct"/>
            <w:shd w:val="clear" w:color="auto" w:fill="auto"/>
            <w:noWrap/>
          </w:tcPr>
          <w:p w14:paraId="555A2B57" w14:textId="5DD545DB" w:rsidR="009E65F0" w:rsidRPr="009D3999" w:rsidRDefault="009E65F0" w:rsidP="009E65F0">
            <w:pPr>
              <w:pStyle w:val="TableText"/>
              <w:spacing w:before="0"/>
              <w:rPr>
                <w:rFonts w:cstheme="minorHAnsi"/>
                <w:sz w:val="18"/>
                <w:szCs w:val="18"/>
              </w:rPr>
            </w:pPr>
            <w:r w:rsidRPr="009D3999">
              <w:rPr>
                <w:sz w:val="18"/>
                <w:szCs w:val="18"/>
              </w:rPr>
              <w:t>-</w:t>
            </w:r>
          </w:p>
        </w:tc>
        <w:tc>
          <w:tcPr>
            <w:tcW w:w="487" w:type="pct"/>
            <w:shd w:val="clear" w:color="auto" w:fill="auto"/>
            <w:noWrap/>
          </w:tcPr>
          <w:p w14:paraId="7F3D916D" w14:textId="59E5D3B3" w:rsidR="009E65F0" w:rsidRPr="009D3999" w:rsidRDefault="009E65F0" w:rsidP="009E65F0">
            <w:pPr>
              <w:pStyle w:val="TableText"/>
              <w:spacing w:before="0"/>
              <w:rPr>
                <w:rFonts w:cstheme="minorHAnsi"/>
                <w:sz w:val="18"/>
                <w:szCs w:val="18"/>
              </w:rPr>
            </w:pPr>
            <w:r w:rsidRPr="009D3999">
              <w:rPr>
                <w:sz w:val="18"/>
                <w:szCs w:val="18"/>
              </w:rPr>
              <w:t>&lt;0.1</w:t>
            </w:r>
          </w:p>
        </w:tc>
      </w:tr>
      <w:tr w:rsidR="009E65F0" w:rsidRPr="009D3999" w14:paraId="7BE99BA2" w14:textId="77777777" w:rsidTr="009E65F0">
        <w:trPr>
          <w:cantSplit/>
        </w:trPr>
        <w:tc>
          <w:tcPr>
            <w:tcW w:w="2846" w:type="pct"/>
            <w:shd w:val="clear" w:color="auto" w:fill="auto"/>
            <w:noWrap/>
          </w:tcPr>
          <w:p w14:paraId="5A7EDCAA" w14:textId="5EDED94F" w:rsidR="009E65F0" w:rsidRPr="009D3999" w:rsidRDefault="00741172" w:rsidP="009E65F0">
            <w:pPr>
              <w:pStyle w:val="TableText"/>
              <w:spacing w:before="0"/>
              <w:rPr>
                <w:rFonts w:cstheme="minorHAnsi"/>
                <w:sz w:val="18"/>
                <w:szCs w:val="18"/>
              </w:rPr>
            </w:pPr>
            <w:r>
              <w:rPr>
                <w:sz w:val="18"/>
                <w:szCs w:val="18"/>
              </w:rPr>
              <w:t>F1.13: Paperb</w:t>
            </w:r>
            <w:r w:rsidR="009E65F0" w:rsidRPr="009D3999">
              <w:rPr>
                <w:sz w:val="18"/>
                <w:szCs w:val="18"/>
              </w:rPr>
              <w:t>ark riparian zone or floodplain</w:t>
            </w:r>
          </w:p>
        </w:tc>
        <w:tc>
          <w:tcPr>
            <w:tcW w:w="694" w:type="pct"/>
            <w:shd w:val="clear" w:color="auto" w:fill="auto"/>
            <w:noWrap/>
          </w:tcPr>
          <w:p w14:paraId="4FE44032" w14:textId="0CF16AF6" w:rsidR="009E65F0" w:rsidRPr="009D3999" w:rsidRDefault="009E65F0" w:rsidP="009E65F0">
            <w:pPr>
              <w:pStyle w:val="TableText"/>
              <w:spacing w:before="0"/>
              <w:rPr>
                <w:rFonts w:cstheme="minorHAnsi"/>
                <w:sz w:val="18"/>
                <w:szCs w:val="18"/>
              </w:rPr>
            </w:pPr>
            <w:r w:rsidRPr="009D3999">
              <w:rPr>
                <w:sz w:val="18"/>
                <w:szCs w:val="18"/>
              </w:rPr>
              <w:t>17</w:t>
            </w:r>
          </w:p>
        </w:tc>
        <w:tc>
          <w:tcPr>
            <w:tcW w:w="486" w:type="pct"/>
            <w:shd w:val="clear" w:color="auto" w:fill="auto"/>
            <w:noWrap/>
          </w:tcPr>
          <w:p w14:paraId="027FA139" w14:textId="24A108A8" w:rsidR="009E65F0" w:rsidRPr="009D3999" w:rsidRDefault="009E65F0" w:rsidP="009E65F0">
            <w:pPr>
              <w:pStyle w:val="TableText"/>
              <w:spacing w:before="0"/>
              <w:rPr>
                <w:rFonts w:cstheme="minorHAnsi"/>
                <w:sz w:val="18"/>
                <w:szCs w:val="18"/>
              </w:rPr>
            </w:pPr>
            <w:r w:rsidRPr="009D3999">
              <w:rPr>
                <w:sz w:val="18"/>
                <w:szCs w:val="18"/>
              </w:rPr>
              <w:t>-</w:t>
            </w:r>
          </w:p>
        </w:tc>
        <w:tc>
          <w:tcPr>
            <w:tcW w:w="486" w:type="pct"/>
            <w:shd w:val="clear" w:color="auto" w:fill="auto"/>
            <w:noWrap/>
          </w:tcPr>
          <w:p w14:paraId="7558C020" w14:textId="50D5CBBA" w:rsidR="009E65F0" w:rsidRPr="009D3999" w:rsidRDefault="009E65F0" w:rsidP="009E65F0">
            <w:pPr>
              <w:pStyle w:val="TableText"/>
              <w:spacing w:before="0"/>
              <w:rPr>
                <w:rFonts w:cstheme="minorHAnsi"/>
                <w:sz w:val="18"/>
                <w:szCs w:val="18"/>
              </w:rPr>
            </w:pPr>
            <w:r w:rsidRPr="009D3999">
              <w:rPr>
                <w:sz w:val="18"/>
                <w:szCs w:val="18"/>
              </w:rPr>
              <w:t>-</w:t>
            </w:r>
          </w:p>
        </w:tc>
        <w:tc>
          <w:tcPr>
            <w:tcW w:w="487" w:type="pct"/>
            <w:shd w:val="clear" w:color="auto" w:fill="auto"/>
            <w:noWrap/>
          </w:tcPr>
          <w:p w14:paraId="68CF8336" w14:textId="34F58F57" w:rsidR="009E65F0" w:rsidRPr="009D3999" w:rsidRDefault="009E65F0" w:rsidP="009E65F0">
            <w:pPr>
              <w:pStyle w:val="TableText"/>
              <w:spacing w:before="0"/>
              <w:rPr>
                <w:rFonts w:cstheme="minorHAnsi"/>
                <w:sz w:val="18"/>
                <w:szCs w:val="18"/>
              </w:rPr>
            </w:pPr>
            <w:r w:rsidRPr="009D3999">
              <w:rPr>
                <w:sz w:val="18"/>
                <w:szCs w:val="18"/>
              </w:rPr>
              <w:t>-</w:t>
            </w:r>
          </w:p>
        </w:tc>
      </w:tr>
    </w:tbl>
    <w:p w14:paraId="07F8778F" w14:textId="1649CFF4" w:rsidR="00C32C7B" w:rsidRPr="009D3999" w:rsidRDefault="00C32C7B" w:rsidP="00C32C7B"/>
    <w:bookmarkEnd w:id="115"/>
    <w:p w14:paraId="5C1CE5D6" w14:textId="16A535A7" w:rsidR="00811944" w:rsidRPr="009D3999" w:rsidRDefault="00811944" w:rsidP="00811944">
      <w:pPr>
        <w:pStyle w:val="TableCaption"/>
        <w:rPr>
          <w:rStyle w:val="SubtleEmphasis"/>
          <w:b w:val="0"/>
          <w:i w:val="0"/>
          <w:iCs w:val="0"/>
          <w:color w:val="auto"/>
        </w:rPr>
      </w:pPr>
      <w:r w:rsidRPr="009D3999">
        <w:t>Table B</w:t>
      </w:r>
      <w:r w:rsidR="00DB5E07">
        <w:rPr>
          <w:noProof/>
        </w:rPr>
        <w:fldChar w:fldCharType="begin"/>
      </w:r>
      <w:r w:rsidR="00DB5E07">
        <w:rPr>
          <w:noProof/>
        </w:rPr>
        <w:instrText xml:space="preserve"> SEQ Table_B \* ARABIC </w:instrText>
      </w:r>
      <w:r w:rsidR="00DB5E07">
        <w:rPr>
          <w:noProof/>
        </w:rPr>
        <w:fldChar w:fldCharType="separate"/>
      </w:r>
      <w:r w:rsidR="00974920">
        <w:rPr>
          <w:noProof/>
        </w:rPr>
        <w:t>2</w:t>
      </w:r>
      <w:r w:rsidR="00DB5E07">
        <w:rPr>
          <w:noProof/>
        </w:rPr>
        <w:fldChar w:fldCharType="end"/>
      </w:r>
      <w:r w:rsidRPr="009D3999">
        <w:t xml:space="preserve">. </w:t>
      </w:r>
      <w:r w:rsidRPr="009D3999">
        <w:rPr>
          <w:rStyle w:val="SubtleEmphasis"/>
          <w:b w:val="0"/>
          <w:i w:val="0"/>
          <w:iCs w:val="0"/>
          <w:color w:val="auto"/>
        </w:rPr>
        <w:t>Plant species that potentially benefited from Commonwealth environmental water in 2014–17 (Capon &amp; Campbell 2016; Capon &amp; Mynott 2018).</w:t>
      </w:r>
    </w:p>
    <w:tbl>
      <w:tblPr>
        <w:tblStyle w:val="TableGrid"/>
        <w:tblW w:w="8500" w:type="dxa"/>
        <w:tblLayout w:type="fixed"/>
        <w:tblLook w:val="04A0" w:firstRow="1" w:lastRow="0" w:firstColumn="1" w:lastColumn="0" w:noHBand="0" w:noVBand="1"/>
      </w:tblPr>
      <w:tblGrid>
        <w:gridCol w:w="3369"/>
        <w:gridCol w:w="2580"/>
        <w:gridCol w:w="2551"/>
      </w:tblGrid>
      <w:tr w:rsidR="00811944" w:rsidRPr="009D3999" w14:paraId="77B5B021" w14:textId="77777777" w:rsidTr="00AC28C1">
        <w:trPr>
          <w:trHeight w:val="306"/>
        </w:trPr>
        <w:tc>
          <w:tcPr>
            <w:tcW w:w="3369" w:type="dxa"/>
            <w:shd w:val="clear" w:color="auto" w:fill="D9D9D9" w:themeFill="background1" w:themeFillShade="D9"/>
          </w:tcPr>
          <w:p w14:paraId="5BAA2D70" w14:textId="77777777" w:rsidR="00811944" w:rsidRPr="009D3999" w:rsidRDefault="00811944" w:rsidP="00BA09DC">
            <w:pPr>
              <w:pStyle w:val="TableHeading"/>
              <w:spacing w:before="60" w:after="60"/>
              <w:rPr>
                <w:sz w:val="18"/>
                <w:szCs w:val="18"/>
              </w:rPr>
            </w:pPr>
            <w:r w:rsidRPr="009D3999">
              <w:rPr>
                <w:sz w:val="18"/>
                <w:szCs w:val="18"/>
              </w:rPr>
              <w:t>Grasses</w:t>
            </w:r>
          </w:p>
        </w:tc>
        <w:tc>
          <w:tcPr>
            <w:tcW w:w="2580" w:type="dxa"/>
            <w:shd w:val="clear" w:color="auto" w:fill="D9D9D9" w:themeFill="background1" w:themeFillShade="D9"/>
          </w:tcPr>
          <w:p w14:paraId="2A9E14B4" w14:textId="77777777" w:rsidR="00811944" w:rsidRPr="009D3999" w:rsidRDefault="00811944" w:rsidP="00BA09DC">
            <w:pPr>
              <w:pStyle w:val="TableHeading"/>
              <w:spacing w:before="60" w:after="60"/>
              <w:rPr>
                <w:sz w:val="18"/>
                <w:szCs w:val="18"/>
              </w:rPr>
            </w:pPr>
            <w:r w:rsidRPr="009D3999">
              <w:rPr>
                <w:sz w:val="18"/>
                <w:szCs w:val="18"/>
              </w:rPr>
              <w:t>Subshrubs/shrubs</w:t>
            </w:r>
          </w:p>
        </w:tc>
        <w:tc>
          <w:tcPr>
            <w:tcW w:w="2551" w:type="dxa"/>
            <w:shd w:val="clear" w:color="auto" w:fill="D9D9D9" w:themeFill="background1" w:themeFillShade="D9"/>
          </w:tcPr>
          <w:p w14:paraId="0D8D1044" w14:textId="77777777" w:rsidR="00811944" w:rsidRPr="009D3999" w:rsidRDefault="00811944" w:rsidP="00BA09DC">
            <w:pPr>
              <w:pStyle w:val="TableHeading"/>
              <w:spacing w:before="60" w:after="60"/>
              <w:rPr>
                <w:sz w:val="18"/>
                <w:szCs w:val="18"/>
              </w:rPr>
            </w:pPr>
            <w:r w:rsidRPr="009D3999">
              <w:rPr>
                <w:sz w:val="18"/>
                <w:szCs w:val="18"/>
              </w:rPr>
              <w:t>Sedges/rushes</w:t>
            </w:r>
          </w:p>
        </w:tc>
      </w:tr>
      <w:tr w:rsidR="00811944" w:rsidRPr="009D3999" w14:paraId="4C2A7B15" w14:textId="77777777" w:rsidTr="00AC28C1">
        <w:trPr>
          <w:trHeight w:val="306"/>
        </w:trPr>
        <w:tc>
          <w:tcPr>
            <w:tcW w:w="3369" w:type="dxa"/>
            <w:shd w:val="clear" w:color="auto" w:fill="FFFFFF" w:themeFill="background1"/>
          </w:tcPr>
          <w:p w14:paraId="1032E15F" w14:textId="77777777" w:rsidR="00811944" w:rsidRPr="009D3999" w:rsidRDefault="00811944" w:rsidP="00BA09DC">
            <w:pPr>
              <w:pStyle w:val="TableText"/>
              <w:spacing w:before="40" w:after="40"/>
              <w:jc w:val="left"/>
              <w:rPr>
                <w:i/>
                <w:sz w:val="18"/>
                <w:szCs w:val="18"/>
              </w:rPr>
            </w:pPr>
            <w:r w:rsidRPr="009D3999">
              <w:rPr>
                <w:i/>
                <w:sz w:val="18"/>
                <w:szCs w:val="18"/>
              </w:rPr>
              <w:t>Aristida leptopoda</w:t>
            </w:r>
          </w:p>
          <w:p w14:paraId="0AFCA4E6" w14:textId="77777777" w:rsidR="00811944" w:rsidRPr="009D3999" w:rsidRDefault="00811944" w:rsidP="00BA09DC">
            <w:pPr>
              <w:pStyle w:val="TableText"/>
              <w:spacing w:before="40" w:after="40"/>
              <w:jc w:val="left"/>
              <w:rPr>
                <w:i/>
                <w:sz w:val="18"/>
                <w:szCs w:val="18"/>
              </w:rPr>
            </w:pPr>
            <w:r w:rsidRPr="009D3999">
              <w:rPr>
                <w:i/>
                <w:sz w:val="18"/>
                <w:szCs w:val="18"/>
              </w:rPr>
              <w:t>Echinochloa inundata.</w:t>
            </w:r>
          </w:p>
          <w:p w14:paraId="194EC58D" w14:textId="77777777" w:rsidR="00811944" w:rsidRPr="009D3999" w:rsidRDefault="00811944" w:rsidP="00BA09DC">
            <w:pPr>
              <w:pStyle w:val="TableText"/>
              <w:spacing w:before="40" w:after="40"/>
              <w:jc w:val="left"/>
              <w:rPr>
                <w:i/>
                <w:sz w:val="18"/>
                <w:szCs w:val="18"/>
              </w:rPr>
            </w:pPr>
            <w:r w:rsidRPr="009D3999">
              <w:rPr>
                <w:i/>
                <w:sz w:val="18"/>
                <w:szCs w:val="18"/>
              </w:rPr>
              <w:t>Eragrostis leptostachya</w:t>
            </w:r>
          </w:p>
          <w:p w14:paraId="7DFD7C53" w14:textId="77777777" w:rsidR="00811944" w:rsidRPr="009D3999" w:rsidRDefault="00811944" w:rsidP="00BA09DC">
            <w:pPr>
              <w:pStyle w:val="TableText"/>
              <w:spacing w:before="40" w:after="40"/>
              <w:jc w:val="left"/>
              <w:rPr>
                <w:i/>
                <w:sz w:val="18"/>
                <w:szCs w:val="18"/>
              </w:rPr>
            </w:pPr>
            <w:r w:rsidRPr="009D3999">
              <w:rPr>
                <w:i/>
                <w:sz w:val="18"/>
                <w:szCs w:val="18"/>
              </w:rPr>
              <w:t>Leptochloa spp.</w:t>
            </w:r>
          </w:p>
          <w:p w14:paraId="00976EA6" w14:textId="77777777" w:rsidR="00811944" w:rsidRPr="009D3999" w:rsidRDefault="00811944" w:rsidP="00BA09DC">
            <w:pPr>
              <w:pStyle w:val="TableText"/>
              <w:spacing w:before="40" w:after="40"/>
              <w:jc w:val="left"/>
              <w:rPr>
                <w:i/>
                <w:sz w:val="18"/>
                <w:szCs w:val="18"/>
              </w:rPr>
            </w:pPr>
            <w:r w:rsidRPr="009D3999">
              <w:rPr>
                <w:i/>
                <w:sz w:val="18"/>
                <w:szCs w:val="18"/>
              </w:rPr>
              <w:t>Paspalidium constrictum</w:t>
            </w:r>
          </w:p>
          <w:p w14:paraId="4C7C7866" w14:textId="77777777" w:rsidR="00811944" w:rsidRPr="009D3999" w:rsidRDefault="00811944" w:rsidP="00BA09DC">
            <w:pPr>
              <w:pStyle w:val="TableText"/>
              <w:spacing w:before="40" w:after="40"/>
              <w:jc w:val="left"/>
              <w:rPr>
                <w:i/>
                <w:sz w:val="18"/>
                <w:szCs w:val="18"/>
              </w:rPr>
            </w:pPr>
            <w:r w:rsidRPr="009D3999">
              <w:rPr>
                <w:i/>
                <w:sz w:val="18"/>
                <w:szCs w:val="18"/>
              </w:rPr>
              <w:t>Paspalum distichum</w:t>
            </w:r>
          </w:p>
        </w:tc>
        <w:tc>
          <w:tcPr>
            <w:tcW w:w="2580" w:type="dxa"/>
            <w:shd w:val="clear" w:color="auto" w:fill="FFFFFF" w:themeFill="background1"/>
          </w:tcPr>
          <w:p w14:paraId="5E23AD55" w14:textId="77777777" w:rsidR="00811944" w:rsidRPr="009D3999" w:rsidRDefault="00811944" w:rsidP="00BA09DC">
            <w:pPr>
              <w:pStyle w:val="TableText"/>
              <w:spacing w:before="40" w:after="40"/>
              <w:jc w:val="left"/>
              <w:rPr>
                <w:i/>
                <w:sz w:val="18"/>
                <w:szCs w:val="18"/>
              </w:rPr>
            </w:pPr>
            <w:r w:rsidRPr="009D3999">
              <w:rPr>
                <w:i/>
                <w:sz w:val="18"/>
                <w:szCs w:val="18"/>
              </w:rPr>
              <w:t>Abutilon sp.</w:t>
            </w:r>
          </w:p>
          <w:p w14:paraId="19BD77BD" w14:textId="77777777" w:rsidR="00811944" w:rsidRPr="009D3999" w:rsidRDefault="00811944" w:rsidP="00BA09DC">
            <w:pPr>
              <w:pStyle w:val="TableText"/>
              <w:spacing w:before="40" w:after="40"/>
              <w:jc w:val="left"/>
              <w:rPr>
                <w:i/>
                <w:sz w:val="18"/>
                <w:szCs w:val="18"/>
              </w:rPr>
            </w:pPr>
            <w:r w:rsidRPr="009D3999">
              <w:rPr>
                <w:i/>
                <w:sz w:val="18"/>
                <w:szCs w:val="18"/>
              </w:rPr>
              <w:t>Eremophila debilis</w:t>
            </w:r>
          </w:p>
          <w:p w14:paraId="14A749AE" w14:textId="77777777" w:rsidR="00811944" w:rsidRPr="009D3999" w:rsidRDefault="00811944" w:rsidP="00BA09DC">
            <w:pPr>
              <w:pStyle w:val="TableText"/>
              <w:spacing w:before="40" w:after="40"/>
              <w:jc w:val="left"/>
              <w:rPr>
                <w:i/>
                <w:sz w:val="18"/>
                <w:szCs w:val="18"/>
              </w:rPr>
            </w:pPr>
            <w:r w:rsidRPr="009D3999">
              <w:rPr>
                <w:i/>
                <w:sz w:val="18"/>
                <w:szCs w:val="18"/>
              </w:rPr>
              <w:t>Lycium australe</w:t>
            </w:r>
          </w:p>
        </w:tc>
        <w:tc>
          <w:tcPr>
            <w:tcW w:w="2551" w:type="dxa"/>
            <w:shd w:val="clear" w:color="auto" w:fill="FFFFFF" w:themeFill="background1"/>
          </w:tcPr>
          <w:p w14:paraId="70C25EA4" w14:textId="77777777" w:rsidR="00811944" w:rsidRPr="009D3999" w:rsidRDefault="00811944" w:rsidP="00BA09DC">
            <w:pPr>
              <w:pStyle w:val="TableText"/>
              <w:spacing w:before="40" w:after="40"/>
              <w:jc w:val="left"/>
              <w:rPr>
                <w:i/>
                <w:sz w:val="18"/>
                <w:szCs w:val="18"/>
              </w:rPr>
            </w:pPr>
            <w:r w:rsidRPr="009D3999">
              <w:rPr>
                <w:i/>
                <w:sz w:val="18"/>
                <w:szCs w:val="18"/>
              </w:rPr>
              <w:t>Carex bichenoviana</w:t>
            </w:r>
          </w:p>
          <w:p w14:paraId="6BB5AFE3" w14:textId="77777777" w:rsidR="00811944" w:rsidRPr="009D3999" w:rsidRDefault="00811944" w:rsidP="00BA09DC">
            <w:pPr>
              <w:pStyle w:val="TableText"/>
              <w:spacing w:before="40" w:after="40"/>
              <w:jc w:val="left"/>
              <w:rPr>
                <w:i/>
                <w:sz w:val="18"/>
                <w:szCs w:val="18"/>
              </w:rPr>
            </w:pPr>
            <w:r w:rsidRPr="009D3999">
              <w:rPr>
                <w:i/>
                <w:sz w:val="18"/>
                <w:szCs w:val="18"/>
              </w:rPr>
              <w:t>Cyperus difformis</w:t>
            </w:r>
          </w:p>
          <w:p w14:paraId="3429907A" w14:textId="77777777" w:rsidR="00811944" w:rsidRPr="009D3999" w:rsidRDefault="00811944" w:rsidP="00BA09DC">
            <w:pPr>
              <w:pStyle w:val="TableText"/>
              <w:spacing w:before="40" w:after="40"/>
              <w:jc w:val="left"/>
              <w:rPr>
                <w:i/>
                <w:sz w:val="18"/>
                <w:szCs w:val="18"/>
              </w:rPr>
            </w:pPr>
            <w:r w:rsidRPr="009D3999">
              <w:rPr>
                <w:i/>
                <w:sz w:val="18"/>
                <w:szCs w:val="18"/>
              </w:rPr>
              <w:t>Cyperus eragrostis*</w:t>
            </w:r>
          </w:p>
          <w:p w14:paraId="39985949" w14:textId="77777777" w:rsidR="00811944" w:rsidRPr="009D3999" w:rsidRDefault="00811944" w:rsidP="00BA09DC">
            <w:pPr>
              <w:pStyle w:val="TableText"/>
              <w:spacing w:before="40" w:after="40"/>
              <w:jc w:val="left"/>
              <w:rPr>
                <w:i/>
                <w:sz w:val="18"/>
                <w:szCs w:val="18"/>
              </w:rPr>
            </w:pPr>
            <w:r w:rsidRPr="009D3999">
              <w:rPr>
                <w:i/>
                <w:sz w:val="18"/>
                <w:szCs w:val="18"/>
              </w:rPr>
              <w:t>Eleocharis pallens</w:t>
            </w:r>
          </w:p>
          <w:p w14:paraId="24A60B81" w14:textId="77777777" w:rsidR="00811944" w:rsidRPr="009D3999" w:rsidRDefault="00811944" w:rsidP="00BA09DC">
            <w:pPr>
              <w:pStyle w:val="TableText"/>
              <w:spacing w:before="40" w:after="40"/>
              <w:jc w:val="left"/>
              <w:rPr>
                <w:i/>
                <w:sz w:val="18"/>
                <w:szCs w:val="18"/>
              </w:rPr>
            </w:pPr>
            <w:r w:rsidRPr="009D3999">
              <w:rPr>
                <w:i/>
                <w:sz w:val="18"/>
                <w:szCs w:val="18"/>
              </w:rPr>
              <w:t>Juncus flavidus</w:t>
            </w:r>
          </w:p>
          <w:p w14:paraId="1114205E" w14:textId="77777777" w:rsidR="00811944" w:rsidRPr="009D3999" w:rsidRDefault="00811944" w:rsidP="00BA09DC">
            <w:pPr>
              <w:pStyle w:val="TableText"/>
              <w:spacing w:before="40" w:after="40"/>
              <w:jc w:val="left"/>
            </w:pPr>
            <w:r w:rsidRPr="009D3999">
              <w:rPr>
                <w:i/>
                <w:sz w:val="18"/>
                <w:szCs w:val="18"/>
              </w:rPr>
              <w:t>Juncus usitatus</w:t>
            </w:r>
          </w:p>
        </w:tc>
      </w:tr>
      <w:tr w:rsidR="00811944" w:rsidRPr="009D3999" w14:paraId="6BD7EF4C" w14:textId="77777777" w:rsidTr="00AC28C1">
        <w:trPr>
          <w:trHeight w:val="306"/>
        </w:trPr>
        <w:tc>
          <w:tcPr>
            <w:tcW w:w="3369" w:type="dxa"/>
            <w:shd w:val="clear" w:color="auto" w:fill="D9D9D9" w:themeFill="background1" w:themeFillShade="D9"/>
          </w:tcPr>
          <w:p w14:paraId="14C0B2AB" w14:textId="77777777" w:rsidR="00811944" w:rsidRPr="009D3999" w:rsidRDefault="00811944" w:rsidP="00BA09DC">
            <w:pPr>
              <w:pStyle w:val="TableHeading"/>
              <w:spacing w:before="60" w:after="60"/>
              <w:rPr>
                <w:sz w:val="18"/>
                <w:szCs w:val="18"/>
              </w:rPr>
            </w:pPr>
            <w:r w:rsidRPr="009D3999">
              <w:rPr>
                <w:sz w:val="18"/>
                <w:szCs w:val="18"/>
              </w:rPr>
              <w:t>Forbs</w:t>
            </w:r>
          </w:p>
        </w:tc>
        <w:tc>
          <w:tcPr>
            <w:tcW w:w="2580" w:type="dxa"/>
            <w:shd w:val="clear" w:color="auto" w:fill="D9D9D9" w:themeFill="background1" w:themeFillShade="D9"/>
          </w:tcPr>
          <w:p w14:paraId="3F92FC06" w14:textId="77777777" w:rsidR="00811944" w:rsidRPr="009D3999" w:rsidRDefault="00811944" w:rsidP="00BA09DC">
            <w:pPr>
              <w:pStyle w:val="TableHeading"/>
              <w:spacing w:before="60" w:after="60"/>
              <w:rPr>
                <w:sz w:val="18"/>
                <w:szCs w:val="18"/>
              </w:rPr>
            </w:pPr>
            <w:r w:rsidRPr="009D3999">
              <w:rPr>
                <w:sz w:val="18"/>
                <w:szCs w:val="18"/>
              </w:rPr>
              <w:t>Trees</w:t>
            </w:r>
          </w:p>
        </w:tc>
        <w:tc>
          <w:tcPr>
            <w:tcW w:w="2551" w:type="dxa"/>
            <w:shd w:val="clear" w:color="auto" w:fill="D9D9D9" w:themeFill="background1" w:themeFillShade="D9"/>
          </w:tcPr>
          <w:p w14:paraId="04DB4AF9" w14:textId="77777777" w:rsidR="00811944" w:rsidRPr="009D3999" w:rsidRDefault="00811944" w:rsidP="00BA09DC">
            <w:pPr>
              <w:pStyle w:val="TableHeading"/>
              <w:spacing w:before="60" w:after="60"/>
              <w:rPr>
                <w:sz w:val="18"/>
                <w:szCs w:val="18"/>
              </w:rPr>
            </w:pPr>
            <w:r w:rsidRPr="009D3999">
              <w:rPr>
                <w:sz w:val="18"/>
                <w:szCs w:val="18"/>
              </w:rPr>
              <w:t>Mistletoes</w:t>
            </w:r>
          </w:p>
        </w:tc>
      </w:tr>
      <w:tr w:rsidR="00811944" w:rsidRPr="009D3999" w14:paraId="1D696606" w14:textId="77777777" w:rsidTr="00AC28C1">
        <w:trPr>
          <w:trHeight w:val="306"/>
        </w:trPr>
        <w:tc>
          <w:tcPr>
            <w:tcW w:w="3369" w:type="dxa"/>
            <w:shd w:val="clear" w:color="auto" w:fill="FFFFFF" w:themeFill="background1"/>
          </w:tcPr>
          <w:p w14:paraId="56042354" w14:textId="77777777" w:rsidR="00811944" w:rsidRPr="009D3999" w:rsidRDefault="00811944" w:rsidP="00BA09DC">
            <w:pPr>
              <w:pStyle w:val="TableText"/>
              <w:spacing w:before="40" w:after="40"/>
              <w:rPr>
                <w:i/>
                <w:sz w:val="18"/>
                <w:szCs w:val="18"/>
              </w:rPr>
            </w:pPr>
            <w:r w:rsidRPr="009D3999">
              <w:rPr>
                <w:i/>
                <w:sz w:val="18"/>
                <w:szCs w:val="18"/>
              </w:rPr>
              <w:t xml:space="preserve">Ammannia multiflora </w:t>
            </w:r>
          </w:p>
          <w:p w14:paraId="77CC3CEE" w14:textId="77777777" w:rsidR="00811944" w:rsidRPr="009D3999" w:rsidRDefault="00811944" w:rsidP="00BA09DC">
            <w:pPr>
              <w:pStyle w:val="TableText"/>
              <w:spacing w:before="40" w:after="40"/>
              <w:rPr>
                <w:i/>
                <w:sz w:val="18"/>
                <w:szCs w:val="18"/>
              </w:rPr>
            </w:pPr>
            <w:r w:rsidRPr="009D3999">
              <w:rPr>
                <w:i/>
                <w:sz w:val="18"/>
                <w:szCs w:val="18"/>
              </w:rPr>
              <w:t>Arctotheca calendula*</w:t>
            </w:r>
          </w:p>
          <w:p w14:paraId="714A7A7B" w14:textId="77777777" w:rsidR="00811944" w:rsidRPr="009D3999" w:rsidRDefault="00811944" w:rsidP="00BA09DC">
            <w:pPr>
              <w:pStyle w:val="TableText"/>
              <w:spacing w:before="40" w:after="40"/>
              <w:rPr>
                <w:i/>
                <w:sz w:val="18"/>
                <w:szCs w:val="18"/>
              </w:rPr>
            </w:pPr>
            <w:r w:rsidRPr="009D3999">
              <w:rPr>
                <w:i/>
                <w:sz w:val="18"/>
                <w:szCs w:val="18"/>
              </w:rPr>
              <w:t>Brachyscome basaltica</w:t>
            </w:r>
          </w:p>
          <w:p w14:paraId="15CA1298" w14:textId="77777777" w:rsidR="00811944" w:rsidRPr="009D3999" w:rsidRDefault="00811944" w:rsidP="00BA09DC">
            <w:pPr>
              <w:pStyle w:val="TableText"/>
              <w:spacing w:before="40" w:after="40"/>
              <w:rPr>
                <w:i/>
                <w:sz w:val="18"/>
                <w:szCs w:val="18"/>
              </w:rPr>
            </w:pPr>
            <w:r w:rsidRPr="009D3999">
              <w:rPr>
                <w:i/>
                <w:sz w:val="18"/>
                <w:szCs w:val="18"/>
              </w:rPr>
              <w:t>Calotis cuneate</w:t>
            </w:r>
          </w:p>
          <w:p w14:paraId="04380AEB" w14:textId="77777777" w:rsidR="00811944" w:rsidRPr="009D3999" w:rsidRDefault="00811944" w:rsidP="00BA09DC">
            <w:pPr>
              <w:pStyle w:val="TableText"/>
              <w:spacing w:before="40" w:after="40"/>
              <w:rPr>
                <w:i/>
                <w:sz w:val="18"/>
                <w:szCs w:val="18"/>
              </w:rPr>
            </w:pPr>
            <w:r w:rsidRPr="009D3999">
              <w:rPr>
                <w:i/>
                <w:sz w:val="18"/>
                <w:szCs w:val="18"/>
              </w:rPr>
              <w:t>Calotis scapigera</w:t>
            </w:r>
          </w:p>
          <w:p w14:paraId="75078799" w14:textId="77777777" w:rsidR="00811944" w:rsidRPr="009D3999" w:rsidRDefault="00811944" w:rsidP="00BA09DC">
            <w:pPr>
              <w:pStyle w:val="TableText"/>
              <w:spacing w:before="40" w:after="40"/>
              <w:rPr>
                <w:i/>
                <w:sz w:val="18"/>
                <w:szCs w:val="18"/>
              </w:rPr>
            </w:pPr>
            <w:r w:rsidRPr="009D3999">
              <w:rPr>
                <w:i/>
                <w:sz w:val="18"/>
                <w:szCs w:val="18"/>
              </w:rPr>
              <w:t>Chrysocephalum apiculatum</w:t>
            </w:r>
          </w:p>
          <w:p w14:paraId="3CE9FB8F" w14:textId="77777777" w:rsidR="00811944" w:rsidRPr="009D3999" w:rsidRDefault="00811944" w:rsidP="00BA09DC">
            <w:pPr>
              <w:pStyle w:val="TableText"/>
              <w:spacing w:before="40" w:after="40"/>
              <w:rPr>
                <w:i/>
                <w:sz w:val="18"/>
                <w:szCs w:val="18"/>
              </w:rPr>
            </w:pPr>
            <w:r w:rsidRPr="009D3999">
              <w:rPr>
                <w:i/>
                <w:sz w:val="18"/>
                <w:szCs w:val="18"/>
              </w:rPr>
              <w:t>Commelina cyanea</w:t>
            </w:r>
          </w:p>
          <w:p w14:paraId="776463E7" w14:textId="77777777" w:rsidR="00811944" w:rsidRPr="009D3999" w:rsidRDefault="00811944" w:rsidP="00BA09DC">
            <w:pPr>
              <w:pStyle w:val="TableText"/>
              <w:spacing w:before="40" w:after="40"/>
              <w:rPr>
                <w:i/>
                <w:sz w:val="18"/>
                <w:szCs w:val="18"/>
              </w:rPr>
            </w:pPr>
            <w:r w:rsidRPr="009D3999">
              <w:rPr>
                <w:i/>
                <w:sz w:val="18"/>
                <w:szCs w:val="18"/>
              </w:rPr>
              <w:t>Crassula helmsii</w:t>
            </w:r>
          </w:p>
          <w:p w14:paraId="615995A5" w14:textId="77777777" w:rsidR="00811944" w:rsidRPr="009D3999" w:rsidRDefault="00811944" w:rsidP="00BA09DC">
            <w:pPr>
              <w:pStyle w:val="TableText"/>
              <w:spacing w:before="40" w:after="40"/>
              <w:rPr>
                <w:i/>
                <w:sz w:val="18"/>
                <w:szCs w:val="18"/>
              </w:rPr>
            </w:pPr>
            <w:r w:rsidRPr="009D3999">
              <w:rPr>
                <w:i/>
                <w:sz w:val="18"/>
                <w:szCs w:val="18"/>
              </w:rPr>
              <w:t>Daucus glochidiatus</w:t>
            </w:r>
          </w:p>
          <w:p w14:paraId="44CEB72E" w14:textId="77777777" w:rsidR="00811944" w:rsidRPr="009D3999" w:rsidRDefault="00811944" w:rsidP="00BA09DC">
            <w:pPr>
              <w:pStyle w:val="TableText"/>
              <w:spacing w:before="40" w:after="40"/>
              <w:rPr>
                <w:i/>
                <w:sz w:val="18"/>
                <w:szCs w:val="18"/>
              </w:rPr>
            </w:pPr>
            <w:r w:rsidRPr="009D3999">
              <w:rPr>
                <w:i/>
                <w:sz w:val="18"/>
                <w:szCs w:val="18"/>
              </w:rPr>
              <w:t>Dichondra spp.</w:t>
            </w:r>
          </w:p>
          <w:p w14:paraId="49562A30" w14:textId="77777777" w:rsidR="00811944" w:rsidRPr="009D3999" w:rsidRDefault="00811944" w:rsidP="00BA09DC">
            <w:pPr>
              <w:pStyle w:val="TableText"/>
              <w:spacing w:before="40" w:after="40"/>
              <w:rPr>
                <w:i/>
                <w:sz w:val="18"/>
                <w:szCs w:val="18"/>
              </w:rPr>
            </w:pPr>
            <w:r w:rsidRPr="009D3999">
              <w:rPr>
                <w:i/>
                <w:sz w:val="18"/>
                <w:szCs w:val="18"/>
              </w:rPr>
              <w:t>Eichhornia crassipes*</w:t>
            </w:r>
          </w:p>
          <w:p w14:paraId="099D6269" w14:textId="77777777" w:rsidR="00811944" w:rsidRPr="009D3999" w:rsidRDefault="00811944" w:rsidP="00BA09DC">
            <w:pPr>
              <w:pStyle w:val="TableText"/>
              <w:spacing w:before="40" w:after="40"/>
              <w:rPr>
                <w:i/>
                <w:sz w:val="18"/>
                <w:szCs w:val="18"/>
              </w:rPr>
            </w:pPr>
            <w:r w:rsidRPr="009D3999">
              <w:rPr>
                <w:i/>
                <w:sz w:val="18"/>
                <w:szCs w:val="18"/>
              </w:rPr>
              <w:t>Emex australis*</w:t>
            </w:r>
          </w:p>
          <w:p w14:paraId="75D509FE" w14:textId="77777777" w:rsidR="00811944" w:rsidRPr="009D3999" w:rsidRDefault="00811944" w:rsidP="00BA09DC">
            <w:pPr>
              <w:pStyle w:val="TableText"/>
              <w:spacing w:before="40" w:after="40"/>
              <w:rPr>
                <w:i/>
                <w:sz w:val="18"/>
                <w:szCs w:val="18"/>
              </w:rPr>
            </w:pPr>
            <w:r w:rsidRPr="009D3999">
              <w:rPr>
                <w:i/>
                <w:sz w:val="18"/>
                <w:szCs w:val="18"/>
              </w:rPr>
              <w:t>Gnaphalium spp.</w:t>
            </w:r>
          </w:p>
          <w:p w14:paraId="08ED49CA" w14:textId="77777777" w:rsidR="00811944" w:rsidRPr="009D3999" w:rsidRDefault="00811944" w:rsidP="00BA09DC">
            <w:pPr>
              <w:pStyle w:val="TableText"/>
              <w:spacing w:before="40" w:after="40"/>
              <w:rPr>
                <w:i/>
                <w:sz w:val="18"/>
                <w:szCs w:val="18"/>
              </w:rPr>
            </w:pPr>
            <w:r w:rsidRPr="009D3999">
              <w:rPr>
                <w:i/>
                <w:sz w:val="18"/>
                <w:szCs w:val="18"/>
              </w:rPr>
              <w:t>Goodenia spp.</w:t>
            </w:r>
          </w:p>
          <w:p w14:paraId="12348F3F" w14:textId="77777777" w:rsidR="00811944" w:rsidRPr="009D3999" w:rsidRDefault="00811944" w:rsidP="00BA09DC">
            <w:pPr>
              <w:pStyle w:val="TableText"/>
              <w:spacing w:before="40" w:after="40"/>
              <w:rPr>
                <w:i/>
                <w:sz w:val="18"/>
                <w:szCs w:val="18"/>
              </w:rPr>
            </w:pPr>
            <w:r w:rsidRPr="009D3999">
              <w:rPr>
                <w:i/>
                <w:sz w:val="18"/>
                <w:szCs w:val="18"/>
              </w:rPr>
              <w:t>Gratiola pedunculata</w:t>
            </w:r>
          </w:p>
          <w:p w14:paraId="05681498" w14:textId="77777777" w:rsidR="00811944" w:rsidRPr="009D3999" w:rsidRDefault="00811944" w:rsidP="00BA09DC">
            <w:pPr>
              <w:pStyle w:val="TableText"/>
              <w:spacing w:before="40" w:after="40"/>
              <w:rPr>
                <w:i/>
                <w:sz w:val="18"/>
                <w:szCs w:val="18"/>
              </w:rPr>
            </w:pPr>
            <w:r w:rsidRPr="009D3999">
              <w:rPr>
                <w:i/>
                <w:sz w:val="18"/>
                <w:szCs w:val="18"/>
              </w:rPr>
              <w:t>Haloragis glauca</w:t>
            </w:r>
          </w:p>
          <w:p w14:paraId="04EAC13F" w14:textId="77777777" w:rsidR="00811944" w:rsidRPr="009D3999" w:rsidRDefault="00811944" w:rsidP="00BA09DC">
            <w:pPr>
              <w:pStyle w:val="TableText"/>
              <w:spacing w:before="40" w:after="40"/>
              <w:rPr>
                <w:i/>
                <w:sz w:val="18"/>
                <w:szCs w:val="18"/>
              </w:rPr>
            </w:pPr>
            <w:r w:rsidRPr="009D3999">
              <w:rPr>
                <w:i/>
                <w:sz w:val="18"/>
                <w:szCs w:val="18"/>
              </w:rPr>
              <w:t>Hypercium gramineum</w:t>
            </w:r>
          </w:p>
          <w:p w14:paraId="3D043FF0" w14:textId="77777777" w:rsidR="00811944" w:rsidRPr="009D3999" w:rsidRDefault="00811944" w:rsidP="00BA09DC">
            <w:pPr>
              <w:pStyle w:val="TableText"/>
              <w:spacing w:before="40" w:after="40"/>
              <w:rPr>
                <w:i/>
                <w:sz w:val="18"/>
                <w:szCs w:val="18"/>
              </w:rPr>
            </w:pPr>
            <w:r w:rsidRPr="009D3999">
              <w:rPr>
                <w:i/>
                <w:sz w:val="18"/>
                <w:szCs w:val="18"/>
              </w:rPr>
              <w:t>Medicago lupulina*</w:t>
            </w:r>
          </w:p>
          <w:p w14:paraId="6715C0EA" w14:textId="77777777" w:rsidR="00811944" w:rsidRPr="009D3999" w:rsidRDefault="00811944" w:rsidP="00BA09DC">
            <w:pPr>
              <w:pStyle w:val="TableText"/>
              <w:spacing w:before="40" w:after="40"/>
              <w:rPr>
                <w:i/>
                <w:sz w:val="18"/>
                <w:szCs w:val="18"/>
              </w:rPr>
            </w:pPr>
            <w:r w:rsidRPr="009D3999">
              <w:rPr>
                <w:i/>
                <w:sz w:val="18"/>
                <w:szCs w:val="18"/>
              </w:rPr>
              <w:t>Persicaria hydropiper</w:t>
            </w:r>
          </w:p>
          <w:p w14:paraId="4896ABF8" w14:textId="77777777" w:rsidR="00811944" w:rsidRPr="009D3999" w:rsidRDefault="00811944" w:rsidP="00BA09DC">
            <w:pPr>
              <w:pStyle w:val="TableText"/>
              <w:spacing w:before="40" w:after="40"/>
              <w:rPr>
                <w:i/>
                <w:sz w:val="18"/>
                <w:szCs w:val="18"/>
              </w:rPr>
            </w:pPr>
            <w:r w:rsidRPr="009D3999">
              <w:rPr>
                <w:i/>
                <w:sz w:val="18"/>
                <w:szCs w:val="18"/>
              </w:rPr>
              <w:t>Persicaria spp.</w:t>
            </w:r>
          </w:p>
          <w:p w14:paraId="57503690" w14:textId="77777777" w:rsidR="00811944" w:rsidRPr="009D3999" w:rsidRDefault="00811944" w:rsidP="00BA09DC">
            <w:pPr>
              <w:pStyle w:val="TableText"/>
              <w:spacing w:before="40" w:after="40"/>
              <w:rPr>
                <w:i/>
                <w:sz w:val="18"/>
                <w:szCs w:val="18"/>
              </w:rPr>
            </w:pPr>
            <w:r w:rsidRPr="009D3999">
              <w:rPr>
                <w:i/>
                <w:sz w:val="18"/>
                <w:szCs w:val="18"/>
              </w:rPr>
              <w:t>Plantago cunninghamii</w:t>
            </w:r>
          </w:p>
          <w:p w14:paraId="3B4A1A9D" w14:textId="77777777" w:rsidR="00811944" w:rsidRPr="009D3999" w:rsidRDefault="00811944" w:rsidP="00BA09DC">
            <w:pPr>
              <w:pStyle w:val="TableText"/>
              <w:spacing w:before="40" w:after="40"/>
              <w:rPr>
                <w:i/>
                <w:sz w:val="18"/>
                <w:szCs w:val="18"/>
              </w:rPr>
            </w:pPr>
            <w:r w:rsidRPr="009D3999">
              <w:rPr>
                <w:i/>
                <w:sz w:val="18"/>
                <w:szCs w:val="18"/>
              </w:rPr>
              <w:t>Polygonum plebium</w:t>
            </w:r>
          </w:p>
          <w:p w14:paraId="24EBCCE2" w14:textId="77777777" w:rsidR="00811944" w:rsidRPr="009D3999" w:rsidRDefault="00811944" w:rsidP="00BA09DC">
            <w:pPr>
              <w:pStyle w:val="TableText"/>
              <w:spacing w:before="40" w:after="40"/>
              <w:rPr>
                <w:i/>
                <w:sz w:val="18"/>
                <w:szCs w:val="18"/>
              </w:rPr>
            </w:pPr>
            <w:r w:rsidRPr="009D3999">
              <w:rPr>
                <w:i/>
                <w:sz w:val="18"/>
                <w:szCs w:val="18"/>
              </w:rPr>
              <w:t>Portulaca oleracea</w:t>
            </w:r>
          </w:p>
          <w:p w14:paraId="051FB766" w14:textId="77777777" w:rsidR="00811944" w:rsidRPr="009D3999" w:rsidRDefault="00811944" w:rsidP="00BA09DC">
            <w:pPr>
              <w:pStyle w:val="TableText"/>
              <w:spacing w:before="40" w:after="40"/>
              <w:rPr>
                <w:i/>
                <w:sz w:val="18"/>
                <w:szCs w:val="18"/>
              </w:rPr>
            </w:pPr>
            <w:r w:rsidRPr="009D3999">
              <w:rPr>
                <w:i/>
                <w:sz w:val="18"/>
                <w:szCs w:val="18"/>
              </w:rPr>
              <w:t>Rhaponticum repens*</w:t>
            </w:r>
          </w:p>
          <w:p w14:paraId="2CCB677F" w14:textId="77777777" w:rsidR="00811944" w:rsidRPr="009D3999" w:rsidRDefault="00811944" w:rsidP="00BA09DC">
            <w:pPr>
              <w:pStyle w:val="TableText"/>
              <w:spacing w:before="40" w:after="40"/>
              <w:rPr>
                <w:i/>
                <w:sz w:val="18"/>
                <w:szCs w:val="18"/>
              </w:rPr>
            </w:pPr>
            <w:r w:rsidRPr="009D3999">
              <w:rPr>
                <w:i/>
                <w:sz w:val="18"/>
                <w:szCs w:val="18"/>
              </w:rPr>
              <w:t>Spirodela polyrhiza</w:t>
            </w:r>
          </w:p>
          <w:p w14:paraId="124E49C2" w14:textId="77777777" w:rsidR="00811944" w:rsidRPr="009D3999" w:rsidRDefault="00811944" w:rsidP="00BA09DC">
            <w:pPr>
              <w:pStyle w:val="TableText"/>
              <w:spacing w:before="40" w:after="40"/>
              <w:rPr>
                <w:i/>
                <w:sz w:val="18"/>
                <w:szCs w:val="18"/>
              </w:rPr>
            </w:pPr>
            <w:r w:rsidRPr="009D3999">
              <w:rPr>
                <w:i/>
                <w:sz w:val="18"/>
                <w:szCs w:val="18"/>
              </w:rPr>
              <w:t>Taraxacum officinale*</w:t>
            </w:r>
          </w:p>
          <w:p w14:paraId="60704A0D" w14:textId="77777777" w:rsidR="00811944" w:rsidRPr="009D3999" w:rsidRDefault="00811944" w:rsidP="00BA09DC">
            <w:pPr>
              <w:pStyle w:val="TableText"/>
              <w:spacing w:before="40" w:after="40"/>
              <w:rPr>
                <w:i/>
                <w:sz w:val="18"/>
                <w:szCs w:val="18"/>
              </w:rPr>
            </w:pPr>
            <w:r w:rsidRPr="009D3999">
              <w:rPr>
                <w:i/>
                <w:sz w:val="18"/>
                <w:szCs w:val="18"/>
              </w:rPr>
              <w:t>Verbena officinalis*</w:t>
            </w:r>
          </w:p>
          <w:p w14:paraId="4ED5C5DD" w14:textId="77777777" w:rsidR="00811944" w:rsidRPr="009D3999" w:rsidRDefault="00811944" w:rsidP="00BA09DC">
            <w:pPr>
              <w:pStyle w:val="TableText"/>
              <w:spacing w:before="40" w:after="40"/>
              <w:rPr>
                <w:i/>
                <w:sz w:val="18"/>
                <w:szCs w:val="18"/>
              </w:rPr>
            </w:pPr>
            <w:r w:rsidRPr="009D3999">
              <w:rPr>
                <w:i/>
                <w:sz w:val="18"/>
                <w:szCs w:val="18"/>
              </w:rPr>
              <w:t>Veronica catenata*</w:t>
            </w:r>
          </w:p>
          <w:p w14:paraId="7A1493C3" w14:textId="77777777" w:rsidR="00811944" w:rsidRPr="009D3999" w:rsidRDefault="00811944" w:rsidP="00BA09DC">
            <w:pPr>
              <w:pStyle w:val="TableText"/>
              <w:spacing w:before="40" w:after="40"/>
              <w:rPr>
                <w:sz w:val="18"/>
                <w:szCs w:val="18"/>
              </w:rPr>
            </w:pPr>
            <w:r w:rsidRPr="009D3999">
              <w:rPr>
                <w:i/>
                <w:sz w:val="18"/>
                <w:szCs w:val="18"/>
              </w:rPr>
              <w:t>Xerochrysum</w:t>
            </w:r>
          </w:p>
        </w:tc>
        <w:tc>
          <w:tcPr>
            <w:tcW w:w="2580" w:type="dxa"/>
            <w:shd w:val="clear" w:color="auto" w:fill="FFFFFF" w:themeFill="background1"/>
          </w:tcPr>
          <w:p w14:paraId="02758FF0" w14:textId="77777777" w:rsidR="00811944" w:rsidRPr="009D3999" w:rsidRDefault="00811944" w:rsidP="00BA09DC">
            <w:pPr>
              <w:pStyle w:val="TableText"/>
              <w:spacing w:before="40" w:after="40"/>
              <w:rPr>
                <w:i/>
                <w:sz w:val="18"/>
                <w:szCs w:val="18"/>
              </w:rPr>
            </w:pPr>
            <w:r w:rsidRPr="009D3999">
              <w:rPr>
                <w:i/>
                <w:sz w:val="18"/>
                <w:szCs w:val="18"/>
              </w:rPr>
              <w:t>Myoporum acuminatum</w:t>
            </w:r>
          </w:p>
        </w:tc>
        <w:tc>
          <w:tcPr>
            <w:tcW w:w="2551" w:type="dxa"/>
            <w:shd w:val="clear" w:color="auto" w:fill="FFFFFF" w:themeFill="background1"/>
          </w:tcPr>
          <w:p w14:paraId="731F9378" w14:textId="77777777" w:rsidR="00811944" w:rsidRPr="009D3999" w:rsidRDefault="00811944" w:rsidP="00BA09DC">
            <w:pPr>
              <w:pStyle w:val="TableText"/>
              <w:spacing w:before="40" w:after="40"/>
              <w:rPr>
                <w:i/>
                <w:sz w:val="18"/>
                <w:szCs w:val="18"/>
              </w:rPr>
            </w:pPr>
            <w:r w:rsidRPr="009D3999">
              <w:rPr>
                <w:i/>
                <w:sz w:val="18"/>
                <w:szCs w:val="18"/>
              </w:rPr>
              <w:t xml:space="preserve">Dendrophthoe </w:t>
            </w:r>
            <w:r w:rsidRPr="009D3999">
              <w:rPr>
                <w:sz w:val="18"/>
                <w:szCs w:val="18"/>
              </w:rPr>
              <w:t>spp.</w:t>
            </w:r>
          </w:p>
        </w:tc>
      </w:tr>
    </w:tbl>
    <w:p w14:paraId="0ACE2204" w14:textId="77777777" w:rsidR="00F07060" w:rsidRPr="009D3999" w:rsidRDefault="00F07060" w:rsidP="00F07060">
      <w:pPr>
        <w:spacing w:before="60"/>
        <w:rPr>
          <w:rStyle w:val="SubtleEmphasis"/>
          <w:b/>
          <w:bCs/>
          <w:i w:val="0"/>
          <w:iCs w:val="0"/>
          <w:color w:val="auto"/>
          <w:sz w:val="18"/>
          <w:szCs w:val="18"/>
        </w:rPr>
      </w:pPr>
      <w:r w:rsidRPr="009D3999">
        <w:rPr>
          <w:rStyle w:val="SubtleEmphasis"/>
          <w:i w:val="0"/>
          <w:iCs w:val="0"/>
          <w:color w:val="auto"/>
          <w:sz w:val="18"/>
          <w:szCs w:val="18"/>
        </w:rPr>
        <w:t>Note: asterisks (*) indicate exotic species.</w:t>
      </w:r>
    </w:p>
    <w:p w14:paraId="260F4A56" w14:textId="77777777" w:rsidR="009E65F0" w:rsidRPr="009D3999" w:rsidRDefault="009E65F0">
      <w:pPr>
        <w:spacing w:after="200" w:line="276" w:lineRule="auto"/>
        <w:rPr>
          <w:b/>
          <w:sz w:val="20"/>
        </w:rPr>
      </w:pPr>
      <w:bookmarkStart w:id="116" w:name="_Toc451335205"/>
      <w:r w:rsidRPr="009D3999">
        <w:br w:type="page"/>
      </w:r>
    </w:p>
    <w:p w14:paraId="20FBA6A2" w14:textId="332CDC65" w:rsidR="00F07060" w:rsidRPr="009D3999" w:rsidRDefault="00F07060" w:rsidP="00F07060">
      <w:pPr>
        <w:pStyle w:val="TableCaption"/>
        <w:rPr>
          <w:rStyle w:val="SubtleEmphasis"/>
          <w:i w:val="0"/>
          <w:iCs w:val="0"/>
          <w:color w:val="auto"/>
        </w:rPr>
      </w:pPr>
      <w:r w:rsidRPr="009D3999">
        <w:t>Table B</w:t>
      </w:r>
      <w:r w:rsidR="00DB5E07">
        <w:rPr>
          <w:noProof/>
        </w:rPr>
        <w:fldChar w:fldCharType="begin"/>
      </w:r>
      <w:r w:rsidR="00DB5E07">
        <w:rPr>
          <w:noProof/>
        </w:rPr>
        <w:instrText xml:space="preserve"> SEQ Table_B \* ARABIC </w:instrText>
      </w:r>
      <w:r w:rsidR="00DB5E07">
        <w:rPr>
          <w:noProof/>
        </w:rPr>
        <w:fldChar w:fldCharType="separate"/>
      </w:r>
      <w:r w:rsidR="00974920">
        <w:rPr>
          <w:noProof/>
        </w:rPr>
        <w:t>3</w:t>
      </w:r>
      <w:r w:rsidR="00DB5E07">
        <w:rPr>
          <w:noProof/>
        </w:rPr>
        <w:fldChar w:fldCharType="end"/>
      </w:r>
      <w:r w:rsidR="00762B8A" w:rsidRPr="009D3999">
        <w:t>.</w:t>
      </w:r>
      <w:r w:rsidRPr="009D3999">
        <w:t xml:space="preserve"> </w:t>
      </w:r>
      <w:r w:rsidRPr="009D3999">
        <w:rPr>
          <w:rStyle w:val="SubtleEmphasis"/>
          <w:b w:val="0"/>
          <w:i w:val="0"/>
          <w:iCs w:val="0"/>
          <w:color w:val="auto"/>
        </w:rPr>
        <w:t>Fish species that potentially benefited from Commonwealth environmental water in 201</w:t>
      </w:r>
      <w:r w:rsidR="00875F9C" w:rsidRPr="009D3999">
        <w:rPr>
          <w:rStyle w:val="SubtleEmphasis"/>
          <w:b w:val="0"/>
          <w:i w:val="0"/>
          <w:iCs w:val="0"/>
          <w:color w:val="auto"/>
        </w:rPr>
        <w:t>4</w:t>
      </w:r>
      <w:r w:rsidRPr="009D3999">
        <w:rPr>
          <w:rStyle w:val="SubtleEmphasis"/>
          <w:b w:val="0"/>
          <w:i w:val="0"/>
          <w:iCs w:val="0"/>
          <w:color w:val="auto"/>
        </w:rPr>
        <w:t>–1</w:t>
      </w:r>
      <w:r w:rsidR="004A6115">
        <w:rPr>
          <w:rStyle w:val="SubtleEmphasis"/>
          <w:b w:val="0"/>
          <w:i w:val="0"/>
          <w:iCs w:val="0"/>
          <w:color w:val="auto"/>
        </w:rPr>
        <w:t>7</w:t>
      </w:r>
      <w:r w:rsidRPr="009D3999">
        <w:rPr>
          <w:rStyle w:val="SubtleEmphasis"/>
          <w:b w:val="0"/>
          <w:i w:val="0"/>
          <w:iCs w:val="0"/>
          <w:color w:val="auto"/>
        </w:rPr>
        <w:t xml:space="preserve"> (extracted from Stoffels </w:t>
      </w:r>
      <w:r w:rsidRPr="009D3999">
        <w:rPr>
          <w:rStyle w:val="SubtleEmphasis"/>
          <w:b w:val="0"/>
          <w:iCs w:val="0"/>
          <w:color w:val="auto"/>
        </w:rPr>
        <w:t>et al.</w:t>
      </w:r>
      <w:r w:rsidRPr="009D3999">
        <w:rPr>
          <w:rStyle w:val="SubtleEmphasis"/>
          <w:b w:val="0"/>
          <w:i w:val="0"/>
          <w:iCs w:val="0"/>
          <w:color w:val="auto"/>
        </w:rPr>
        <w:t xml:space="preserve"> 201</w:t>
      </w:r>
      <w:r w:rsidR="00875F9C" w:rsidRPr="009D3999">
        <w:rPr>
          <w:rStyle w:val="SubtleEmphasis"/>
          <w:b w:val="0"/>
          <w:i w:val="0"/>
          <w:iCs w:val="0"/>
          <w:color w:val="auto"/>
        </w:rPr>
        <w:t>7</w:t>
      </w:r>
      <w:r w:rsidR="004A6115">
        <w:rPr>
          <w:rStyle w:val="SubtleEmphasis"/>
          <w:b w:val="0"/>
          <w:i w:val="0"/>
          <w:iCs w:val="0"/>
          <w:color w:val="auto"/>
        </w:rPr>
        <w:t>; 2018</w:t>
      </w:r>
      <w:r w:rsidR="00FA7C41" w:rsidRPr="009D3999">
        <w:rPr>
          <w:rStyle w:val="SubtleEmphasis"/>
          <w:b w:val="0"/>
          <w:i w:val="0"/>
          <w:iCs w:val="0"/>
          <w:color w:val="auto"/>
        </w:rPr>
        <w:t>,</w:t>
      </w:r>
      <w:r w:rsidR="00875F9C" w:rsidRPr="009D3999">
        <w:rPr>
          <w:rStyle w:val="SubtleEmphasis"/>
          <w:b w:val="0"/>
          <w:i w:val="0"/>
          <w:iCs w:val="0"/>
          <w:color w:val="auto"/>
        </w:rPr>
        <w:t xml:space="preserve"> augmented with species recorded in monitoring outside LTIM</w:t>
      </w:r>
      <w:r w:rsidRPr="009D3999">
        <w:rPr>
          <w:rStyle w:val="SubtleEmphasis"/>
          <w:b w:val="0"/>
          <w:i w:val="0"/>
          <w:iCs w:val="0"/>
          <w:color w:val="auto"/>
        </w:rPr>
        <w:t>).</w:t>
      </w:r>
      <w:bookmarkEnd w:id="116"/>
    </w:p>
    <w:tbl>
      <w:tblPr>
        <w:tblW w:w="8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318"/>
        <w:gridCol w:w="2835"/>
        <w:gridCol w:w="2693"/>
      </w:tblGrid>
      <w:tr w:rsidR="00F07060" w:rsidRPr="009D3999" w14:paraId="5830DB79" w14:textId="77777777" w:rsidTr="009E65F0">
        <w:trPr>
          <w:trHeight w:val="300"/>
        </w:trPr>
        <w:tc>
          <w:tcPr>
            <w:tcW w:w="3318" w:type="dxa"/>
            <w:shd w:val="clear" w:color="auto" w:fill="D9D9D9" w:themeFill="background1" w:themeFillShade="D9"/>
            <w:noWrap/>
            <w:vAlign w:val="center"/>
            <w:hideMark/>
          </w:tcPr>
          <w:p w14:paraId="71344AA6" w14:textId="77777777" w:rsidR="00F07060" w:rsidRPr="009D3999" w:rsidRDefault="00F07060" w:rsidP="001D13EF">
            <w:pPr>
              <w:pStyle w:val="TableHeading"/>
              <w:spacing w:before="60" w:after="60"/>
              <w:jc w:val="left"/>
              <w:rPr>
                <w:sz w:val="18"/>
                <w:szCs w:val="18"/>
                <w:lang w:eastAsia="en-AU"/>
              </w:rPr>
            </w:pPr>
            <w:r w:rsidRPr="009D3999">
              <w:rPr>
                <w:sz w:val="18"/>
                <w:szCs w:val="18"/>
              </w:rPr>
              <w:t>Common name</w:t>
            </w:r>
          </w:p>
        </w:tc>
        <w:tc>
          <w:tcPr>
            <w:tcW w:w="2835" w:type="dxa"/>
            <w:shd w:val="clear" w:color="auto" w:fill="D9D9D9" w:themeFill="background1" w:themeFillShade="D9"/>
            <w:vAlign w:val="center"/>
          </w:tcPr>
          <w:p w14:paraId="7E20AC2D" w14:textId="77777777" w:rsidR="00F07060" w:rsidRPr="009D3999" w:rsidRDefault="00F07060" w:rsidP="001D13EF">
            <w:pPr>
              <w:pStyle w:val="TableHeading"/>
              <w:spacing w:before="60" w:after="60"/>
              <w:jc w:val="left"/>
              <w:rPr>
                <w:sz w:val="18"/>
                <w:szCs w:val="18"/>
              </w:rPr>
            </w:pPr>
            <w:r w:rsidRPr="009D3999">
              <w:rPr>
                <w:sz w:val="18"/>
                <w:szCs w:val="18"/>
              </w:rPr>
              <w:t>Species name</w:t>
            </w:r>
          </w:p>
        </w:tc>
        <w:tc>
          <w:tcPr>
            <w:tcW w:w="2693" w:type="dxa"/>
            <w:shd w:val="clear" w:color="auto" w:fill="D9D9D9" w:themeFill="background1" w:themeFillShade="D9"/>
            <w:vAlign w:val="center"/>
          </w:tcPr>
          <w:p w14:paraId="467A2D83" w14:textId="77777777" w:rsidR="00F07060" w:rsidRPr="009D3999" w:rsidRDefault="00F07060" w:rsidP="001D13EF">
            <w:pPr>
              <w:pStyle w:val="TableHeading"/>
              <w:spacing w:before="60" w:after="60"/>
              <w:jc w:val="left"/>
              <w:rPr>
                <w:sz w:val="18"/>
                <w:szCs w:val="18"/>
              </w:rPr>
            </w:pPr>
            <w:r w:rsidRPr="009D3999">
              <w:rPr>
                <w:sz w:val="18"/>
                <w:szCs w:val="18"/>
              </w:rPr>
              <w:t>Listing</w:t>
            </w:r>
          </w:p>
        </w:tc>
      </w:tr>
      <w:tr w:rsidR="00F07060" w:rsidRPr="009D3999" w14:paraId="49791330" w14:textId="77777777" w:rsidTr="001D13EF">
        <w:trPr>
          <w:trHeight w:val="300"/>
        </w:trPr>
        <w:tc>
          <w:tcPr>
            <w:tcW w:w="3318" w:type="dxa"/>
            <w:shd w:val="clear" w:color="auto" w:fill="auto"/>
            <w:noWrap/>
          </w:tcPr>
          <w:p w14:paraId="65608579"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Australian smelt</w:t>
            </w:r>
          </w:p>
        </w:tc>
        <w:tc>
          <w:tcPr>
            <w:tcW w:w="2835" w:type="dxa"/>
          </w:tcPr>
          <w:p w14:paraId="42ED6EF7" w14:textId="77777777" w:rsidR="00F07060" w:rsidRPr="009D3999" w:rsidRDefault="00F07060" w:rsidP="001D13EF">
            <w:pPr>
              <w:pStyle w:val="TableText"/>
              <w:spacing w:before="60" w:after="60"/>
              <w:jc w:val="left"/>
              <w:rPr>
                <w:i/>
                <w:iCs/>
                <w:sz w:val="18"/>
                <w:szCs w:val="18"/>
              </w:rPr>
            </w:pPr>
            <w:r w:rsidRPr="009D3999">
              <w:rPr>
                <w:i/>
                <w:iCs/>
                <w:sz w:val="18"/>
                <w:szCs w:val="18"/>
              </w:rPr>
              <w:t>Retropinna semoni</w:t>
            </w:r>
          </w:p>
        </w:tc>
        <w:tc>
          <w:tcPr>
            <w:tcW w:w="2693" w:type="dxa"/>
          </w:tcPr>
          <w:p w14:paraId="29C6C4CF" w14:textId="77777777" w:rsidR="00F07060" w:rsidRPr="009D3999" w:rsidRDefault="00F07060" w:rsidP="001D13EF">
            <w:pPr>
              <w:pStyle w:val="TableText"/>
              <w:spacing w:before="60" w:after="60"/>
              <w:jc w:val="left"/>
              <w:rPr>
                <w:sz w:val="18"/>
                <w:szCs w:val="18"/>
              </w:rPr>
            </w:pPr>
          </w:p>
        </w:tc>
      </w:tr>
      <w:tr w:rsidR="00F07060" w:rsidRPr="009D3999" w14:paraId="36578E9A" w14:textId="77777777" w:rsidTr="001D13EF">
        <w:trPr>
          <w:trHeight w:val="300"/>
        </w:trPr>
        <w:tc>
          <w:tcPr>
            <w:tcW w:w="3318" w:type="dxa"/>
            <w:shd w:val="clear" w:color="auto" w:fill="auto"/>
            <w:noWrap/>
          </w:tcPr>
          <w:p w14:paraId="44E1F80C"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Bony bream</w:t>
            </w:r>
          </w:p>
        </w:tc>
        <w:tc>
          <w:tcPr>
            <w:tcW w:w="2835" w:type="dxa"/>
          </w:tcPr>
          <w:p w14:paraId="2BF5B582" w14:textId="77777777" w:rsidR="00F07060" w:rsidRPr="009D3999" w:rsidRDefault="00F07060" w:rsidP="001D13EF">
            <w:pPr>
              <w:pStyle w:val="TableText"/>
              <w:spacing w:before="60" w:after="60"/>
              <w:jc w:val="left"/>
              <w:rPr>
                <w:i/>
                <w:iCs/>
                <w:sz w:val="18"/>
                <w:szCs w:val="18"/>
              </w:rPr>
            </w:pPr>
            <w:r w:rsidRPr="009D3999">
              <w:rPr>
                <w:i/>
                <w:iCs/>
                <w:sz w:val="18"/>
                <w:szCs w:val="18"/>
              </w:rPr>
              <w:t>Nematalosa erebi</w:t>
            </w:r>
          </w:p>
        </w:tc>
        <w:tc>
          <w:tcPr>
            <w:tcW w:w="2693" w:type="dxa"/>
          </w:tcPr>
          <w:p w14:paraId="0C410B34" w14:textId="77777777" w:rsidR="00F07060" w:rsidRPr="009D3999" w:rsidRDefault="00F07060" w:rsidP="001D13EF">
            <w:pPr>
              <w:pStyle w:val="TableText"/>
              <w:spacing w:before="60" w:after="60"/>
              <w:jc w:val="left"/>
              <w:rPr>
                <w:sz w:val="18"/>
                <w:szCs w:val="18"/>
              </w:rPr>
            </w:pPr>
          </w:p>
        </w:tc>
      </w:tr>
      <w:tr w:rsidR="00F07060" w:rsidRPr="009D3999" w14:paraId="5073F94F" w14:textId="77777777" w:rsidTr="001D13EF">
        <w:trPr>
          <w:trHeight w:val="300"/>
        </w:trPr>
        <w:tc>
          <w:tcPr>
            <w:tcW w:w="3318" w:type="dxa"/>
            <w:shd w:val="clear" w:color="auto" w:fill="auto"/>
            <w:noWrap/>
          </w:tcPr>
          <w:p w14:paraId="58067313"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Carp gudgeon</w:t>
            </w:r>
          </w:p>
        </w:tc>
        <w:tc>
          <w:tcPr>
            <w:tcW w:w="2835" w:type="dxa"/>
          </w:tcPr>
          <w:p w14:paraId="0A798489" w14:textId="77777777" w:rsidR="00F07060" w:rsidRPr="009D3999" w:rsidRDefault="00F07060" w:rsidP="001D13EF">
            <w:pPr>
              <w:pStyle w:val="TableText"/>
              <w:spacing w:before="60" w:after="60"/>
              <w:jc w:val="left"/>
              <w:rPr>
                <w:i/>
                <w:iCs/>
                <w:sz w:val="18"/>
                <w:szCs w:val="18"/>
              </w:rPr>
            </w:pPr>
            <w:r w:rsidRPr="009D3999">
              <w:rPr>
                <w:i/>
                <w:iCs/>
                <w:sz w:val="18"/>
                <w:szCs w:val="18"/>
              </w:rPr>
              <w:t xml:space="preserve">Hypseleotris </w:t>
            </w:r>
            <w:r w:rsidRPr="009D3999">
              <w:rPr>
                <w:iCs/>
                <w:sz w:val="18"/>
                <w:szCs w:val="18"/>
              </w:rPr>
              <w:t>spp.</w:t>
            </w:r>
          </w:p>
        </w:tc>
        <w:tc>
          <w:tcPr>
            <w:tcW w:w="2693" w:type="dxa"/>
          </w:tcPr>
          <w:p w14:paraId="72DE2D12" w14:textId="77777777" w:rsidR="00F07060" w:rsidRPr="009D3999" w:rsidRDefault="00F07060" w:rsidP="001D13EF">
            <w:pPr>
              <w:pStyle w:val="TableText"/>
              <w:spacing w:before="60" w:after="60"/>
              <w:jc w:val="left"/>
              <w:rPr>
                <w:sz w:val="18"/>
                <w:szCs w:val="18"/>
              </w:rPr>
            </w:pPr>
          </w:p>
        </w:tc>
      </w:tr>
      <w:tr w:rsidR="00F07060" w:rsidRPr="009D3999" w14:paraId="4B48B23F" w14:textId="77777777" w:rsidTr="001D13EF">
        <w:trPr>
          <w:trHeight w:val="300"/>
        </w:trPr>
        <w:tc>
          <w:tcPr>
            <w:tcW w:w="3318" w:type="dxa"/>
            <w:shd w:val="clear" w:color="auto" w:fill="auto"/>
            <w:noWrap/>
          </w:tcPr>
          <w:p w14:paraId="0C302996"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Eel-tailed catfish</w:t>
            </w:r>
          </w:p>
        </w:tc>
        <w:tc>
          <w:tcPr>
            <w:tcW w:w="2835" w:type="dxa"/>
          </w:tcPr>
          <w:p w14:paraId="2EB829D3" w14:textId="77777777" w:rsidR="00F07060" w:rsidRPr="009D3999" w:rsidRDefault="00F07060" w:rsidP="001D13EF">
            <w:pPr>
              <w:pStyle w:val="TableText"/>
              <w:spacing w:before="60" w:after="60"/>
              <w:jc w:val="left"/>
              <w:rPr>
                <w:i/>
                <w:iCs/>
                <w:sz w:val="18"/>
                <w:szCs w:val="18"/>
              </w:rPr>
            </w:pPr>
            <w:r w:rsidRPr="009D3999">
              <w:rPr>
                <w:i/>
                <w:iCs/>
                <w:sz w:val="18"/>
                <w:szCs w:val="18"/>
              </w:rPr>
              <w:t>Tandanus tandanus</w:t>
            </w:r>
          </w:p>
        </w:tc>
        <w:tc>
          <w:tcPr>
            <w:tcW w:w="2693" w:type="dxa"/>
          </w:tcPr>
          <w:p w14:paraId="6A293E52" w14:textId="77777777" w:rsidR="00F07060" w:rsidRPr="009D3999" w:rsidRDefault="00F07060" w:rsidP="001D13EF">
            <w:pPr>
              <w:pStyle w:val="TableText"/>
              <w:spacing w:before="60" w:after="60"/>
              <w:jc w:val="left"/>
              <w:rPr>
                <w:sz w:val="18"/>
                <w:szCs w:val="18"/>
              </w:rPr>
            </w:pPr>
            <w:r w:rsidRPr="009D3999">
              <w:rPr>
                <w:sz w:val="18"/>
                <w:szCs w:val="18"/>
              </w:rPr>
              <w:t>Endangered (NSW, Vic)</w:t>
            </w:r>
          </w:p>
        </w:tc>
      </w:tr>
      <w:tr w:rsidR="00D12E89" w:rsidRPr="009D3999" w14:paraId="69C75192" w14:textId="77777777" w:rsidTr="001D13EF">
        <w:trPr>
          <w:trHeight w:val="300"/>
        </w:trPr>
        <w:tc>
          <w:tcPr>
            <w:tcW w:w="3318" w:type="dxa"/>
            <w:shd w:val="clear" w:color="auto" w:fill="auto"/>
            <w:noWrap/>
          </w:tcPr>
          <w:p w14:paraId="3EEAE84A" w14:textId="77777777" w:rsidR="00D12E89" w:rsidRPr="009D3999" w:rsidRDefault="00D12E89" w:rsidP="001D13EF">
            <w:pPr>
              <w:pStyle w:val="TableText"/>
              <w:spacing w:before="60" w:after="60"/>
              <w:jc w:val="left"/>
              <w:rPr>
                <w:sz w:val="18"/>
                <w:szCs w:val="18"/>
                <w:lang w:eastAsia="en-AU"/>
              </w:rPr>
            </w:pPr>
            <w:r w:rsidRPr="009D3999">
              <w:rPr>
                <w:sz w:val="18"/>
                <w:szCs w:val="18"/>
                <w:lang w:eastAsia="en-AU"/>
              </w:rPr>
              <w:t>Flathead gudgeon</w:t>
            </w:r>
          </w:p>
        </w:tc>
        <w:tc>
          <w:tcPr>
            <w:tcW w:w="2835" w:type="dxa"/>
          </w:tcPr>
          <w:p w14:paraId="54DE2AB6" w14:textId="77777777" w:rsidR="00D12E89" w:rsidRPr="009D3999" w:rsidRDefault="00D12E89" w:rsidP="001D13EF">
            <w:pPr>
              <w:pStyle w:val="TableText"/>
              <w:spacing w:before="60" w:after="60"/>
              <w:jc w:val="left"/>
              <w:rPr>
                <w:i/>
                <w:iCs/>
                <w:sz w:val="18"/>
                <w:szCs w:val="18"/>
              </w:rPr>
            </w:pPr>
            <w:r w:rsidRPr="009D3999">
              <w:rPr>
                <w:i/>
                <w:iCs/>
                <w:sz w:val="18"/>
                <w:szCs w:val="18"/>
              </w:rPr>
              <w:t>Phylipnodon grandiceps</w:t>
            </w:r>
          </w:p>
        </w:tc>
        <w:tc>
          <w:tcPr>
            <w:tcW w:w="2693" w:type="dxa"/>
          </w:tcPr>
          <w:p w14:paraId="6A195B10" w14:textId="77777777" w:rsidR="00D12E89" w:rsidRPr="009D3999" w:rsidRDefault="00D12E89" w:rsidP="001D13EF">
            <w:pPr>
              <w:pStyle w:val="TableText"/>
              <w:spacing w:before="60" w:after="60"/>
              <w:jc w:val="left"/>
              <w:rPr>
                <w:sz w:val="18"/>
                <w:szCs w:val="18"/>
              </w:rPr>
            </w:pPr>
          </w:p>
        </w:tc>
      </w:tr>
      <w:tr w:rsidR="00F07060" w:rsidRPr="009D3999" w14:paraId="7F91856D" w14:textId="77777777" w:rsidTr="001D13EF">
        <w:trPr>
          <w:trHeight w:val="300"/>
        </w:trPr>
        <w:tc>
          <w:tcPr>
            <w:tcW w:w="3318" w:type="dxa"/>
            <w:shd w:val="clear" w:color="auto" w:fill="auto"/>
            <w:noWrap/>
          </w:tcPr>
          <w:p w14:paraId="1E91494C"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Golden perch</w:t>
            </w:r>
          </w:p>
        </w:tc>
        <w:tc>
          <w:tcPr>
            <w:tcW w:w="2835" w:type="dxa"/>
          </w:tcPr>
          <w:p w14:paraId="46B5BABB" w14:textId="77777777" w:rsidR="00F07060" w:rsidRPr="009D3999" w:rsidRDefault="00F07060" w:rsidP="001D13EF">
            <w:pPr>
              <w:pStyle w:val="TableText"/>
              <w:spacing w:before="60" w:after="60"/>
              <w:jc w:val="left"/>
              <w:rPr>
                <w:i/>
                <w:iCs/>
                <w:sz w:val="18"/>
                <w:szCs w:val="18"/>
              </w:rPr>
            </w:pPr>
            <w:r w:rsidRPr="009D3999">
              <w:rPr>
                <w:i/>
                <w:iCs/>
                <w:sz w:val="18"/>
                <w:szCs w:val="18"/>
              </w:rPr>
              <w:t>Macquaria ambigua</w:t>
            </w:r>
          </w:p>
        </w:tc>
        <w:tc>
          <w:tcPr>
            <w:tcW w:w="2693" w:type="dxa"/>
          </w:tcPr>
          <w:p w14:paraId="44C974C5" w14:textId="77777777" w:rsidR="00F07060" w:rsidRPr="009D3999" w:rsidRDefault="00F07060" w:rsidP="001D13EF">
            <w:pPr>
              <w:pStyle w:val="TableText"/>
              <w:spacing w:before="60" w:after="60"/>
              <w:jc w:val="left"/>
              <w:rPr>
                <w:sz w:val="18"/>
                <w:szCs w:val="18"/>
              </w:rPr>
            </w:pPr>
          </w:p>
        </w:tc>
      </w:tr>
      <w:tr w:rsidR="007875B3" w:rsidRPr="009D3999" w14:paraId="5D374425" w14:textId="77777777" w:rsidTr="001D13EF">
        <w:trPr>
          <w:trHeight w:val="300"/>
        </w:trPr>
        <w:tc>
          <w:tcPr>
            <w:tcW w:w="3318" w:type="dxa"/>
            <w:shd w:val="clear" w:color="auto" w:fill="auto"/>
            <w:noWrap/>
          </w:tcPr>
          <w:p w14:paraId="09ED3F8F" w14:textId="23E515CB" w:rsidR="007875B3" w:rsidRPr="009D3999" w:rsidRDefault="00271EE4" w:rsidP="001D13EF">
            <w:pPr>
              <w:pStyle w:val="TableText"/>
              <w:spacing w:before="60" w:after="60"/>
              <w:jc w:val="left"/>
              <w:rPr>
                <w:sz w:val="18"/>
                <w:szCs w:val="18"/>
                <w:lang w:eastAsia="en-AU"/>
              </w:rPr>
            </w:pPr>
            <w:r w:rsidRPr="009D3999">
              <w:rPr>
                <w:sz w:val="18"/>
                <w:szCs w:val="18"/>
                <w:lang w:eastAsia="en-AU"/>
              </w:rPr>
              <w:t>Hyrtl’s catfish</w:t>
            </w:r>
          </w:p>
        </w:tc>
        <w:tc>
          <w:tcPr>
            <w:tcW w:w="2835" w:type="dxa"/>
          </w:tcPr>
          <w:p w14:paraId="6DAC1056" w14:textId="509C2397" w:rsidR="007875B3" w:rsidRPr="009D3999" w:rsidRDefault="00271EE4" w:rsidP="001D13EF">
            <w:pPr>
              <w:pStyle w:val="TableText"/>
              <w:spacing w:before="60" w:after="60"/>
              <w:jc w:val="left"/>
              <w:rPr>
                <w:i/>
                <w:iCs/>
                <w:sz w:val="18"/>
                <w:szCs w:val="18"/>
              </w:rPr>
            </w:pPr>
            <w:r w:rsidRPr="009D3999">
              <w:rPr>
                <w:i/>
                <w:iCs/>
                <w:sz w:val="18"/>
                <w:szCs w:val="18"/>
              </w:rPr>
              <w:t>Neosilurus hyrtlii</w:t>
            </w:r>
          </w:p>
        </w:tc>
        <w:tc>
          <w:tcPr>
            <w:tcW w:w="2693" w:type="dxa"/>
          </w:tcPr>
          <w:p w14:paraId="7CFBA6B4" w14:textId="77777777" w:rsidR="007875B3" w:rsidRPr="009D3999" w:rsidRDefault="007875B3" w:rsidP="001D13EF">
            <w:pPr>
              <w:pStyle w:val="TableText"/>
              <w:spacing w:before="60" w:after="60"/>
              <w:jc w:val="left"/>
              <w:rPr>
                <w:sz w:val="18"/>
                <w:szCs w:val="18"/>
              </w:rPr>
            </w:pPr>
          </w:p>
        </w:tc>
      </w:tr>
      <w:tr w:rsidR="00F07060" w:rsidRPr="009D3999" w14:paraId="543C8F75" w14:textId="77777777" w:rsidTr="001D13EF">
        <w:trPr>
          <w:trHeight w:val="300"/>
        </w:trPr>
        <w:tc>
          <w:tcPr>
            <w:tcW w:w="3318" w:type="dxa"/>
            <w:shd w:val="clear" w:color="auto" w:fill="auto"/>
            <w:noWrap/>
          </w:tcPr>
          <w:p w14:paraId="0CB89AF7"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Murray cod</w:t>
            </w:r>
          </w:p>
        </w:tc>
        <w:tc>
          <w:tcPr>
            <w:tcW w:w="2835" w:type="dxa"/>
          </w:tcPr>
          <w:p w14:paraId="211DACA8" w14:textId="77777777" w:rsidR="00F07060" w:rsidRPr="009D3999" w:rsidRDefault="00F07060" w:rsidP="001D13EF">
            <w:pPr>
              <w:pStyle w:val="TableText"/>
              <w:spacing w:before="60" w:after="60"/>
              <w:jc w:val="left"/>
              <w:rPr>
                <w:i/>
                <w:iCs/>
                <w:sz w:val="18"/>
                <w:szCs w:val="18"/>
              </w:rPr>
            </w:pPr>
            <w:r w:rsidRPr="009D3999">
              <w:rPr>
                <w:i/>
                <w:iCs/>
                <w:sz w:val="18"/>
                <w:szCs w:val="18"/>
              </w:rPr>
              <w:t>Maccullochella peelii</w:t>
            </w:r>
          </w:p>
        </w:tc>
        <w:tc>
          <w:tcPr>
            <w:tcW w:w="2693" w:type="dxa"/>
          </w:tcPr>
          <w:p w14:paraId="0A7561FB" w14:textId="77777777" w:rsidR="00F07060" w:rsidRPr="009D3999" w:rsidRDefault="00F07060" w:rsidP="001D13EF">
            <w:pPr>
              <w:pStyle w:val="TableText"/>
              <w:spacing w:before="60" w:after="60"/>
              <w:jc w:val="left"/>
              <w:rPr>
                <w:sz w:val="18"/>
                <w:szCs w:val="18"/>
              </w:rPr>
            </w:pPr>
            <w:r w:rsidRPr="009D3999">
              <w:rPr>
                <w:sz w:val="18"/>
                <w:szCs w:val="18"/>
              </w:rPr>
              <w:t>Vulnerable (EPBC)</w:t>
            </w:r>
          </w:p>
        </w:tc>
      </w:tr>
      <w:tr w:rsidR="00F07060" w:rsidRPr="009D3999" w14:paraId="43772587" w14:textId="77777777" w:rsidTr="001D13EF">
        <w:trPr>
          <w:trHeight w:val="300"/>
        </w:trPr>
        <w:tc>
          <w:tcPr>
            <w:tcW w:w="3318" w:type="dxa"/>
            <w:shd w:val="clear" w:color="auto" w:fill="auto"/>
            <w:noWrap/>
          </w:tcPr>
          <w:p w14:paraId="32585AF7"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Murray–Darling rainbowfish</w:t>
            </w:r>
          </w:p>
        </w:tc>
        <w:tc>
          <w:tcPr>
            <w:tcW w:w="2835" w:type="dxa"/>
          </w:tcPr>
          <w:p w14:paraId="02A678F2" w14:textId="77777777" w:rsidR="00F07060" w:rsidRPr="009D3999" w:rsidRDefault="00F07060" w:rsidP="001D13EF">
            <w:pPr>
              <w:pStyle w:val="TableText"/>
              <w:spacing w:before="60" w:after="60"/>
              <w:jc w:val="left"/>
              <w:rPr>
                <w:i/>
                <w:iCs/>
                <w:sz w:val="18"/>
                <w:szCs w:val="18"/>
              </w:rPr>
            </w:pPr>
            <w:r w:rsidRPr="009D3999">
              <w:rPr>
                <w:i/>
                <w:iCs/>
                <w:sz w:val="18"/>
                <w:szCs w:val="18"/>
              </w:rPr>
              <w:t>Melanotaenia fluviatilis</w:t>
            </w:r>
          </w:p>
        </w:tc>
        <w:tc>
          <w:tcPr>
            <w:tcW w:w="2693" w:type="dxa"/>
          </w:tcPr>
          <w:p w14:paraId="477A8CC4" w14:textId="77777777" w:rsidR="00F07060" w:rsidRPr="009D3999" w:rsidRDefault="00F07060" w:rsidP="001D13EF">
            <w:pPr>
              <w:pStyle w:val="TableText"/>
              <w:spacing w:before="60" w:after="60"/>
              <w:jc w:val="left"/>
              <w:rPr>
                <w:sz w:val="18"/>
                <w:szCs w:val="18"/>
              </w:rPr>
            </w:pPr>
          </w:p>
        </w:tc>
      </w:tr>
      <w:tr w:rsidR="00F07060" w:rsidRPr="009D3999" w14:paraId="73A12D2E" w14:textId="77777777" w:rsidTr="001D13EF">
        <w:trPr>
          <w:trHeight w:val="300"/>
        </w:trPr>
        <w:tc>
          <w:tcPr>
            <w:tcW w:w="3318" w:type="dxa"/>
            <w:shd w:val="clear" w:color="auto" w:fill="auto"/>
            <w:noWrap/>
          </w:tcPr>
          <w:p w14:paraId="4CE79338"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Murray hardyhead</w:t>
            </w:r>
          </w:p>
        </w:tc>
        <w:tc>
          <w:tcPr>
            <w:tcW w:w="2835" w:type="dxa"/>
          </w:tcPr>
          <w:p w14:paraId="6B07A9C0" w14:textId="77777777" w:rsidR="00F07060" w:rsidRPr="009D3999" w:rsidRDefault="00F07060" w:rsidP="001D13EF">
            <w:pPr>
              <w:pStyle w:val="TableText"/>
              <w:spacing w:before="60" w:after="60"/>
              <w:jc w:val="left"/>
              <w:rPr>
                <w:i/>
                <w:iCs/>
                <w:sz w:val="18"/>
                <w:szCs w:val="18"/>
              </w:rPr>
            </w:pPr>
            <w:r w:rsidRPr="009D3999">
              <w:rPr>
                <w:i/>
                <w:iCs/>
                <w:sz w:val="18"/>
                <w:szCs w:val="18"/>
              </w:rPr>
              <w:t>Craterocephalus fluviatilis</w:t>
            </w:r>
          </w:p>
        </w:tc>
        <w:tc>
          <w:tcPr>
            <w:tcW w:w="2693" w:type="dxa"/>
          </w:tcPr>
          <w:p w14:paraId="200825DC" w14:textId="77777777" w:rsidR="00F07060" w:rsidRPr="009D3999" w:rsidRDefault="00F07060" w:rsidP="001D13EF">
            <w:pPr>
              <w:pStyle w:val="TableText"/>
              <w:spacing w:before="60" w:after="60"/>
              <w:jc w:val="left"/>
              <w:rPr>
                <w:sz w:val="18"/>
                <w:szCs w:val="18"/>
              </w:rPr>
            </w:pPr>
            <w:r w:rsidRPr="009D3999">
              <w:rPr>
                <w:sz w:val="18"/>
                <w:szCs w:val="18"/>
              </w:rPr>
              <w:t>Endangered (EPBC)</w:t>
            </w:r>
          </w:p>
        </w:tc>
      </w:tr>
      <w:tr w:rsidR="00CD115E" w:rsidRPr="009D3999" w14:paraId="5252CE68" w14:textId="77777777" w:rsidTr="001D13EF">
        <w:trPr>
          <w:trHeight w:val="300"/>
        </w:trPr>
        <w:tc>
          <w:tcPr>
            <w:tcW w:w="3318" w:type="dxa"/>
            <w:shd w:val="clear" w:color="auto" w:fill="auto"/>
            <w:noWrap/>
          </w:tcPr>
          <w:p w14:paraId="094F29C3" w14:textId="77777777" w:rsidR="00CD115E" w:rsidRPr="009D3999" w:rsidRDefault="00CD115E" w:rsidP="001D13EF">
            <w:pPr>
              <w:pStyle w:val="TableText"/>
              <w:spacing w:before="60" w:after="60"/>
              <w:jc w:val="left"/>
              <w:rPr>
                <w:sz w:val="18"/>
                <w:szCs w:val="18"/>
                <w:lang w:eastAsia="en-AU"/>
              </w:rPr>
            </w:pPr>
            <w:r w:rsidRPr="009D3999">
              <w:rPr>
                <w:sz w:val="18"/>
                <w:szCs w:val="18"/>
                <w:lang w:eastAsia="en-AU"/>
              </w:rPr>
              <w:t>Olive perchlet</w:t>
            </w:r>
          </w:p>
        </w:tc>
        <w:tc>
          <w:tcPr>
            <w:tcW w:w="2835" w:type="dxa"/>
          </w:tcPr>
          <w:p w14:paraId="3D01CE9E" w14:textId="77777777" w:rsidR="00CD115E" w:rsidRPr="009D3999" w:rsidRDefault="00CD115E" w:rsidP="001D13EF">
            <w:pPr>
              <w:pStyle w:val="TableText"/>
              <w:spacing w:before="60" w:after="60"/>
              <w:jc w:val="left"/>
              <w:rPr>
                <w:i/>
                <w:iCs/>
                <w:sz w:val="18"/>
                <w:szCs w:val="18"/>
              </w:rPr>
            </w:pPr>
            <w:r w:rsidRPr="009D3999">
              <w:rPr>
                <w:i/>
                <w:iCs/>
                <w:sz w:val="18"/>
                <w:szCs w:val="18"/>
              </w:rPr>
              <w:t>Ambassis agassizii</w:t>
            </w:r>
          </w:p>
        </w:tc>
        <w:tc>
          <w:tcPr>
            <w:tcW w:w="2693" w:type="dxa"/>
          </w:tcPr>
          <w:p w14:paraId="096066C2" w14:textId="77777777" w:rsidR="00CD115E" w:rsidRPr="009D3999" w:rsidRDefault="00A02B07" w:rsidP="001D13EF">
            <w:pPr>
              <w:pStyle w:val="TableText"/>
              <w:spacing w:before="60" w:after="60"/>
              <w:jc w:val="left"/>
              <w:rPr>
                <w:sz w:val="18"/>
                <w:szCs w:val="18"/>
              </w:rPr>
            </w:pPr>
            <w:r w:rsidRPr="009D3999">
              <w:rPr>
                <w:sz w:val="18"/>
                <w:szCs w:val="18"/>
              </w:rPr>
              <w:t>Endangered population (NSW)</w:t>
            </w:r>
          </w:p>
        </w:tc>
      </w:tr>
      <w:tr w:rsidR="007875B3" w:rsidRPr="009D3999" w14:paraId="30D4A291" w14:textId="77777777" w:rsidTr="001D13EF">
        <w:trPr>
          <w:trHeight w:val="300"/>
        </w:trPr>
        <w:tc>
          <w:tcPr>
            <w:tcW w:w="3318" w:type="dxa"/>
            <w:shd w:val="clear" w:color="auto" w:fill="auto"/>
            <w:noWrap/>
          </w:tcPr>
          <w:p w14:paraId="49A98705" w14:textId="5F1E3806" w:rsidR="007875B3" w:rsidRPr="009D3999" w:rsidRDefault="007875B3" w:rsidP="001D13EF">
            <w:pPr>
              <w:pStyle w:val="TableText"/>
              <w:spacing w:before="60" w:after="60"/>
              <w:jc w:val="left"/>
              <w:rPr>
                <w:sz w:val="18"/>
                <w:szCs w:val="18"/>
                <w:lang w:eastAsia="en-AU"/>
              </w:rPr>
            </w:pPr>
            <w:r w:rsidRPr="009D3999">
              <w:rPr>
                <w:sz w:val="18"/>
                <w:szCs w:val="18"/>
                <w:lang w:eastAsia="en-AU"/>
              </w:rPr>
              <w:t>Purple-spotted gudgeon</w:t>
            </w:r>
          </w:p>
        </w:tc>
        <w:tc>
          <w:tcPr>
            <w:tcW w:w="2835" w:type="dxa"/>
          </w:tcPr>
          <w:p w14:paraId="07ADAE66" w14:textId="2A48DCF7" w:rsidR="007875B3" w:rsidRPr="009D3999" w:rsidRDefault="007875B3" w:rsidP="001D13EF">
            <w:pPr>
              <w:pStyle w:val="TableText"/>
              <w:spacing w:before="60" w:after="60"/>
              <w:jc w:val="left"/>
              <w:rPr>
                <w:i/>
                <w:iCs/>
                <w:sz w:val="18"/>
                <w:szCs w:val="18"/>
              </w:rPr>
            </w:pPr>
            <w:r w:rsidRPr="009D3999">
              <w:rPr>
                <w:i/>
                <w:iCs/>
                <w:sz w:val="18"/>
                <w:szCs w:val="18"/>
              </w:rPr>
              <w:t>Mogurnda adspersa</w:t>
            </w:r>
          </w:p>
        </w:tc>
        <w:tc>
          <w:tcPr>
            <w:tcW w:w="2693" w:type="dxa"/>
          </w:tcPr>
          <w:p w14:paraId="2D0841E4" w14:textId="5D21BCB2" w:rsidR="007875B3" w:rsidRPr="009D3999" w:rsidRDefault="007875B3" w:rsidP="001D13EF">
            <w:pPr>
              <w:pStyle w:val="TableText"/>
              <w:spacing w:before="60" w:after="60"/>
              <w:jc w:val="left"/>
              <w:rPr>
                <w:sz w:val="18"/>
                <w:szCs w:val="18"/>
              </w:rPr>
            </w:pPr>
            <w:r w:rsidRPr="009D3999">
              <w:rPr>
                <w:sz w:val="18"/>
                <w:szCs w:val="18"/>
              </w:rPr>
              <w:t>Endangered (NSW)</w:t>
            </w:r>
          </w:p>
        </w:tc>
      </w:tr>
      <w:tr w:rsidR="00CD115E" w:rsidRPr="009D3999" w14:paraId="173C4399" w14:textId="77777777" w:rsidTr="001D13EF">
        <w:trPr>
          <w:trHeight w:val="300"/>
        </w:trPr>
        <w:tc>
          <w:tcPr>
            <w:tcW w:w="3318" w:type="dxa"/>
            <w:shd w:val="clear" w:color="auto" w:fill="auto"/>
            <w:noWrap/>
          </w:tcPr>
          <w:p w14:paraId="4DC552E2" w14:textId="77777777" w:rsidR="00CD115E" w:rsidRPr="009D3999" w:rsidRDefault="00CD115E" w:rsidP="001D13EF">
            <w:pPr>
              <w:pStyle w:val="TableText"/>
              <w:spacing w:before="60" w:after="60"/>
              <w:jc w:val="left"/>
              <w:rPr>
                <w:sz w:val="18"/>
                <w:szCs w:val="18"/>
                <w:lang w:eastAsia="en-AU"/>
              </w:rPr>
            </w:pPr>
            <w:r w:rsidRPr="009D3999">
              <w:rPr>
                <w:sz w:val="18"/>
                <w:szCs w:val="18"/>
                <w:lang w:eastAsia="en-AU"/>
              </w:rPr>
              <w:t>Silver perch</w:t>
            </w:r>
          </w:p>
        </w:tc>
        <w:tc>
          <w:tcPr>
            <w:tcW w:w="2835" w:type="dxa"/>
          </w:tcPr>
          <w:p w14:paraId="26097F8B" w14:textId="77777777" w:rsidR="00CD115E" w:rsidRPr="009D3999" w:rsidRDefault="00CD115E" w:rsidP="001D13EF">
            <w:pPr>
              <w:pStyle w:val="TableText"/>
              <w:spacing w:before="60" w:after="60"/>
              <w:jc w:val="left"/>
              <w:rPr>
                <w:i/>
                <w:iCs/>
                <w:sz w:val="18"/>
                <w:szCs w:val="18"/>
              </w:rPr>
            </w:pPr>
            <w:r w:rsidRPr="009D3999">
              <w:rPr>
                <w:i/>
                <w:iCs/>
                <w:sz w:val="18"/>
                <w:szCs w:val="18"/>
              </w:rPr>
              <w:t>Bidyanus bidyanus</w:t>
            </w:r>
          </w:p>
        </w:tc>
        <w:tc>
          <w:tcPr>
            <w:tcW w:w="2693" w:type="dxa"/>
          </w:tcPr>
          <w:p w14:paraId="556ED05C" w14:textId="77777777" w:rsidR="00CD115E" w:rsidRPr="009D3999" w:rsidRDefault="00CD115E" w:rsidP="001D13EF">
            <w:pPr>
              <w:pStyle w:val="TableText"/>
              <w:spacing w:before="60" w:after="60"/>
              <w:jc w:val="left"/>
              <w:rPr>
                <w:sz w:val="18"/>
                <w:szCs w:val="18"/>
              </w:rPr>
            </w:pPr>
            <w:r w:rsidRPr="009D3999">
              <w:rPr>
                <w:sz w:val="18"/>
                <w:szCs w:val="18"/>
              </w:rPr>
              <w:t>Endangered (EPBC)</w:t>
            </w:r>
          </w:p>
        </w:tc>
      </w:tr>
      <w:tr w:rsidR="00F07060" w:rsidRPr="009D3999" w14:paraId="47F463C9" w14:textId="77777777" w:rsidTr="001D13EF">
        <w:trPr>
          <w:trHeight w:val="300"/>
        </w:trPr>
        <w:tc>
          <w:tcPr>
            <w:tcW w:w="3318" w:type="dxa"/>
            <w:shd w:val="clear" w:color="auto" w:fill="auto"/>
            <w:noWrap/>
          </w:tcPr>
          <w:p w14:paraId="7DFA06D1" w14:textId="77777777" w:rsidR="00F07060" w:rsidRPr="009D3999" w:rsidRDefault="00F07060" w:rsidP="001D13EF">
            <w:pPr>
              <w:pStyle w:val="TableText"/>
              <w:spacing w:before="60" w:after="60"/>
              <w:jc w:val="left"/>
              <w:rPr>
                <w:sz w:val="18"/>
                <w:szCs w:val="18"/>
                <w:lang w:eastAsia="en-AU"/>
              </w:rPr>
            </w:pPr>
            <w:r w:rsidRPr="009D3999">
              <w:rPr>
                <w:sz w:val="18"/>
                <w:szCs w:val="18"/>
                <w:lang w:eastAsia="en-AU"/>
              </w:rPr>
              <w:t>Spangled perch</w:t>
            </w:r>
          </w:p>
        </w:tc>
        <w:tc>
          <w:tcPr>
            <w:tcW w:w="2835" w:type="dxa"/>
          </w:tcPr>
          <w:p w14:paraId="7BE46FA4" w14:textId="77777777" w:rsidR="00F07060" w:rsidRPr="009D3999" w:rsidRDefault="00F07060" w:rsidP="001D13EF">
            <w:pPr>
              <w:pStyle w:val="TableText"/>
              <w:spacing w:before="60" w:after="60"/>
              <w:jc w:val="left"/>
              <w:rPr>
                <w:i/>
                <w:iCs/>
                <w:sz w:val="18"/>
                <w:szCs w:val="18"/>
              </w:rPr>
            </w:pPr>
            <w:r w:rsidRPr="009D3999">
              <w:rPr>
                <w:i/>
                <w:iCs/>
                <w:sz w:val="18"/>
                <w:szCs w:val="18"/>
              </w:rPr>
              <w:t>Leiopotherapon unicolor</w:t>
            </w:r>
          </w:p>
        </w:tc>
        <w:tc>
          <w:tcPr>
            <w:tcW w:w="2693" w:type="dxa"/>
          </w:tcPr>
          <w:p w14:paraId="059BE031" w14:textId="77777777" w:rsidR="00F07060" w:rsidRPr="009D3999" w:rsidRDefault="00F07060" w:rsidP="001D13EF">
            <w:pPr>
              <w:pStyle w:val="TableText"/>
              <w:spacing w:before="60" w:after="60"/>
              <w:jc w:val="left"/>
              <w:rPr>
                <w:sz w:val="18"/>
                <w:szCs w:val="18"/>
              </w:rPr>
            </w:pPr>
          </w:p>
        </w:tc>
      </w:tr>
      <w:tr w:rsidR="00CD115E" w:rsidRPr="009D3999" w14:paraId="539553C3" w14:textId="77777777" w:rsidTr="001D13EF">
        <w:trPr>
          <w:trHeight w:val="300"/>
        </w:trPr>
        <w:tc>
          <w:tcPr>
            <w:tcW w:w="3318" w:type="dxa"/>
            <w:shd w:val="clear" w:color="auto" w:fill="auto"/>
            <w:noWrap/>
          </w:tcPr>
          <w:p w14:paraId="05A4E167" w14:textId="77777777" w:rsidR="00CD115E" w:rsidRPr="009D3999" w:rsidRDefault="00CD115E" w:rsidP="001D13EF">
            <w:pPr>
              <w:pStyle w:val="TableText"/>
              <w:spacing w:before="60" w:after="60"/>
              <w:jc w:val="left"/>
              <w:rPr>
                <w:sz w:val="18"/>
                <w:szCs w:val="18"/>
                <w:lang w:eastAsia="en-AU"/>
              </w:rPr>
            </w:pPr>
            <w:r w:rsidRPr="009D3999">
              <w:rPr>
                <w:sz w:val="18"/>
                <w:szCs w:val="18"/>
                <w:lang w:eastAsia="en-AU"/>
              </w:rPr>
              <w:t>Trout cod</w:t>
            </w:r>
          </w:p>
        </w:tc>
        <w:tc>
          <w:tcPr>
            <w:tcW w:w="2835" w:type="dxa"/>
          </w:tcPr>
          <w:p w14:paraId="2167D58E" w14:textId="77777777" w:rsidR="00CD115E" w:rsidRPr="009D3999" w:rsidRDefault="00CD115E" w:rsidP="001D13EF">
            <w:pPr>
              <w:pStyle w:val="TableText"/>
              <w:spacing w:before="60" w:after="60"/>
              <w:jc w:val="left"/>
              <w:rPr>
                <w:i/>
                <w:iCs/>
                <w:sz w:val="18"/>
                <w:szCs w:val="18"/>
              </w:rPr>
            </w:pPr>
            <w:r w:rsidRPr="009D3999">
              <w:rPr>
                <w:i/>
                <w:iCs/>
                <w:sz w:val="18"/>
                <w:szCs w:val="18"/>
              </w:rPr>
              <w:t>Maccullochella macquariensis</w:t>
            </w:r>
          </w:p>
        </w:tc>
        <w:tc>
          <w:tcPr>
            <w:tcW w:w="2693" w:type="dxa"/>
          </w:tcPr>
          <w:p w14:paraId="277877B6" w14:textId="77777777" w:rsidR="00CD115E" w:rsidRPr="009D3999" w:rsidRDefault="00CD115E" w:rsidP="001D13EF">
            <w:pPr>
              <w:pStyle w:val="TableText"/>
              <w:spacing w:before="60" w:after="60"/>
              <w:jc w:val="left"/>
              <w:rPr>
                <w:sz w:val="18"/>
                <w:szCs w:val="18"/>
              </w:rPr>
            </w:pPr>
            <w:r w:rsidRPr="009D3999">
              <w:rPr>
                <w:sz w:val="18"/>
                <w:szCs w:val="18"/>
              </w:rPr>
              <w:t>Endangered (EPBC)</w:t>
            </w:r>
          </w:p>
        </w:tc>
      </w:tr>
      <w:tr w:rsidR="00CD115E" w:rsidRPr="009D3999" w14:paraId="49AB604B" w14:textId="77777777" w:rsidTr="001D13EF">
        <w:trPr>
          <w:trHeight w:val="300"/>
        </w:trPr>
        <w:tc>
          <w:tcPr>
            <w:tcW w:w="3318" w:type="dxa"/>
            <w:shd w:val="clear" w:color="auto" w:fill="auto"/>
            <w:noWrap/>
          </w:tcPr>
          <w:p w14:paraId="22BB4718" w14:textId="77777777" w:rsidR="00CD115E" w:rsidRPr="009D3999" w:rsidRDefault="00CD115E" w:rsidP="001D13EF">
            <w:pPr>
              <w:pStyle w:val="TableText"/>
              <w:spacing w:before="60" w:after="60"/>
              <w:jc w:val="left"/>
              <w:rPr>
                <w:sz w:val="18"/>
                <w:szCs w:val="18"/>
                <w:lang w:eastAsia="en-AU"/>
              </w:rPr>
            </w:pPr>
            <w:r w:rsidRPr="009D3999">
              <w:rPr>
                <w:sz w:val="18"/>
                <w:szCs w:val="18"/>
                <w:lang w:eastAsia="en-AU"/>
              </w:rPr>
              <w:t>Unspecked hardyhead</w:t>
            </w:r>
          </w:p>
        </w:tc>
        <w:tc>
          <w:tcPr>
            <w:tcW w:w="2835" w:type="dxa"/>
          </w:tcPr>
          <w:p w14:paraId="05A322BD" w14:textId="77777777" w:rsidR="00CD115E" w:rsidRPr="009D3999" w:rsidRDefault="00CD115E" w:rsidP="001D13EF">
            <w:pPr>
              <w:pStyle w:val="TableText"/>
              <w:spacing w:before="60" w:after="60"/>
              <w:jc w:val="left"/>
              <w:rPr>
                <w:i/>
                <w:iCs/>
                <w:sz w:val="18"/>
                <w:szCs w:val="18"/>
              </w:rPr>
            </w:pPr>
            <w:r w:rsidRPr="009D3999">
              <w:rPr>
                <w:i/>
                <w:iCs/>
                <w:sz w:val="18"/>
                <w:szCs w:val="18"/>
              </w:rPr>
              <w:t>Craterocephalus stercusmuscarum</w:t>
            </w:r>
          </w:p>
        </w:tc>
        <w:tc>
          <w:tcPr>
            <w:tcW w:w="2693" w:type="dxa"/>
          </w:tcPr>
          <w:p w14:paraId="5E7856EB" w14:textId="77777777" w:rsidR="00CD115E" w:rsidRPr="009D3999" w:rsidRDefault="00CD115E" w:rsidP="001D13EF">
            <w:pPr>
              <w:pStyle w:val="TableText"/>
              <w:spacing w:before="60" w:after="60"/>
              <w:jc w:val="left"/>
              <w:rPr>
                <w:sz w:val="18"/>
                <w:szCs w:val="18"/>
              </w:rPr>
            </w:pPr>
          </w:p>
        </w:tc>
      </w:tr>
    </w:tbl>
    <w:p w14:paraId="4E99FECD" w14:textId="77777777" w:rsidR="00F07060" w:rsidRPr="009D3999" w:rsidRDefault="00F07060" w:rsidP="00F07060">
      <w:pPr>
        <w:spacing w:before="60" w:after="200" w:line="276" w:lineRule="auto"/>
        <w:rPr>
          <w:rStyle w:val="SubtleEmphasis"/>
          <w:i w:val="0"/>
          <w:iCs w:val="0"/>
          <w:color w:val="000000"/>
          <w:sz w:val="18"/>
          <w:szCs w:val="18"/>
        </w:rPr>
      </w:pPr>
      <w:r w:rsidRPr="009D3999">
        <w:rPr>
          <w:sz w:val="18"/>
          <w:szCs w:val="18"/>
        </w:rPr>
        <w:t xml:space="preserve">Note: EPBC = </w:t>
      </w:r>
      <w:r w:rsidR="001D13EF" w:rsidRPr="009D3999">
        <w:rPr>
          <w:sz w:val="18"/>
          <w:szCs w:val="18"/>
        </w:rPr>
        <w:t xml:space="preserve">listed under the </w:t>
      </w:r>
      <w:r w:rsidRPr="009D3999">
        <w:rPr>
          <w:i/>
          <w:sz w:val="18"/>
          <w:szCs w:val="18"/>
        </w:rPr>
        <w:t xml:space="preserve">Environment Protection and Biodiversity Conservation </w:t>
      </w:r>
      <w:r w:rsidR="001D13EF" w:rsidRPr="009D3999">
        <w:rPr>
          <w:i/>
          <w:sz w:val="18"/>
          <w:szCs w:val="18"/>
        </w:rPr>
        <w:t>Act 1999</w:t>
      </w:r>
      <w:r w:rsidR="001D13EF" w:rsidRPr="009D3999">
        <w:rPr>
          <w:sz w:val="18"/>
          <w:szCs w:val="18"/>
        </w:rPr>
        <w:t>; NSW = New South Wales, Vic = Victoria.</w:t>
      </w:r>
    </w:p>
    <w:p w14:paraId="5DE165E2" w14:textId="0762F65D" w:rsidR="00F07060" w:rsidRPr="009D3999" w:rsidRDefault="00F07060" w:rsidP="00FA7C41">
      <w:pPr>
        <w:pStyle w:val="TableCaption"/>
        <w:ind w:firstLine="90"/>
        <w:rPr>
          <w:rStyle w:val="SubtleEmphasis"/>
          <w:b w:val="0"/>
          <w:i w:val="0"/>
          <w:iCs w:val="0"/>
          <w:color w:val="auto"/>
        </w:rPr>
      </w:pPr>
      <w:bookmarkStart w:id="117" w:name="_Toc451335206"/>
      <w:r w:rsidRPr="009D3999">
        <w:t>Table B</w:t>
      </w:r>
      <w:r w:rsidR="00DB5E07">
        <w:rPr>
          <w:noProof/>
        </w:rPr>
        <w:fldChar w:fldCharType="begin"/>
      </w:r>
      <w:r w:rsidR="00DB5E07">
        <w:rPr>
          <w:noProof/>
        </w:rPr>
        <w:instrText xml:space="preserve"> SEQ Table_B \* ARABIC </w:instrText>
      </w:r>
      <w:r w:rsidR="00DB5E07">
        <w:rPr>
          <w:noProof/>
        </w:rPr>
        <w:fldChar w:fldCharType="separate"/>
      </w:r>
      <w:r w:rsidR="00974920">
        <w:rPr>
          <w:noProof/>
        </w:rPr>
        <w:t>4</w:t>
      </w:r>
      <w:r w:rsidR="00DB5E07">
        <w:rPr>
          <w:noProof/>
        </w:rPr>
        <w:fldChar w:fldCharType="end"/>
      </w:r>
      <w:r w:rsidR="00762B8A" w:rsidRPr="009D3999">
        <w:t>.</w:t>
      </w:r>
      <w:r w:rsidRPr="009D3999">
        <w:t xml:space="preserve"> </w:t>
      </w:r>
      <w:r w:rsidRPr="009D3999">
        <w:rPr>
          <w:b w:val="0"/>
        </w:rPr>
        <w:t>Frog</w:t>
      </w:r>
      <w:r w:rsidRPr="009D3999">
        <w:rPr>
          <w:rStyle w:val="SubtleEmphasis"/>
          <w:b w:val="0"/>
          <w:i w:val="0"/>
          <w:iCs w:val="0"/>
          <w:color w:val="auto"/>
        </w:rPr>
        <w:t xml:space="preserve"> species that potentially benefited from Commonwealth environmental water in 201</w:t>
      </w:r>
      <w:r w:rsidR="00875F9C" w:rsidRPr="009D3999">
        <w:rPr>
          <w:rStyle w:val="SubtleEmphasis"/>
          <w:b w:val="0"/>
          <w:i w:val="0"/>
          <w:iCs w:val="0"/>
          <w:color w:val="auto"/>
        </w:rPr>
        <w:t>4</w:t>
      </w:r>
      <w:r w:rsidRPr="009D3999">
        <w:rPr>
          <w:rStyle w:val="SubtleEmphasis"/>
          <w:b w:val="0"/>
          <w:i w:val="0"/>
          <w:iCs w:val="0"/>
          <w:color w:val="auto"/>
        </w:rPr>
        <w:t>–1</w:t>
      </w:r>
      <w:r w:rsidR="00271EE4" w:rsidRPr="009D3999">
        <w:rPr>
          <w:rStyle w:val="SubtleEmphasis"/>
          <w:b w:val="0"/>
          <w:i w:val="0"/>
          <w:iCs w:val="0"/>
          <w:color w:val="auto"/>
        </w:rPr>
        <w:t>7</w:t>
      </w:r>
      <w:r w:rsidRPr="009D3999">
        <w:rPr>
          <w:rStyle w:val="SubtleEmphasis"/>
          <w:b w:val="0"/>
          <w:i w:val="0"/>
          <w:iCs w:val="0"/>
          <w:color w:val="auto"/>
        </w:rPr>
        <w:t>.</w:t>
      </w:r>
      <w:bookmarkEnd w:id="117"/>
    </w:p>
    <w:tbl>
      <w:tblPr>
        <w:tblW w:w="8946" w:type="dxa"/>
        <w:tblInd w:w="93" w:type="dxa"/>
        <w:tblLayout w:type="fixed"/>
        <w:tblLook w:val="04A0" w:firstRow="1" w:lastRow="0" w:firstColumn="1" w:lastColumn="0" w:noHBand="0" w:noVBand="1"/>
      </w:tblPr>
      <w:tblGrid>
        <w:gridCol w:w="3276"/>
        <w:gridCol w:w="2835"/>
        <w:gridCol w:w="2835"/>
      </w:tblGrid>
      <w:tr w:rsidR="00F07060" w:rsidRPr="009D3999" w14:paraId="5D65594D" w14:textId="77777777" w:rsidTr="00763F34">
        <w:trPr>
          <w:trHeight w:val="300"/>
          <w:tblHeader/>
        </w:trPr>
        <w:tc>
          <w:tcPr>
            <w:tcW w:w="3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0E83EB" w14:textId="77777777" w:rsidR="00F07060" w:rsidRPr="009D3999" w:rsidRDefault="00F07060" w:rsidP="00763F34">
            <w:pPr>
              <w:pStyle w:val="TableHeading"/>
              <w:spacing w:before="60" w:after="60"/>
              <w:jc w:val="left"/>
              <w:rPr>
                <w:rFonts w:cstheme="minorHAnsi"/>
                <w:sz w:val="18"/>
                <w:szCs w:val="18"/>
                <w:lang w:eastAsia="en-AU"/>
              </w:rPr>
            </w:pPr>
            <w:r w:rsidRPr="009D3999">
              <w:rPr>
                <w:rFonts w:cstheme="minorHAnsi"/>
                <w:sz w:val="18"/>
                <w:szCs w:val="18"/>
                <w:lang w:eastAsia="en-AU"/>
              </w:rPr>
              <w:t>Common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E788AA" w14:textId="77777777" w:rsidR="00F07060" w:rsidRPr="009D3999" w:rsidRDefault="00F07060" w:rsidP="00763F34">
            <w:pPr>
              <w:pStyle w:val="TableHeading"/>
              <w:spacing w:before="60" w:after="60"/>
              <w:jc w:val="left"/>
              <w:rPr>
                <w:rFonts w:cstheme="minorHAnsi"/>
                <w:sz w:val="18"/>
                <w:szCs w:val="18"/>
                <w:lang w:eastAsia="en-AU"/>
              </w:rPr>
            </w:pPr>
            <w:r w:rsidRPr="009D3999">
              <w:rPr>
                <w:rFonts w:cstheme="minorHAnsi"/>
                <w:sz w:val="18"/>
                <w:szCs w:val="18"/>
                <w:lang w:eastAsia="en-AU"/>
              </w:rPr>
              <w:t>Species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72C7BC" w14:textId="77777777" w:rsidR="00F07060" w:rsidRPr="009D3999" w:rsidRDefault="00F07060" w:rsidP="00763F34">
            <w:pPr>
              <w:pStyle w:val="TableHeading"/>
              <w:spacing w:before="60" w:after="60"/>
              <w:jc w:val="left"/>
              <w:rPr>
                <w:rFonts w:cstheme="minorHAnsi"/>
                <w:sz w:val="18"/>
                <w:szCs w:val="18"/>
                <w:lang w:eastAsia="en-AU"/>
              </w:rPr>
            </w:pPr>
            <w:r w:rsidRPr="009D3999">
              <w:rPr>
                <w:rFonts w:cstheme="minorHAnsi"/>
                <w:sz w:val="18"/>
                <w:szCs w:val="18"/>
                <w:lang w:eastAsia="en-AU"/>
              </w:rPr>
              <w:t>Listing</w:t>
            </w:r>
          </w:p>
        </w:tc>
      </w:tr>
      <w:tr w:rsidR="00F07060" w:rsidRPr="009D3999" w14:paraId="740C547D"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41FCF4B"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lang w:eastAsia="en-AU"/>
              </w:rPr>
              <w:t xml:space="preserve">Barking marsh frog </w:t>
            </w:r>
          </w:p>
        </w:tc>
        <w:tc>
          <w:tcPr>
            <w:tcW w:w="2835" w:type="dxa"/>
            <w:tcBorders>
              <w:top w:val="nil"/>
              <w:left w:val="single" w:sz="4" w:space="0" w:color="auto"/>
              <w:bottom w:val="single" w:sz="4" w:space="0" w:color="auto"/>
              <w:right w:val="single" w:sz="4" w:space="0" w:color="auto"/>
            </w:tcBorders>
            <w:vAlign w:val="center"/>
          </w:tcPr>
          <w:p w14:paraId="23602E70"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Limnodynastes fletcheri</w:t>
            </w:r>
          </w:p>
        </w:tc>
        <w:tc>
          <w:tcPr>
            <w:tcW w:w="2835" w:type="dxa"/>
            <w:tcBorders>
              <w:top w:val="nil"/>
              <w:left w:val="single" w:sz="4" w:space="0" w:color="auto"/>
              <w:bottom w:val="single" w:sz="4" w:space="0" w:color="auto"/>
              <w:right w:val="single" w:sz="4" w:space="0" w:color="auto"/>
            </w:tcBorders>
            <w:vAlign w:val="center"/>
          </w:tcPr>
          <w:p w14:paraId="3BE24F63" w14:textId="77777777" w:rsidR="00F07060" w:rsidRPr="009D3999" w:rsidRDefault="00F07060" w:rsidP="00763F34">
            <w:pPr>
              <w:pStyle w:val="TableText"/>
              <w:spacing w:before="60" w:after="60"/>
              <w:jc w:val="left"/>
              <w:rPr>
                <w:rFonts w:cstheme="minorHAnsi"/>
                <w:i/>
                <w:sz w:val="18"/>
                <w:szCs w:val="18"/>
                <w:lang w:eastAsia="en-AU"/>
              </w:rPr>
            </w:pPr>
          </w:p>
        </w:tc>
      </w:tr>
      <w:tr w:rsidR="00404D04" w:rsidRPr="009D3999" w14:paraId="6737954A"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tcPr>
          <w:p w14:paraId="18124336" w14:textId="77777777" w:rsidR="00404D04" w:rsidRPr="009D3999" w:rsidRDefault="00404D04" w:rsidP="00763F34">
            <w:pPr>
              <w:pStyle w:val="TableText"/>
              <w:spacing w:before="60" w:after="60"/>
              <w:jc w:val="left"/>
              <w:rPr>
                <w:rFonts w:cstheme="minorHAnsi"/>
                <w:sz w:val="18"/>
                <w:szCs w:val="18"/>
              </w:rPr>
            </w:pPr>
            <w:r w:rsidRPr="009D3999">
              <w:rPr>
                <w:rFonts w:cstheme="minorHAnsi"/>
                <w:sz w:val="18"/>
                <w:szCs w:val="18"/>
              </w:rPr>
              <w:t>Broad-palmed frog</w:t>
            </w:r>
          </w:p>
        </w:tc>
        <w:tc>
          <w:tcPr>
            <w:tcW w:w="2835" w:type="dxa"/>
            <w:tcBorders>
              <w:top w:val="nil"/>
              <w:left w:val="single" w:sz="4" w:space="0" w:color="auto"/>
              <w:bottom w:val="single" w:sz="4" w:space="0" w:color="auto"/>
              <w:right w:val="single" w:sz="4" w:space="0" w:color="auto"/>
            </w:tcBorders>
            <w:vAlign w:val="center"/>
          </w:tcPr>
          <w:p w14:paraId="0FA93594" w14:textId="77777777" w:rsidR="00404D04" w:rsidRPr="009D3999" w:rsidRDefault="00404D04" w:rsidP="00763F34">
            <w:pPr>
              <w:pStyle w:val="TableText"/>
              <w:spacing w:before="60" w:after="60"/>
              <w:jc w:val="left"/>
              <w:rPr>
                <w:rFonts w:cstheme="minorHAnsi"/>
                <w:i/>
                <w:sz w:val="18"/>
                <w:szCs w:val="18"/>
              </w:rPr>
            </w:pPr>
            <w:r w:rsidRPr="009D3999">
              <w:rPr>
                <w:rFonts w:cstheme="minorHAnsi"/>
                <w:i/>
                <w:sz w:val="18"/>
                <w:szCs w:val="18"/>
              </w:rPr>
              <w:t>Litoria latopalmata</w:t>
            </w:r>
          </w:p>
        </w:tc>
        <w:tc>
          <w:tcPr>
            <w:tcW w:w="2835" w:type="dxa"/>
            <w:tcBorders>
              <w:top w:val="nil"/>
              <w:left w:val="single" w:sz="4" w:space="0" w:color="auto"/>
              <w:bottom w:val="single" w:sz="4" w:space="0" w:color="auto"/>
              <w:right w:val="single" w:sz="4" w:space="0" w:color="auto"/>
            </w:tcBorders>
            <w:vAlign w:val="center"/>
          </w:tcPr>
          <w:p w14:paraId="697922C3" w14:textId="77777777" w:rsidR="00404D04" w:rsidRPr="009D3999" w:rsidRDefault="00404D04" w:rsidP="00763F34">
            <w:pPr>
              <w:pStyle w:val="TableText"/>
              <w:spacing w:before="60" w:after="60"/>
              <w:jc w:val="left"/>
              <w:rPr>
                <w:rFonts w:cstheme="minorHAnsi"/>
                <w:i/>
                <w:sz w:val="18"/>
                <w:szCs w:val="18"/>
                <w:lang w:eastAsia="en-AU"/>
              </w:rPr>
            </w:pPr>
          </w:p>
        </w:tc>
      </w:tr>
      <w:tr w:rsidR="00404D04" w:rsidRPr="009D3999" w14:paraId="769604BF" w14:textId="77777777" w:rsidTr="00763F34">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671AC9" w14:textId="77777777" w:rsidR="00404D04" w:rsidRPr="009D3999" w:rsidRDefault="00404D04" w:rsidP="00763F34">
            <w:pPr>
              <w:pStyle w:val="TableText"/>
              <w:spacing w:before="60" w:after="60"/>
              <w:jc w:val="left"/>
              <w:rPr>
                <w:rFonts w:cstheme="minorHAnsi"/>
                <w:sz w:val="18"/>
                <w:szCs w:val="18"/>
                <w:lang w:eastAsia="en-AU"/>
              </w:rPr>
            </w:pPr>
            <w:r w:rsidRPr="009D3999">
              <w:rPr>
                <w:rFonts w:cstheme="minorHAnsi"/>
                <w:sz w:val="18"/>
                <w:szCs w:val="18"/>
                <w:lang w:eastAsia="en-AU"/>
              </w:rPr>
              <w:t>Crucifix frog</w:t>
            </w:r>
          </w:p>
        </w:tc>
        <w:tc>
          <w:tcPr>
            <w:tcW w:w="2835" w:type="dxa"/>
            <w:tcBorders>
              <w:top w:val="single" w:sz="4" w:space="0" w:color="auto"/>
              <w:left w:val="single" w:sz="4" w:space="0" w:color="auto"/>
              <w:bottom w:val="single" w:sz="4" w:space="0" w:color="auto"/>
              <w:right w:val="single" w:sz="4" w:space="0" w:color="auto"/>
            </w:tcBorders>
            <w:vAlign w:val="center"/>
          </w:tcPr>
          <w:p w14:paraId="407B883B" w14:textId="77777777" w:rsidR="00404D04" w:rsidRPr="009D3999" w:rsidRDefault="00404D04" w:rsidP="00763F34">
            <w:pPr>
              <w:pStyle w:val="TableText"/>
              <w:spacing w:before="60" w:after="60"/>
              <w:jc w:val="left"/>
              <w:rPr>
                <w:rFonts w:cstheme="minorHAnsi"/>
                <w:i/>
                <w:sz w:val="18"/>
                <w:szCs w:val="18"/>
                <w:lang w:eastAsia="en-AU"/>
              </w:rPr>
            </w:pPr>
            <w:r w:rsidRPr="009D3999">
              <w:rPr>
                <w:rFonts w:cstheme="minorHAnsi"/>
                <w:i/>
                <w:sz w:val="18"/>
                <w:szCs w:val="18"/>
                <w:lang w:eastAsia="en-AU"/>
              </w:rPr>
              <w:t>Notaden bennetti</w:t>
            </w:r>
          </w:p>
        </w:tc>
        <w:tc>
          <w:tcPr>
            <w:tcW w:w="2835" w:type="dxa"/>
            <w:tcBorders>
              <w:top w:val="single" w:sz="4" w:space="0" w:color="auto"/>
              <w:left w:val="single" w:sz="4" w:space="0" w:color="auto"/>
              <w:bottom w:val="single" w:sz="4" w:space="0" w:color="auto"/>
              <w:right w:val="single" w:sz="4" w:space="0" w:color="auto"/>
            </w:tcBorders>
            <w:vAlign w:val="center"/>
          </w:tcPr>
          <w:p w14:paraId="5E2618E5" w14:textId="77777777" w:rsidR="00404D04" w:rsidRPr="009D3999" w:rsidRDefault="00404D04" w:rsidP="00763F34">
            <w:pPr>
              <w:pStyle w:val="TableText"/>
              <w:spacing w:before="60" w:after="60"/>
              <w:jc w:val="left"/>
              <w:rPr>
                <w:rFonts w:cstheme="minorHAnsi"/>
                <w:i/>
                <w:sz w:val="18"/>
                <w:szCs w:val="18"/>
                <w:lang w:eastAsia="en-AU"/>
              </w:rPr>
            </w:pPr>
          </w:p>
        </w:tc>
      </w:tr>
      <w:tr w:rsidR="00F07060" w:rsidRPr="009D3999" w14:paraId="0AC8543A"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4410161"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rPr>
              <w:t xml:space="preserve">Desert froglet </w:t>
            </w:r>
          </w:p>
        </w:tc>
        <w:tc>
          <w:tcPr>
            <w:tcW w:w="2835" w:type="dxa"/>
            <w:tcBorders>
              <w:top w:val="nil"/>
              <w:left w:val="single" w:sz="4" w:space="0" w:color="auto"/>
              <w:bottom w:val="single" w:sz="4" w:space="0" w:color="auto"/>
              <w:right w:val="single" w:sz="4" w:space="0" w:color="auto"/>
            </w:tcBorders>
            <w:vAlign w:val="center"/>
          </w:tcPr>
          <w:p w14:paraId="7CDED8F3"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sz w:val="18"/>
                <w:szCs w:val="18"/>
              </w:rPr>
              <w:t>Crinia deserticola</w:t>
            </w:r>
          </w:p>
        </w:tc>
        <w:tc>
          <w:tcPr>
            <w:tcW w:w="2835" w:type="dxa"/>
            <w:tcBorders>
              <w:top w:val="nil"/>
              <w:left w:val="single" w:sz="4" w:space="0" w:color="auto"/>
              <w:bottom w:val="single" w:sz="4" w:space="0" w:color="auto"/>
              <w:right w:val="single" w:sz="4" w:space="0" w:color="auto"/>
            </w:tcBorders>
            <w:vAlign w:val="center"/>
          </w:tcPr>
          <w:p w14:paraId="0C35E614" w14:textId="77777777" w:rsidR="00F07060" w:rsidRPr="009D3999" w:rsidRDefault="00F07060" w:rsidP="00763F34">
            <w:pPr>
              <w:pStyle w:val="TableText"/>
              <w:spacing w:before="60" w:after="60"/>
              <w:jc w:val="left"/>
              <w:rPr>
                <w:rFonts w:cstheme="minorHAnsi"/>
                <w:i/>
                <w:sz w:val="18"/>
                <w:szCs w:val="18"/>
                <w:lang w:eastAsia="en-AU"/>
              </w:rPr>
            </w:pPr>
          </w:p>
        </w:tc>
      </w:tr>
      <w:tr w:rsidR="00F07060" w:rsidRPr="009D3999" w14:paraId="01F857C2"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253E912"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rPr>
              <w:t xml:space="preserve">Desert tree frog </w:t>
            </w:r>
          </w:p>
        </w:tc>
        <w:tc>
          <w:tcPr>
            <w:tcW w:w="2835" w:type="dxa"/>
            <w:tcBorders>
              <w:top w:val="nil"/>
              <w:left w:val="single" w:sz="4" w:space="0" w:color="auto"/>
              <w:bottom w:val="single" w:sz="4" w:space="0" w:color="auto"/>
              <w:right w:val="single" w:sz="4" w:space="0" w:color="auto"/>
            </w:tcBorders>
            <w:vAlign w:val="center"/>
          </w:tcPr>
          <w:p w14:paraId="282133A1"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iCs/>
                <w:sz w:val="18"/>
                <w:szCs w:val="18"/>
              </w:rPr>
              <w:t>Litoria rubella</w:t>
            </w:r>
          </w:p>
        </w:tc>
        <w:tc>
          <w:tcPr>
            <w:tcW w:w="2835" w:type="dxa"/>
            <w:tcBorders>
              <w:top w:val="nil"/>
              <w:left w:val="single" w:sz="4" w:space="0" w:color="auto"/>
              <w:bottom w:val="single" w:sz="4" w:space="0" w:color="auto"/>
              <w:right w:val="single" w:sz="4" w:space="0" w:color="auto"/>
            </w:tcBorders>
            <w:vAlign w:val="center"/>
          </w:tcPr>
          <w:p w14:paraId="1CC66408" w14:textId="77777777" w:rsidR="00F07060" w:rsidRPr="009D3999" w:rsidRDefault="00F07060" w:rsidP="00763F34">
            <w:pPr>
              <w:pStyle w:val="TableText"/>
              <w:spacing w:before="60" w:after="60"/>
              <w:jc w:val="left"/>
              <w:rPr>
                <w:rFonts w:cstheme="minorHAnsi"/>
                <w:i/>
                <w:sz w:val="18"/>
                <w:szCs w:val="18"/>
                <w:lang w:eastAsia="en-AU"/>
              </w:rPr>
            </w:pPr>
          </w:p>
        </w:tc>
      </w:tr>
      <w:tr w:rsidR="00F07060" w:rsidRPr="009D3999" w14:paraId="7275A7B9"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F4B6094"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rPr>
              <w:t>Eastern banjo frog</w:t>
            </w:r>
          </w:p>
        </w:tc>
        <w:tc>
          <w:tcPr>
            <w:tcW w:w="2835" w:type="dxa"/>
            <w:tcBorders>
              <w:top w:val="nil"/>
              <w:left w:val="single" w:sz="4" w:space="0" w:color="auto"/>
              <w:bottom w:val="single" w:sz="4" w:space="0" w:color="auto"/>
              <w:right w:val="single" w:sz="4" w:space="0" w:color="auto"/>
            </w:tcBorders>
            <w:vAlign w:val="center"/>
          </w:tcPr>
          <w:p w14:paraId="79C4E2F5"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Limnodynastes dumerilii</w:t>
            </w:r>
          </w:p>
        </w:tc>
        <w:tc>
          <w:tcPr>
            <w:tcW w:w="2835" w:type="dxa"/>
            <w:tcBorders>
              <w:top w:val="nil"/>
              <w:left w:val="single" w:sz="4" w:space="0" w:color="auto"/>
              <w:bottom w:val="single" w:sz="4" w:space="0" w:color="auto"/>
              <w:right w:val="single" w:sz="4" w:space="0" w:color="auto"/>
            </w:tcBorders>
            <w:vAlign w:val="center"/>
          </w:tcPr>
          <w:p w14:paraId="1143D601" w14:textId="77777777" w:rsidR="00F07060" w:rsidRPr="009D3999" w:rsidRDefault="00F07060" w:rsidP="00763F34">
            <w:pPr>
              <w:pStyle w:val="TableText"/>
              <w:spacing w:before="60" w:after="60"/>
              <w:jc w:val="left"/>
              <w:rPr>
                <w:rFonts w:cstheme="minorHAnsi"/>
                <w:i/>
                <w:sz w:val="18"/>
                <w:szCs w:val="18"/>
                <w:lang w:eastAsia="en-AU"/>
              </w:rPr>
            </w:pPr>
          </w:p>
        </w:tc>
      </w:tr>
      <w:tr w:rsidR="00F07060" w:rsidRPr="009D3999" w14:paraId="4A8BF43C"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6B0495D"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rPr>
              <w:t xml:space="preserve">Green tree frog </w:t>
            </w:r>
          </w:p>
        </w:tc>
        <w:tc>
          <w:tcPr>
            <w:tcW w:w="2835" w:type="dxa"/>
            <w:tcBorders>
              <w:top w:val="nil"/>
              <w:left w:val="single" w:sz="4" w:space="0" w:color="auto"/>
              <w:bottom w:val="single" w:sz="4" w:space="0" w:color="auto"/>
              <w:right w:val="single" w:sz="4" w:space="0" w:color="auto"/>
            </w:tcBorders>
            <w:vAlign w:val="center"/>
          </w:tcPr>
          <w:p w14:paraId="53FB30A7"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iCs/>
                <w:sz w:val="18"/>
                <w:szCs w:val="18"/>
              </w:rPr>
              <w:t>Litoria caerulea</w:t>
            </w:r>
          </w:p>
        </w:tc>
        <w:tc>
          <w:tcPr>
            <w:tcW w:w="2835" w:type="dxa"/>
            <w:tcBorders>
              <w:top w:val="nil"/>
              <w:left w:val="single" w:sz="4" w:space="0" w:color="auto"/>
              <w:bottom w:val="single" w:sz="4" w:space="0" w:color="auto"/>
              <w:right w:val="single" w:sz="4" w:space="0" w:color="auto"/>
            </w:tcBorders>
            <w:vAlign w:val="center"/>
          </w:tcPr>
          <w:p w14:paraId="66865586" w14:textId="77777777" w:rsidR="00F07060" w:rsidRPr="009D3999" w:rsidRDefault="00F07060" w:rsidP="00763F34">
            <w:pPr>
              <w:pStyle w:val="TableText"/>
              <w:spacing w:before="60" w:after="60"/>
              <w:jc w:val="left"/>
              <w:rPr>
                <w:rFonts w:cstheme="minorHAnsi"/>
                <w:i/>
                <w:sz w:val="18"/>
                <w:szCs w:val="18"/>
                <w:lang w:eastAsia="en-AU"/>
              </w:rPr>
            </w:pPr>
          </w:p>
        </w:tc>
      </w:tr>
      <w:tr w:rsidR="00F07060" w:rsidRPr="009D3999" w14:paraId="17F657F6"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625739E"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lang w:eastAsia="en-AU"/>
              </w:rPr>
              <w:t xml:space="preserve">Inland banjo frog </w:t>
            </w:r>
          </w:p>
        </w:tc>
        <w:tc>
          <w:tcPr>
            <w:tcW w:w="2835" w:type="dxa"/>
            <w:tcBorders>
              <w:top w:val="nil"/>
              <w:left w:val="single" w:sz="4" w:space="0" w:color="auto"/>
              <w:bottom w:val="single" w:sz="4" w:space="0" w:color="auto"/>
              <w:right w:val="single" w:sz="4" w:space="0" w:color="auto"/>
            </w:tcBorders>
            <w:vAlign w:val="center"/>
          </w:tcPr>
          <w:p w14:paraId="15D15BBA"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Limnodynastes</w:t>
            </w:r>
            <w:r w:rsidRPr="009D3999">
              <w:rPr>
                <w:rFonts w:cstheme="minorHAnsi"/>
                <w:sz w:val="18"/>
                <w:szCs w:val="18"/>
                <w:lang w:eastAsia="en-AU"/>
              </w:rPr>
              <w:t xml:space="preserve"> </w:t>
            </w:r>
            <w:r w:rsidRPr="009D3999">
              <w:rPr>
                <w:rFonts w:cstheme="minorHAnsi"/>
                <w:i/>
                <w:sz w:val="18"/>
                <w:szCs w:val="18"/>
                <w:lang w:eastAsia="en-AU"/>
              </w:rPr>
              <w:t>interioris</w:t>
            </w:r>
          </w:p>
        </w:tc>
        <w:tc>
          <w:tcPr>
            <w:tcW w:w="2835" w:type="dxa"/>
            <w:tcBorders>
              <w:top w:val="nil"/>
              <w:left w:val="single" w:sz="4" w:space="0" w:color="auto"/>
              <w:bottom w:val="single" w:sz="4" w:space="0" w:color="auto"/>
              <w:right w:val="single" w:sz="4" w:space="0" w:color="auto"/>
            </w:tcBorders>
            <w:vAlign w:val="center"/>
          </w:tcPr>
          <w:p w14:paraId="1BB8B4A1" w14:textId="77777777" w:rsidR="00F07060" w:rsidRPr="009D3999" w:rsidRDefault="00F07060" w:rsidP="00763F34">
            <w:pPr>
              <w:pStyle w:val="TableText"/>
              <w:spacing w:before="60" w:after="60"/>
              <w:jc w:val="left"/>
              <w:rPr>
                <w:rFonts w:cstheme="minorHAnsi"/>
                <w:i/>
                <w:sz w:val="18"/>
                <w:szCs w:val="18"/>
                <w:lang w:eastAsia="en-AU"/>
              </w:rPr>
            </w:pPr>
          </w:p>
        </w:tc>
      </w:tr>
      <w:tr w:rsidR="00AC28C1" w:rsidRPr="009D3999" w14:paraId="44AE37A3" w14:textId="77777777" w:rsidTr="00AC28C1">
        <w:trPr>
          <w:trHeight w:val="300"/>
        </w:trPr>
        <w:tc>
          <w:tcPr>
            <w:tcW w:w="3276" w:type="dxa"/>
            <w:tcBorders>
              <w:top w:val="nil"/>
              <w:left w:val="single" w:sz="4" w:space="0" w:color="auto"/>
              <w:bottom w:val="single" w:sz="4" w:space="0" w:color="auto"/>
              <w:right w:val="single" w:sz="4" w:space="0" w:color="auto"/>
            </w:tcBorders>
            <w:shd w:val="clear" w:color="auto" w:fill="auto"/>
            <w:noWrap/>
          </w:tcPr>
          <w:p w14:paraId="4D271FDD" w14:textId="2F00E29D" w:rsidR="00AC28C1" w:rsidRPr="009D3999" w:rsidRDefault="00AC28C1" w:rsidP="00AC28C1">
            <w:pPr>
              <w:pStyle w:val="TableText"/>
              <w:spacing w:before="60" w:after="60"/>
              <w:jc w:val="left"/>
              <w:rPr>
                <w:rFonts w:cstheme="minorHAnsi"/>
                <w:sz w:val="18"/>
                <w:szCs w:val="18"/>
                <w:lang w:eastAsia="en-AU"/>
              </w:rPr>
            </w:pPr>
            <w:r>
              <w:rPr>
                <w:sz w:val="18"/>
                <w:szCs w:val="18"/>
              </w:rPr>
              <w:t>Ornate burrowing frog</w:t>
            </w:r>
          </w:p>
        </w:tc>
        <w:tc>
          <w:tcPr>
            <w:tcW w:w="2835" w:type="dxa"/>
            <w:tcBorders>
              <w:top w:val="nil"/>
              <w:left w:val="single" w:sz="4" w:space="0" w:color="auto"/>
              <w:bottom w:val="single" w:sz="4" w:space="0" w:color="auto"/>
              <w:right w:val="single" w:sz="4" w:space="0" w:color="auto"/>
            </w:tcBorders>
          </w:tcPr>
          <w:p w14:paraId="70FE412C" w14:textId="50025AF4" w:rsidR="00AC28C1" w:rsidRPr="009D3999" w:rsidRDefault="00AC28C1" w:rsidP="00AC28C1">
            <w:pPr>
              <w:pStyle w:val="TableText"/>
              <w:spacing w:before="60" w:after="60"/>
              <w:jc w:val="left"/>
              <w:rPr>
                <w:rFonts w:cstheme="minorHAnsi"/>
                <w:i/>
                <w:sz w:val="18"/>
                <w:szCs w:val="18"/>
                <w:lang w:eastAsia="en-AU"/>
              </w:rPr>
            </w:pPr>
            <w:r w:rsidRPr="00357B40">
              <w:rPr>
                <w:bCs/>
                <w:i/>
                <w:iCs/>
                <w:sz w:val="18"/>
                <w:szCs w:val="18"/>
              </w:rPr>
              <w:t>Platyplectrum ornatum</w:t>
            </w:r>
          </w:p>
        </w:tc>
        <w:tc>
          <w:tcPr>
            <w:tcW w:w="2835" w:type="dxa"/>
            <w:tcBorders>
              <w:top w:val="nil"/>
              <w:left w:val="single" w:sz="4" w:space="0" w:color="auto"/>
              <w:bottom w:val="single" w:sz="4" w:space="0" w:color="auto"/>
              <w:right w:val="single" w:sz="4" w:space="0" w:color="auto"/>
            </w:tcBorders>
            <w:vAlign w:val="center"/>
          </w:tcPr>
          <w:p w14:paraId="651729DF" w14:textId="77777777" w:rsidR="00AC28C1" w:rsidRPr="009D3999" w:rsidRDefault="00AC28C1" w:rsidP="00AC28C1">
            <w:pPr>
              <w:pStyle w:val="TableText"/>
              <w:spacing w:before="60" w:after="60"/>
              <w:jc w:val="left"/>
              <w:rPr>
                <w:rFonts w:cstheme="minorHAnsi"/>
                <w:i/>
                <w:sz w:val="18"/>
                <w:szCs w:val="18"/>
                <w:lang w:eastAsia="en-AU"/>
              </w:rPr>
            </w:pPr>
          </w:p>
        </w:tc>
      </w:tr>
      <w:tr w:rsidR="00404D04" w:rsidRPr="009D3999" w14:paraId="71839AFC"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tcPr>
          <w:p w14:paraId="6099392E" w14:textId="77777777" w:rsidR="00404D04" w:rsidRPr="009D3999" w:rsidRDefault="00404D04" w:rsidP="00763F34">
            <w:pPr>
              <w:pStyle w:val="TableText"/>
              <w:spacing w:before="60" w:after="60"/>
              <w:jc w:val="left"/>
              <w:rPr>
                <w:rFonts w:cstheme="minorHAnsi"/>
                <w:sz w:val="18"/>
                <w:szCs w:val="18"/>
                <w:lang w:eastAsia="en-AU"/>
              </w:rPr>
            </w:pPr>
            <w:r w:rsidRPr="009D3999">
              <w:rPr>
                <w:rFonts w:cstheme="minorHAnsi"/>
                <w:sz w:val="18"/>
                <w:szCs w:val="18"/>
                <w:lang w:eastAsia="en-AU"/>
              </w:rPr>
              <w:t>Painted burrowing frog</w:t>
            </w:r>
          </w:p>
        </w:tc>
        <w:tc>
          <w:tcPr>
            <w:tcW w:w="2835" w:type="dxa"/>
            <w:tcBorders>
              <w:top w:val="nil"/>
              <w:left w:val="single" w:sz="4" w:space="0" w:color="auto"/>
              <w:bottom w:val="single" w:sz="4" w:space="0" w:color="auto"/>
              <w:right w:val="single" w:sz="4" w:space="0" w:color="auto"/>
            </w:tcBorders>
            <w:vAlign w:val="center"/>
          </w:tcPr>
          <w:p w14:paraId="7133781E" w14:textId="77777777" w:rsidR="00404D04" w:rsidRPr="009D3999" w:rsidRDefault="00404D04" w:rsidP="00763F34">
            <w:pPr>
              <w:pStyle w:val="TableText"/>
              <w:spacing w:before="60" w:after="60"/>
              <w:jc w:val="left"/>
              <w:rPr>
                <w:rFonts w:cstheme="minorHAnsi"/>
                <w:i/>
                <w:sz w:val="18"/>
                <w:szCs w:val="18"/>
                <w:lang w:eastAsia="en-AU"/>
              </w:rPr>
            </w:pPr>
            <w:r w:rsidRPr="009D3999">
              <w:rPr>
                <w:rFonts w:cstheme="minorHAnsi"/>
                <w:i/>
                <w:sz w:val="18"/>
                <w:szCs w:val="18"/>
                <w:lang w:eastAsia="en-AU"/>
              </w:rPr>
              <w:t>Neobatrachus sudelli</w:t>
            </w:r>
          </w:p>
        </w:tc>
        <w:tc>
          <w:tcPr>
            <w:tcW w:w="2835" w:type="dxa"/>
            <w:tcBorders>
              <w:top w:val="nil"/>
              <w:left w:val="single" w:sz="4" w:space="0" w:color="auto"/>
              <w:bottom w:val="single" w:sz="4" w:space="0" w:color="auto"/>
              <w:right w:val="single" w:sz="4" w:space="0" w:color="auto"/>
            </w:tcBorders>
            <w:vAlign w:val="center"/>
          </w:tcPr>
          <w:p w14:paraId="5E941201" w14:textId="77777777" w:rsidR="00404D04" w:rsidRPr="009D3999" w:rsidRDefault="00404D04" w:rsidP="00763F34">
            <w:pPr>
              <w:pStyle w:val="TableText"/>
              <w:spacing w:before="60" w:after="60"/>
              <w:jc w:val="left"/>
              <w:rPr>
                <w:rFonts w:cstheme="minorHAnsi"/>
                <w:i/>
                <w:sz w:val="18"/>
                <w:szCs w:val="18"/>
                <w:lang w:eastAsia="en-AU"/>
              </w:rPr>
            </w:pPr>
          </w:p>
        </w:tc>
      </w:tr>
      <w:tr w:rsidR="00F07060" w:rsidRPr="009D3999" w14:paraId="231C5597"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0DDA198"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lang w:eastAsia="en-AU"/>
              </w:rPr>
              <w:t xml:space="preserve">Peron’s tree frog </w:t>
            </w:r>
          </w:p>
        </w:tc>
        <w:tc>
          <w:tcPr>
            <w:tcW w:w="2835" w:type="dxa"/>
            <w:tcBorders>
              <w:top w:val="nil"/>
              <w:left w:val="single" w:sz="4" w:space="0" w:color="auto"/>
              <w:bottom w:val="single" w:sz="4" w:space="0" w:color="auto"/>
              <w:right w:val="single" w:sz="4" w:space="0" w:color="auto"/>
            </w:tcBorders>
            <w:vAlign w:val="center"/>
          </w:tcPr>
          <w:p w14:paraId="318D1B5D"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Litoria peronii</w:t>
            </w:r>
          </w:p>
        </w:tc>
        <w:tc>
          <w:tcPr>
            <w:tcW w:w="2835" w:type="dxa"/>
            <w:tcBorders>
              <w:top w:val="nil"/>
              <w:left w:val="single" w:sz="4" w:space="0" w:color="auto"/>
              <w:bottom w:val="single" w:sz="4" w:space="0" w:color="auto"/>
              <w:right w:val="single" w:sz="4" w:space="0" w:color="auto"/>
            </w:tcBorders>
            <w:vAlign w:val="center"/>
          </w:tcPr>
          <w:p w14:paraId="0D5F7BC8" w14:textId="77777777" w:rsidR="00F07060" w:rsidRPr="009D3999" w:rsidRDefault="00F07060" w:rsidP="00763F34">
            <w:pPr>
              <w:pStyle w:val="TableText"/>
              <w:spacing w:before="60" w:after="60"/>
              <w:jc w:val="left"/>
              <w:rPr>
                <w:rFonts w:cstheme="minorHAnsi"/>
                <w:i/>
                <w:sz w:val="18"/>
                <w:szCs w:val="18"/>
                <w:lang w:eastAsia="en-AU"/>
              </w:rPr>
            </w:pPr>
          </w:p>
        </w:tc>
      </w:tr>
      <w:tr w:rsidR="00F07060" w:rsidRPr="009D3999" w14:paraId="6DE72226"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10C4299"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lang w:eastAsia="en-AU"/>
              </w:rPr>
              <w:t xml:space="preserve">Plains froglet </w:t>
            </w:r>
          </w:p>
        </w:tc>
        <w:tc>
          <w:tcPr>
            <w:tcW w:w="2835" w:type="dxa"/>
            <w:tcBorders>
              <w:top w:val="nil"/>
              <w:left w:val="single" w:sz="4" w:space="0" w:color="auto"/>
              <w:bottom w:val="single" w:sz="4" w:space="0" w:color="auto"/>
              <w:right w:val="single" w:sz="4" w:space="0" w:color="auto"/>
            </w:tcBorders>
            <w:vAlign w:val="center"/>
          </w:tcPr>
          <w:p w14:paraId="1E6398AA"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sz w:val="18"/>
                <w:szCs w:val="18"/>
                <w:lang w:eastAsia="en-AU"/>
              </w:rPr>
              <w:t>Crinia parinsignifera</w:t>
            </w:r>
          </w:p>
        </w:tc>
        <w:tc>
          <w:tcPr>
            <w:tcW w:w="2835" w:type="dxa"/>
            <w:tcBorders>
              <w:top w:val="nil"/>
              <w:left w:val="single" w:sz="4" w:space="0" w:color="auto"/>
              <w:bottom w:val="single" w:sz="4" w:space="0" w:color="auto"/>
              <w:right w:val="single" w:sz="4" w:space="0" w:color="auto"/>
            </w:tcBorders>
            <w:vAlign w:val="center"/>
          </w:tcPr>
          <w:p w14:paraId="6DE46442" w14:textId="77777777" w:rsidR="00F07060" w:rsidRPr="009D3999" w:rsidRDefault="00F07060" w:rsidP="00763F34">
            <w:pPr>
              <w:pStyle w:val="TableText"/>
              <w:spacing w:before="60" w:after="60"/>
              <w:jc w:val="left"/>
              <w:rPr>
                <w:rFonts w:cstheme="minorHAnsi"/>
                <w:i/>
                <w:sz w:val="18"/>
                <w:szCs w:val="18"/>
                <w:lang w:eastAsia="en-AU"/>
              </w:rPr>
            </w:pPr>
          </w:p>
        </w:tc>
      </w:tr>
      <w:tr w:rsidR="00404D04" w:rsidRPr="009D3999" w14:paraId="234F11DD"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tcPr>
          <w:p w14:paraId="5715F47A" w14:textId="77777777" w:rsidR="00404D04" w:rsidRPr="009D3999" w:rsidRDefault="00404D04" w:rsidP="00763F34">
            <w:pPr>
              <w:pStyle w:val="TableText"/>
              <w:spacing w:before="60" w:after="60"/>
              <w:jc w:val="left"/>
              <w:rPr>
                <w:rFonts w:cstheme="minorHAnsi"/>
                <w:sz w:val="18"/>
                <w:szCs w:val="18"/>
                <w:lang w:eastAsia="en-AU"/>
              </w:rPr>
            </w:pPr>
            <w:r w:rsidRPr="009D3999">
              <w:rPr>
                <w:rFonts w:cstheme="minorHAnsi"/>
                <w:sz w:val="18"/>
                <w:szCs w:val="18"/>
                <w:lang w:eastAsia="en-AU"/>
              </w:rPr>
              <w:t>Salmon-striped frog</w:t>
            </w:r>
          </w:p>
        </w:tc>
        <w:tc>
          <w:tcPr>
            <w:tcW w:w="2835" w:type="dxa"/>
            <w:tcBorders>
              <w:top w:val="nil"/>
              <w:left w:val="single" w:sz="4" w:space="0" w:color="auto"/>
              <w:bottom w:val="single" w:sz="4" w:space="0" w:color="auto"/>
              <w:right w:val="single" w:sz="4" w:space="0" w:color="auto"/>
            </w:tcBorders>
            <w:vAlign w:val="center"/>
          </w:tcPr>
          <w:p w14:paraId="0050E316" w14:textId="77777777" w:rsidR="00404D04" w:rsidRPr="009D3999" w:rsidRDefault="00404D04"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Limnodynastes salmini </w:t>
            </w:r>
          </w:p>
        </w:tc>
        <w:tc>
          <w:tcPr>
            <w:tcW w:w="2835" w:type="dxa"/>
            <w:tcBorders>
              <w:top w:val="nil"/>
              <w:left w:val="single" w:sz="4" w:space="0" w:color="auto"/>
              <w:bottom w:val="single" w:sz="4" w:space="0" w:color="auto"/>
              <w:right w:val="single" w:sz="4" w:space="0" w:color="auto"/>
            </w:tcBorders>
            <w:vAlign w:val="center"/>
          </w:tcPr>
          <w:p w14:paraId="3A2472A6" w14:textId="77777777" w:rsidR="00404D04" w:rsidRPr="009D3999" w:rsidRDefault="00404D04" w:rsidP="00763F34">
            <w:pPr>
              <w:pStyle w:val="TableText"/>
              <w:spacing w:before="60" w:after="60"/>
              <w:jc w:val="left"/>
              <w:rPr>
                <w:rFonts w:cstheme="minorHAnsi"/>
                <w:sz w:val="18"/>
                <w:szCs w:val="18"/>
              </w:rPr>
            </w:pPr>
          </w:p>
        </w:tc>
      </w:tr>
      <w:tr w:rsidR="00F07060" w:rsidRPr="009D3999" w14:paraId="028A94CE"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tcPr>
          <w:p w14:paraId="2B6D1F0E"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lang w:eastAsia="en-AU"/>
              </w:rPr>
              <w:t>Southern bell frog</w:t>
            </w:r>
          </w:p>
        </w:tc>
        <w:tc>
          <w:tcPr>
            <w:tcW w:w="2835" w:type="dxa"/>
            <w:tcBorders>
              <w:top w:val="nil"/>
              <w:left w:val="single" w:sz="4" w:space="0" w:color="auto"/>
              <w:bottom w:val="single" w:sz="4" w:space="0" w:color="auto"/>
              <w:right w:val="single" w:sz="4" w:space="0" w:color="auto"/>
            </w:tcBorders>
            <w:vAlign w:val="center"/>
          </w:tcPr>
          <w:p w14:paraId="144D38C6"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Litoria raniformis</w:t>
            </w:r>
          </w:p>
        </w:tc>
        <w:tc>
          <w:tcPr>
            <w:tcW w:w="2835" w:type="dxa"/>
            <w:tcBorders>
              <w:top w:val="nil"/>
              <w:left w:val="single" w:sz="4" w:space="0" w:color="auto"/>
              <w:bottom w:val="single" w:sz="4" w:space="0" w:color="auto"/>
              <w:right w:val="single" w:sz="4" w:space="0" w:color="auto"/>
            </w:tcBorders>
            <w:vAlign w:val="center"/>
          </w:tcPr>
          <w:p w14:paraId="7187D1DA"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sz w:val="18"/>
                <w:szCs w:val="18"/>
              </w:rPr>
              <w:t>Vulnerable (EPBC)</w:t>
            </w:r>
          </w:p>
        </w:tc>
      </w:tr>
      <w:tr w:rsidR="00F07060" w:rsidRPr="009D3999" w14:paraId="0F222AC3"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97B5903" w14:textId="77777777" w:rsidR="00F07060" w:rsidRPr="009D3999" w:rsidRDefault="00F07060" w:rsidP="00763F34">
            <w:pPr>
              <w:pStyle w:val="TableText"/>
              <w:spacing w:before="60" w:after="60"/>
              <w:jc w:val="left"/>
              <w:rPr>
                <w:rFonts w:cstheme="minorHAnsi"/>
                <w:sz w:val="18"/>
                <w:szCs w:val="18"/>
                <w:lang w:eastAsia="en-AU"/>
              </w:rPr>
            </w:pPr>
            <w:r w:rsidRPr="009D3999">
              <w:rPr>
                <w:rFonts w:cstheme="minorHAnsi"/>
                <w:sz w:val="18"/>
                <w:szCs w:val="18"/>
                <w:lang w:eastAsia="en-AU"/>
              </w:rPr>
              <w:t xml:space="preserve">Spotted marsh frog </w:t>
            </w:r>
          </w:p>
        </w:tc>
        <w:tc>
          <w:tcPr>
            <w:tcW w:w="2835" w:type="dxa"/>
            <w:tcBorders>
              <w:top w:val="nil"/>
              <w:left w:val="single" w:sz="4" w:space="0" w:color="auto"/>
              <w:bottom w:val="single" w:sz="4" w:space="0" w:color="auto"/>
              <w:right w:val="single" w:sz="4" w:space="0" w:color="auto"/>
            </w:tcBorders>
            <w:vAlign w:val="center"/>
          </w:tcPr>
          <w:p w14:paraId="2C128815" w14:textId="77777777" w:rsidR="00F07060" w:rsidRPr="009D3999" w:rsidRDefault="00F07060"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Limnodynastes tasmaniensis</w:t>
            </w:r>
          </w:p>
        </w:tc>
        <w:tc>
          <w:tcPr>
            <w:tcW w:w="2835" w:type="dxa"/>
            <w:tcBorders>
              <w:top w:val="nil"/>
              <w:left w:val="single" w:sz="4" w:space="0" w:color="auto"/>
              <w:bottom w:val="single" w:sz="4" w:space="0" w:color="auto"/>
              <w:right w:val="single" w:sz="4" w:space="0" w:color="auto"/>
            </w:tcBorders>
            <w:vAlign w:val="center"/>
          </w:tcPr>
          <w:p w14:paraId="5DFB5CC0" w14:textId="77777777" w:rsidR="00F07060" w:rsidRPr="009D3999" w:rsidRDefault="00F07060" w:rsidP="00763F34">
            <w:pPr>
              <w:pStyle w:val="TableText"/>
              <w:spacing w:before="60" w:after="60"/>
              <w:jc w:val="left"/>
              <w:rPr>
                <w:rFonts w:cstheme="minorHAnsi"/>
                <w:i/>
                <w:sz w:val="18"/>
                <w:szCs w:val="18"/>
                <w:lang w:eastAsia="en-AU"/>
              </w:rPr>
            </w:pPr>
          </w:p>
        </w:tc>
      </w:tr>
      <w:tr w:rsidR="00404D04" w:rsidRPr="009D3999" w14:paraId="59877F7A" w14:textId="77777777" w:rsidTr="00763F34">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F3BBB" w14:textId="77777777" w:rsidR="00404D04" w:rsidRPr="009D3999" w:rsidRDefault="00404D04" w:rsidP="00763F34">
            <w:pPr>
              <w:pStyle w:val="TableText"/>
              <w:spacing w:before="60" w:after="60"/>
              <w:jc w:val="left"/>
              <w:rPr>
                <w:rFonts w:cstheme="minorHAnsi"/>
                <w:sz w:val="18"/>
                <w:szCs w:val="18"/>
                <w:lang w:eastAsia="en-AU"/>
              </w:rPr>
            </w:pPr>
            <w:r w:rsidRPr="009D3999">
              <w:rPr>
                <w:rFonts w:cstheme="minorHAnsi"/>
                <w:sz w:val="18"/>
                <w:szCs w:val="18"/>
                <w:lang w:eastAsia="en-AU"/>
              </w:rPr>
              <w:t>Striped burrowing frog</w:t>
            </w:r>
          </w:p>
        </w:tc>
        <w:tc>
          <w:tcPr>
            <w:tcW w:w="2835" w:type="dxa"/>
            <w:tcBorders>
              <w:top w:val="single" w:sz="4" w:space="0" w:color="auto"/>
              <w:left w:val="single" w:sz="4" w:space="0" w:color="auto"/>
              <w:bottom w:val="single" w:sz="4" w:space="0" w:color="auto"/>
              <w:right w:val="single" w:sz="4" w:space="0" w:color="auto"/>
            </w:tcBorders>
            <w:vAlign w:val="center"/>
          </w:tcPr>
          <w:p w14:paraId="253333F3" w14:textId="77777777" w:rsidR="00404D04" w:rsidRPr="009D3999" w:rsidRDefault="00404D04"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Litoria alboguttata</w:t>
            </w:r>
          </w:p>
        </w:tc>
        <w:tc>
          <w:tcPr>
            <w:tcW w:w="2835" w:type="dxa"/>
            <w:tcBorders>
              <w:top w:val="single" w:sz="4" w:space="0" w:color="auto"/>
              <w:left w:val="single" w:sz="4" w:space="0" w:color="auto"/>
              <w:bottom w:val="single" w:sz="4" w:space="0" w:color="auto"/>
              <w:right w:val="single" w:sz="4" w:space="0" w:color="auto"/>
            </w:tcBorders>
            <w:vAlign w:val="center"/>
          </w:tcPr>
          <w:p w14:paraId="385CC1E7" w14:textId="77777777" w:rsidR="00404D04" w:rsidRPr="009D3999" w:rsidRDefault="00404D04" w:rsidP="00763F34">
            <w:pPr>
              <w:pStyle w:val="TableText"/>
              <w:spacing w:before="60" w:after="60"/>
              <w:jc w:val="left"/>
              <w:rPr>
                <w:rFonts w:cstheme="minorHAnsi"/>
                <w:i/>
                <w:sz w:val="18"/>
                <w:szCs w:val="18"/>
                <w:lang w:eastAsia="en-AU"/>
              </w:rPr>
            </w:pPr>
          </w:p>
        </w:tc>
      </w:tr>
      <w:tr w:rsidR="005D71D3" w:rsidRPr="009D3999" w14:paraId="45DB7DC0" w14:textId="77777777" w:rsidTr="005D71D3">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tcPr>
          <w:p w14:paraId="28AA23F6" w14:textId="5D29EE88" w:rsidR="005D71D3" w:rsidRPr="009D3999" w:rsidRDefault="005D71D3" w:rsidP="005D71D3">
            <w:pPr>
              <w:pStyle w:val="TableText"/>
              <w:spacing w:before="60" w:after="60"/>
              <w:jc w:val="left"/>
              <w:rPr>
                <w:rFonts w:cstheme="minorHAnsi"/>
                <w:sz w:val="18"/>
                <w:szCs w:val="18"/>
                <w:lang w:eastAsia="en-AU"/>
              </w:rPr>
            </w:pPr>
            <w:r w:rsidRPr="009D3999">
              <w:rPr>
                <w:sz w:val="18"/>
                <w:szCs w:val="18"/>
              </w:rPr>
              <w:t>Sudell’s frog</w:t>
            </w:r>
          </w:p>
        </w:tc>
        <w:tc>
          <w:tcPr>
            <w:tcW w:w="2835" w:type="dxa"/>
            <w:tcBorders>
              <w:top w:val="single" w:sz="4" w:space="0" w:color="auto"/>
              <w:left w:val="single" w:sz="4" w:space="0" w:color="auto"/>
              <w:bottom w:val="single" w:sz="4" w:space="0" w:color="auto"/>
              <w:right w:val="single" w:sz="4" w:space="0" w:color="auto"/>
            </w:tcBorders>
          </w:tcPr>
          <w:tbl>
            <w:tblPr>
              <w:tblW w:w="0" w:type="auto"/>
              <w:tblBorders>
                <w:top w:val="nil"/>
                <w:left w:val="nil"/>
                <w:bottom w:val="nil"/>
                <w:right w:val="nil"/>
              </w:tblBorders>
              <w:tblLayout w:type="fixed"/>
              <w:tblLook w:val="0000" w:firstRow="0" w:lastRow="0" w:firstColumn="0" w:lastColumn="0" w:noHBand="0" w:noVBand="0"/>
            </w:tblPr>
            <w:tblGrid>
              <w:gridCol w:w="1841"/>
            </w:tblGrid>
            <w:tr w:rsidR="005D71D3" w:rsidRPr="009D3999" w14:paraId="117E3035" w14:textId="77777777" w:rsidTr="005D71D3">
              <w:trPr>
                <w:trHeight w:val="84"/>
              </w:trPr>
              <w:tc>
                <w:tcPr>
                  <w:tcW w:w="1841" w:type="dxa"/>
                  <w:tcMar>
                    <w:left w:w="0" w:type="dxa"/>
                    <w:right w:w="0" w:type="dxa"/>
                  </w:tcMar>
                </w:tcPr>
                <w:p w14:paraId="2CB0B0DF" w14:textId="77777777" w:rsidR="005D71D3" w:rsidRPr="009D3999" w:rsidRDefault="005D71D3" w:rsidP="005D71D3">
                  <w:pPr>
                    <w:pStyle w:val="TableText"/>
                    <w:spacing w:before="60" w:after="60"/>
                    <w:rPr>
                      <w:i/>
                      <w:iCs/>
                      <w:sz w:val="18"/>
                      <w:szCs w:val="18"/>
                    </w:rPr>
                  </w:pPr>
                  <w:r w:rsidRPr="009D3999">
                    <w:rPr>
                      <w:i/>
                      <w:iCs/>
                      <w:sz w:val="18"/>
                      <w:szCs w:val="18"/>
                    </w:rPr>
                    <w:t xml:space="preserve">Neobatrachus sudallae </w:t>
                  </w:r>
                </w:p>
              </w:tc>
            </w:tr>
          </w:tbl>
          <w:p w14:paraId="22324A65" w14:textId="77777777" w:rsidR="005D71D3" w:rsidRPr="009D3999" w:rsidRDefault="005D71D3" w:rsidP="005D71D3">
            <w:pPr>
              <w:pStyle w:val="TableText"/>
              <w:spacing w:before="60" w:after="60"/>
              <w:jc w:val="left"/>
              <w:rPr>
                <w:rFonts w:cstheme="minorHAnsi"/>
                <w:i/>
                <w:sz w:val="18"/>
                <w:szCs w:val="18"/>
                <w:lang w:eastAsia="en-AU"/>
              </w:rPr>
            </w:pPr>
          </w:p>
        </w:tc>
        <w:tc>
          <w:tcPr>
            <w:tcW w:w="2835" w:type="dxa"/>
            <w:tcBorders>
              <w:top w:val="single" w:sz="4" w:space="0" w:color="auto"/>
              <w:left w:val="single" w:sz="4" w:space="0" w:color="auto"/>
              <w:bottom w:val="single" w:sz="4" w:space="0" w:color="auto"/>
              <w:right w:val="single" w:sz="4" w:space="0" w:color="auto"/>
            </w:tcBorders>
            <w:vAlign w:val="center"/>
          </w:tcPr>
          <w:p w14:paraId="7E5CB6BD" w14:textId="77777777" w:rsidR="005D71D3" w:rsidRPr="009D3999" w:rsidRDefault="005D71D3" w:rsidP="005D71D3">
            <w:pPr>
              <w:pStyle w:val="TableText"/>
              <w:spacing w:before="60" w:after="60"/>
              <w:jc w:val="left"/>
              <w:rPr>
                <w:rFonts w:cstheme="minorHAnsi"/>
                <w:i/>
                <w:sz w:val="18"/>
                <w:szCs w:val="18"/>
                <w:lang w:eastAsia="en-AU"/>
              </w:rPr>
            </w:pPr>
          </w:p>
        </w:tc>
      </w:tr>
      <w:tr w:rsidR="00404D04" w:rsidRPr="009D3999" w14:paraId="13AFE24A" w14:textId="77777777" w:rsidTr="00763F34">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324CE1" w14:textId="77777777" w:rsidR="00404D04" w:rsidRPr="009D3999" w:rsidRDefault="00404D04" w:rsidP="00763F34">
            <w:pPr>
              <w:pStyle w:val="TableText"/>
              <w:spacing w:before="60" w:after="60"/>
              <w:jc w:val="left"/>
              <w:rPr>
                <w:rFonts w:cstheme="minorHAnsi"/>
                <w:sz w:val="18"/>
                <w:szCs w:val="18"/>
                <w:lang w:eastAsia="en-AU"/>
              </w:rPr>
            </w:pPr>
            <w:r w:rsidRPr="009D3999">
              <w:rPr>
                <w:rFonts w:cstheme="minorHAnsi"/>
                <w:sz w:val="18"/>
                <w:szCs w:val="18"/>
                <w:lang w:eastAsia="en-AU"/>
              </w:rPr>
              <w:t>Water-holding frog</w:t>
            </w:r>
          </w:p>
        </w:tc>
        <w:tc>
          <w:tcPr>
            <w:tcW w:w="2835" w:type="dxa"/>
            <w:tcBorders>
              <w:top w:val="single" w:sz="4" w:space="0" w:color="auto"/>
              <w:left w:val="single" w:sz="4" w:space="0" w:color="auto"/>
              <w:bottom w:val="single" w:sz="4" w:space="0" w:color="auto"/>
              <w:right w:val="single" w:sz="4" w:space="0" w:color="auto"/>
            </w:tcBorders>
            <w:vAlign w:val="center"/>
          </w:tcPr>
          <w:p w14:paraId="2ABC1A3F" w14:textId="77777777" w:rsidR="00404D04" w:rsidRPr="009D3999" w:rsidRDefault="00404D04"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Litoria platycephala</w:t>
            </w:r>
          </w:p>
        </w:tc>
        <w:tc>
          <w:tcPr>
            <w:tcW w:w="2835" w:type="dxa"/>
            <w:tcBorders>
              <w:top w:val="single" w:sz="4" w:space="0" w:color="auto"/>
              <w:left w:val="single" w:sz="4" w:space="0" w:color="auto"/>
              <w:bottom w:val="single" w:sz="4" w:space="0" w:color="auto"/>
              <w:right w:val="single" w:sz="4" w:space="0" w:color="auto"/>
            </w:tcBorders>
            <w:vAlign w:val="center"/>
          </w:tcPr>
          <w:p w14:paraId="0D47B9CF" w14:textId="77777777" w:rsidR="00404D04" w:rsidRPr="009D3999" w:rsidRDefault="00404D04" w:rsidP="00763F34">
            <w:pPr>
              <w:pStyle w:val="TableText"/>
              <w:spacing w:before="60" w:after="60"/>
              <w:jc w:val="left"/>
              <w:rPr>
                <w:rFonts w:cstheme="minorHAnsi"/>
                <w:i/>
                <w:sz w:val="18"/>
                <w:szCs w:val="18"/>
                <w:lang w:eastAsia="en-AU"/>
              </w:rPr>
            </w:pPr>
          </w:p>
        </w:tc>
      </w:tr>
      <w:tr w:rsidR="00404D04" w:rsidRPr="009D3999" w14:paraId="503613D9" w14:textId="77777777" w:rsidTr="00763F34">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88EB2D" w14:textId="77777777" w:rsidR="00404D04" w:rsidRPr="009D3999" w:rsidRDefault="00404D04" w:rsidP="00763F34">
            <w:pPr>
              <w:pStyle w:val="TableText"/>
              <w:spacing w:before="60" w:after="60"/>
              <w:jc w:val="left"/>
              <w:rPr>
                <w:rFonts w:cstheme="minorHAnsi"/>
                <w:sz w:val="18"/>
                <w:szCs w:val="18"/>
                <w:lang w:eastAsia="en-AU"/>
              </w:rPr>
            </w:pPr>
            <w:r w:rsidRPr="009D3999">
              <w:rPr>
                <w:rFonts w:cstheme="minorHAnsi"/>
                <w:sz w:val="18"/>
                <w:szCs w:val="18"/>
                <w:lang w:eastAsia="en-AU"/>
              </w:rPr>
              <w:t>Warty water-holding frog</w:t>
            </w:r>
          </w:p>
        </w:tc>
        <w:tc>
          <w:tcPr>
            <w:tcW w:w="2835" w:type="dxa"/>
            <w:tcBorders>
              <w:top w:val="single" w:sz="4" w:space="0" w:color="auto"/>
              <w:left w:val="single" w:sz="4" w:space="0" w:color="auto"/>
              <w:bottom w:val="single" w:sz="4" w:space="0" w:color="auto"/>
              <w:right w:val="single" w:sz="4" w:space="0" w:color="auto"/>
            </w:tcBorders>
            <w:vAlign w:val="center"/>
          </w:tcPr>
          <w:p w14:paraId="68B30353" w14:textId="77777777" w:rsidR="00404D04" w:rsidRPr="009D3999" w:rsidRDefault="00404D04" w:rsidP="00763F34">
            <w:pPr>
              <w:pStyle w:val="TableText"/>
              <w:spacing w:before="60" w:after="60"/>
              <w:jc w:val="left"/>
              <w:rPr>
                <w:rFonts w:cstheme="minorHAnsi"/>
                <w:i/>
                <w:sz w:val="18"/>
                <w:szCs w:val="18"/>
                <w:lang w:eastAsia="en-AU"/>
              </w:rPr>
            </w:pPr>
            <w:r w:rsidRPr="009D3999">
              <w:rPr>
                <w:rFonts w:cstheme="minorHAnsi"/>
                <w:i/>
                <w:sz w:val="18"/>
                <w:szCs w:val="18"/>
                <w:lang w:eastAsia="en-AU"/>
              </w:rPr>
              <w:t>Litoria verrucosa</w:t>
            </w:r>
          </w:p>
        </w:tc>
        <w:tc>
          <w:tcPr>
            <w:tcW w:w="2835" w:type="dxa"/>
            <w:tcBorders>
              <w:top w:val="single" w:sz="4" w:space="0" w:color="auto"/>
              <w:left w:val="single" w:sz="4" w:space="0" w:color="auto"/>
              <w:bottom w:val="single" w:sz="4" w:space="0" w:color="auto"/>
              <w:right w:val="single" w:sz="4" w:space="0" w:color="auto"/>
            </w:tcBorders>
            <w:vAlign w:val="center"/>
          </w:tcPr>
          <w:p w14:paraId="36936929" w14:textId="77777777" w:rsidR="00404D04" w:rsidRPr="009D3999" w:rsidRDefault="00404D04" w:rsidP="00763F34">
            <w:pPr>
              <w:pStyle w:val="TableText"/>
              <w:spacing w:before="60" w:after="60"/>
              <w:jc w:val="left"/>
              <w:rPr>
                <w:rFonts w:cstheme="minorHAnsi"/>
                <w:i/>
                <w:sz w:val="18"/>
                <w:szCs w:val="18"/>
                <w:lang w:eastAsia="en-AU"/>
              </w:rPr>
            </w:pPr>
          </w:p>
        </w:tc>
      </w:tr>
      <w:tr w:rsidR="00404D04" w:rsidRPr="009D3999" w14:paraId="5D35C4F4" w14:textId="77777777" w:rsidTr="00763F34">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45063" w14:textId="77777777" w:rsidR="00404D04" w:rsidRPr="009D3999" w:rsidRDefault="00404D04" w:rsidP="00763F34">
            <w:pPr>
              <w:pStyle w:val="TableText"/>
              <w:spacing w:before="60" w:after="60"/>
              <w:jc w:val="left"/>
              <w:rPr>
                <w:rFonts w:cstheme="minorHAnsi"/>
                <w:sz w:val="18"/>
                <w:szCs w:val="18"/>
                <w:lang w:eastAsia="en-AU"/>
              </w:rPr>
            </w:pPr>
            <w:r w:rsidRPr="009D3999">
              <w:rPr>
                <w:rFonts w:cstheme="minorHAnsi"/>
                <w:sz w:val="18"/>
                <w:szCs w:val="18"/>
                <w:lang w:eastAsia="en-AU"/>
              </w:rPr>
              <w:t>Wrinkled toadlet</w:t>
            </w:r>
          </w:p>
        </w:tc>
        <w:tc>
          <w:tcPr>
            <w:tcW w:w="2835" w:type="dxa"/>
            <w:tcBorders>
              <w:top w:val="single" w:sz="4" w:space="0" w:color="auto"/>
              <w:left w:val="single" w:sz="4" w:space="0" w:color="auto"/>
              <w:bottom w:val="single" w:sz="4" w:space="0" w:color="auto"/>
              <w:right w:val="single" w:sz="4" w:space="0" w:color="auto"/>
            </w:tcBorders>
            <w:vAlign w:val="center"/>
          </w:tcPr>
          <w:p w14:paraId="4BACB6AA" w14:textId="77777777" w:rsidR="00404D04" w:rsidRPr="009D3999" w:rsidRDefault="00404D04" w:rsidP="00763F34">
            <w:pPr>
              <w:pStyle w:val="TableText"/>
              <w:spacing w:before="60" w:after="60"/>
              <w:jc w:val="left"/>
              <w:rPr>
                <w:rFonts w:cstheme="minorHAnsi"/>
                <w:i/>
                <w:sz w:val="18"/>
                <w:szCs w:val="18"/>
                <w:lang w:eastAsia="en-AU"/>
              </w:rPr>
            </w:pPr>
            <w:r w:rsidRPr="009D3999">
              <w:rPr>
                <w:rFonts w:cstheme="minorHAnsi"/>
                <w:i/>
                <w:sz w:val="18"/>
                <w:szCs w:val="18"/>
                <w:lang w:eastAsia="en-AU"/>
              </w:rPr>
              <w:t>Uperoleia rugosa</w:t>
            </w:r>
          </w:p>
        </w:tc>
        <w:tc>
          <w:tcPr>
            <w:tcW w:w="2835" w:type="dxa"/>
            <w:tcBorders>
              <w:top w:val="single" w:sz="4" w:space="0" w:color="auto"/>
              <w:left w:val="single" w:sz="4" w:space="0" w:color="auto"/>
              <w:bottom w:val="single" w:sz="4" w:space="0" w:color="auto"/>
              <w:right w:val="single" w:sz="4" w:space="0" w:color="auto"/>
            </w:tcBorders>
            <w:vAlign w:val="center"/>
          </w:tcPr>
          <w:p w14:paraId="3BE86349" w14:textId="77777777" w:rsidR="00404D04" w:rsidRPr="009D3999" w:rsidRDefault="00404D04" w:rsidP="00763F34">
            <w:pPr>
              <w:pStyle w:val="TableText"/>
              <w:spacing w:before="60" w:after="60"/>
              <w:jc w:val="left"/>
              <w:rPr>
                <w:rFonts w:cstheme="minorHAnsi"/>
                <w:i/>
                <w:sz w:val="18"/>
                <w:szCs w:val="18"/>
                <w:lang w:eastAsia="en-AU"/>
              </w:rPr>
            </w:pPr>
          </w:p>
        </w:tc>
      </w:tr>
    </w:tbl>
    <w:p w14:paraId="72D1B1E2" w14:textId="77777777" w:rsidR="00F07060" w:rsidRPr="009D3999" w:rsidRDefault="00F07060" w:rsidP="00FA7C41">
      <w:pPr>
        <w:spacing w:before="60" w:after="200" w:line="276" w:lineRule="auto"/>
        <w:ind w:firstLine="90"/>
        <w:rPr>
          <w:rStyle w:val="SubtleEmphasis"/>
          <w:i w:val="0"/>
          <w:iCs w:val="0"/>
          <w:color w:val="auto"/>
        </w:rPr>
      </w:pPr>
      <w:r w:rsidRPr="009D3999">
        <w:rPr>
          <w:sz w:val="18"/>
          <w:szCs w:val="18"/>
        </w:rPr>
        <w:t xml:space="preserve">Note: EPBC = </w:t>
      </w:r>
      <w:r w:rsidR="00FA7C41" w:rsidRPr="009D3999">
        <w:rPr>
          <w:sz w:val="18"/>
          <w:szCs w:val="18"/>
        </w:rPr>
        <w:t xml:space="preserve">listed under the </w:t>
      </w:r>
      <w:r w:rsidRPr="009D3999">
        <w:rPr>
          <w:i/>
          <w:sz w:val="18"/>
          <w:szCs w:val="18"/>
        </w:rPr>
        <w:t>Environment Protection and Biodiversity Conservation Act</w:t>
      </w:r>
      <w:r w:rsidR="00FA7C41" w:rsidRPr="009D3999">
        <w:rPr>
          <w:i/>
          <w:sz w:val="18"/>
          <w:szCs w:val="18"/>
        </w:rPr>
        <w:t xml:space="preserve"> 1999</w:t>
      </w:r>
      <w:r w:rsidR="00FA7C41" w:rsidRPr="009D3999">
        <w:rPr>
          <w:sz w:val="18"/>
          <w:szCs w:val="18"/>
        </w:rPr>
        <w:t>.</w:t>
      </w:r>
    </w:p>
    <w:p w14:paraId="71A224DB" w14:textId="4C1F4704" w:rsidR="00F07060" w:rsidRPr="009D3999" w:rsidRDefault="00F07060" w:rsidP="00FA7C41">
      <w:pPr>
        <w:pStyle w:val="TableCaption"/>
        <w:ind w:firstLine="90"/>
        <w:rPr>
          <w:rStyle w:val="SubtleEmphasis"/>
          <w:i w:val="0"/>
          <w:iCs w:val="0"/>
          <w:color w:val="auto"/>
        </w:rPr>
      </w:pPr>
      <w:bookmarkStart w:id="118" w:name="_Toc451335207"/>
      <w:r w:rsidRPr="009D3999">
        <w:t>Table B</w:t>
      </w:r>
      <w:r w:rsidR="00DB5E07">
        <w:rPr>
          <w:noProof/>
        </w:rPr>
        <w:fldChar w:fldCharType="begin"/>
      </w:r>
      <w:r w:rsidR="00DB5E07">
        <w:rPr>
          <w:noProof/>
        </w:rPr>
        <w:instrText xml:space="preserve"> SEQ Table_B \* ARABIC </w:instrText>
      </w:r>
      <w:r w:rsidR="00DB5E07">
        <w:rPr>
          <w:noProof/>
        </w:rPr>
        <w:fldChar w:fldCharType="separate"/>
      </w:r>
      <w:r w:rsidR="00974920">
        <w:rPr>
          <w:noProof/>
        </w:rPr>
        <w:t>5</w:t>
      </w:r>
      <w:r w:rsidR="00DB5E07">
        <w:rPr>
          <w:noProof/>
        </w:rPr>
        <w:fldChar w:fldCharType="end"/>
      </w:r>
      <w:r w:rsidR="00762B8A" w:rsidRPr="009D3999">
        <w:t>.</w:t>
      </w:r>
      <w:r w:rsidR="002C36DD" w:rsidRPr="009D3999">
        <w:t xml:space="preserve"> </w:t>
      </w:r>
      <w:r w:rsidRPr="009D3999">
        <w:rPr>
          <w:b w:val="0"/>
        </w:rPr>
        <w:t>Turtle</w:t>
      </w:r>
      <w:r w:rsidRPr="009D3999">
        <w:rPr>
          <w:rStyle w:val="SubtleEmphasis"/>
          <w:b w:val="0"/>
          <w:i w:val="0"/>
          <w:iCs w:val="0"/>
          <w:color w:val="auto"/>
        </w:rPr>
        <w:t xml:space="preserve"> species that potentially benefited from Commonwealth environmental water in 201</w:t>
      </w:r>
      <w:r w:rsidR="007D3A0B" w:rsidRPr="009D3999">
        <w:rPr>
          <w:rStyle w:val="SubtleEmphasis"/>
          <w:b w:val="0"/>
          <w:i w:val="0"/>
          <w:iCs w:val="0"/>
          <w:color w:val="auto"/>
        </w:rPr>
        <w:t>4</w:t>
      </w:r>
      <w:r w:rsidRPr="009D3999">
        <w:rPr>
          <w:rStyle w:val="SubtleEmphasis"/>
          <w:b w:val="0"/>
          <w:i w:val="0"/>
          <w:iCs w:val="0"/>
          <w:color w:val="auto"/>
        </w:rPr>
        <w:t>–1</w:t>
      </w:r>
      <w:r w:rsidR="00271EE4" w:rsidRPr="009D3999">
        <w:rPr>
          <w:rStyle w:val="SubtleEmphasis"/>
          <w:b w:val="0"/>
          <w:i w:val="0"/>
          <w:iCs w:val="0"/>
          <w:color w:val="auto"/>
        </w:rPr>
        <w:t>7</w:t>
      </w:r>
      <w:r w:rsidRPr="009D3999">
        <w:rPr>
          <w:rStyle w:val="SubtleEmphasis"/>
          <w:b w:val="0"/>
          <w:i w:val="0"/>
          <w:iCs w:val="0"/>
          <w:color w:val="auto"/>
        </w:rPr>
        <w:t>.</w:t>
      </w:r>
      <w:bookmarkEnd w:id="118"/>
    </w:p>
    <w:tbl>
      <w:tblPr>
        <w:tblW w:w="8946" w:type="dxa"/>
        <w:tblInd w:w="93" w:type="dxa"/>
        <w:tblLayout w:type="fixed"/>
        <w:tblLook w:val="04A0" w:firstRow="1" w:lastRow="0" w:firstColumn="1" w:lastColumn="0" w:noHBand="0" w:noVBand="1"/>
      </w:tblPr>
      <w:tblGrid>
        <w:gridCol w:w="3276"/>
        <w:gridCol w:w="2835"/>
        <w:gridCol w:w="2835"/>
      </w:tblGrid>
      <w:tr w:rsidR="00F07060" w:rsidRPr="009D3999" w14:paraId="3D734B9C" w14:textId="77777777" w:rsidTr="00763F34">
        <w:trPr>
          <w:trHeight w:val="300"/>
          <w:tblHeader/>
        </w:trPr>
        <w:tc>
          <w:tcPr>
            <w:tcW w:w="3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6CEC34" w14:textId="77777777" w:rsidR="00F07060" w:rsidRPr="009D3999" w:rsidRDefault="00F07060" w:rsidP="00763F34">
            <w:pPr>
              <w:pStyle w:val="TableHeading"/>
              <w:spacing w:before="60" w:after="60"/>
              <w:jc w:val="left"/>
              <w:rPr>
                <w:sz w:val="18"/>
                <w:szCs w:val="18"/>
                <w:lang w:eastAsia="en-AU"/>
              </w:rPr>
            </w:pPr>
            <w:r w:rsidRPr="009D3999">
              <w:rPr>
                <w:sz w:val="18"/>
                <w:szCs w:val="18"/>
                <w:lang w:eastAsia="en-AU"/>
              </w:rPr>
              <w:t>Common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AE7078" w14:textId="77777777" w:rsidR="00F07060" w:rsidRPr="009D3999" w:rsidRDefault="00F07060" w:rsidP="00763F34">
            <w:pPr>
              <w:pStyle w:val="TableHeading"/>
              <w:spacing w:before="60" w:after="60"/>
              <w:jc w:val="left"/>
              <w:rPr>
                <w:sz w:val="18"/>
                <w:szCs w:val="18"/>
                <w:lang w:eastAsia="en-AU"/>
              </w:rPr>
            </w:pPr>
            <w:r w:rsidRPr="009D3999">
              <w:rPr>
                <w:sz w:val="18"/>
                <w:szCs w:val="18"/>
                <w:lang w:eastAsia="en-AU"/>
              </w:rPr>
              <w:t>Species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1D5C85" w14:textId="77777777" w:rsidR="00F07060" w:rsidRPr="009D3999" w:rsidRDefault="00F07060" w:rsidP="00763F34">
            <w:pPr>
              <w:pStyle w:val="TableHeading"/>
              <w:spacing w:before="60" w:after="60"/>
              <w:jc w:val="left"/>
              <w:rPr>
                <w:sz w:val="18"/>
                <w:szCs w:val="18"/>
                <w:lang w:eastAsia="en-AU"/>
              </w:rPr>
            </w:pPr>
            <w:r w:rsidRPr="009D3999">
              <w:rPr>
                <w:sz w:val="18"/>
                <w:szCs w:val="18"/>
                <w:lang w:eastAsia="en-AU"/>
              </w:rPr>
              <w:t>Listing</w:t>
            </w:r>
          </w:p>
        </w:tc>
      </w:tr>
      <w:tr w:rsidR="00F07060" w:rsidRPr="009D3999" w14:paraId="19054DDA"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B286BBA" w14:textId="45792978" w:rsidR="00F07060" w:rsidRPr="009D3999" w:rsidRDefault="00F07060" w:rsidP="00763F34">
            <w:pPr>
              <w:pStyle w:val="TableText"/>
              <w:spacing w:before="60" w:after="60"/>
              <w:jc w:val="left"/>
              <w:rPr>
                <w:sz w:val="18"/>
                <w:szCs w:val="18"/>
                <w:lang w:eastAsia="en-AU"/>
              </w:rPr>
            </w:pPr>
            <w:r w:rsidRPr="009D3999">
              <w:rPr>
                <w:sz w:val="18"/>
                <w:szCs w:val="18"/>
                <w:lang w:eastAsia="en-AU"/>
              </w:rPr>
              <w:t xml:space="preserve">Eastern long-necked </w:t>
            </w:r>
            <w:r w:rsidR="00493F49">
              <w:rPr>
                <w:sz w:val="18"/>
                <w:szCs w:val="18"/>
                <w:lang w:eastAsia="en-AU"/>
              </w:rPr>
              <w:t>turtle</w:t>
            </w:r>
          </w:p>
        </w:tc>
        <w:tc>
          <w:tcPr>
            <w:tcW w:w="2835" w:type="dxa"/>
            <w:tcBorders>
              <w:top w:val="nil"/>
              <w:left w:val="single" w:sz="4" w:space="0" w:color="auto"/>
              <w:bottom w:val="single" w:sz="4" w:space="0" w:color="auto"/>
              <w:right w:val="single" w:sz="4" w:space="0" w:color="auto"/>
            </w:tcBorders>
            <w:vAlign w:val="center"/>
          </w:tcPr>
          <w:p w14:paraId="28B9800F" w14:textId="77777777" w:rsidR="00F07060" w:rsidRPr="009D3999" w:rsidRDefault="00F07060" w:rsidP="00763F34">
            <w:pPr>
              <w:pStyle w:val="TableText"/>
              <w:spacing w:before="60" w:after="60"/>
              <w:jc w:val="left"/>
              <w:rPr>
                <w:rFonts w:ascii="Calibri" w:hAnsi="Calibri"/>
                <w:i/>
                <w:sz w:val="18"/>
                <w:szCs w:val="18"/>
                <w:lang w:eastAsia="en-AU"/>
              </w:rPr>
            </w:pPr>
            <w:r w:rsidRPr="009D3999">
              <w:rPr>
                <w:i/>
                <w:sz w:val="18"/>
                <w:szCs w:val="18"/>
                <w:lang w:eastAsia="en-AU"/>
              </w:rPr>
              <w:t>Chelodina longicollis</w:t>
            </w:r>
          </w:p>
        </w:tc>
        <w:tc>
          <w:tcPr>
            <w:tcW w:w="2835" w:type="dxa"/>
            <w:tcBorders>
              <w:top w:val="nil"/>
              <w:left w:val="single" w:sz="4" w:space="0" w:color="auto"/>
              <w:bottom w:val="single" w:sz="4" w:space="0" w:color="auto"/>
              <w:right w:val="single" w:sz="4" w:space="0" w:color="auto"/>
            </w:tcBorders>
            <w:vAlign w:val="center"/>
          </w:tcPr>
          <w:p w14:paraId="6F728FD8" w14:textId="03C9FD20" w:rsidR="00F07060" w:rsidRPr="009D3999" w:rsidRDefault="00F07060" w:rsidP="00763F34">
            <w:pPr>
              <w:pStyle w:val="TableText"/>
              <w:spacing w:before="60" w:after="60"/>
              <w:jc w:val="left"/>
              <w:rPr>
                <w:rFonts w:ascii="Calibri" w:hAnsi="Calibri"/>
                <w:i/>
                <w:sz w:val="18"/>
                <w:szCs w:val="18"/>
                <w:lang w:eastAsia="en-AU"/>
              </w:rPr>
            </w:pPr>
          </w:p>
        </w:tc>
      </w:tr>
      <w:tr w:rsidR="00F07060" w:rsidRPr="009D3999" w14:paraId="0B03080C" w14:textId="77777777" w:rsidTr="00493F49">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B886BC0" w14:textId="56F45AB5" w:rsidR="00F07060" w:rsidRPr="009D3999" w:rsidRDefault="00F07060" w:rsidP="00763F34">
            <w:pPr>
              <w:pStyle w:val="TableText"/>
              <w:spacing w:before="60" w:after="60"/>
              <w:jc w:val="left"/>
              <w:rPr>
                <w:sz w:val="18"/>
                <w:szCs w:val="18"/>
                <w:lang w:eastAsia="en-AU"/>
              </w:rPr>
            </w:pPr>
            <w:r w:rsidRPr="009D3999">
              <w:rPr>
                <w:sz w:val="18"/>
                <w:szCs w:val="18"/>
                <w:lang w:eastAsia="en-AU"/>
              </w:rPr>
              <w:t>Broad shell</w:t>
            </w:r>
            <w:r w:rsidR="00493F49">
              <w:rPr>
                <w:sz w:val="18"/>
                <w:szCs w:val="18"/>
                <w:lang w:eastAsia="en-AU"/>
              </w:rPr>
              <w:t>ed</w:t>
            </w:r>
            <w:r w:rsidRPr="009D3999">
              <w:rPr>
                <w:sz w:val="18"/>
                <w:szCs w:val="18"/>
                <w:lang w:eastAsia="en-AU"/>
              </w:rPr>
              <w:t xml:space="preserve"> </w:t>
            </w:r>
            <w:r w:rsidR="00493F49" w:rsidRPr="009D3999">
              <w:rPr>
                <w:sz w:val="18"/>
                <w:szCs w:val="18"/>
                <w:lang w:eastAsia="en-AU"/>
              </w:rPr>
              <w:t>t</w:t>
            </w:r>
            <w:r w:rsidR="00493F49">
              <w:rPr>
                <w:sz w:val="18"/>
                <w:szCs w:val="18"/>
                <w:lang w:eastAsia="en-AU"/>
              </w:rPr>
              <w:t>urtle</w:t>
            </w:r>
          </w:p>
        </w:tc>
        <w:tc>
          <w:tcPr>
            <w:tcW w:w="2835" w:type="dxa"/>
            <w:tcBorders>
              <w:top w:val="nil"/>
              <w:left w:val="single" w:sz="4" w:space="0" w:color="auto"/>
              <w:bottom w:val="single" w:sz="4" w:space="0" w:color="auto"/>
              <w:right w:val="single" w:sz="4" w:space="0" w:color="auto"/>
            </w:tcBorders>
            <w:vAlign w:val="center"/>
          </w:tcPr>
          <w:p w14:paraId="3B9A907F" w14:textId="77777777" w:rsidR="00F07060" w:rsidRPr="009D3999" w:rsidRDefault="00F07060" w:rsidP="00763F34">
            <w:pPr>
              <w:pStyle w:val="TableText"/>
              <w:spacing w:before="60" w:after="60"/>
              <w:jc w:val="left"/>
              <w:rPr>
                <w:rFonts w:ascii="Calibri" w:hAnsi="Calibri"/>
                <w:i/>
                <w:sz w:val="18"/>
                <w:szCs w:val="18"/>
                <w:lang w:eastAsia="en-AU"/>
              </w:rPr>
            </w:pPr>
            <w:r w:rsidRPr="009D3999">
              <w:rPr>
                <w:i/>
                <w:sz w:val="18"/>
                <w:szCs w:val="18"/>
              </w:rPr>
              <w:t>Chelodina expansa</w:t>
            </w:r>
          </w:p>
        </w:tc>
        <w:tc>
          <w:tcPr>
            <w:tcW w:w="2835" w:type="dxa"/>
            <w:tcBorders>
              <w:top w:val="nil"/>
              <w:left w:val="single" w:sz="4" w:space="0" w:color="auto"/>
              <w:bottom w:val="single" w:sz="4" w:space="0" w:color="auto"/>
              <w:right w:val="single" w:sz="4" w:space="0" w:color="auto"/>
            </w:tcBorders>
            <w:vAlign w:val="center"/>
          </w:tcPr>
          <w:p w14:paraId="33A639C5" w14:textId="73C5DF23" w:rsidR="00F07060" w:rsidRPr="009D3999" w:rsidRDefault="00F07060" w:rsidP="00763F34">
            <w:pPr>
              <w:pStyle w:val="TableText"/>
              <w:spacing w:before="60" w:after="60"/>
              <w:jc w:val="left"/>
              <w:rPr>
                <w:rFonts w:ascii="Calibri" w:hAnsi="Calibri"/>
                <w:i/>
                <w:sz w:val="18"/>
                <w:szCs w:val="18"/>
                <w:lang w:eastAsia="en-AU"/>
              </w:rPr>
            </w:pPr>
          </w:p>
        </w:tc>
      </w:tr>
      <w:tr w:rsidR="00493F49" w:rsidRPr="009D3999" w14:paraId="232B2779" w14:textId="77777777" w:rsidTr="00493F49">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7FB3F" w14:textId="2CEA5999" w:rsidR="00493F49" w:rsidRPr="009D3999" w:rsidRDefault="00493F49" w:rsidP="00763F34">
            <w:pPr>
              <w:pStyle w:val="TableText"/>
              <w:spacing w:before="60" w:after="60"/>
              <w:jc w:val="left"/>
              <w:rPr>
                <w:sz w:val="18"/>
                <w:szCs w:val="18"/>
                <w:lang w:eastAsia="en-AU"/>
              </w:rPr>
            </w:pPr>
            <w:r>
              <w:rPr>
                <w:sz w:val="18"/>
                <w:szCs w:val="18"/>
                <w:lang w:eastAsia="en-AU"/>
              </w:rPr>
              <w:t>Macquarie river turtle</w:t>
            </w:r>
          </w:p>
        </w:tc>
        <w:tc>
          <w:tcPr>
            <w:tcW w:w="2835" w:type="dxa"/>
            <w:tcBorders>
              <w:top w:val="single" w:sz="4" w:space="0" w:color="auto"/>
              <w:left w:val="single" w:sz="4" w:space="0" w:color="auto"/>
              <w:bottom w:val="single" w:sz="4" w:space="0" w:color="auto"/>
              <w:right w:val="single" w:sz="4" w:space="0" w:color="auto"/>
            </w:tcBorders>
            <w:vAlign w:val="center"/>
          </w:tcPr>
          <w:p w14:paraId="3CFE706F" w14:textId="20DF4AC4" w:rsidR="00493F49" w:rsidRPr="00493F49" w:rsidRDefault="00493F49" w:rsidP="00763F34">
            <w:pPr>
              <w:pStyle w:val="TableText"/>
              <w:spacing w:before="60" w:after="60"/>
              <w:jc w:val="left"/>
              <w:rPr>
                <w:i/>
                <w:sz w:val="18"/>
                <w:szCs w:val="18"/>
              </w:rPr>
            </w:pPr>
            <w:r w:rsidRPr="00493F49">
              <w:rPr>
                <w:i/>
                <w:sz w:val="18"/>
                <w:szCs w:val="18"/>
                <w:lang w:eastAsia="en-AU"/>
              </w:rPr>
              <w:t>Emydura macquarii</w:t>
            </w:r>
          </w:p>
        </w:tc>
        <w:tc>
          <w:tcPr>
            <w:tcW w:w="2835" w:type="dxa"/>
            <w:tcBorders>
              <w:top w:val="single" w:sz="4" w:space="0" w:color="auto"/>
              <w:left w:val="single" w:sz="4" w:space="0" w:color="auto"/>
              <w:bottom w:val="single" w:sz="4" w:space="0" w:color="auto"/>
              <w:right w:val="single" w:sz="4" w:space="0" w:color="auto"/>
            </w:tcBorders>
            <w:vAlign w:val="center"/>
          </w:tcPr>
          <w:p w14:paraId="082C3648" w14:textId="77777777" w:rsidR="00493F49" w:rsidRPr="009D3999" w:rsidRDefault="00493F49" w:rsidP="00763F34">
            <w:pPr>
              <w:pStyle w:val="TableText"/>
              <w:spacing w:before="60" w:after="60"/>
              <w:jc w:val="left"/>
              <w:rPr>
                <w:rFonts w:ascii="Calibri" w:hAnsi="Calibri"/>
                <w:i/>
                <w:sz w:val="18"/>
                <w:szCs w:val="18"/>
                <w:lang w:eastAsia="en-AU"/>
              </w:rPr>
            </w:pPr>
          </w:p>
        </w:tc>
      </w:tr>
    </w:tbl>
    <w:p w14:paraId="22FBC9C4" w14:textId="77777777" w:rsidR="009E65F0" w:rsidRPr="009D3999" w:rsidRDefault="009E65F0" w:rsidP="00FA7C41">
      <w:pPr>
        <w:pStyle w:val="TableCaption"/>
        <w:ind w:left="90"/>
      </w:pPr>
      <w:bookmarkStart w:id="119" w:name="_Toc451335208"/>
    </w:p>
    <w:p w14:paraId="6F861A91" w14:textId="61F78B19" w:rsidR="00F07060" w:rsidRPr="009D3999" w:rsidRDefault="00F07060" w:rsidP="00FA7C41">
      <w:pPr>
        <w:pStyle w:val="TableCaption"/>
        <w:ind w:left="90"/>
        <w:rPr>
          <w:rStyle w:val="SubtleEmphasis"/>
          <w:i w:val="0"/>
          <w:iCs w:val="0"/>
          <w:color w:val="auto"/>
        </w:rPr>
      </w:pPr>
      <w:r w:rsidRPr="009D3999">
        <w:t>Table B</w:t>
      </w:r>
      <w:r w:rsidR="00DB5E07">
        <w:rPr>
          <w:noProof/>
        </w:rPr>
        <w:fldChar w:fldCharType="begin"/>
      </w:r>
      <w:r w:rsidR="00DB5E07">
        <w:rPr>
          <w:noProof/>
        </w:rPr>
        <w:instrText xml:space="preserve"> SEQ Table_B \* ARABIC </w:instrText>
      </w:r>
      <w:r w:rsidR="00DB5E07">
        <w:rPr>
          <w:noProof/>
        </w:rPr>
        <w:fldChar w:fldCharType="separate"/>
      </w:r>
      <w:r w:rsidR="00974920">
        <w:rPr>
          <w:noProof/>
        </w:rPr>
        <w:t>6</w:t>
      </w:r>
      <w:r w:rsidR="00DB5E07">
        <w:rPr>
          <w:noProof/>
        </w:rPr>
        <w:fldChar w:fldCharType="end"/>
      </w:r>
      <w:r w:rsidR="00762B8A" w:rsidRPr="009D3999">
        <w:t>.</w:t>
      </w:r>
      <w:r w:rsidRPr="009D3999">
        <w:t xml:space="preserve"> </w:t>
      </w:r>
      <w:r w:rsidRPr="009D3999">
        <w:rPr>
          <w:rStyle w:val="SubtleEmphasis"/>
          <w:b w:val="0"/>
          <w:i w:val="0"/>
          <w:iCs w:val="0"/>
          <w:color w:val="auto"/>
        </w:rPr>
        <w:t xml:space="preserve">Bush bird species that potentially benefited from Commonwealth environmental water at Hattah Lakes (extracted from Loyn </w:t>
      </w:r>
      <w:r w:rsidR="00FA7C41" w:rsidRPr="009D3999">
        <w:rPr>
          <w:rStyle w:val="SubtleEmphasis"/>
          <w:b w:val="0"/>
          <w:i w:val="0"/>
          <w:iCs w:val="0"/>
          <w:color w:val="auto"/>
        </w:rPr>
        <w:t>&amp;</w:t>
      </w:r>
      <w:r w:rsidRPr="009D3999">
        <w:rPr>
          <w:rStyle w:val="SubtleEmphasis"/>
          <w:b w:val="0"/>
          <w:i w:val="0"/>
          <w:iCs w:val="0"/>
          <w:color w:val="auto"/>
        </w:rPr>
        <w:t xml:space="preserve"> Dutson 2016</w:t>
      </w:r>
      <w:r w:rsidR="00FA7C41" w:rsidRPr="009D3999">
        <w:rPr>
          <w:rStyle w:val="SubtleEmphasis"/>
          <w:b w:val="0"/>
          <w:i w:val="0"/>
          <w:iCs w:val="0"/>
          <w:color w:val="auto"/>
        </w:rPr>
        <w:t>,</w:t>
      </w:r>
      <w:r w:rsidRPr="009D3999">
        <w:rPr>
          <w:rStyle w:val="SubtleEmphasis"/>
          <w:b w:val="0"/>
          <w:i w:val="0"/>
          <w:iCs w:val="0"/>
          <w:color w:val="auto"/>
        </w:rPr>
        <w:t xml:space="preserve"> </w:t>
      </w:r>
      <w:r w:rsidR="00E44BF5" w:rsidRPr="009D3999">
        <w:rPr>
          <w:rStyle w:val="SubtleEmphasis"/>
          <w:b w:val="0"/>
          <w:i w:val="0"/>
          <w:iCs w:val="0"/>
          <w:color w:val="auto"/>
        </w:rPr>
        <w:t xml:space="preserve">showing </w:t>
      </w:r>
      <w:r w:rsidRPr="009D3999">
        <w:rPr>
          <w:rStyle w:val="SubtleEmphasis"/>
          <w:b w:val="0"/>
          <w:i w:val="0"/>
          <w:iCs w:val="0"/>
          <w:color w:val="auto"/>
        </w:rPr>
        <w:t>species whose abundance increased during or after environmental watering</w:t>
      </w:r>
      <w:r w:rsidR="00E44BF5" w:rsidRPr="009D3999">
        <w:rPr>
          <w:rStyle w:val="SubtleEmphasis"/>
          <w:b w:val="0"/>
          <w:i w:val="0"/>
          <w:iCs w:val="0"/>
          <w:color w:val="auto"/>
        </w:rPr>
        <w:t xml:space="preserve"> 2014</w:t>
      </w:r>
      <w:r w:rsidR="00402C12" w:rsidRPr="009D3999">
        <w:rPr>
          <w:rStyle w:val="SubtleEmphasis"/>
          <w:b w:val="0"/>
          <w:i w:val="0"/>
          <w:iCs w:val="0"/>
          <w:color w:val="auto"/>
        </w:rPr>
        <w:t>–</w:t>
      </w:r>
      <w:r w:rsidR="00E44BF5" w:rsidRPr="009D3999">
        <w:rPr>
          <w:rStyle w:val="SubtleEmphasis"/>
          <w:b w:val="0"/>
          <w:i w:val="0"/>
          <w:iCs w:val="0"/>
          <w:color w:val="auto"/>
        </w:rPr>
        <w:t xml:space="preserve">15 and </w:t>
      </w:r>
      <w:r w:rsidR="00FA7C41" w:rsidRPr="009D3999">
        <w:rPr>
          <w:rStyle w:val="SubtleEmphasis"/>
          <w:b w:val="0"/>
          <w:i w:val="0"/>
          <w:iCs w:val="0"/>
          <w:color w:val="auto"/>
        </w:rPr>
        <w:t xml:space="preserve">those that </w:t>
      </w:r>
      <w:r w:rsidR="00E44BF5" w:rsidRPr="009D3999">
        <w:rPr>
          <w:rStyle w:val="SubtleEmphasis"/>
          <w:b w:val="0"/>
          <w:i w:val="0"/>
          <w:iCs w:val="0"/>
          <w:color w:val="auto"/>
        </w:rPr>
        <w:t xml:space="preserve">continued to </w:t>
      </w:r>
      <w:r w:rsidR="00FA7C41" w:rsidRPr="009D3999">
        <w:rPr>
          <w:rStyle w:val="SubtleEmphasis"/>
          <w:b w:val="0"/>
          <w:i w:val="0"/>
          <w:iCs w:val="0"/>
          <w:color w:val="auto"/>
        </w:rPr>
        <w:t>use</w:t>
      </w:r>
      <w:r w:rsidR="00E44BF5" w:rsidRPr="009D3999">
        <w:rPr>
          <w:rStyle w:val="SubtleEmphasis"/>
          <w:b w:val="0"/>
          <w:i w:val="0"/>
          <w:iCs w:val="0"/>
          <w:color w:val="auto"/>
        </w:rPr>
        <w:t xml:space="preserve"> the previously flooded site in 2015</w:t>
      </w:r>
      <w:r w:rsidR="00402C12" w:rsidRPr="009D3999">
        <w:rPr>
          <w:rStyle w:val="SubtleEmphasis"/>
          <w:b w:val="0"/>
          <w:i w:val="0"/>
          <w:iCs w:val="0"/>
          <w:color w:val="auto"/>
        </w:rPr>
        <w:t>–</w:t>
      </w:r>
      <w:r w:rsidR="00E44BF5" w:rsidRPr="009D3999">
        <w:rPr>
          <w:rStyle w:val="SubtleEmphasis"/>
          <w:b w:val="0"/>
          <w:i w:val="0"/>
          <w:iCs w:val="0"/>
          <w:color w:val="auto"/>
        </w:rPr>
        <w:t>16</w:t>
      </w:r>
      <w:r w:rsidRPr="009D3999">
        <w:rPr>
          <w:rStyle w:val="SubtleEmphasis"/>
          <w:b w:val="0"/>
          <w:i w:val="0"/>
          <w:iCs w:val="0"/>
          <w:color w:val="auto"/>
        </w:rPr>
        <w:t>).</w:t>
      </w:r>
      <w:bookmarkEnd w:id="119"/>
    </w:p>
    <w:tbl>
      <w:tblPr>
        <w:tblW w:w="8946" w:type="dxa"/>
        <w:tblInd w:w="93" w:type="dxa"/>
        <w:tblLayout w:type="fixed"/>
        <w:tblLook w:val="04A0" w:firstRow="1" w:lastRow="0" w:firstColumn="1" w:lastColumn="0" w:noHBand="0" w:noVBand="1"/>
      </w:tblPr>
      <w:tblGrid>
        <w:gridCol w:w="3276"/>
        <w:gridCol w:w="2835"/>
        <w:gridCol w:w="1417"/>
        <w:gridCol w:w="1418"/>
      </w:tblGrid>
      <w:tr w:rsidR="00E44BF5" w:rsidRPr="009D3999" w14:paraId="32AECDE7" w14:textId="77777777" w:rsidTr="00763F34">
        <w:trPr>
          <w:trHeight w:val="300"/>
          <w:tblHeader/>
        </w:trPr>
        <w:tc>
          <w:tcPr>
            <w:tcW w:w="3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6B6302E" w14:textId="77777777" w:rsidR="00E44BF5" w:rsidRPr="009D3999" w:rsidRDefault="00E44BF5" w:rsidP="00763F34">
            <w:pPr>
              <w:pStyle w:val="TableHeading"/>
              <w:spacing w:before="60" w:after="60"/>
              <w:rPr>
                <w:rFonts w:cstheme="minorHAnsi"/>
                <w:sz w:val="18"/>
                <w:szCs w:val="18"/>
                <w:lang w:eastAsia="en-AU"/>
              </w:rPr>
            </w:pPr>
            <w:r w:rsidRPr="009D3999">
              <w:rPr>
                <w:rFonts w:cstheme="minorHAnsi"/>
                <w:sz w:val="18"/>
                <w:szCs w:val="18"/>
                <w:lang w:eastAsia="en-AU"/>
              </w:rPr>
              <w:t>Common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62FFCC" w14:textId="77777777" w:rsidR="00E44BF5" w:rsidRPr="009D3999" w:rsidRDefault="00E44BF5" w:rsidP="00763F34">
            <w:pPr>
              <w:pStyle w:val="TableHeading"/>
              <w:spacing w:before="60" w:after="60"/>
              <w:rPr>
                <w:rFonts w:cstheme="minorHAnsi"/>
                <w:sz w:val="18"/>
                <w:szCs w:val="18"/>
                <w:lang w:eastAsia="en-AU"/>
              </w:rPr>
            </w:pPr>
            <w:r w:rsidRPr="009D3999">
              <w:rPr>
                <w:rFonts w:cstheme="minorHAnsi"/>
                <w:sz w:val="18"/>
                <w:szCs w:val="18"/>
                <w:lang w:eastAsia="en-AU"/>
              </w:rPr>
              <w:t>Species name</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FBF997" w14:textId="77777777" w:rsidR="00E44BF5" w:rsidRPr="009D3999" w:rsidRDefault="00E44BF5" w:rsidP="00763F34">
            <w:pPr>
              <w:pStyle w:val="TableHeading"/>
              <w:spacing w:before="60" w:after="60"/>
              <w:jc w:val="center"/>
              <w:rPr>
                <w:rFonts w:cstheme="minorHAnsi"/>
                <w:sz w:val="18"/>
                <w:szCs w:val="18"/>
                <w:lang w:eastAsia="en-AU"/>
              </w:rPr>
            </w:pPr>
            <w:r w:rsidRPr="009D3999">
              <w:rPr>
                <w:rFonts w:cstheme="minorHAnsi"/>
                <w:sz w:val="18"/>
                <w:szCs w:val="18"/>
                <w:lang w:eastAsia="en-AU"/>
              </w:rPr>
              <w:t>2014</w:t>
            </w:r>
            <w:r w:rsidR="00402C12" w:rsidRPr="009D3999">
              <w:rPr>
                <w:rFonts w:cstheme="minorHAnsi"/>
                <w:sz w:val="18"/>
                <w:szCs w:val="18"/>
                <w:lang w:eastAsia="en-AU"/>
              </w:rPr>
              <w:t>–</w:t>
            </w:r>
            <w:r w:rsidRPr="009D3999">
              <w:rPr>
                <w:rFonts w:cstheme="minorHAnsi"/>
                <w:sz w:val="18"/>
                <w:szCs w:val="18"/>
                <w:lang w:eastAsia="en-AU"/>
              </w:rPr>
              <w:t>15</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A316CE" w14:textId="77777777" w:rsidR="00E44BF5" w:rsidRPr="009D3999" w:rsidRDefault="00E44BF5" w:rsidP="00763F34">
            <w:pPr>
              <w:pStyle w:val="TableHeading"/>
              <w:spacing w:before="60" w:after="60"/>
              <w:jc w:val="center"/>
              <w:rPr>
                <w:rFonts w:cstheme="minorHAnsi"/>
                <w:sz w:val="18"/>
                <w:szCs w:val="18"/>
                <w:lang w:eastAsia="en-AU"/>
              </w:rPr>
            </w:pPr>
            <w:r w:rsidRPr="009D3999">
              <w:rPr>
                <w:rFonts w:cstheme="minorHAnsi"/>
                <w:sz w:val="18"/>
                <w:szCs w:val="18"/>
                <w:lang w:eastAsia="en-AU"/>
              </w:rPr>
              <w:t>2015</w:t>
            </w:r>
            <w:r w:rsidR="00402C12" w:rsidRPr="009D3999">
              <w:rPr>
                <w:rFonts w:cstheme="minorHAnsi"/>
                <w:sz w:val="18"/>
                <w:szCs w:val="18"/>
                <w:lang w:eastAsia="en-AU"/>
              </w:rPr>
              <w:t>–</w:t>
            </w:r>
            <w:r w:rsidRPr="009D3999">
              <w:rPr>
                <w:rFonts w:cstheme="minorHAnsi"/>
                <w:sz w:val="18"/>
                <w:szCs w:val="18"/>
                <w:lang w:eastAsia="en-AU"/>
              </w:rPr>
              <w:t>16</w:t>
            </w:r>
          </w:p>
        </w:tc>
      </w:tr>
      <w:tr w:rsidR="00E44BF5" w:rsidRPr="009D3999" w14:paraId="47F38E34"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71DF46D"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Apostlebird</w:t>
            </w:r>
          </w:p>
        </w:tc>
        <w:tc>
          <w:tcPr>
            <w:tcW w:w="2835" w:type="dxa"/>
            <w:tcBorders>
              <w:top w:val="nil"/>
              <w:left w:val="single" w:sz="4" w:space="0" w:color="auto"/>
              <w:bottom w:val="single" w:sz="4" w:space="0" w:color="auto"/>
              <w:right w:val="single" w:sz="4" w:space="0" w:color="auto"/>
            </w:tcBorders>
            <w:vAlign w:val="center"/>
          </w:tcPr>
          <w:p w14:paraId="5336EDD0"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Struthidea cinerea</w:t>
            </w:r>
          </w:p>
        </w:tc>
        <w:tc>
          <w:tcPr>
            <w:tcW w:w="1417" w:type="dxa"/>
            <w:tcBorders>
              <w:top w:val="nil"/>
              <w:left w:val="single" w:sz="4" w:space="0" w:color="auto"/>
              <w:bottom w:val="single" w:sz="4" w:space="0" w:color="auto"/>
              <w:right w:val="single" w:sz="4" w:space="0" w:color="auto"/>
            </w:tcBorders>
            <w:vAlign w:val="center"/>
          </w:tcPr>
          <w:p w14:paraId="7D4E13E8"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375EB932"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r>
      <w:tr w:rsidR="00E44BF5" w:rsidRPr="009D3999" w14:paraId="73746981"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5A32EF7"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Australian raven</w:t>
            </w:r>
          </w:p>
        </w:tc>
        <w:tc>
          <w:tcPr>
            <w:tcW w:w="2835" w:type="dxa"/>
            <w:tcBorders>
              <w:top w:val="nil"/>
              <w:left w:val="single" w:sz="4" w:space="0" w:color="auto"/>
              <w:bottom w:val="single" w:sz="4" w:space="0" w:color="auto"/>
              <w:right w:val="single" w:sz="4" w:space="0" w:color="auto"/>
            </w:tcBorders>
            <w:vAlign w:val="center"/>
          </w:tcPr>
          <w:p w14:paraId="404D9DE9"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Corvus coronoides</w:t>
            </w:r>
          </w:p>
        </w:tc>
        <w:tc>
          <w:tcPr>
            <w:tcW w:w="1417" w:type="dxa"/>
            <w:tcBorders>
              <w:top w:val="nil"/>
              <w:left w:val="single" w:sz="4" w:space="0" w:color="auto"/>
              <w:bottom w:val="single" w:sz="4" w:space="0" w:color="auto"/>
              <w:right w:val="single" w:sz="4" w:space="0" w:color="auto"/>
            </w:tcBorders>
            <w:vAlign w:val="center"/>
          </w:tcPr>
          <w:p w14:paraId="7CAFC7DC"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7E93496A"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r>
      <w:tr w:rsidR="00E44BF5" w:rsidRPr="009D3999" w14:paraId="43810DD3"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4007FC2"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Australian ringneck</w:t>
            </w:r>
          </w:p>
        </w:tc>
        <w:tc>
          <w:tcPr>
            <w:tcW w:w="2835" w:type="dxa"/>
            <w:tcBorders>
              <w:top w:val="nil"/>
              <w:left w:val="single" w:sz="4" w:space="0" w:color="auto"/>
              <w:bottom w:val="single" w:sz="4" w:space="0" w:color="auto"/>
              <w:right w:val="single" w:sz="4" w:space="0" w:color="auto"/>
            </w:tcBorders>
            <w:vAlign w:val="center"/>
          </w:tcPr>
          <w:p w14:paraId="32322618"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Barnardius zonarius</w:t>
            </w:r>
          </w:p>
        </w:tc>
        <w:tc>
          <w:tcPr>
            <w:tcW w:w="1417" w:type="dxa"/>
            <w:tcBorders>
              <w:top w:val="nil"/>
              <w:left w:val="single" w:sz="4" w:space="0" w:color="auto"/>
              <w:bottom w:val="single" w:sz="4" w:space="0" w:color="auto"/>
              <w:right w:val="single" w:sz="4" w:space="0" w:color="auto"/>
            </w:tcBorders>
            <w:vAlign w:val="center"/>
          </w:tcPr>
          <w:p w14:paraId="48EC40C8"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A7E1F3C"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r>
      <w:tr w:rsidR="00E44BF5" w:rsidRPr="009D3999" w14:paraId="4CECA0E8"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8FC2700"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Black-faced cuckoo-shrike</w:t>
            </w:r>
          </w:p>
        </w:tc>
        <w:tc>
          <w:tcPr>
            <w:tcW w:w="2835" w:type="dxa"/>
            <w:tcBorders>
              <w:top w:val="nil"/>
              <w:left w:val="single" w:sz="4" w:space="0" w:color="auto"/>
              <w:bottom w:val="single" w:sz="4" w:space="0" w:color="auto"/>
              <w:right w:val="single" w:sz="4" w:space="0" w:color="auto"/>
            </w:tcBorders>
            <w:vAlign w:val="center"/>
          </w:tcPr>
          <w:p w14:paraId="0C71128E"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Coracina novaehollandiae</w:t>
            </w:r>
          </w:p>
        </w:tc>
        <w:tc>
          <w:tcPr>
            <w:tcW w:w="1417" w:type="dxa"/>
            <w:tcBorders>
              <w:top w:val="nil"/>
              <w:left w:val="single" w:sz="4" w:space="0" w:color="auto"/>
              <w:bottom w:val="single" w:sz="4" w:space="0" w:color="auto"/>
              <w:right w:val="single" w:sz="4" w:space="0" w:color="auto"/>
            </w:tcBorders>
            <w:vAlign w:val="center"/>
          </w:tcPr>
          <w:p w14:paraId="68E1861C"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EE2C6AD"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r>
      <w:tr w:rsidR="00E44BF5" w:rsidRPr="009D3999" w14:paraId="3F5B7CA4"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CE5B7C1"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Blue bonnet</w:t>
            </w:r>
          </w:p>
        </w:tc>
        <w:tc>
          <w:tcPr>
            <w:tcW w:w="2835" w:type="dxa"/>
            <w:tcBorders>
              <w:top w:val="nil"/>
              <w:left w:val="single" w:sz="4" w:space="0" w:color="auto"/>
              <w:bottom w:val="single" w:sz="4" w:space="0" w:color="auto"/>
              <w:right w:val="single" w:sz="4" w:space="0" w:color="auto"/>
            </w:tcBorders>
            <w:vAlign w:val="center"/>
          </w:tcPr>
          <w:p w14:paraId="03C727EE"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Northiella haematogaster</w:t>
            </w:r>
          </w:p>
        </w:tc>
        <w:tc>
          <w:tcPr>
            <w:tcW w:w="1417" w:type="dxa"/>
            <w:tcBorders>
              <w:top w:val="nil"/>
              <w:left w:val="single" w:sz="4" w:space="0" w:color="auto"/>
              <w:bottom w:val="single" w:sz="4" w:space="0" w:color="auto"/>
              <w:right w:val="single" w:sz="4" w:space="0" w:color="auto"/>
            </w:tcBorders>
            <w:vAlign w:val="center"/>
          </w:tcPr>
          <w:p w14:paraId="0A538D83"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426888F8"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r>
      <w:tr w:rsidR="00E44BF5" w:rsidRPr="009D3999" w14:paraId="44C8AD67"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3C984A8"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Blue-faced honeyeater</w:t>
            </w:r>
          </w:p>
        </w:tc>
        <w:tc>
          <w:tcPr>
            <w:tcW w:w="2835" w:type="dxa"/>
            <w:tcBorders>
              <w:top w:val="nil"/>
              <w:left w:val="single" w:sz="4" w:space="0" w:color="auto"/>
              <w:bottom w:val="single" w:sz="4" w:space="0" w:color="auto"/>
              <w:right w:val="single" w:sz="4" w:space="0" w:color="auto"/>
            </w:tcBorders>
            <w:vAlign w:val="center"/>
          </w:tcPr>
          <w:p w14:paraId="54F2FC25"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Entomyzon cyanotis</w:t>
            </w:r>
          </w:p>
        </w:tc>
        <w:tc>
          <w:tcPr>
            <w:tcW w:w="1417" w:type="dxa"/>
            <w:tcBorders>
              <w:top w:val="nil"/>
              <w:left w:val="single" w:sz="4" w:space="0" w:color="auto"/>
              <w:bottom w:val="single" w:sz="4" w:space="0" w:color="auto"/>
              <w:right w:val="single" w:sz="4" w:space="0" w:color="auto"/>
            </w:tcBorders>
            <w:vAlign w:val="center"/>
          </w:tcPr>
          <w:p w14:paraId="08BFEC7D"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45E0311B" w14:textId="77777777" w:rsidR="00E44BF5" w:rsidRPr="009D3999" w:rsidRDefault="00E44BF5" w:rsidP="00763F34">
            <w:pPr>
              <w:pStyle w:val="TableText"/>
              <w:spacing w:before="60" w:after="60"/>
              <w:jc w:val="center"/>
              <w:rPr>
                <w:rFonts w:cstheme="minorHAnsi"/>
                <w:sz w:val="18"/>
                <w:szCs w:val="18"/>
                <w:lang w:eastAsia="en-AU"/>
              </w:rPr>
            </w:pPr>
          </w:p>
        </w:tc>
      </w:tr>
      <w:tr w:rsidR="00E44BF5" w:rsidRPr="009D3999" w14:paraId="3538F53C"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1B12507"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Brown falcon</w:t>
            </w:r>
          </w:p>
        </w:tc>
        <w:tc>
          <w:tcPr>
            <w:tcW w:w="2835" w:type="dxa"/>
            <w:tcBorders>
              <w:top w:val="nil"/>
              <w:left w:val="single" w:sz="4" w:space="0" w:color="auto"/>
              <w:bottom w:val="single" w:sz="4" w:space="0" w:color="auto"/>
              <w:right w:val="single" w:sz="4" w:space="0" w:color="auto"/>
            </w:tcBorders>
            <w:vAlign w:val="center"/>
          </w:tcPr>
          <w:p w14:paraId="63E66ADD"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Falco berigora</w:t>
            </w:r>
          </w:p>
        </w:tc>
        <w:tc>
          <w:tcPr>
            <w:tcW w:w="1417" w:type="dxa"/>
            <w:tcBorders>
              <w:top w:val="nil"/>
              <w:left w:val="single" w:sz="4" w:space="0" w:color="auto"/>
              <w:bottom w:val="single" w:sz="4" w:space="0" w:color="auto"/>
              <w:right w:val="single" w:sz="4" w:space="0" w:color="auto"/>
            </w:tcBorders>
            <w:vAlign w:val="center"/>
          </w:tcPr>
          <w:p w14:paraId="199E7AA7"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FD40E64"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r>
      <w:tr w:rsidR="00E44BF5" w:rsidRPr="009D3999" w14:paraId="190DCC7F"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524CFA4"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Brown treecreeper</w:t>
            </w:r>
          </w:p>
        </w:tc>
        <w:tc>
          <w:tcPr>
            <w:tcW w:w="2835" w:type="dxa"/>
            <w:tcBorders>
              <w:top w:val="nil"/>
              <w:left w:val="single" w:sz="4" w:space="0" w:color="auto"/>
              <w:bottom w:val="single" w:sz="4" w:space="0" w:color="auto"/>
              <w:right w:val="single" w:sz="4" w:space="0" w:color="auto"/>
            </w:tcBorders>
            <w:vAlign w:val="center"/>
          </w:tcPr>
          <w:p w14:paraId="503EC668"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Climacteris picumnus</w:t>
            </w:r>
          </w:p>
        </w:tc>
        <w:tc>
          <w:tcPr>
            <w:tcW w:w="1417" w:type="dxa"/>
            <w:tcBorders>
              <w:top w:val="nil"/>
              <w:left w:val="single" w:sz="4" w:space="0" w:color="auto"/>
              <w:bottom w:val="single" w:sz="4" w:space="0" w:color="auto"/>
              <w:right w:val="single" w:sz="4" w:space="0" w:color="auto"/>
            </w:tcBorders>
            <w:vAlign w:val="center"/>
          </w:tcPr>
          <w:p w14:paraId="134E58FA"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3FB83674"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r>
      <w:tr w:rsidR="00E44BF5" w:rsidRPr="009D3999" w14:paraId="36F60B38"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16ADB22" w14:textId="77777777" w:rsidR="00E44BF5" w:rsidRPr="009D3999" w:rsidRDefault="00E44BF5" w:rsidP="00763F34">
            <w:pPr>
              <w:pStyle w:val="TableText"/>
              <w:spacing w:before="60" w:after="60"/>
              <w:rPr>
                <w:rFonts w:cstheme="minorHAnsi"/>
                <w:sz w:val="18"/>
                <w:szCs w:val="18"/>
                <w:lang w:eastAsia="en-AU"/>
              </w:rPr>
            </w:pPr>
            <w:r w:rsidRPr="009D3999">
              <w:rPr>
                <w:rFonts w:cstheme="minorHAnsi"/>
                <w:sz w:val="18"/>
                <w:szCs w:val="18"/>
                <w:lang w:eastAsia="en-AU"/>
              </w:rPr>
              <w:t>Chestnut-rumped thornbill</w:t>
            </w:r>
          </w:p>
        </w:tc>
        <w:tc>
          <w:tcPr>
            <w:tcW w:w="2835" w:type="dxa"/>
            <w:tcBorders>
              <w:top w:val="nil"/>
              <w:left w:val="single" w:sz="4" w:space="0" w:color="auto"/>
              <w:bottom w:val="single" w:sz="4" w:space="0" w:color="auto"/>
              <w:right w:val="single" w:sz="4" w:space="0" w:color="auto"/>
            </w:tcBorders>
            <w:vAlign w:val="center"/>
          </w:tcPr>
          <w:p w14:paraId="3B658DA1" w14:textId="77777777" w:rsidR="00E44BF5" w:rsidRPr="009D3999" w:rsidRDefault="00E44BF5" w:rsidP="00763F34">
            <w:pPr>
              <w:pStyle w:val="TableText"/>
              <w:spacing w:before="60" w:after="60"/>
              <w:rPr>
                <w:rFonts w:cstheme="minorHAnsi"/>
                <w:i/>
                <w:sz w:val="18"/>
                <w:szCs w:val="18"/>
                <w:lang w:eastAsia="en-AU"/>
              </w:rPr>
            </w:pPr>
            <w:r w:rsidRPr="009D3999">
              <w:rPr>
                <w:rFonts w:cstheme="minorHAnsi"/>
                <w:i/>
                <w:sz w:val="18"/>
                <w:szCs w:val="18"/>
                <w:lang w:eastAsia="en-AU"/>
              </w:rPr>
              <w:t>Acanthiza uropygialis</w:t>
            </w:r>
          </w:p>
        </w:tc>
        <w:tc>
          <w:tcPr>
            <w:tcW w:w="1417" w:type="dxa"/>
            <w:tcBorders>
              <w:top w:val="nil"/>
              <w:left w:val="single" w:sz="4" w:space="0" w:color="auto"/>
              <w:bottom w:val="single" w:sz="4" w:space="0" w:color="auto"/>
              <w:right w:val="single" w:sz="4" w:space="0" w:color="auto"/>
            </w:tcBorders>
            <w:vAlign w:val="center"/>
          </w:tcPr>
          <w:p w14:paraId="41F73101"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431FD332" w14:textId="77777777" w:rsidR="00E44BF5" w:rsidRPr="009D3999" w:rsidRDefault="00E44BF5" w:rsidP="00763F34">
            <w:pPr>
              <w:pStyle w:val="TableText"/>
              <w:spacing w:before="60" w:after="60"/>
              <w:jc w:val="center"/>
              <w:rPr>
                <w:rFonts w:cstheme="minorHAnsi"/>
                <w:sz w:val="18"/>
                <w:szCs w:val="18"/>
                <w:lang w:eastAsia="en-AU"/>
              </w:rPr>
            </w:pPr>
            <w:r w:rsidRPr="009D3999">
              <w:rPr>
                <w:rFonts w:cstheme="minorHAnsi"/>
                <w:sz w:val="18"/>
                <w:szCs w:val="18"/>
                <w:lang w:eastAsia="en-AU"/>
              </w:rPr>
              <w:t>X</w:t>
            </w:r>
          </w:p>
        </w:tc>
      </w:tr>
      <w:tr w:rsidR="00E44BF5" w:rsidRPr="009D3999" w14:paraId="13285ED5"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81925F5"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Common bronzewing</w:t>
            </w:r>
          </w:p>
        </w:tc>
        <w:tc>
          <w:tcPr>
            <w:tcW w:w="2835" w:type="dxa"/>
            <w:tcBorders>
              <w:top w:val="nil"/>
              <w:left w:val="single" w:sz="4" w:space="0" w:color="auto"/>
              <w:bottom w:val="single" w:sz="4" w:space="0" w:color="auto"/>
              <w:right w:val="single" w:sz="4" w:space="0" w:color="auto"/>
            </w:tcBorders>
            <w:vAlign w:val="center"/>
          </w:tcPr>
          <w:p w14:paraId="17D1EDD7"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Phaps chalcoptera</w:t>
            </w:r>
          </w:p>
        </w:tc>
        <w:tc>
          <w:tcPr>
            <w:tcW w:w="1417" w:type="dxa"/>
            <w:tcBorders>
              <w:top w:val="nil"/>
              <w:left w:val="single" w:sz="4" w:space="0" w:color="auto"/>
              <w:bottom w:val="single" w:sz="4" w:space="0" w:color="auto"/>
              <w:right w:val="single" w:sz="4" w:space="0" w:color="auto"/>
            </w:tcBorders>
            <w:vAlign w:val="center"/>
          </w:tcPr>
          <w:p w14:paraId="6B9E0FAB"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9CC06AA"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0EAD0710"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ECAD844"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Eastern rosella</w:t>
            </w:r>
          </w:p>
        </w:tc>
        <w:tc>
          <w:tcPr>
            <w:tcW w:w="2835" w:type="dxa"/>
            <w:tcBorders>
              <w:top w:val="nil"/>
              <w:left w:val="single" w:sz="4" w:space="0" w:color="auto"/>
              <w:bottom w:val="single" w:sz="4" w:space="0" w:color="auto"/>
              <w:right w:val="single" w:sz="4" w:space="0" w:color="auto"/>
            </w:tcBorders>
            <w:vAlign w:val="center"/>
          </w:tcPr>
          <w:p w14:paraId="16D755BD"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Platycercus eximius</w:t>
            </w:r>
          </w:p>
        </w:tc>
        <w:tc>
          <w:tcPr>
            <w:tcW w:w="1417" w:type="dxa"/>
            <w:tcBorders>
              <w:top w:val="nil"/>
              <w:left w:val="single" w:sz="4" w:space="0" w:color="auto"/>
              <w:bottom w:val="single" w:sz="4" w:space="0" w:color="auto"/>
              <w:right w:val="single" w:sz="4" w:space="0" w:color="auto"/>
            </w:tcBorders>
            <w:vAlign w:val="center"/>
          </w:tcPr>
          <w:p w14:paraId="5E00ED81"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4A45064"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700B5ABD"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EF4B885"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Galah</w:t>
            </w:r>
          </w:p>
        </w:tc>
        <w:tc>
          <w:tcPr>
            <w:tcW w:w="2835" w:type="dxa"/>
            <w:tcBorders>
              <w:top w:val="nil"/>
              <w:left w:val="single" w:sz="4" w:space="0" w:color="auto"/>
              <w:bottom w:val="single" w:sz="4" w:space="0" w:color="auto"/>
              <w:right w:val="single" w:sz="4" w:space="0" w:color="auto"/>
            </w:tcBorders>
            <w:vAlign w:val="center"/>
          </w:tcPr>
          <w:p w14:paraId="2D5799A3"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Eolophus roseicapilla</w:t>
            </w:r>
          </w:p>
        </w:tc>
        <w:tc>
          <w:tcPr>
            <w:tcW w:w="1417" w:type="dxa"/>
            <w:tcBorders>
              <w:top w:val="nil"/>
              <w:left w:val="single" w:sz="4" w:space="0" w:color="auto"/>
              <w:bottom w:val="single" w:sz="4" w:space="0" w:color="auto"/>
              <w:right w:val="single" w:sz="4" w:space="0" w:color="auto"/>
            </w:tcBorders>
            <w:vAlign w:val="center"/>
          </w:tcPr>
          <w:p w14:paraId="14ADDB75"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CC8D7CA"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17D1B6A2"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EA4F653"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Grey fantail</w:t>
            </w:r>
          </w:p>
        </w:tc>
        <w:tc>
          <w:tcPr>
            <w:tcW w:w="2835" w:type="dxa"/>
            <w:tcBorders>
              <w:top w:val="nil"/>
              <w:left w:val="single" w:sz="4" w:space="0" w:color="auto"/>
              <w:bottom w:val="single" w:sz="4" w:space="0" w:color="auto"/>
              <w:right w:val="single" w:sz="4" w:space="0" w:color="auto"/>
            </w:tcBorders>
            <w:vAlign w:val="center"/>
          </w:tcPr>
          <w:p w14:paraId="198ABD20"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Rhipidura albiscapa</w:t>
            </w:r>
          </w:p>
        </w:tc>
        <w:tc>
          <w:tcPr>
            <w:tcW w:w="1417" w:type="dxa"/>
            <w:tcBorders>
              <w:top w:val="nil"/>
              <w:left w:val="single" w:sz="4" w:space="0" w:color="auto"/>
              <w:bottom w:val="single" w:sz="4" w:space="0" w:color="auto"/>
              <w:right w:val="single" w:sz="4" w:space="0" w:color="auto"/>
            </w:tcBorders>
            <w:vAlign w:val="center"/>
          </w:tcPr>
          <w:p w14:paraId="7A86288C"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07CE7E58"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46AF8B14"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3583553"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Grey shrike-thrush</w:t>
            </w:r>
          </w:p>
        </w:tc>
        <w:tc>
          <w:tcPr>
            <w:tcW w:w="2835" w:type="dxa"/>
            <w:tcBorders>
              <w:top w:val="nil"/>
              <w:left w:val="single" w:sz="4" w:space="0" w:color="auto"/>
              <w:bottom w:val="single" w:sz="4" w:space="0" w:color="auto"/>
              <w:right w:val="single" w:sz="4" w:space="0" w:color="auto"/>
            </w:tcBorders>
            <w:vAlign w:val="center"/>
          </w:tcPr>
          <w:p w14:paraId="4A028E23"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Colluricincla harmonica</w:t>
            </w:r>
          </w:p>
        </w:tc>
        <w:tc>
          <w:tcPr>
            <w:tcW w:w="1417" w:type="dxa"/>
            <w:tcBorders>
              <w:top w:val="nil"/>
              <w:left w:val="single" w:sz="4" w:space="0" w:color="auto"/>
              <w:bottom w:val="single" w:sz="4" w:space="0" w:color="auto"/>
              <w:right w:val="single" w:sz="4" w:space="0" w:color="auto"/>
            </w:tcBorders>
            <w:vAlign w:val="center"/>
          </w:tcPr>
          <w:p w14:paraId="5F13BE8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138093B7"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327631AD"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7774F90"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Laughing kookaburra</w:t>
            </w:r>
          </w:p>
        </w:tc>
        <w:tc>
          <w:tcPr>
            <w:tcW w:w="2835" w:type="dxa"/>
            <w:tcBorders>
              <w:top w:val="nil"/>
              <w:left w:val="single" w:sz="4" w:space="0" w:color="auto"/>
              <w:bottom w:val="single" w:sz="4" w:space="0" w:color="auto"/>
              <w:right w:val="single" w:sz="4" w:space="0" w:color="auto"/>
            </w:tcBorders>
            <w:vAlign w:val="center"/>
          </w:tcPr>
          <w:p w14:paraId="1734243A"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Dacelo novaeguineae</w:t>
            </w:r>
          </w:p>
        </w:tc>
        <w:tc>
          <w:tcPr>
            <w:tcW w:w="1417" w:type="dxa"/>
            <w:tcBorders>
              <w:top w:val="nil"/>
              <w:left w:val="single" w:sz="4" w:space="0" w:color="auto"/>
              <w:bottom w:val="single" w:sz="4" w:space="0" w:color="auto"/>
              <w:right w:val="single" w:sz="4" w:space="0" w:color="auto"/>
            </w:tcBorders>
            <w:vAlign w:val="center"/>
          </w:tcPr>
          <w:p w14:paraId="465E818A"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329C550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1682BD8E"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B5C8EAA"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Little corella</w:t>
            </w:r>
          </w:p>
        </w:tc>
        <w:tc>
          <w:tcPr>
            <w:tcW w:w="2835" w:type="dxa"/>
            <w:tcBorders>
              <w:top w:val="nil"/>
              <w:left w:val="single" w:sz="4" w:space="0" w:color="auto"/>
              <w:bottom w:val="single" w:sz="4" w:space="0" w:color="auto"/>
              <w:right w:val="single" w:sz="4" w:space="0" w:color="auto"/>
            </w:tcBorders>
            <w:vAlign w:val="center"/>
          </w:tcPr>
          <w:p w14:paraId="28DA0147"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Cacatua sanguinea</w:t>
            </w:r>
          </w:p>
        </w:tc>
        <w:tc>
          <w:tcPr>
            <w:tcW w:w="1417" w:type="dxa"/>
            <w:tcBorders>
              <w:top w:val="nil"/>
              <w:left w:val="single" w:sz="4" w:space="0" w:color="auto"/>
              <w:bottom w:val="single" w:sz="4" w:space="0" w:color="auto"/>
              <w:right w:val="single" w:sz="4" w:space="0" w:color="auto"/>
            </w:tcBorders>
            <w:vAlign w:val="center"/>
          </w:tcPr>
          <w:p w14:paraId="4E6FBB76"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F77805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171C1AB0"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0AEBC6A"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Little eagle</w:t>
            </w:r>
          </w:p>
        </w:tc>
        <w:tc>
          <w:tcPr>
            <w:tcW w:w="2835" w:type="dxa"/>
            <w:tcBorders>
              <w:top w:val="nil"/>
              <w:left w:val="single" w:sz="4" w:space="0" w:color="auto"/>
              <w:bottom w:val="single" w:sz="4" w:space="0" w:color="auto"/>
              <w:right w:val="single" w:sz="4" w:space="0" w:color="auto"/>
            </w:tcBorders>
            <w:vAlign w:val="center"/>
          </w:tcPr>
          <w:p w14:paraId="3A7F0174"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Hieraaetus morphnoides</w:t>
            </w:r>
          </w:p>
        </w:tc>
        <w:tc>
          <w:tcPr>
            <w:tcW w:w="1417" w:type="dxa"/>
            <w:tcBorders>
              <w:top w:val="nil"/>
              <w:left w:val="single" w:sz="4" w:space="0" w:color="auto"/>
              <w:bottom w:val="single" w:sz="4" w:space="0" w:color="auto"/>
              <w:right w:val="single" w:sz="4" w:space="0" w:color="auto"/>
            </w:tcBorders>
            <w:vAlign w:val="center"/>
          </w:tcPr>
          <w:p w14:paraId="35679BE7"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2D4C1CF"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538886FF"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C388869"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Little friarbird</w:t>
            </w:r>
          </w:p>
        </w:tc>
        <w:tc>
          <w:tcPr>
            <w:tcW w:w="2835" w:type="dxa"/>
            <w:tcBorders>
              <w:top w:val="nil"/>
              <w:left w:val="single" w:sz="4" w:space="0" w:color="auto"/>
              <w:bottom w:val="single" w:sz="4" w:space="0" w:color="auto"/>
              <w:right w:val="single" w:sz="4" w:space="0" w:color="auto"/>
            </w:tcBorders>
            <w:vAlign w:val="center"/>
          </w:tcPr>
          <w:p w14:paraId="0FD60003"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Philemon citreogularis</w:t>
            </w:r>
          </w:p>
        </w:tc>
        <w:tc>
          <w:tcPr>
            <w:tcW w:w="1417" w:type="dxa"/>
            <w:tcBorders>
              <w:top w:val="nil"/>
              <w:left w:val="single" w:sz="4" w:space="0" w:color="auto"/>
              <w:bottom w:val="single" w:sz="4" w:space="0" w:color="auto"/>
              <w:right w:val="single" w:sz="4" w:space="0" w:color="auto"/>
            </w:tcBorders>
            <w:vAlign w:val="center"/>
          </w:tcPr>
          <w:p w14:paraId="1FCB1ABB"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4DCD2EC8"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54545C73"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7AFC465"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Magpie-lark</w:t>
            </w:r>
          </w:p>
        </w:tc>
        <w:tc>
          <w:tcPr>
            <w:tcW w:w="2835" w:type="dxa"/>
            <w:tcBorders>
              <w:top w:val="nil"/>
              <w:left w:val="single" w:sz="4" w:space="0" w:color="auto"/>
              <w:bottom w:val="single" w:sz="4" w:space="0" w:color="auto"/>
              <w:right w:val="single" w:sz="4" w:space="0" w:color="auto"/>
            </w:tcBorders>
            <w:vAlign w:val="center"/>
          </w:tcPr>
          <w:p w14:paraId="6D0E35C6"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Grallina cyanoleuca</w:t>
            </w:r>
          </w:p>
        </w:tc>
        <w:tc>
          <w:tcPr>
            <w:tcW w:w="1417" w:type="dxa"/>
            <w:tcBorders>
              <w:top w:val="nil"/>
              <w:left w:val="single" w:sz="4" w:space="0" w:color="auto"/>
              <w:bottom w:val="single" w:sz="4" w:space="0" w:color="auto"/>
              <w:right w:val="single" w:sz="4" w:space="0" w:color="auto"/>
            </w:tcBorders>
            <w:vAlign w:val="center"/>
          </w:tcPr>
          <w:p w14:paraId="5531DA06"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74860400"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0ADA8E8C"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36B89B5"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Major Mitchell's cockatoo</w:t>
            </w:r>
          </w:p>
        </w:tc>
        <w:tc>
          <w:tcPr>
            <w:tcW w:w="2835" w:type="dxa"/>
            <w:tcBorders>
              <w:top w:val="nil"/>
              <w:left w:val="single" w:sz="4" w:space="0" w:color="auto"/>
              <w:bottom w:val="single" w:sz="4" w:space="0" w:color="auto"/>
              <w:right w:val="single" w:sz="4" w:space="0" w:color="auto"/>
            </w:tcBorders>
            <w:vAlign w:val="center"/>
          </w:tcPr>
          <w:p w14:paraId="0F8ECE1B"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Lophochroa leadbeateri</w:t>
            </w:r>
          </w:p>
        </w:tc>
        <w:tc>
          <w:tcPr>
            <w:tcW w:w="1417" w:type="dxa"/>
            <w:tcBorders>
              <w:top w:val="nil"/>
              <w:left w:val="single" w:sz="4" w:space="0" w:color="auto"/>
              <w:bottom w:val="single" w:sz="4" w:space="0" w:color="auto"/>
              <w:right w:val="single" w:sz="4" w:space="0" w:color="auto"/>
            </w:tcBorders>
            <w:vAlign w:val="center"/>
          </w:tcPr>
          <w:p w14:paraId="7485A41E"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45F60996"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73DD1C0E"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D9B362C"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Noisy miner</w:t>
            </w:r>
          </w:p>
        </w:tc>
        <w:tc>
          <w:tcPr>
            <w:tcW w:w="2835" w:type="dxa"/>
            <w:tcBorders>
              <w:top w:val="nil"/>
              <w:left w:val="single" w:sz="4" w:space="0" w:color="auto"/>
              <w:bottom w:val="single" w:sz="4" w:space="0" w:color="auto"/>
              <w:right w:val="single" w:sz="4" w:space="0" w:color="auto"/>
            </w:tcBorders>
            <w:vAlign w:val="center"/>
          </w:tcPr>
          <w:p w14:paraId="467A215B"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Manorina melanocephala</w:t>
            </w:r>
          </w:p>
        </w:tc>
        <w:tc>
          <w:tcPr>
            <w:tcW w:w="1417" w:type="dxa"/>
            <w:tcBorders>
              <w:top w:val="nil"/>
              <w:left w:val="single" w:sz="4" w:space="0" w:color="auto"/>
              <w:bottom w:val="single" w:sz="4" w:space="0" w:color="auto"/>
              <w:right w:val="single" w:sz="4" w:space="0" w:color="auto"/>
            </w:tcBorders>
            <w:vAlign w:val="center"/>
          </w:tcPr>
          <w:p w14:paraId="565E852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03266AD5"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534DF831"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48A4B83"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Rainbow bee-eater</w:t>
            </w:r>
          </w:p>
        </w:tc>
        <w:tc>
          <w:tcPr>
            <w:tcW w:w="2835" w:type="dxa"/>
            <w:tcBorders>
              <w:top w:val="nil"/>
              <w:left w:val="single" w:sz="4" w:space="0" w:color="auto"/>
              <w:bottom w:val="single" w:sz="4" w:space="0" w:color="auto"/>
              <w:right w:val="single" w:sz="4" w:space="0" w:color="auto"/>
            </w:tcBorders>
            <w:vAlign w:val="center"/>
          </w:tcPr>
          <w:p w14:paraId="487FA5E6"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Merops ornatus</w:t>
            </w:r>
          </w:p>
        </w:tc>
        <w:tc>
          <w:tcPr>
            <w:tcW w:w="1417" w:type="dxa"/>
            <w:tcBorders>
              <w:top w:val="nil"/>
              <w:left w:val="single" w:sz="4" w:space="0" w:color="auto"/>
              <w:bottom w:val="single" w:sz="4" w:space="0" w:color="auto"/>
              <w:right w:val="single" w:sz="4" w:space="0" w:color="auto"/>
            </w:tcBorders>
            <w:vAlign w:val="center"/>
          </w:tcPr>
          <w:p w14:paraId="640C4311"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4575CD3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5A7EBEDE"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1374165"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Red-capped robin</w:t>
            </w:r>
          </w:p>
        </w:tc>
        <w:tc>
          <w:tcPr>
            <w:tcW w:w="2835" w:type="dxa"/>
            <w:tcBorders>
              <w:top w:val="nil"/>
              <w:left w:val="single" w:sz="4" w:space="0" w:color="auto"/>
              <w:bottom w:val="single" w:sz="4" w:space="0" w:color="auto"/>
              <w:right w:val="single" w:sz="4" w:space="0" w:color="auto"/>
            </w:tcBorders>
            <w:vAlign w:val="center"/>
          </w:tcPr>
          <w:p w14:paraId="6FD4B879"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Petroica goodenovii</w:t>
            </w:r>
          </w:p>
        </w:tc>
        <w:tc>
          <w:tcPr>
            <w:tcW w:w="1417" w:type="dxa"/>
            <w:tcBorders>
              <w:top w:val="nil"/>
              <w:left w:val="single" w:sz="4" w:space="0" w:color="auto"/>
              <w:bottom w:val="single" w:sz="4" w:space="0" w:color="auto"/>
              <w:right w:val="single" w:sz="4" w:space="0" w:color="auto"/>
            </w:tcBorders>
            <w:vAlign w:val="center"/>
          </w:tcPr>
          <w:p w14:paraId="4EB5F2AA"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352B559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45858D9D"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B6D3C04"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Regent parrot (</w:t>
            </w:r>
            <w:r w:rsidR="00FA7C41" w:rsidRPr="009D3999">
              <w:rPr>
                <w:rFonts w:cstheme="minorHAnsi"/>
                <w:sz w:val="18"/>
                <w:szCs w:val="18"/>
                <w:lang w:eastAsia="en-AU"/>
              </w:rPr>
              <w:t>v</w:t>
            </w:r>
            <w:r w:rsidRPr="009D3999">
              <w:rPr>
                <w:rFonts w:cstheme="minorHAnsi"/>
                <w:sz w:val="18"/>
                <w:szCs w:val="18"/>
                <w:lang w:eastAsia="en-AU"/>
              </w:rPr>
              <w:t>ulnerable; EPBC)</w:t>
            </w:r>
          </w:p>
        </w:tc>
        <w:tc>
          <w:tcPr>
            <w:tcW w:w="2835" w:type="dxa"/>
            <w:tcBorders>
              <w:top w:val="nil"/>
              <w:left w:val="single" w:sz="4" w:space="0" w:color="auto"/>
              <w:bottom w:val="single" w:sz="4" w:space="0" w:color="auto"/>
              <w:right w:val="single" w:sz="4" w:space="0" w:color="auto"/>
            </w:tcBorders>
            <w:vAlign w:val="center"/>
          </w:tcPr>
          <w:p w14:paraId="38A43879"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Polytelis anthopeplus</w:t>
            </w:r>
          </w:p>
        </w:tc>
        <w:tc>
          <w:tcPr>
            <w:tcW w:w="1417" w:type="dxa"/>
            <w:tcBorders>
              <w:top w:val="nil"/>
              <w:left w:val="single" w:sz="4" w:space="0" w:color="auto"/>
              <w:bottom w:val="single" w:sz="4" w:space="0" w:color="auto"/>
              <w:right w:val="single" w:sz="4" w:space="0" w:color="auto"/>
            </w:tcBorders>
            <w:vAlign w:val="center"/>
          </w:tcPr>
          <w:p w14:paraId="0F175DB1"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0E71F9B7"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0FCB2AFE"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F96995A"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Restless flycatcher</w:t>
            </w:r>
          </w:p>
        </w:tc>
        <w:tc>
          <w:tcPr>
            <w:tcW w:w="2835" w:type="dxa"/>
            <w:tcBorders>
              <w:top w:val="nil"/>
              <w:left w:val="single" w:sz="4" w:space="0" w:color="auto"/>
              <w:bottom w:val="single" w:sz="4" w:space="0" w:color="auto"/>
              <w:right w:val="single" w:sz="4" w:space="0" w:color="auto"/>
            </w:tcBorders>
            <w:vAlign w:val="center"/>
          </w:tcPr>
          <w:p w14:paraId="3F85D8F4"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Myiagra inquieta</w:t>
            </w:r>
          </w:p>
        </w:tc>
        <w:tc>
          <w:tcPr>
            <w:tcW w:w="1417" w:type="dxa"/>
            <w:tcBorders>
              <w:top w:val="nil"/>
              <w:left w:val="single" w:sz="4" w:space="0" w:color="auto"/>
              <w:bottom w:val="single" w:sz="4" w:space="0" w:color="auto"/>
              <w:right w:val="single" w:sz="4" w:space="0" w:color="auto"/>
            </w:tcBorders>
            <w:vAlign w:val="center"/>
          </w:tcPr>
          <w:p w14:paraId="0CE0D885"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8DF0B8F"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41C9C6E5"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03D150A"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Rufous whistler</w:t>
            </w:r>
          </w:p>
        </w:tc>
        <w:tc>
          <w:tcPr>
            <w:tcW w:w="2835" w:type="dxa"/>
            <w:tcBorders>
              <w:top w:val="nil"/>
              <w:left w:val="single" w:sz="4" w:space="0" w:color="auto"/>
              <w:bottom w:val="single" w:sz="4" w:space="0" w:color="auto"/>
              <w:right w:val="single" w:sz="4" w:space="0" w:color="auto"/>
            </w:tcBorders>
            <w:vAlign w:val="center"/>
          </w:tcPr>
          <w:p w14:paraId="425CCE0A"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Pachycephala rufiventris</w:t>
            </w:r>
          </w:p>
        </w:tc>
        <w:tc>
          <w:tcPr>
            <w:tcW w:w="1417" w:type="dxa"/>
            <w:tcBorders>
              <w:top w:val="nil"/>
              <w:left w:val="single" w:sz="4" w:space="0" w:color="auto"/>
              <w:bottom w:val="single" w:sz="4" w:space="0" w:color="auto"/>
              <w:right w:val="single" w:sz="4" w:space="0" w:color="auto"/>
            </w:tcBorders>
            <w:vAlign w:val="center"/>
          </w:tcPr>
          <w:p w14:paraId="7D593251"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1EC5019"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27919BF5"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4E003AC"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Sacred kingfisher</w:t>
            </w:r>
          </w:p>
        </w:tc>
        <w:tc>
          <w:tcPr>
            <w:tcW w:w="2835" w:type="dxa"/>
            <w:tcBorders>
              <w:top w:val="nil"/>
              <w:left w:val="single" w:sz="4" w:space="0" w:color="auto"/>
              <w:bottom w:val="single" w:sz="4" w:space="0" w:color="auto"/>
              <w:right w:val="single" w:sz="4" w:space="0" w:color="auto"/>
            </w:tcBorders>
            <w:vAlign w:val="center"/>
          </w:tcPr>
          <w:p w14:paraId="50F9DE6F"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Todiramphus sanctus</w:t>
            </w:r>
          </w:p>
        </w:tc>
        <w:tc>
          <w:tcPr>
            <w:tcW w:w="1417" w:type="dxa"/>
            <w:tcBorders>
              <w:top w:val="nil"/>
              <w:left w:val="single" w:sz="4" w:space="0" w:color="auto"/>
              <w:bottom w:val="single" w:sz="4" w:space="0" w:color="auto"/>
              <w:right w:val="single" w:sz="4" w:space="0" w:color="auto"/>
            </w:tcBorders>
            <w:vAlign w:val="center"/>
          </w:tcPr>
          <w:p w14:paraId="1CD73965"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07C18ED8"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4F1C5703"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818D548"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Singing honeyeater</w:t>
            </w:r>
          </w:p>
        </w:tc>
        <w:tc>
          <w:tcPr>
            <w:tcW w:w="2835" w:type="dxa"/>
            <w:tcBorders>
              <w:top w:val="nil"/>
              <w:left w:val="single" w:sz="4" w:space="0" w:color="auto"/>
              <w:bottom w:val="single" w:sz="4" w:space="0" w:color="auto"/>
              <w:right w:val="single" w:sz="4" w:space="0" w:color="auto"/>
            </w:tcBorders>
            <w:vAlign w:val="center"/>
          </w:tcPr>
          <w:p w14:paraId="0BBAE561"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Lichenostomus virescens</w:t>
            </w:r>
          </w:p>
        </w:tc>
        <w:tc>
          <w:tcPr>
            <w:tcW w:w="1417" w:type="dxa"/>
            <w:tcBorders>
              <w:top w:val="nil"/>
              <w:left w:val="single" w:sz="4" w:space="0" w:color="auto"/>
              <w:bottom w:val="single" w:sz="4" w:space="0" w:color="auto"/>
              <w:right w:val="single" w:sz="4" w:space="0" w:color="auto"/>
            </w:tcBorders>
            <w:vAlign w:val="center"/>
          </w:tcPr>
          <w:p w14:paraId="1BFE72E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0B8A2E3B"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0F64421D"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D42F62B"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Spiny-cheeked honeyeater</w:t>
            </w:r>
          </w:p>
        </w:tc>
        <w:tc>
          <w:tcPr>
            <w:tcW w:w="2835" w:type="dxa"/>
            <w:tcBorders>
              <w:top w:val="nil"/>
              <w:left w:val="single" w:sz="4" w:space="0" w:color="auto"/>
              <w:bottom w:val="single" w:sz="4" w:space="0" w:color="auto"/>
              <w:right w:val="single" w:sz="4" w:space="0" w:color="auto"/>
            </w:tcBorders>
            <w:vAlign w:val="center"/>
          </w:tcPr>
          <w:p w14:paraId="5CEA8E8F"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Acanthagenys rufogularis</w:t>
            </w:r>
          </w:p>
        </w:tc>
        <w:tc>
          <w:tcPr>
            <w:tcW w:w="1417" w:type="dxa"/>
            <w:tcBorders>
              <w:top w:val="nil"/>
              <w:left w:val="single" w:sz="4" w:space="0" w:color="auto"/>
              <w:bottom w:val="single" w:sz="4" w:space="0" w:color="auto"/>
              <w:right w:val="single" w:sz="4" w:space="0" w:color="auto"/>
            </w:tcBorders>
            <w:vAlign w:val="center"/>
          </w:tcPr>
          <w:p w14:paraId="2D6BF3F8"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17B39C7"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665AA636"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4491C91"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Spotted pardalote</w:t>
            </w:r>
          </w:p>
        </w:tc>
        <w:tc>
          <w:tcPr>
            <w:tcW w:w="2835" w:type="dxa"/>
            <w:tcBorders>
              <w:top w:val="nil"/>
              <w:left w:val="single" w:sz="4" w:space="0" w:color="auto"/>
              <w:bottom w:val="single" w:sz="4" w:space="0" w:color="auto"/>
              <w:right w:val="single" w:sz="4" w:space="0" w:color="auto"/>
            </w:tcBorders>
            <w:vAlign w:val="center"/>
          </w:tcPr>
          <w:p w14:paraId="53D9ABD5"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Pardalotus punctatus</w:t>
            </w:r>
          </w:p>
        </w:tc>
        <w:tc>
          <w:tcPr>
            <w:tcW w:w="1417" w:type="dxa"/>
            <w:tcBorders>
              <w:top w:val="nil"/>
              <w:left w:val="single" w:sz="4" w:space="0" w:color="auto"/>
              <w:bottom w:val="single" w:sz="4" w:space="0" w:color="auto"/>
              <w:right w:val="single" w:sz="4" w:space="0" w:color="auto"/>
            </w:tcBorders>
            <w:vAlign w:val="center"/>
          </w:tcPr>
          <w:p w14:paraId="60A1FD51"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417FFEB1"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0A28773E"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EA7649F"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Striated pardalote</w:t>
            </w:r>
          </w:p>
        </w:tc>
        <w:tc>
          <w:tcPr>
            <w:tcW w:w="2835" w:type="dxa"/>
            <w:tcBorders>
              <w:top w:val="nil"/>
              <w:left w:val="single" w:sz="4" w:space="0" w:color="auto"/>
              <w:bottom w:val="single" w:sz="4" w:space="0" w:color="auto"/>
              <w:right w:val="single" w:sz="4" w:space="0" w:color="auto"/>
            </w:tcBorders>
            <w:vAlign w:val="center"/>
          </w:tcPr>
          <w:p w14:paraId="36CBFD08"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Pardalotus striatus</w:t>
            </w:r>
          </w:p>
        </w:tc>
        <w:tc>
          <w:tcPr>
            <w:tcW w:w="1417" w:type="dxa"/>
            <w:tcBorders>
              <w:top w:val="nil"/>
              <w:left w:val="single" w:sz="4" w:space="0" w:color="auto"/>
              <w:bottom w:val="single" w:sz="4" w:space="0" w:color="auto"/>
              <w:right w:val="single" w:sz="4" w:space="0" w:color="auto"/>
            </w:tcBorders>
            <w:vAlign w:val="center"/>
          </w:tcPr>
          <w:p w14:paraId="4AB6EA81"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64F4575"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6C18F49B"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D7341EA"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Striped honeyeater</w:t>
            </w:r>
          </w:p>
        </w:tc>
        <w:tc>
          <w:tcPr>
            <w:tcW w:w="2835" w:type="dxa"/>
            <w:tcBorders>
              <w:top w:val="nil"/>
              <w:left w:val="single" w:sz="4" w:space="0" w:color="auto"/>
              <w:bottom w:val="single" w:sz="4" w:space="0" w:color="auto"/>
              <w:right w:val="single" w:sz="4" w:space="0" w:color="auto"/>
            </w:tcBorders>
            <w:vAlign w:val="center"/>
          </w:tcPr>
          <w:p w14:paraId="59B49748"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Plectorhyncha lanceolata</w:t>
            </w:r>
          </w:p>
        </w:tc>
        <w:tc>
          <w:tcPr>
            <w:tcW w:w="1417" w:type="dxa"/>
            <w:tcBorders>
              <w:top w:val="nil"/>
              <w:left w:val="single" w:sz="4" w:space="0" w:color="auto"/>
              <w:bottom w:val="single" w:sz="4" w:space="0" w:color="auto"/>
              <w:right w:val="single" w:sz="4" w:space="0" w:color="auto"/>
            </w:tcBorders>
            <w:vAlign w:val="center"/>
          </w:tcPr>
          <w:p w14:paraId="001C86DE"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16EA0BA"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43530D4D"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46CE243"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Tree martin</w:t>
            </w:r>
          </w:p>
        </w:tc>
        <w:tc>
          <w:tcPr>
            <w:tcW w:w="2835" w:type="dxa"/>
            <w:tcBorders>
              <w:top w:val="nil"/>
              <w:left w:val="single" w:sz="4" w:space="0" w:color="auto"/>
              <w:bottom w:val="single" w:sz="4" w:space="0" w:color="auto"/>
              <w:right w:val="single" w:sz="4" w:space="0" w:color="auto"/>
            </w:tcBorders>
            <w:vAlign w:val="center"/>
          </w:tcPr>
          <w:p w14:paraId="3030D2DF"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Petrochelidon nigricans</w:t>
            </w:r>
          </w:p>
        </w:tc>
        <w:tc>
          <w:tcPr>
            <w:tcW w:w="1417" w:type="dxa"/>
            <w:tcBorders>
              <w:top w:val="nil"/>
              <w:left w:val="single" w:sz="4" w:space="0" w:color="auto"/>
              <w:bottom w:val="single" w:sz="4" w:space="0" w:color="auto"/>
              <w:right w:val="single" w:sz="4" w:space="0" w:color="auto"/>
            </w:tcBorders>
            <w:vAlign w:val="center"/>
          </w:tcPr>
          <w:p w14:paraId="5C168722"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74B0030"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01937816"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43210F9"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Varied sittella</w:t>
            </w:r>
          </w:p>
        </w:tc>
        <w:tc>
          <w:tcPr>
            <w:tcW w:w="2835" w:type="dxa"/>
            <w:tcBorders>
              <w:top w:val="nil"/>
              <w:left w:val="single" w:sz="4" w:space="0" w:color="auto"/>
              <w:bottom w:val="single" w:sz="4" w:space="0" w:color="auto"/>
              <w:right w:val="single" w:sz="4" w:space="0" w:color="auto"/>
            </w:tcBorders>
            <w:vAlign w:val="center"/>
          </w:tcPr>
          <w:p w14:paraId="6FC1FDAA"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Daphoenositta chrysoptera</w:t>
            </w:r>
          </w:p>
        </w:tc>
        <w:tc>
          <w:tcPr>
            <w:tcW w:w="1417" w:type="dxa"/>
            <w:tcBorders>
              <w:top w:val="nil"/>
              <w:left w:val="single" w:sz="4" w:space="0" w:color="auto"/>
              <w:bottom w:val="single" w:sz="4" w:space="0" w:color="auto"/>
              <w:right w:val="single" w:sz="4" w:space="0" w:color="auto"/>
            </w:tcBorders>
            <w:vAlign w:val="center"/>
          </w:tcPr>
          <w:p w14:paraId="002D6177"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800CBB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75ECC825"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1728EA1"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Weebill</w:t>
            </w:r>
          </w:p>
        </w:tc>
        <w:tc>
          <w:tcPr>
            <w:tcW w:w="2835" w:type="dxa"/>
            <w:tcBorders>
              <w:top w:val="nil"/>
              <w:left w:val="single" w:sz="4" w:space="0" w:color="auto"/>
              <w:bottom w:val="single" w:sz="4" w:space="0" w:color="auto"/>
              <w:right w:val="single" w:sz="4" w:space="0" w:color="auto"/>
            </w:tcBorders>
            <w:vAlign w:val="center"/>
          </w:tcPr>
          <w:p w14:paraId="72D67786"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Smicrornis brevirostris</w:t>
            </w:r>
          </w:p>
        </w:tc>
        <w:tc>
          <w:tcPr>
            <w:tcW w:w="1417" w:type="dxa"/>
            <w:tcBorders>
              <w:top w:val="nil"/>
              <w:left w:val="single" w:sz="4" w:space="0" w:color="auto"/>
              <w:bottom w:val="single" w:sz="4" w:space="0" w:color="auto"/>
              <w:right w:val="single" w:sz="4" w:space="0" w:color="auto"/>
            </w:tcBorders>
            <w:vAlign w:val="center"/>
          </w:tcPr>
          <w:p w14:paraId="28B44E7F"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8343548"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07AAEA61"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7C72E1A"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Welcome swallow</w:t>
            </w:r>
          </w:p>
        </w:tc>
        <w:tc>
          <w:tcPr>
            <w:tcW w:w="2835" w:type="dxa"/>
            <w:tcBorders>
              <w:top w:val="nil"/>
              <w:left w:val="single" w:sz="4" w:space="0" w:color="auto"/>
              <w:bottom w:val="single" w:sz="4" w:space="0" w:color="auto"/>
              <w:right w:val="single" w:sz="4" w:space="0" w:color="auto"/>
            </w:tcBorders>
            <w:vAlign w:val="center"/>
          </w:tcPr>
          <w:p w14:paraId="4F405C42"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Hirundo neoxena</w:t>
            </w:r>
          </w:p>
        </w:tc>
        <w:tc>
          <w:tcPr>
            <w:tcW w:w="1417" w:type="dxa"/>
            <w:tcBorders>
              <w:top w:val="nil"/>
              <w:left w:val="single" w:sz="4" w:space="0" w:color="auto"/>
              <w:bottom w:val="single" w:sz="4" w:space="0" w:color="auto"/>
              <w:right w:val="single" w:sz="4" w:space="0" w:color="auto"/>
            </w:tcBorders>
            <w:vAlign w:val="center"/>
          </w:tcPr>
          <w:p w14:paraId="73202E62"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34A060B6" w14:textId="77777777" w:rsidR="00E44BF5" w:rsidRPr="009D3999" w:rsidRDefault="00E44BF5" w:rsidP="00FA7C41">
            <w:pPr>
              <w:pStyle w:val="TableText"/>
              <w:spacing w:before="40" w:after="40"/>
              <w:jc w:val="center"/>
              <w:rPr>
                <w:rFonts w:cstheme="minorHAnsi"/>
                <w:sz w:val="18"/>
                <w:szCs w:val="18"/>
                <w:lang w:eastAsia="en-AU"/>
              </w:rPr>
            </w:pPr>
          </w:p>
        </w:tc>
      </w:tr>
      <w:tr w:rsidR="00E44BF5" w:rsidRPr="009D3999" w14:paraId="451D91C4"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2EE50EC"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Whistling kite</w:t>
            </w:r>
          </w:p>
        </w:tc>
        <w:tc>
          <w:tcPr>
            <w:tcW w:w="2835" w:type="dxa"/>
            <w:tcBorders>
              <w:top w:val="nil"/>
              <w:left w:val="single" w:sz="4" w:space="0" w:color="auto"/>
              <w:bottom w:val="single" w:sz="4" w:space="0" w:color="auto"/>
              <w:right w:val="single" w:sz="4" w:space="0" w:color="auto"/>
            </w:tcBorders>
            <w:vAlign w:val="center"/>
          </w:tcPr>
          <w:p w14:paraId="4BA344BA"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Haliastur sphenurus</w:t>
            </w:r>
          </w:p>
        </w:tc>
        <w:tc>
          <w:tcPr>
            <w:tcW w:w="1417" w:type="dxa"/>
            <w:tcBorders>
              <w:top w:val="nil"/>
              <w:left w:val="single" w:sz="4" w:space="0" w:color="auto"/>
              <w:bottom w:val="single" w:sz="4" w:space="0" w:color="auto"/>
              <w:right w:val="single" w:sz="4" w:space="0" w:color="auto"/>
            </w:tcBorders>
            <w:vAlign w:val="center"/>
          </w:tcPr>
          <w:p w14:paraId="519068FD"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C188E7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556FB38E"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A6DEAB1"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White-backed swallow</w:t>
            </w:r>
          </w:p>
        </w:tc>
        <w:tc>
          <w:tcPr>
            <w:tcW w:w="2835" w:type="dxa"/>
            <w:tcBorders>
              <w:top w:val="nil"/>
              <w:left w:val="single" w:sz="4" w:space="0" w:color="auto"/>
              <w:bottom w:val="single" w:sz="4" w:space="0" w:color="auto"/>
              <w:right w:val="single" w:sz="4" w:space="0" w:color="auto"/>
            </w:tcBorders>
            <w:vAlign w:val="center"/>
          </w:tcPr>
          <w:p w14:paraId="05D13DA7"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Cheramoeca leucosterna</w:t>
            </w:r>
          </w:p>
        </w:tc>
        <w:tc>
          <w:tcPr>
            <w:tcW w:w="1417" w:type="dxa"/>
            <w:tcBorders>
              <w:top w:val="nil"/>
              <w:left w:val="single" w:sz="4" w:space="0" w:color="auto"/>
              <w:bottom w:val="single" w:sz="4" w:space="0" w:color="auto"/>
              <w:right w:val="single" w:sz="4" w:space="0" w:color="auto"/>
            </w:tcBorders>
            <w:vAlign w:val="center"/>
          </w:tcPr>
          <w:p w14:paraId="4736EFBB"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197BE64"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6352B585"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9483563"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White-bellied sea</w:t>
            </w:r>
            <w:r w:rsidR="00D32905" w:rsidRPr="009D3999">
              <w:rPr>
                <w:rFonts w:cstheme="minorHAnsi"/>
                <w:sz w:val="18"/>
                <w:szCs w:val="18"/>
                <w:lang w:eastAsia="en-AU"/>
              </w:rPr>
              <w:t>-</w:t>
            </w:r>
            <w:r w:rsidRPr="009D3999">
              <w:rPr>
                <w:rFonts w:cstheme="minorHAnsi"/>
                <w:sz w:val="18"/>
                <w:szCs w:val="18"/>
                <w:lang w:eastAsia="en-AU"/>
              </w:rPr>
              <w:t>eagle (FFG listed)</w:t>
            </w:r>
          </w:p>
        </w:tc>
        <w:tc>
          <w:tcPr>
            <w:tcW w:w="2835" w:type="dxa"/>
            <w:tcBorders>
              <w:top w:val="nil"/>
              <w:left w:val="single" w:sz="4" w:space="0" w:color="auto"/>
              <w:bottom w:val="single" w:sz="4" w:space="0" w:color="auto"/>
              <w:right w:val="single" w:sz="4" w:space="0" w:color="auto"/>
            </w:tcBorders>
            <w:vAlign w:val="center"/>
          </w:tcPr>
          <w:p w14:paraId="2234F8E6"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Haliaeetus leucogaster</w:t>
            </w:r>
          </w:p>
        </w:tc>
        <w:tc>
          <w:tcPr>
            <w:tcW w:w="1417" w:type="dxa"/>
            <w:tcBorders>
              <w:top w:val="nil"/>
              <w:left w:val="single" w:sz="4" w:space="0" w:color="auto"/>
              <w:bottom w:val="single" w:sz="4" w:space="0" w:color="auto"/>
              <w:right w:val="single" w:sz="4" w:space="0" w:color="auto"/>
            </w:tcBorders>
            <w:vAlign w:val="center"/>
          </w:tcPr>
          <w:p w14:paraId="653D528A"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7C9460CE"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69E2ABCB"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70AA4BA"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 xml:space="preserve">White-browed woodswallow </w:t>
            </w:r>
          </w:p>
        </w:tc>
        <w:tc>
          <w:tcPr>
            <w:tcW w:w="2835" w:type="dxa"/>
            <w:tcBorders>
              <w:top w:val="nil"/>
              <w:left w:val="single" w:sz="4" w:space="0" w:color="auto"/>
              <w:bottom w:val="single" w:sz="4" w:space="0" w:color="auto"/>
              <w:right w:val="single" w:sz="4" w:space="0" w:color="auto"/>
            </w:tcBorders>
            <w:vAlign w:val="center"/>
          </w:tcPr>
          <w:p w14:paraId="6E5E659C"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Artamus superciliosus</w:t>
            </w:r>
          </w:p>
        </w:tc>
        <w:tc>
          <w:tcPr>
            <w:tcW w:w="1417" w:type="dxa"/>
            <w:tcBorders>
              <w:top w:val="nil"/>
              <w:left w:val="single" w:sz="4" w:space="0" w:color="auto"/>
              <w:bottom w:val="single" w:sz="4" w:space="0" w:color="auto"/>
              <w:right w:val="single" w:sz="4" w:space="0" w:color="auto"/>
            </w:tcBorders>
            <w:vAlign w:val="center"/>
          </w:tcPr>
          <w:p w14:paraId="366CFD32"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0E3A33D2"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5797F607"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7E586E7"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White-plumed honeyeater</w:t>
            </w:r>
          </w:p>
        </w:tc>
        <w:tc>
          <w:tcPr>
            <w:tcW w:w="2835" w:type="dxa"/>
            <w:tcBorders>
              <w:top w:val="nil"/>
              <w:left w:val="single" w:sz="4" w:space="0" w:color="auto"/>
              <w:bottom w:val="single" w:sz="4" w:space="0" w:color="auto"/>
              <w:right w:val="single" w:sz="4" w:space="0" w:color="auto"/>
            </w:tcBorders>
            <w:vAlign w:val="center"/>
          </w:tcPr>
          <w:p w14:paraId="7B7524EE"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Lichenostomus penicillatus</w:t>
            </w:r>
          </w:p>
        </w:tc>
        <w:tc>
          <w:tcPr>
            <w:tcW w:w="1417" w:type="dxa"/>
            <w:tcBorders>
              <w:top w:val="nil"/>
              <w:left w:val="single" w:sz="4" w:space="0" w:color="auto"/>
              <w:bottom w:val="single" w:sz="4" w:space="0" w:color="auto"/>
              <w:right w:val="single" w:sz="4" w:space="0" w:color="auto"/>
            </w:tcBorders>
            <w:vAlign w:val="center"/>
          </w:tcPr>
          <w:p w14:paraId="5816B692"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7A66DF78"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61EAAD55"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BC6590F"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White-winged chough</w:t>
            </w:r>
          </w:p>
        </w:tc>
        <w:tc>
          <w:tcPr>
            <w:tcW w:w="2835" w:type="dxa"/>
            <w:tcBorders>
              <w:top w:val="nil"/>
              <w:left w:val="single" w:sz="4" w:space="0" w:color="auto"/>
              <w:bottom w:val="single" w:sz="4" w:space="0" w:color="auto"/>
              <w:right w:val="single" w:sz="4" w:space="0" w:color="auto"/>
            </w:tcBorders>
            <w:vAlign w:val="center"/>
          </w:tcPr>
          <w:p w14:paraId="03539195"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Corcorax melanorhamphos</w:t>
            </w:r>
          </w:p>
        </w:tc>
        <w:tc>
          <w:tcPr>
            <w:tcW w:w="1417" w:type="dxa"/>
            <w:tcBorders>
              <w:top w:val="nil"/>
              <w:left w:val="single" w:sz="4" w:space="0" w:color="auto"/>
              <w:bottom w:val="single" w:sz="4" w:space="0" w:color="auto"/>
              <w:right w:val="single" w:sz="4" w:space="0" w:color="auto"/>
            </w:tcBorders>
            <w:vAlign w:val="center"/>
          </w:tcPr>
          <w:p w14:paraId="3804C1CB"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98B5939"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776A6A28"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308769E"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White-winged triller</w:t>
            </w:r>
          </w:p>
        </w:tc>
        <w:tc>
          <w:tcPr>
            <w:tcW w:w="2835" w:type="dxa"/>
            <w:tcBorders>
              <w:top w:val="nil"/>
              <w:left w:val="single" w:sz="4" w:space="0" w:color="auto"/>
              <w:bottom w:val="single" w:sz="4" w:space="0" w:color="auto"/>
              <w:right w:val="single" w:sz="4" w:space="0" w:color="auto"/>
            </w:tcBorders>
            <w:vAlign w:val="center"/>
          </w:tcPr>
          <w:p w14:paraId="76BB2B9D"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Lalage tricolor</w:t>
            </w:r>
          </w:p>
        </w:tc>
        <w:tc>
          <w:tcPr>
            <w:tcW w:w="1417" w:type="dxa"/>
            <w:tcBorders>
              <w:top w:val="nil"/>
              <w:left w:val="single" w:sz="4" w:space="0" w:color="auto"/>
              <w:bottom w:val="single" w:sz="4" w:space="0" w:color="auto"/>
              <w:right w:val="single" w:sz="4" w:space="0" w:color="auto"/>
            </w:tcBorders>
            <w:vAlign w:val="center"/>
          </w:tcPr>
          <w:p w14:paraId="05852A4A"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60B413DA"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r>
      <w:tr w:rsidR="00E44BF5" w:rsidRPr="009D3999" w14:paraId="3AA65CF4"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8778A2D" w14:textId="77777777" w:rsidR="00E44BF5" w:rsidRPr="009D3999" w:rsidRDefault="00E44BF5" w:rsidP="00FA7C41">
            <w:pPr>
              <w:pStyle w:val="TableText"/>
              <w:spacing w:before="40" w:after="40"/>
              <w:rPr>
                <w:rFonts w:cstheme="minorHAnsi"/>
                <w:sz w:val="18"/>
                <w:szCs w:val="18"/>
                <w:lang w:eastAsia="en-AU"/>
              </w:rPr>
            </w:pPr>
            <w:r w:rsidRPr="009D3999">
              <w:rPr>
                <w:rFonts w:cstheme="minorHAnsi"/>
                <w:sz w:val="18"/>
                <w:szCs w:val="18"/>
                <w:lang w:eastAsia="en-AU"/>
              </w:rPr>
              <w:t>Willie wagtail</w:t>
            </w:r>
          </w:p>
        </w:tc>
        <w:tc>
          <w:tcPr>
            <w:tcW w:w="2835" w:type="dxa"/>
            <w:tcBorders>
              <w:top w:val="nil"/>
              <w:left w:val="single" w:sz="4" w:space="0" w:color="auto"/>
              <w:bottom w:val="single" w:sz="4" w:space="0" w:color="auto"/>
              <w:right w:val="single" w:sz="4" w:space="0" w:color="auto"/>
            </w:tcBorders>
            <w:vAlign w:val="center"/>
          </w:tcPr>
          <w:p w14:paraId="2CFCADC0" w14:textId="77777777" w:rsidR="00E44BF5" w:rsidRPr="009D3999" w:rsidRDefault="00E44BF5" w:rsidP="00FA7C41">
            <w:pPr>
              <w:pStyle w:val="TableText"/>
              <w:spacing w:before="40" w:after="40"/>
              <w:rPr>
                <w:rFonts w:cstheme="minorHAnsi"/>
                <w:i/>
                <w:sz w:val="18"/>
                <w:szCs w:val="18"/>
                <w:lang w:eastAsia="en-AU"/>
              </w:rPr>
            </w:pPr>
            <w:r w:rsidRPr="009D3999">
              <w:rPr>
                <w:rFonts w:cstheme="minorHAnsi"/>
                <w:i/>
                <w:sz w:val="18"/>
                <w:szCs w:val="18"/>
                <w:lang w:eastAsia="en-AU"/>
              </w:rPr>
              <w:t>Rhipidura leucophrys</w:t>
            </w:r>
          </w:p>
        </w:tc>
        <w:tc>
          <w:tcPr>
            <w:tcW w:w="1417" w:type="dxa"/>
            <w:tcBorders>
              <w:top w:val="nil"/>
              <w:left w:val="single" w:sz="4" w:space="0" w:color="auto"/>
              <w:bottom w:val="single" w:sz="4" w:space="0" w:color="auto"/>
              <w:right w:val="single" w:sz="4" w:space="0" w:color="auto"/>
            </w:tcBorders>
            <w:vAlign w:val="center"/>
          </w:tcPr>
          <w:p w14:paraId="74A26A93" w14:textId="77777777" w:rsidR="00E44BF5" w:rsidRPr="009D3999" w:rsidRDefault="00E44BF5" w:rsidP="00FA7C41">
            <w:pPr>
              <w:pStyle w:val="TableText"/>
              <w:spacing w:before="40" w:after="40"/>
              <w:jc w:val="center"/>
              <w:rPr>
                <w:rFonts w:cstheme="minorHAnsi"/>
                <w:sz w:val="18"/>
                <w:szCs w:val="18"/>
                <w:lang w:eastAsia="en-AU"/>
              </w:rPr>
            </w:pPr>
            <w:r w:rsidRPr="009D3999">
              <w:rPr>
                <w:rFonts w:cstheme="minorHAnsi"/>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15DF82B7" w14:textId="77777777" w:rsidR="00E44BF5" w:rsidRPr="009D3999" w:rsidRDefault="00E44BF5" w:rsidP="00FA7C41">
            <w:pPr>
              <w:pStyle w:val="TableText"/>
              <w:spacing w:before="40" w:after="40"/>
              <w:jc w:val="center"/>
              <w:rPr>
                <w:rFonts w:cstheme="minorHAnsi"/>
                <w:sz w:val="18"/>
                <w:szCs w:val="18"/>
                <w:lang w:eastAsia="en-AU"/>
              </w:rPr>
            </w:pPr>
          </w:p>
        </w:tc>
      </w:tr>
      <w:tr w:rsidR="00E44BF5" w:rsidRPr="009D3999" w14:paraId="7CED9D13"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B48D881" w14:textId="77777777" w:rsidR="00E44BF5" w:rsidRPr="009D3999" w:rsidRDefault="00E44BF5" w:rsidP="00FA7C41">
            <w:pPr>
              <w:pStyle w:val="TableText"/>
              <w:spacing w:before="40" w:after="40"/>
              <w:rPr>
                <w:sz w:val="18"/>
                <w:szCs w:val="18"/>
                <w:lang w:eastAsia="en-AU"/>
              </w:rPr>
            </w:pPr>
            <w:r w:rsidRPr="009D3999">
              <w:rPr>
                <w:sz w:val="18"/>
                <w:szCs w:val="18"/>
                <w:lang w:eastAsia="en-AU"/>
              </w:rPr>
              <w:t>Yellow rosella</w:t>
            </w:r>
          </w:p>
        </w:tc>
        <w:tc>
          <w:tcPr>
            <w:tcW w:w="2835" w:type="dxa"/>
            <w:tcBorders>
              <w:top w:val="nil"/>
              <w:left w:val="single" w:sz="4" w:space="0" w:color="auto"/>
              <w:bottom w:val="single" w:sz="4" w:space="0" w:color="auto"/>
              <w:right w:val="single" w:sz="4" w:space="0" w:color="auto"/>
            </w:tcBorders>
            <w:vAlign w:val="center"/>
          </w:tcPr>
          <w:p w14:paraId="54A69ADD" w14:textId="77777777" w:rsidR="00E44BF5" w:rsidRPr="009D3999" w:rsidRDefault="00E44BF5" w:rsidP="00FA7C41">
            <w:pPr>
              <w:pStyle w:val="TableText"/>
              <w:spacing w:before="40" w:after="40"/>
              <w:rPr>
                <w:i/>
                <w:sz w:val="18"/>
                <w:szCs w:val="18"/>
                <w:lang w:eastAsia="en-AU"/>
              </w:rPr>
            </w:pPr>
            <w:r w:rsidRPr="009D3999">
              <w:rPr>
                <w:i/>
                <w:sz w:val="18"/>
                <w:szCs w:val="18"/>
                <w:lang w:eastAsia="en-AU"/>
              </w:rPr>
              <w:t>Platycercus elegans flaveolus</w:t>
            </w:r>
          </w:p>
        </w:tc>
        <w:tc>
          <w:tcPr>
            <w:tcW w:w="1417" w:type="dxa"/>
            <w:tcBorders>
              <w:top w:val="nil"/>
              <w:left w:val="single" w:sz="4" w:space="0" w:color="auto"/>
              <w:bottom w:val="single" w:sz="4" w:space="0" w:color="auto"/>
              <w:right w:val="single" w:sz="4" w:space="0" w:color="auto"/>
            </w:tcBorders>
            <w:vAlign w:val="center"/>
          </w:tcPr>
          <w:p w14:paraId="168FED80" w14:textId="77777777" w:rsidR="00E44BF5" w:rsidRPr="009D3999" w:rsidRDefault="00E44BF5" w:rsidP="00FA7C41">
            <w:pPr>
              <w:pStyle w:val="TableText"/>
              <w:spacing w:before="40" w:after="40"/>
              <w:jc w:val="center"/>
              <w:rPr>
                <w:sz w:val="18"/>
                <w:szCs w:val="18"/>
                <w:lang w:eastAsia="en-AU"/>
              </w:rPr>
            </w:pPr>
            <w:r w:rsidRPr="009D3999">
              <w:rPr>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2A96F97B" w14:textId="77777777" w:rsidR="00E44BF5" w:rsidRPr="009D3999" w:rsidRDefault="00E44BF5" w:rsidP="00FA7C41">
            <w:pPr>
              <w:pStyle w:val="TableText"/>
              <w:spacing w:before="40" w:after="40"/>
              <w:jc w:val="center"/>
              <w:rPr>
                <w:sz w:val="18"/>
                <w:szCs w:val="18"/>
                <w:lang w:eastAsia="en-AU"/>
              </w:rPr>
            </w:pPr>
            <w:r w:rsidRPr="009D3999">
              <w:rPr>
                <w:sz w:val="18"/>
                <w:szCs w:val="18"/>
                <w:lang w:eastAsia="en-AU"/>
              </w:rPr>
              <w:t>X</w:t>
            </w:r>
          </w:p>
        </w:tc>
      </w:tr>
      <w:tr w:rsidR="00E44BF5" w:rsidRPr="009D3999" w14:paraId="020BF7DA"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2AFE75A" w14:textId="77777777" w:rsidR="00E44BF5" w:rsidRPr="009D3999" w:rsidRDefault="00E44BF5" w:rsidP="00FA7C41">
            <w:pPr>
              <w:pStyle w:val="TableText"/>
              <w:spacing w:before="40" w:after="40"/>
              <w:rPr>
                <w:sz w:val="18"/>
                <w:szCs w:val="18"/>
                <w:lang w:eastAsia="en-AU"/>
              </w:rPr>
            </w:pPr>
            <w:r w:rsidRPr="009D3999">
              <w:rPr>
                <w:sz w:val="18"/>
                <w:szCs w:val="18"/>
                <w:lang w:eastAsia="en-AU"/>
              </w:rPr>
              <w:t>Yellow thornbill</w:t>
            </w:r>
          </w:p>
        </w:tc>
        <w:tc>
          <w:tcPr>
            <w:tcW w:w="2835" w:type="dxa"/>
            <w:tcBorders>
              <w:top w:val="nil"/>
              <w:left w:val="single" w:sz="4" w:space="0" w:color="auto"/>
              <w:bottom w:val="single" w:sz="4" w:space="0" w:color="auto"/>
              <w:right w:val="single" w:sz="4" w:space="0" w:color="auto"/>
            </w:tcBorders>
            <w:vAlign w:val="center"/>
          </w:tcPr>
          <w:p w14:paraId="714B2E80" w14:textId="77777777" w:rsidR="00E44BF5" w:rsidRPr="009D3999" w:rsidRDefault="00E44BF5" w:rsidP="00FA7C41">
            <w:pPr>
              <w:pStyle w:val="TableText"/>
              <w:spacing w:before="40" w:after="40"/>
              <w:rPr>
                <w:i/>
                <w:sz w:val="18"/>
                <w:szCs w:val="18"/>
                <w:lang w:eastAsia="en-AU"/>
              </w:rPr>
            </w:pPr>
            <w:r w:rsidRPr="009D3999">
              <w:rPr>
                <w:i/>
                <w:sz w:val="18"/>
                <w:szCs w:val="18"/>
                <w:lang w:eastAsia="en-AU"/>
              </w:rPr>
              <w:t>Acanthiza nana</w:t>
            </w:r>
          </w:p>
        </w:tc>
        <w:tc>
          <w:tcPr>
            <w:tcW w:w="1417" w:type="dxa"/>
            <w:tcBorders>
              <w:top w:val="nil"/>
              <w:left w:val="single" w:sz="4" w:space="0" w:color="auto"/>
              <w:bottom w:val="single" w:sz="4" w:space="0" w:color="auto"/>
              <w:right w:val="single" w:sz="4" w:space="0" w:color="auto"/>
            </w:tcBorders>
            <w:vAlign w:val="center"/>
          </w:tcPr>
          <w:p w14:paraId="6C43D74A" w14:textId="77777777" w:rsidR="00E44BF5" w:rsidRPr="009D3999" w:rsidRDefault="00E44BF5" w:rsidP="00FA7C41">
            <w:pPr>
              <w:pStyle w:val="TableText"/>
              <w:spacing w:before="40" w:after="40"/>
              <w:jc w:val="center"/>
              <w:rPr>
                <w:sz w:val="18"/>
                <w:szCs w:val="18"/>
                <w:lang w:eastAsia="en-AU"/>
              </w:rPr>
            </w:pPr>
            <w:r w:rsidRPr="009D3999">
              <w:rPr>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01A71637" w14:textId="77777777" w:rsidR="00E44BF5" w:rsidRPr="009D3999" w:rsidRDefault="00E44BF5" w:rsidP="00FA7C41">
            <w:pPr>
              <w:pStyle w:val="TableText"/>
              <w:spacing w:before="40" w:after="40"/>
              <w:jc w:val="center"/>
              <w:rPr>
                <w:sz w:val="18"/>
                <w:szCs w:val="18"/>
                <w:lang w:eastAsia="en-AU"/>
              </w:rPr>
            </w:pPr>
            <w:r w:rsidRPr="009D3999">
              <w:rPr>
                <w:sz w:val="18"/>
                <w:szCs w:val="18"/>
                <w:lang w:eastAsia="en-AU"/>
              </w:rPr>
              <w:t>X</w:t>
            </w:r>
          </w:p>
        </w:tc>
      </w:tr>
      <w:tr w:rsidR="00E44BF5" w:rsidRPr="009D3999" w14:paraId="255B4058"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0301EB2" w14:textId="77777777" w:rsidR="00E44BF5" w:rsidRPr="009D3999" w:rsidRDefault="00E44BF5" w:rsidP="00FA7C41">
            <w:pPr>
              <w:pStyle w:val="TableText"/>
              <w:spacing w:before="40" w:after="40"/>
              <w:rPr>
                <w:sz w:val="18"/>
                <w:szCs w:val="18"/>
                <w:lang w:eastAsia="en-AU"/>
              </w:rPr>
            </w:pPr>
            <w:r w:rsidRPr="009D3999">
              <w:rPr>
                <w:sz w:val="18"/>
                <w:szCs w:val="18"/>
                <w:lang w:eastAsia="en-AU"/>
              </w:rPr>
              <w:t>Yellow-rumped thornbill</w:t>
            </w:r>
          </w:p>
        </w:tc>
        <w:tc>
          <w:tcPr>
            <w:tcW w:w="2835" w:type="dxa"/>
            <w:tcBorders>
              <w:top w:val="nil"/>
              <w:left w:val="single" w:sz="4" w:space="0" w:color="auto"/>
              <w:bottom w:val="single" w:sz="4" w:space="0" w:color="auto"/>
              <w:right w:val="single" w:sz="4" w:space="0" w:color="auto"/>
            </w:tcBorders>
            <w:vAlign w:val="center"/>
          </w:tcPr>
          <w:p w14:paraId="71164FFD" w14:textId="77777777" w:rsidR="00E44BF5" w:rsidRPr="009D3999" w:rsidRDefault="00E44BF5" w:rsidP="00FA7C41">
            <w:pPr>
              <w:pStyle w:val="TableText"/>
              <w:spacing w:before="40" w:after="40"/>
              <w:rPr>
                <w:i/>
                <w:sz w:val="18"/>
                <w:szCs w:val="18"/>
                <w:lang w:eastAsia="en-AU"/>
              </w:rPr>
            </w:pPr>
            <w:r w:rsidRPr="009D3999">
              <w:rPr>
                <w:i/>
                <w:sz w:val="18"/>
                <w:szCs w:val="18"/>
                <w:lang w:eastAsia="en-AU"/>
              </w:rPr>
              <w:t>Acanthiza chrysorrhoa</w:t>
            </w:r>
          </w:p>
        </w:tc>
        <w:tc>
          <w:tcPr>
            <w:tcW w:w="1417" w:type="dxa"/>
            <w:tcBorders>
              <w:top w:val="nil"/>
              <w:left w:val="single" w:sz="4" w:space="0" w:color="auto"/>
              <w:bottom w:val="single" w:sz="4" w:space="0" w:color="auto"/>
              <w:right w:val="single" w:sz="4" w:space="0" w:color="auto"/>
            </w:tcBorders>
            <w:vAlign w:val="center"/>
          </w:tcPr>
          <w:p w14:paraId="00078CBF" w14:textId="77777777" w:rsidR="00E44BF5" w:rsidRPr="009D3999" w:rsidRDefault="00E44BF5" w:rsidP="00FA7C41">
            <w:pPr>
              <w:pStyle w:val="TableText"/>
              <w:spacing w:before="40" w:after="40"/>
              <w:jc w:val="center"/>
              <w:rPr>
                <w:sz w:val="18"/>
                <w:szCs w:val="18"/>
                <w:lang w:eastAsia="en-AU"/>
              </w:rPr>
            </w:pPr>
            <w:r w:rsidRPr="009D3999">
              <w:rPr>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3CAF1F94" w14:textId="77777777" w:rsidR="00E44BF5" w:rsidRPr="009D3999" w:rsidRDefault="00E44BF5" w:rsidP="00FA7C41">
            <w:pPr>
              <w:pStyle w:val="TableText"/>
              <w:spacing w:before="40" w:after="40"/>
              <w:jc w:val="center"/>
              <w:rPr>
                <w:sz w:val="18"/>
                <w:szCs w:val="18"/>
                <w:lang w:eastAsia="en-AU"/>
              </w:rPr>
            </w:pPr>
            <w:r w:rsidRPr="009D3999">
              <w:rPr>
                <w:sz w:val="18"/>
                <w:szCs w:val="18"/>
                <w:lang w:eastAsia="en-AU"/>
              </w:rPr>
              <w:t>X</w:t>
            </w:r>
          </w:p>
        </w:tc>
      </w:tr>
      <w:tr w:rsidR="00E44BF5" w:rsidRPr="009D3999" w14:paraId="05A3297B" w14:textId="77777777" w:rsidTr="00763F34">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8C02D56" w14:textId="77777777" w:rsidR="00E44BF5" w:rsidRPr="009D3999" w:rsidRDefault="00E44BF5" w:rsidP="00FA7C41">
            <w:pPr>
              <w:pStyle w:val="TableText"/>
              <w:spacing w:before="40" w:after="40"/>
              <w:rPr>
                <w:sz w:val="18"/>
                <w:szCs w:val="18"/>
                <w:lang w:eastAsia="en-AU"/>
              </w:rPr>
            </w:pPr>
            <w:r w:rsidRPr="009D3999">
              <w:rPr>
                <w:sz w:val="18"/>
                <w:szCs w:val="18"/>
                <w:lang w:eastAsia="en-AU"/>
              </w:rPr>
              <w:t>Yellow-throated miner</w:t>
            </w:r>
          </w:p>
        </w:tc>
        <w:tc>
          <w:tcPr>
            <w:tcW w:w="2835" w:type="dxa"/>
            <w:tcBorders>
              <w:top w:val="nil"/>
              <w:left w:val="single" w:sz="4" w:space="0" w:color="auto"/>
              <w:bottom w:val="single" w:sz="4" w:space="0" w:color="auto"/>
              <w:right w:val="single" w:sz="4" w:space="0" w:color="auto"/>
            </w:tcBorders>
            <w:vAlign w:val="center"/>
          </w:tcPr>
          <w:p w14:paraId="3F980D04" w14:textId="77777777" w:rsidR="00E44BF5" w:rsidRPr="009D3999" w:rsidRDefault="00E44BF5" w:rsidP="00FA7C41">
            <w:pPr>
              <w:pStyle w:val="TableText"/>
              <w:spacing w:before="40" w:after="40"/>
              <w:rPr>
                <w:i/>
                <w:sz w:val="18"/>
                <w:szCs w:val="18"/>
                <w:lang w:eastAsia="en-AU"/>
              </w:rPr>
            </w:pPr>
            <w:r w:rsidRPr="009D3999">
              <w:rPr>
                <w:i/>
                <w:sz w:val="18"/>
                <w:szCs w:val="18"/>
                <w:lang w:eastAsia="en-AU"/>
              </w:rPr>
              <w:t>Manorina flavigula</w:t>
            </w:r>
          </w:p>
        </w:tc>
        <w:tc>
          <w:tcPr>
            <w:tcW w:w="1417" w:type="dxa"/>
            <w:tcBorders>
              <w:top w:val="nil"/>
              <w:left w:val="single" w:sz="4" w:space="0" w:color="auto"/>
              <w:bottom w:val="single" w:sz="4" w:space="0" w:color="auto"/>
              <w:right w:val="single" w:sz="4" w:space="0" w:color="auto"/>
            </w:tcBorders>
            <w:vAlign w:val="center"/>
          </w:tcPr>
          <w:p w14:paraId="473824F3" w14:textId="77777777" w:rsidR="00E44BF5" w:rsidRPr="009D3999" w:rsidRDefault="00E44BF5" w:rsidP="00FA7C41">
            <w:pPr>
              <w:pStyle w:val="TableText"/>
              <w:spacing w:before="40" w:after="40"/>
              <w:jc w:val="center"/>
              <w:rPr>
                <w:sz w:val="18"/>
                <w:szCs w:val="18"/>
                <w:lang w:eastAsia="en-AU"/>
              </w:rPr>
            </w:pPr>
            <w:r w:rsidRPr="009D3999">
              <w:rPr>
                <w:sz w:val="18"/>
                <w:szCs w:val="18"/>
                <w:lang w:eastAsia="en-AU"/>
              </w:rPr>
              <w:t>X</w:t>
            </w:r>
          </w:p>
        </w:tc>
        <w:tc>
          <w:tcPr>
            <w:tcW w:w="1418" w:type="dxa"/>
            <w:tcBorders>
              <w:top w:val="nil"/>
              <w:left w:val="single" w:sz="4" w:space="0" w:color="auto"/>
              <w:bottom w:val="single" w:sz="4" w:space="0" w:color="auto"/>
              <w:right w:val="single" w:sz="4" w:space="0" w:color="auto"/>
            </w:tcBorders>
            <w:vAlign w:val="center"/>
          </w:tcPr>
          <w:p w14:paraId="4FEE5797" w14:textId="77777777" w:rsidR="00E44BF5" w:rsidRPr="009D3999" w:rsidRDefault="00E44BF5" w:rsidP="00FA7C41">
            <w:pPr>
              <w:pStyle w:val="TableText"/>
              <w:spacing w:before="40" w:after="40"/>
              <w:jc w:val="center"/>
              <w:rPr>
                <w:sz w:val="18"/>
                <w:szCs w:val="18"/>
                <w:lang w:eastAsia="en-AU"/>
              </w:rPr>
            </w:pPr>
          </w:p>
        </w:tc>
      </w:tr>
    </w:tbl>
    <w:p w14:paraId="0C5032C5" w14:textId="590CFAE4" w:rsidR="00F07060" w:rsidRDefault="00F07060" w:rsidP="004A6115">
      <w:pPr>
        <w:spacing w:before="60" w:after="0" w:line="276" w:lineRule="auto"/>
        <w:ind w:left="90"/>
        <w:rPr>
          <w:rStyle w:val="SubtleEmphasis"/>
        </w:rPr>
      </w:pPr>
      <w:r w:rsidRPr="009D3999">
        <w:rPr>
          <w:sz w:val="18"/>
          <w:szCs w:val="18"/>
        </w:rPr>
        <w:t xml:space="preserve">Note: EPBC = </w:t>
      </w:r>
      <w:r w:rsidR="00FA7C41" w:rsidRPr="009D3999">
        <w:rPr>
          <w:sz w:val="18"/>
          <w:szCs w:val="18"/>
        </w:rPr>
        <w:t xml:space="preserve">listed under the </w:t>
      </w:r>
      <w:r w:rsidRPr="009D3999">
        <w:rPr>
          <w:i/>
          <w:sz w:val="18"/>
          <w:szCs w:val="18"/>
        </w:rPr>
        <w:t xml:space="preserve">Environment Protection and Biodiversity Conservation </w:t>
      </w:r>
      <w:r w:rsidR="00FA7C41" w:rsidRPr="009D3999">
        <w:rPr>
          <w:i/>
          <w:sz w:val="18"/>
          <w:szCs w:val="18"/>
        </w:rPr>
        <w:t>Act 1999</w:t>
      </w:r>
      <w:r w:rsidR="005507A5" w:rsidRPr="009D3999">
        <w:rPr>
          <w:sz w:val="18"/>
          <w:szCs w:val="18"/>
        </w:rPr>
        <w:t xml:space="preserve"> (Cwth)</w:t>
      </w:r>
      <w:r w:rsidRPr="009D3999">
        <w:rPr>
          <w:sz w:val="18"/>
          <w:szCs w:val="18"/>
        </w:rPr>
        <w:t xml:space="preserve">; </w:t>
      </w:r>
      <w:r w:rsidR="005507A5" w:rsidRPr="009D3999">
        <w:rPr>
          <w:sz w:val="18"/>
          <w:szCs w:val="18"/>
        </w:rPr>
        <w:t xml:space="preserve">listed under the </w:t>
      </w:r>
      <w:r w:rsidRPr="009D3999">
        <w:rPr>
          <w:sz w:val="18"/>
          <w:szCs w:val="18"/>
        </w:rPr>
        <w:t>FFG</w:t>
      </w:r>
      <w:r w:rsidR="005507A5" w:rsidRPr="009D3999">
        <w:rPr>
          <w:sz w:val="18"/>
          <w:szCs w:val="18"/>
        </w:rPr>
        <w:t> </w:t>
      </w:r>
      <w:r w:rsidRPr="009D3999">
        <w:rPr>
          <w:sz w:val="18"/>
          <w:szCs w:val="18"/>
        </w:rPr>
        <w:t xml:space="preserve">= </w:t>
      </w:r>
      <w:r w:rsidRPr="009D3999">
        <w:rPr>
          <w:i/>
          <w:sz w:val="18"/>
          <w:szCs w:val="18"/>
        </w:rPr>
        <w:t xml:space="preserve">Flora and Fauna Guarantee </w:t>
      </w:r>
      <w:r w:rsidR="005507A5" w:rsidRPr="009D3999">
        <w:rPr>
          <w:i/>
          <w:sz w:val="18"/>
          <w:szCs w:val="18"/>
        </w:rPr>
        <w:t>Act 1988</w:t>
      </w:r>
      <w:r w:rsidR="005507A5" w:rsidRPr="009D3999">
        <w:rPr>
          <w:sz w:val="18"/>
          <w:szCs w:val="18"/>
        </w:rPr>
        <w:t xml:space="preserve"> (Vic</w:t>
      </w:r>
      <w:r w:rsidRPr="009D3999">
        <w:rPr>
          <w:sz w:val="18"/>
          <w:szCs w:val="18"/>
        </w:rPr>
        <w:t>)</w:t>
      </w:r>
      <w:r w:rsidR="005507A5" w:rsidRPr="009D3999">
        <w:rPr>
          <w:sz w:val="18"/>
          <w:szCs w:val="18"/>
        </w:rPr>
        <w:t>.</w:t>
      </w:r>
    </w:p>
    <w:p w14:paraId="6201D70A" w14:textId="77777777" w:rsidR="004A6115" w:rsidRPr="009D3999" w:rsidRDefault="004A6115" w:rsidP="004A6115">
      <w:pPr>
        <w:spacing w:before="60" w:after="0" w:line="276" w:lineRule="auto"/>
        <w:ind w:left="90"/>
        <w:rPr>
          <w:rStyle w:val="SubtleEmphasis"/>
          <w:i w:val="0"/>
          <w:iCs w:val="0"/>
          <w:color w:val="auto"/>
        </w:rPr>
      </w:pPr>
    </w:p>
    <w:p w14:paraId="7BB86D9B" w14:textId="5ED2F9E5" w:rsidR="00F07060" w:rsidRPr="009D3999" w:rsidRDefault="00F07060" w:rsidP="00F07060">
      <w:pPr>
        <w:pStyle w:val="TableCaption"/>
        <w:rPr>
          <w:rStyle w:val="SubtleEmphasis"/>
          <w:b w:val="0"/>
          <w:i w:val="0"/>
          <w:iCs w:val="0"/>
          <w:color w:val="auto"/>
        </w:rPr>
      </w:pPr>
      <w:bookmarkStart w:id="120" w:name="_Toc451335209"/>
      <w:r w:rsidRPr="009D3999">
        <w:t>Table B</w:t>
      </w:r>
      <w:r w:rsidR="00DB5E07">
        <w:rPr>
          <w:noProof/>
        </w:rPr>
        <w:fldChar w:fldCharType="begin"/>
      </w:r>
      <w:r w:rsidR="00DB5E07">
        <w:rPr>
          <w:noProof/>
        </w:rPr>
        <w:instrText xml:space="preserve"> SEQ Table_B \* ARABIC </w:instrText>
      </w:r>
      <w:r w:rsidR="00DB5E07">
        <w:rPr>
          <w:noProof/>
        </w:rPr>
        <w:fldChar w:fldCharType="separate"/>
      </w:r>
      <w:r w:rsidR="00974920">
        <w:rPr>
          <w:noProof/>
        </w:rPr>
        <w:t>7</w:t>
      </w:r>
      <w:r w:rsidR="00DB5E07">
        <w:rPr>
          <w:noProof/>
        </w:rPr>
        <w:fldChar w:fldCharType="end"/>
      </w:r>
      <w:r w:rsidRPr="009D3999">
        <w:t xml:space="preserve">. </w:t>
      </w:r>
      <w:r w:rsidR="00493F49">
        <w:rPr>
          <w:rStyle w:val="SubtleEmphasis"/>
          <w:b w:val="0"/>
          <w:i w:val="0"/>
          <w:iCs w:val="0"/>
          <w:color w:val="auto"/>
        </w:rPr>
        <w:t xml:space="preserve">Wetland dependent bird </w:t>
      </w:r>
      <w:r w:rsidRPr="009D3999">
        <w:rPr>
          <w:rStyle w:val="SubtleEmphasis"/>
          <w:b w:val="0"/>
          <w:i w:val="0"/>
          <w:iCs w:val="0"/>
          <w:color w:val="auto"/>
        </w:rPr>
        <w:t>species that potentially benefited from Commonwealth environmental water in 2014–1</w:t>
      </w:r>
      <w:r w:rsidR="00025C87" w:rsidRPr="009D3999">
        <w:rPr>
          <w:rStyle w:val="SubtleEmphasis"/>
          <w:b w:val="0"/>
          <w:i w:val="0"/>
          <w:iCs w:val="0"/>
          <w:color w:val="auto"/>
        </w:rPr>
        <w:t>7</w:t>
      </w:r>
      <w:r w:rsidRPr="009D3999">
        <w:rPr>
          <w:rStyle w:val="SubtleEmphasis"/>
          <w:b w:val="0"/>
          <w:i w:val="0"/>
          <w:iCs w:val="0"/>
          <w:color w:val="auto"/>
        </w:rPr>
        <w:t xml:space="preserve"> </w:t>
      </w:r>
      <w:r w:rsidR="006922AE" w:rsidRPr="009D3999">
        <w:rPr>
          <w:rStyle w:val="SubtleEmphasis"/>
          <w:b w:val="0"/>
          <w:i w:val="0"/>
          <w:iCs w:val="0"/>
          <w:color w:val="auto"/>
        </w:rPr>
        <w:t>Across river systems for which data was available. Number represents the number of years that the species was recorded</w:t>
      </w:r>
      <w:r w:rsidR="00025C87" w:rsidRPr="009D3999">
        <w:rPr>
          <w:rStyle w:val="SubtleEmphasis"/>
          <w:b w:val="0"/>
          <w:i w:val="0"/>
          <w:iCs w:val="0"/>
          <w:color w:val="auto"/>
        </w:rPr>
        <w:t xml:space="preserve"> (Noting that species data outside of Selected Area monitoring is not necessarily available every year)</w:t>
      </w:r>
      <w:r w:rsidR="006922AE" w:rsidRPr="009D3999">
        <w:rPr>
          <w:rStyle w:val="SubtleEmphasis"/>
          <w:b w:val="0"/>
          <w:i w:val="0"/>
          <w:iCs w:val="0"/>
          <w:color w:val="auto"/>
        </w:rPr>
        <w:t xml:space="preserve">. </w:t>
      </w:r>
      <w:bookmarkEnd w:id="120"/>
    </w:p>
    <w:tbl>
      <w:tblPr>
        <w:tblStyle w:val="TableGrid"/>
        <w:tblW w:w="9016" w:type="dxa"/>
        <w:tblInd w:w="51" w:type="dxa"/>
        <w:tblLayout w:type="fixed"/>
        <w:tblCellMar>
          <w:left w:w="57" w:type="dxa"/>
          <w:right w:w="57" w:type="dxa"/>
        </w:tblCellMar>
        <w:tblLook w:val="04A0" w:firstRow="1" w:lastRow="0" w:firstColumn="1" w:lastColumn="0" w:noHBand="0" w:noVBand="1"/>
      </w:tblPr>
      <w:tblGrid>
        <w:gridCol w:w="2263"/>
        <w:gridCol w:w="658"/>
        <w:gridCol w:w="851"/>
        <w:gridCol w:w="992"/>
        <w:gridCol w:w="709"/>
        <w:gridCol w:w="850"/>
        <w:gridCol w:w="709"/>
        <w:gridCol w:w="992"/>
        <w:gridCol w:w="992"/>
      </w:tblGrid>
      <w:tr w:rsidR="00F75E5F" w:rsidRPr="009D3999" w14:paraId="5D488810" w14:textId="42D5FA6A" w:rsidTr="00F75E5F">
        <w:trPr>
          <w:trHeight w:val="320"/>
          <w:tblHeader/>
        </w:trPr>
        <w:tc>
          <w:tcPr>
            <w:tcW w:w="2263" w:type="dxa"/>
            <w:shd w:val="clear" w:color="auto" w:fill="D9D9D9" w:themeFill="background1" w:themeFillShade="D9"/>
            <w:noWrap/>
            <w:vAlign w:val="center"/>
            <w:hideMark/>
          </w:tcPr>
          <w:p w14:paraId="6D51BC6E" w14:textId="77777777" w:rsidR="00F75E5F" w:rsidRPr="009D3999" w:rsidRDefault="00F75E5F" w:rsidP="005507A5">
            <w:pPr>
              <w:pStyle w:val="TableHeading"/>
              <w:spacing w:before="100" w:after="100"/>
              <w:jc w:val="left"/>
              <w:rPr>
                <w:sz w:val="18"/>
                <w:szCs w:val="18"/>
              </w:rPr>
            </w:pPr>
            <w:r w:rsidRPr="009D3999">
              <w:rPr>
                <w:sz w:val="18"/>
                <w:szCs w:val="18"/>
              </w:rPr>
              <w:t>Species</w:t>
            </w:r>
          </w:p>
        </w:tc>
        <w:tc>
          <w:tcPr>
            <w:tcW w:w="658" w:type="dxa"/>
            <w:shd w:val="clear" w:color="auto" w:fill="D9D9D9" w:themeFill="background1" w:themeFillShade="D9"/>
            <w:noWrap/>
            <w:vAlign w:val="center"/>
            <w:hideMark/>
          </w:tcPr>
          <w:p w14:paraId="73B6C22B" w14:textId="77777777" w:rsidR="00F75E5F" w:rsidRPr="009D3999" w:rsidRDefault="00F75E5F" w:rsidP="005507A5">
            <w:pPr>
              <w:pStyle w:val="TableHeading"/>
              <w:spacing w:before="100" w:after="100"/>
              <w:jc w:val="center"/>
              <w:rPr>
                <w:sz w:val="18"/>
                <w:szCs w:val="18"/>
              </w:rPr>
            </w:pPr>
            <w:r w:rsidRPr="009D3999">
              <w:rPr>
                <w:sz w:val="18"/>
                <w:szCs w:val="18"/>
              </w:rPr>
              <w:t>Gwydir</w:t>
            </w:r>
          </w:p>
        </w:tc>
        <w:tc>
          <w:tcPr>
            <w:tcW w:w="851" w:type="dxa"/>
            <w:shd w:val="clear" w:color="auto" w:fill="D9D9D9" w:themeFill="background1" w:themeFillShade="D9"/>
            <w:noWrap/>
            <w:vAlign w:val="center"/>
            <w:hideMark/>
          </w:tcPr>
          <w:p w14:paraId="4543CF5A" w14:textId="77777777" w:rsidR="00F75E5F" w:rsidRPr="009D3999" w:rsidRDefault="00F75E5F" w:rsidP="005507A5">
            <w:pPr>
              <w:pStyle w:val="TableHeading"/>
              <w:spacing w:before="100" w:after="100"/>
              <w:jc w:val="center"/>
              <w:rPr>
                <w:sz w:val="18"/>
                <w:szCs w:val="18"/>
              </w:rPr>
            </w:pPr>
            <w:r w:rsidRPr="009D3999">
              <w:rPr>
                <w:sz w:val="18"/>
                <w:szCs w:val="18"/>
              </w:rPr>
              <w:t>Murrum-bidgee</w:t>
            </w:r>
          </w:p>
        </w:tc>
        <w:tc>
          <w:tcPr>
            <w:tcW w:w="992" w:type="dxa"/>
            <w:shd w:val="clear" w:color="auto" w:fill="D9D9D9" w:themeFill="background1" w:themeFillShade="D9"/>
            <w:noWrap/>
            <w:vAlign w:val="center"/>
            <w:hideMark/>
          </w:tcPr>
          <w:p w14:paraId="5576808B" w14:textId="77777777" w:rsidR="00F75E5F" w:rsidRPr="009D3999" w:rsidRDefault="00F75E5F" w:rsidP="005507A5">
            <w:pPr>
              <w:pStyle w:val="TableHeading"/>
              <w:spacing w:before="100" w:after="100"/>
              <w:jc w:val="center"/>
              <w:rPr>
                <w:sz w:val="18"/>
                <w:szCs w:val="18"/>
              </w:rPr>
            </w:pPr>
            <w:r w:rsidRPr="009D3999">
              <w:rPr>
                <w:sz w:val="18"/>
                <w:szCs w:val="18"/>
              </w:rPr>
              <w:t>Warrego–</w:t>
            </w:r>
            <w:r w:rsidRPr="009D3999">
              <w:rPr>
                <w:sz w:val="18"/>
                <w:szCs w:val="18"/>
              </w:rPr>
              <w:br/>
              <w:t>Darling</w:t>
            </w:r>
          </w:p>
        </w:tc>
        <w:tc>
          <w:tcPr>
            <w:tcW w:w="709" w:type="dxa"/>
            <w:shd w:val="clear" w:color="auto" w:fill="D9D9D9" w:themeFill="background1" w:themeFillShade="D9"/>
            <w:noWrap/>
            <w:vAlign w:val="center"/>
            <w:hideMark/>
          </w:tcPr>
          <w:p w14:paraId="3E2E2DF6" w14:textId="77777777" w:rsidR="00F75E5F" w:rsidRPr="009D3999" w:rsidRDefault="00F75E5F" w:rsidP="005507A5">
            <w:pPr>
              <w:pStyle w:val="TableHeading"/>
              <w:spacing w:before="100" w:after="100"/>
              <w:jc w:val="center"/>
              <w:rPr>
                <w:sz w:val="18"/>
                <w:szCs w:val="18"/>
              </w:rPr>
            </w:pPr>
            <w:r w:rsidRPr="009D3999">
              <w:rPr>
                <w:sz w:val="18"/>
                <w:szCs w:val="18"/>
              </w:rPr>
              <w:t>Lower Murray</w:t>
            </w:r>
          </w:p>
        </w:tc>
        <w:tc>
          <w:tcPr>
            <w:tcW w:w="850" w:type="dxa"/>
            <w:shd w:val="clear" w:color="auto" w:fill="D9D9D9" w:themeFill="background1" w:themeFillShade="D9"/>
            <w:noWrap/>
            <w:vAlign w:val="center"/>
            <w:hideMark/>
          </w:tcPr>
          <w:p w14:paraId="0CA60B90" w14:textId="77777777" w:rsidR="00F75E5F" w:rsidRPr="009D3999" w:rsidRDefault="00F75E5F" w:rsidP="005507A5">
            <w:pPr>
              <w:pStyle w:val="TableHeading"/>
              <w:spacing w:before="100" w:after="100"/>
              <w:jc w:val="center"/>
              <w:rPr>
                <w:sz w:val="18"/>
                <w:szCs w:val="18"/>
              </w:rPr>
            </w:pPr>
            <w:r w:rsidRPr="009D3999">
              <w:rPr>
                <w:sz w:val="18"/>
                <w:szCs w:val="18"/>
              </w:rPr>
              <w:t>Goulburn</w:t>
            </w:r>
          </w:p>
        </w:tc>
        <w:tc>
          <w:tcPr>
            <w:tcW w:w="709" w:type="dxa"/>
            <w:shd w:val="clear" w:color="auto" w:fill="D9D9D9" w:themeFill="background1" w:themeFillShade="D9"/>
            <w:noWrap/>
            <w:vAlign w:val="center"/>
            <w:hideMark/>
          </w:tcPr>
          <w:p w14:paraId="59165AF1" w14:textId="77777777" w:rsidR="00F75E5F" w:rsidRPr="009D3999" w:rsidRDefault="00F75E5F" w:rsidP="005507A5">
            <w:pPr>
              <w:pStyle w:val="TableHeading"/>
              <w:spacing w:before="100" w:after="100"/>
              <w:jc w:val="center"/>
              <w:rPr>
                <w:sz w:val="18"/>
                <w:szCs w:val="18"/>
              </w:rPr>
            </w:pPr>
            <w:r w:rsidRPr="009D3999">
              <w:rPr>
                <w:sz w:val="18"/>
                <w:szCs w:val="18"/>
              </w:rPr>
              <w:t>Mid-Murray</w:t>
            </w:r>
          </w:p>
        </w:tc>
        <w:tc>
          <w:tcPr>
            <w:tcW w:w="992" w:type="dxa"/>
            <w:shd w:val="clear" w:color="auto" w:fill="D9D9D9" w:themeFill="background1" w:themeFillShade="D9"/>
            <w:noWrap/>
            <w:vAlign w:val="center"/>
            <w:hideMark/>
          </w:tcPr>
          <w:p w14:paraId="49ABC244" w14:textId="77777777" w:rsidR="00F75E5F" w:rsidRPr="009D3999" w:rsidRDefault="00F75E5F" w:rsidP="005507A5">
            <w:pPr>
              <w:pStyle w:val="TableHeading"/>
              <w:spacing w:before="100" w:after="100"/>
              <w:jc w:val="center"/>
              <w:rPr>
                <w:sz w:val="18"/>
                <w:szCs w:val="18"/>
              </w:rPr>
            </w:pPr>
            <w:r w:rsidRPr="009D3999">
              <w:rPr>
                <w:sz w:val="18"/>
                <w:szCs w:val="18"/>
              </w:rPr>
              <w:t>Macquarie</w:t>
            </w:r>
          </w:p>
        </w:tc>
        <w:tc>
          <w:tcPr>
            <w:tcW w:w="992" w:type="dxa"/>
            <w:shd w:val="clear" w:color="auto" w:fill="D9D9D9" w:themeFill="background1" w:themeFillShade="D9"/>
          </w:tcPr>
          <w:p w14:paraId="25F49C23" w14:textId="4093E469" w:rsidR="00F75E5F" w:rsidRPr="009D3999" w:rsidRDefault="00F75E5F" w:rsidP="005507A5">
            <w:pPr>
              <w:pStyle w:val="TableHeading"/>
              <w:spacing w:before="100" w:after="100"/>
              <w:jc w:val="center"/>
              <w:rPr>
                <w:sz w:val="18"/>
                <w:szCs w:val="18"/>
              </w:rPr>
            </w:pPr>
            <w:r>
              <w:rPr>
                <w:sz w:val="18"/>
                <w:szCs w:val="18"/>
              </w:rPr>
              <w:t>Condamine Balonne</w:t>
            </w:r>
          </w:p>
        </w:tc>
      </w:tr>
      <w:tr w:rsidR="00AC28C1" w:rsidRPr="009D3999" w14:paraId="343361CC" w14:textId="3416A635" w:rsidTr="00AC28C1">
        <w:trPr>
          <w:trHeight w:val="288"/>
        </w:trPr>
        <w:tc>
          <w:tcPr>
            <w:tcW w:w="2263" w:type="dxa"/>
            <w:noWrap/>
            <w:vAlign w:val="center"/>
            <w:hideMark/>
          </w:tcPr>
          <w:p w14:paraId="4298B417" w14:textId="77777777" w:rsidR="00AC28C1" w:rsidRPr="009D3999" w:rsidRDefault="00AC28C1" w:rsidP="00AC28C1">
            <w:pPr>
              <w:pStyle w:val="TableText"/>
              <w:spacing w:before="34" w:after="34"/>
              <w:jc w:val="left"/>
              <w:rPr>
                <w:sz w:val="18"/>
                <w:szCs w:val="18"/>
              </w:rPr>
            </w:pPr>
            <w:r w:rsidRPr="009D3999">
              <w:rPr>
                <w:sz w:val="18"/>
                <w:szCs w:val="18"/>
              </w:rPr>
              <w:t>Australasian bittern</w:t>
            </w:r>
            <w:r w:rsidRPr="009D3999">
              <w:rPr>
                <w:sz w:val="18"/>
                <w:szCs w:val="18"/>
                <w:vertAlign w:val="superscript"/>
              </w:rPr>
              <w:t>1</w:t>
            </w:r>
          </w:p>
        </w:tc>
        <w:tc>
          <w:tcPr>
            <w:tcW w:w="658" w:type="dxa"/>
            <w:noWrap/>
            <w:vAlign w:val="bottom"/>
            <w:hideMark/>
          </w:tcPr>
          <w:p w14:paraId="7741ADDE" w14:textId="36DD5F5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2DB823D9" w14:textId="03BB695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C43FB99"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717E62A"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5AE59AF8" w14:textId="4D3D7B8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35770166" w14:textId="2B8A9A6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317D6FB6" w14:textId="3AC8003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63F321A2"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592AE54E" w14:textId="015E30A7" w:rsidTr="00AC28C1">
        <w:trPr>
          <w:trHeight w:val="288"/>
        </w:trPr>
        <w:tc>
          <w:tcPr>
            <w:tcW w:w="2263" w:type="dxa"/>
            <w:noWrap/>
            <w:vAlign w:val="center"/>
            <w:hideMark/>
          </w:tcPr>
          <w:p w14:paraId="323BB04B" w14:textId="77777777" w:rsidR="00AC28C1" w:rsidRPr="009D3999" w:rsidRDefault="00AC28C1" w:rsidP="00AC28C1">
            <w:pPr>
              <w:pStyle w:val="TableText"/>
              <w:spacing w:before="34" w:after="34"/>
              <w:jc w:val="left"/>
              <w:rPr>
                <w:sz w:val="18"/>
                <w:szCs w:val="18"/>
              </w:rPr>
            </w:pPr>
            <w:r w:rsidRPr="009D3999">
              <w:rPr>
                <w:sz w:val="18"/>
                <w:szCs w:val="18"/>
              </w:rPr>
              <w:t>Australasian darter</w:t>
            </w:r>
          </w:p>
        </w:tc>
        <w:tc>
          <w:tcPr>
            <w:tcW w:w="658" w:type="dxa"/>
            <w:noWrap/>
            <w:vAlign w:val="bottom"/>
            <w:hideMark/>
          </w:tcPr>
          <w:p w14:paraId="36E6F747" w14:textId="43278B7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55A923F3" w14:textId="113C50A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54D51437" w14:textId="3A58C1C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0D757440" w14:textId="121080C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6DF96ECC"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51C871E" w14:textId="3F1B906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27838E2" w14:textId="57F1373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157D2042" w14:textId="5BE0D20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66FA1A3C" w14:textId="7C4B302F" w:rsidTr="00AC28C1">
        <w:trPr>
          <w:trHeight w:val="288"/>
        </w:trPr>
        <w:tc>
          <w:tcPr>
            <w:tcW w:w="2263" w:type="dxa"/>
            <w:noWrap/>
            <w:vAlign w:val="center"/>
            <w:hideMark/>
          </w:tcPr>
          <w:p w14:paraId="5DABCBCF" w14:textId="77777777" w:rsidR="00AC28C1" w:rsidRPr="009D3999" w:rsidRDefault="00AC28C1" w:rsidP="00AC28C1">
            <w:pPr>
              <w:pStyle w:val="TableText"/>
              <w:spacing w:before="34" w:after="34"/>
              <w:jc w:val="left"/>
              <w:rPr>
                <w:sz w:val="18"/>
                <w:szCs w:val="18"/>
              </w:rPr>
            </w:pPr>
            <w:r w:rsidRPr="009D3999">
              <w:rPr>
                <w:sz w:val="18"/>
                <w:szCs w:val="18"/>
              </w:rPr>
              <w:t>Australasian grebe</w:t>
            </w:r>
          </w:p>
        </w:tc>
        <w:tc>
          <w:tcPr>
            <w:tcW w:w="658" w:type="dxa"/>
            <w:noWrap/>
            <w:vAlign w:val="bottom"/>
            <w:hideMark/>
          </w:tcPr>
          <w:p w14:paraId="22B6B950" w14:textId="5945F6B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56F0083B" w14:textId="50791FD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517894ED" w14:textId="49F7E8C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19F62B9B" w14:textId="2038E6C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13F3952E"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2AEBE36" w14:textId="185DE38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4C3CF73" w14:textId="4EC9FA9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6B8466DB" w14:textId="359EACA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487A45FC" w14:textId="516AD7D1" w:rsidTr="00AC28C1">
        <w:trPr>
          <w:trHeight w:val="288"/>
        </w:trPr>
        <w:tc>
          <w:tcPr>
            <w:tcW w:w="2263" w:type="dxa"/>
            <w:noWrap/>
            <w:vAlign w:val="center"/>
            <w:hideMark/>
          </w:tcPr>
          <w:p w14:paraId="23CD6E1E" w14:textId="77777777" w:rsidR="00AC28C1" w:rsidRPr="009D3999" w:rsidRDefault="00AC28C1" w:rsidP="00AC28C1">
            <w:pPr>
              <w:pStyle w:val="TableText"/>
              <w:spacing w:before="34" w:after="34"/>
              <w:jc w:val="left"/>
              <w:rPr>
                <w:sz w:val="18"/>
                <w:szCs w:val="18"/>
              </w:rPr>
            </w:pPr>
            <w:r w:rsidRPr="009D3999">
              <w:rPr>
                <w:sz w:val="18"/>
                <w:szCs w:val="18"/>
              </w:rPr>
              <w:t>Australasian shoveler</w:t>
            </w:r>
          </w:p>
        </w:tc>
        <w:tc>
          <w:tcPr>
            <w:tcW w:w="658" w:type="dxa"/>
            <w:noWrap/>
            <w:vAlign w:val="bottom"/>
            <w:hideMark/>
          </w:tcPr>
          <w:p w14:paraId="1B0648E5" w14:textId="22D1A82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5B27446B" w14:textId="50788DD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C78A4CD" w14:textId="1208DBB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0B56FD7B" w14:textId="00B4D03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23470338"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6534346" w14:textId="440AF09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348BCA7" w14:textId="56544D0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0AE65B4C"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479336B4" w14:textId="42493B71" w:rsidTr="00AC28C1">
        <w:trPr>
          <w:trHeight w:val="288"/>
        </w:trPr>
        <w:tc>
          <w:tcPr>
            <w:tcW w:w="2263" w:type="dxa"/>
            <w:noWrap/>
            <w:vAlign w:val="center"/>
          </w:tcPr>
          <w:p w14:paraId="5C36970E" w14:textId="5F090D48" w:rsidR="00AC28C1" w:rsidRPr="009D3999" w:rsidRDefault="00AC28C1" w:rsidP="00AC28C1">
            <w:pPr>
              <w:pStyle w:val="TableText"/>
              <w:spacing w:before="34" w:after="34"/>
              <w:jc w:val="left"/>
              <w:rPr>
                <w:sz w:val="18"/>
                <w:szCs w:val="18"/>
              </w:rPr>
            </w:pPr>
            <w:r w:rsidRPr="009D3999">
              <w:rPr>
                <w:sz w:val="18"/>
                <w:szCs w:val="18"/>
              </w:rPr>
              <w:t>Australian gull-billed tern</w:t>
            </w:r>
          </w:p>
        </w:tc>
        <w:tc>
          <w:tcPr>
            <w:tcW w:w="658" w:type="dxa"/>
            <w:noWrap/>
            <w:vAlign w:val="bottom"/>
          </w:tcPr>
          <w:p w14:paraId="354DEA53" w14:textId="0E48FBE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tcPr>
          <w:p w14:paraId="09233DC2"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tcPr>
          <w:p w14:paraId="2804F985"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61E52613"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tcPr>
          <w:p w14:paraId="2EF2A109"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2D18B2F5"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tcPr>
          <w:p w14:paraId="27962EEE" w14:textId="77777777"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0E7A26CF" w14:textId="20F5C37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11949777" w14:textId="7F2F94FC" w:rsidTr="00AC28C1">
        <w:trPr>
          <w:trHeight w:val="288"/>
        </w:trPr>
        <w:tc>
          <w:tcPr>
            <w:tcW w:w="2263" w:type="dxa"/>
            <w:noWrap/>
            <w:vAlign w:val="center"/>
            <w:hideMark/>
          </w:tcPr>
          <w:p w14:paraId="15DB9D01" w14:textId="77777777" w:rsidR="00AC28C1" w:rsidRPr="009D3999" w:rsidRDefault="00AC28C1" w:rsidP="00AC28C1">
            <w:pPr>
              <w:pStyle w:val="TableText"/>
              <w:spacing w:before="34" w:after="34"/>
              <w:jc w:val="left"/>
              <w:rPr>
                <w:sz w:val="18"/>
                <w:szCs w:val="18"/>
              </w:rPr>
            </w:pPr>
            <w:r w:rsidRPr="009D3999">
              <w:rPr>
                <w:sz w:val="18"/>
                <w:szCs w:val="18"/>
              </w:rPr>
              <w:t>Australian little bittern</w:t>
            </w:r>
            <w:r w:rsidRPr="009D3999">
              <w:rPr>
                <w:sz w:val="18"/>
                <w:szCs w:val="18"/>
                <w:vertAlign w:val="superscript"/>
              </w:rPr>
              <w:t>3</w:t>
            </w:r>
          </w:p>
        </w:tc>
        <w:tc>
          <w:tcPr>
            <w:tcW w:w="658" w:type="dxa"/>
            <w:noWrap/>
            <w:vAlign w:val="bottom"/>
            <w:hideMark/>
          </w:tcPr>
          <w:p w14:paraId="2522FBA4" w14:textId="6EFA85B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4A1C98F8"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46254C7E"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FF454EB"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7B6A785C"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E985C14" w14:textId="43E5634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6115270" w14:textId="77777777"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5F7373D1"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451006F3" w14:textId="6B2F04E5" w:rsidTr="00AC28C1">
        <w:trPr>
          <w:trHeight w:val="288"/>
        </w:trPr>
        <w:tc>
          <w:tcPr>
            <w:tcW w:w="2263" w:type="dxa"/>
            <w:noWrap/>
            <w:vAlign w:val="center"/>
            <w:hideMark/>
          </w:tcPr>
          <w:p w14:paraId="0C835E9D" w14:textId="77777777" w:rsidR="00AC28C1" w:rsidRPr="009D3999" w:rsidRDefault="00AC28C1" w:rsidP="00AC28C1">
            <w:pPr>
              <w:pStyle w:val="TableText"/>
              <w:spacing w:before="34" w:after="34"/>
              <w:jc w:val="left"/>
              <w:rPr>
                <w:sz w:val="18"/>
                <w:szCs w:val="18"/>
              </w:rPr>
            </w:pPr>
            <w:r w:rsidRPr="009D3999">
              <w:rPr>
                <w:sz w:val="18"/>
                <w:szCs w:val="18"/>
              </w:rPr>
              <w:t>Australian painted snipe</w:t>
            </w:r>
            <w:r w:rsidRPr="009D3999">
              <w:rPr>
                <w:sz w:val="18"/>
                <w:szCs w:val="18"/>
                <w:vertAlign w:val="superscript"/>
              </w:rPr>
              <w:t>2</w:t>
            </w:r>
          </w:p>
        </w:tc>
        <w:tc>
          <w:tcPr>
            <w:tcW w:w="658" w:type="dxa"/>
            <w:noWrap/>
            <w:vAlign w:val="bottom"/>
            <w:hideMark/>
          </w:tcPr>
          <w:p w14:paraId="26D17139" w14:textId="77777777"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4BF1566C"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048D485A"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B1D5360"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6F1469EE"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D30CA6A"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3D2478E" w14:textId="62033C2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05DBBB95"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1EEBA816" w14:textId="59B7F64E" w:rsidTr="00AC28C1">
        <w:trPr>
          <w:trHeight w:val="288"/>
        </w:trPr>
        <w:tc>
          <w:tcPr>
            <w:tcW w:w="2263" w:type="dxa"/>
            <w:noWrap/>
            <w:vAlign w:val="center"/>
            <w:hideMark/>
          </w:tcPr>
          <w:p w14:paraId="12E7757E" w14:textId="77777777" w:rsidR="00AC28C1" w:rsidRPr="009D3999" w:rsidRDefault="00AC28C1" w:rsidP="00AC28C1">
            <w:pPr>
              <w:pStyle w:val="TableText"/>
              <w:spacing w:before="34" w:after="34"/>
              <w:jc w:val="left"/>
              <w:rPr>
                <w:sz w:val="18"/>
                <w:szCs w:val="18"/>
              </w:rPr>
            </w:pPr>
            <w:r w:rsidRPr="009D3999">
              <w:rPr>
                <w:sz w:val="18"/>
                <w:szCs w:val="18"/>
              </w:rPr>
              <w:t>Australian pelican</w:t>
            </w:r>
          </w:p>
        </w:tc>
        <w:tc>
          <w:tcPr>
            <w:tcW w:w="658" w:type="dxa"/>
            <w:noWrap/>
            <w:vAlign w:val="bottom"/>
            <w:hideMark/>
          </w:tcPr>
          <w:p w14:paraId="549314C0" w14:textId="2F00642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298FE983" w14:textId="2EA705B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10FDFF50" w14:textId="4A8ED4A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7B3866CB" w14:textId="3B3375C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0" w:type="dxa"/>
            <w:noWrap/>
            <w:vAlign w:val="bottom"/>
            <w:hideMark/>
          </w:tcPr>
          <w:p w14:paraId="3DCC6592"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65615433" w14:textId="29711F3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61E81146" w14:textId="377A149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0170EA80" w14:textId="6175F9D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62923380" w14:textId="63E0F402" w:rsidTr="00AC28C1">
        <w:trPr>
          <w:trHeight w:val="288"/>
        </w:trPr>
        <w:tc>
          <w:tcPr>
            <w:tcW w:w="2263" w:type="dxa"/>
            <w:noWrap/>
            <w:vAlign w:val="center"/>
            <w:hideMark/>
          </w:tcPr>
          <w:p w14:paraId="519C1EEB" w14:textId="77777777" w:rsidR="00AC28C1" w:rsidRPr="009D3999" w:rsidRDefault="00AC28C1" w:rsidP="00AC28C1">
            <w:pPr>
              <w:pStyle w:val="TableText"/>
              <w:spacing w:before="34" w:after="34"/>
              <w:jc w:val="left"/>
              <w:rPr>
                <w:sz w:val="18"/>
                <w:szCs w:val="18"/>
              </w:rPr>
            </w:pPr>
            <w:r w:rsidRPr="009D3999">
              <w:rPr>
                <w:sz w:val="18"/>
                <w:szCs w:val="18"/>
              </w:rPr>
              <w:t>Australian pratincole</w:t>
            </w:r>
          </w:p>
        </w:tc>
        <w:tc>
          <w:tcPr>
            <w:tcW w:w="658" w:type="dxa"/>
            <w:noWrap/>
            <w:vAlign w:val="bottom"/>
            <w:hideMark/>
          </w:tcPr>
          <w:p w14:paraId="6D5B0FC9" w14:textId="14F570C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597979DE" w14:textId="6F300E0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24453090"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D64C1E8"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6D6FA098"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6E70D3B6"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7976EDEA" w14:textId="77777777"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47FDE3D1"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6AC2A571" w14:textId="7219AE3A" w:rsidTr="00AC28C1">
        <w:trPr>
          <w:trHeight w:val="288"/>
        </w:trPr>
        <w:tc>
          <w:tcPr>
            <w:tcW w:w="2263" w:type="dxa"/>
            <w:noWrap/>
            <w:vAlign w:val="center"/>
            <w:hideMark/>
          </w:tcPr>
          <w:p w14:paraId="1DCE9B54" w14:textId="77777777" w:rsidR="00AC28C1" w:rsidRPr="009D3999" w:rsidRDefault="00AC28C1" w:rsidP="00AC28C1">
            <w:pPr>
              <w:pStyle w:val="TableText"/>
              <w:spacing w:before="34" w:after="34"/>
              <w:jc w:val="left"/>
              <w:rPr>
                <w:sz w:val="18"/>
                <w:szCs w:val="18"/>
              </w:rPr>
            </w:pPr>
            <w:r w:rsidRPr="009D3999">
              <w:rPr>
                <w:sz w:val="18"/>
                <w:szCs w:val="18"/>
              </w:rPr>
              <w:t>Australian reed warbler</w:t>
            </w:r>
          </w:p>
        </w:tc>
        <w:tc>
          <w:tcPr>
            <w:tcW w:w="658" w:type="dxa"/>
            <w:noWrap/>
            <w:vAlign w:val="bottom"/>
            <w:hideMark/>
          </w:tcPr>
          <w:p w14:paraId="1A29B996" w14:textId="2491514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4DC181B0" w14:textId="5986640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139920BF" w14:textId="2BDBAF8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7489F0C3" w14:textId="2C8D903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6AE65D9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2A0D09B" w14:textId="041CD94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E6F9C0F" w14:textId="61C89F5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5E3DD716" w14:textId="68965E1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582703A1" w14:textId="0571561D" w:rsidTr="00AC28C1">
        <w:trPr>
          <w:trHeight w:val="288"/>
        </w:trPr>
        <w:tc>
          <w:tcPr>
            <w:tcW w:w="2263" w:type="dxa"/>
            <w:noWrap/>
            <w:vAlign w:val="center"/>
            <w:hideMark/>
          </w:tcPr>
          <w:p w14:paraId="4851D085" w14:textId="77777777" w:rsidR="00AC28C1" w:rsidRPr="009D3999" w:rsidRDefault="00AC28C1" w:rsidP="00AC28C1">
            <w:pPr>
              <w:pStyle w:val="TableText"/>
              <w:spacing w:before="34" w:after="34"/>
              <w:jc w:val="left"/>
              <w:rPr>
                <w:sz w:val="18"/>
                <w:szCs w:val="18"/>
              </w:rPr>
            </w:pPr>
            <w:r w:rsidRPr="009D3999">
              <w:rPr>
                <w:sz w:val="18"/>
                <w:szCs w:val="18"/>
              </w:rPr>
              <w:t>Australian shelduck</w:t>
            </w:r>
          </w:p>
        </w:tc>
        <w:tc>
          <w:tcPr>
            <w:tcW w:w="658" w:type="dxa"/>
            <w:noWrap/>
            <w:vAlign w:val="bottom"/>
            <w:hideMark/>
          </w:tcPr>
          <w:p w14:paraId="05B94A73" w14:textId="77777777"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3069BFDF" w14:textId="246C386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63F29A49" w14:textId="65A70D2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6D15DF46" w14:textId="3292A3F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7B236AD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8C61E29" w14:textId="65A6C49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37FC7F7" w14:textId="714FEFA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68015852"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6801EDD1" w14:textId="16A62E10" w:rsidTr="00AC28C1">
        <w:trPr>
          <w:trHeight w:val="288"/>
        </w:trPr>
        <w:tc>
          <w:tcPr>
            <w:tcW w:w="2263" w:type="dxa"/>
            <w:noWrap/>
            <w:vAlign w:val="center"/>
          </w:tcPr>
          <w:p w14:paraId="555AE891" w14:textId="2D37E602" w:rsidR="00AC28C1" w:rsidRPr="009D3999" w:rsidRDefault="00AC28C1" w:rsidP="00AC28C1">
            <w:pPr>
              <w:pStyle w:val="TableText"/>
              <w:spacing w:before="34" w:after="34"/>
              <w:jc w:val="left"/>
              <w:rPr>
                <w:sz w:val="18"/>
                <w:szCs w:val="18"/>
              </w:rPr>
            </w:pPr>
            <w:r w:rsidRPr="009D3999">
              <w:rPr>
                <w:sz w:val="18"/>
                <w:szCs w:val="18"/>
              </w:rPr>
              <w:t>Australian spotted crake</w:t>
            </w:r>
          </w:p>
        </w:tc>
        <w:tc>
          <w:tcPr>
            <w:tcW w:w="658" w:type="dxa"/>
            <w:noWrap/>
            <w:vAlign w:val="bottom"/>
          </w:tcPr>
          <w:p w14:paraId="1B98E68F" w14:textId="77777777" w:rsidR="00AC28C1" w:rsidRPr="00AC28C1" w:rsidRDefault="00AC28C1" w:rsidP="00AC28C1">
            <w:pPr>
              <w:pStyle w:val="TableText"/>
              <w:spacing w:before="34" w:after="34"/>
              <w:jc w:val="center"/>
              <w:rPr>
                <w:rFonts w:cstheme="minorHAnsi"/>
                <w:sz w:val="18"/>
                <w:szCs w:val="18"/>
              </w:rPr>
            </w:pPr>
          </w:p>
        </w:tc>
        <w:tc>
          <w:tcPr>
            <w:tcW w:w="851" w:type="dxa"/>
            <w:noWrap/>
            <w:vAlign w:val="bottom"/>
          </w:tcPr>
          <w:p w14:paraId="53D1B44B" w14:textId="5C4B253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tcPr>
          <w:p w14:paraId="2EFE91DD"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772EA559"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tcPr>
          <w:p w14:paraId="538A2DE8"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771010BE"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tcPr>
          <w:p w14:paraId="3E5F45B4" w14:textId="77777777"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0041E15A"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18D3ED76" w14:textId="7A6EDC62" w:rsidTr="00AC28C1">
        <w:trPr>
          <w:trHeight w:val="288"/>
        </w:trPr>
        <w:tc>
          <w:tcPr>
            <w:tcW w:w="2263" w:type="dxa"/>
            <w:noWrap/>
            <w:vAlign w:val="center"/>
            <w:hideMark/>
          </w:tcPr>
          <w:p w14:paraId="6BC31A77" w14:textId="77777777" w:rsidR="00AC28C1" w:rsidRPr="009D3999" w:rsidRDefault="00AC28C1" w:rsidP="00AC28C1">
            <w:pPr>
              <w:pStyle w:val="TableText"/>
              <w:spacing w:before="34" w:after="34"/>
              <w:jc w:val="left"/>
              <w:rPr>
                <w:sz w:val="18"/>
                <w:szCs w:val="18"/>
              </w:rPr>
            </w:pPr>
            <w:r w:rsidRPr="009D3999">
              <w:rPr>
                <w:sz w:val="18"/>
                <w:szCs w:val="18"/>
              </w:rPr>
              <w:t>Australian white ibis</w:t>
            </w:r>
          </w:p>
        </w:tc>
        <w:tc>
          <w:tcPr>
            <w:tcW w:w="658" w:type="dxa"/>
            <w:noWrap/>
            <w:vAlign w:val="bottom"/>
            <w:hideMark/>
          </w:tcPr>
          <w:p w14:paraId="36DB4569" w14:textId="7AF2F7B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1502A27E" w14:textId="046B527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21206AFB" w14:textId="7BE1918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73B4E34A" w14:textId="48D1766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7D80925A"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87B8C4B" w14:textId="732B28E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46C1EDFD" w14:textId="2703F81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0A099FA1" w14:textId="5E51668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215A3C72" w14:textId="2E3DA74D" w:rsidTr="0086762B">
        <w:trPr>
          <w:trHeight w:val="288"/>
        </w:trPr>
        <w:tc>
          <w:tcPr>
            <w:tcW w:w="2263" w:type="dxa"/>
            <w:noWrap/>
            <w:vAlign w:val="center"/>
            <w:hideMark/>
          </w:tcPr>
          <w:p w14:paraId="15498696" w14:textId="77777777" w:rsidR="00AC28C1" w:rsidRPr="009D3999" w:rsidRDefault="00AC28C1" w:rsidP="00AC28C1">
            <w:pPr>
              <w:pStyle w:val="TableText"/>
              <w:spacing w:before="34" w:after="34"/>
              <w:jc w:val="left"/>
              <w:rPr>
                <w:sz w:val="18"/>
                <w:szCs w:val="18"/>
              </w:rPr>
            </w:pPr>
            <w:r w:rsidRPr="009D3999">
              <w:rPr>
                <w:sz w:val="18"/>
                <w:szCs w:val="18"/>
              </w:rPr>
              <w:t>Australian wood duck</w:t>
            </w:r>
          </w:p>
        </w:tc>
        <w:tc>
          <w:tcPr>
            <w:tcW w:w="658" w:type="dxa"/>
            <w:noWrap/>
            <w:vAlign w:val="bottom"/>
            <w:hideMark/>
          </w:tcPr>
          <w:p w14:paraId="40BCDD3E" w14:textId="1089F4B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28806892" w14:textId="7CD14DF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613862BB" w14:textId="04A8896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4B309AE4" w14:textId="50ABB5F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0" w:type="dxa"/>
            <w:noWrap/>
            <w:vAlign w:val="bottom"/>
            <w:hideMark/>
          </w:tcPr>
          <w:p w14:paraId="22B2F971" w14:textId="6671A3FE"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7182B02" w14:textId="7FEA040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536C618" w14:textId="3369C06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0E47F736" w14:textId="7B06B69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3EE52369" w14:textId="79E39BF8" w:rsidTr="0086762B">
        <w:trPr>
          <w:trHeight w:val="288"/>
        </w:trPr>
        <w:tc>
          <w:tcPr>
            <w:tcW w:w="2263" w:type="dxa"/>
            <w:noWrap/>
            <w:vAlign w:val="center"/>
          </w:tcPr>
          <w:p w14:paraId="33050171" w14:textId="72BA47B2" w:rsidR="00AC28C1" w:rsidRPr="009D3999" w:rsidRDefault="00AC28C1" w:rsidP="00AC28C1">
            <w:pPr>
              <w:pStyle w:val="TableText"/>
              <w:spacing w:before="34" w:after="34"/>
              <w:jc w:val="left"/>
              <w:rPr>
                <w:sz w:val="18"/>
                <w:szCs w:val="18"/>
              </w:rPr>
            </w:pPr>
            <w:r w:rsidRPr="009D3999">
              <w:rPr>
                <w:sz w:val="18"/>
                <w:szCs w:val="18"/>
              </w:rPr>
              <w:t>Ballion’s crake</w:t>
            </w:r>
          </w:p>
        </w:tc>
        <w:tc>
          <w:tcPr>
            <w:tcW w:w="658" w:type="dxa"/>
            <w:noWrap/>
            <w:vAlign w:val="bottom"/>
          </w:tcPr>
          <w:p w14:paraId="62151913" w14:textId="4B98694B" w:rsidR="00AC28C1" w:rsidRPr="00AC28C1" w:rsidRDefault="00AC28C1" w:rsidP="00AC28C1">
            <w:pPr>
              <w:pStyle w:val="TableText"/>
              <w:spacing w:before="34" w:after="34"/>
              <w:jc w:val="center"/>
              <w:rPr>
                <w:rFonts w:cstheme="minorHAnsi"/>
                <w:sz w:val="18"/>
                <w:szCs w:val="18"/>
              </w:rPr>
            </w:pPr>
          </w:p>
        </w:tc>
        <w:tc>
          <w:tcPr>
            <w:tcW w:w="851" w:type="dxa"/>
            <w:noWrap/>
            <w:vAlign w:val="bottom"/>
          </w:tcPr>
          <w:p w14:paraId="5E6FE39D" w14:textId="40274A1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tcPr>
          <w:p w14:paraId="057BE597" w14:textId="3E52E578"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7D238660" w14:textId="0D3A0982" w:rsidR="00AC28C1" w:rsidRPr="00AC28C1" w:rsidRDefault="00AC28C1" w:rsidP="00AC28C1">
            <w:pPr>
              <w:pStyle w:val="TableText"/>
              <w:spacing w:before="34" w:after="34"/>
              <w:jc w:val="center"/>
              <w:rPr>
                <w:rFonts w:cstheme="minorHAnsi"/>
                <w:sz w:val="18"/>
                <w:szCs w:val="18"/>
              </w:rPr>
            </w:pPr>
          </w:p>
        </w:tc>
        <w:tc>
          <w:tcPr>
            <w:tcW w:w="850" w:type="dxa"/>
            <w:noWrap/>
            <w:vAlign w:val="bottom"/>
          </w:tcPr>
          <w:p w14:paraId="56E71DBD"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7B6CC814" w14:textId="068B7CB3" w:rsidR="00AC28C1" w:rsidRPr="00AC28C1" w:rsidRDefault="00AC28C1" w:rsidP="00AC28C1">
            <w:pPr>
              <w:pStyle w:val="TableText"/>
              <w:spacing w:before="34" w:after="34"/>
              <w:jc w:val="center"/>
              <w:rPr>
                <w:rFonts w:cstheme="minorHAnsi"/>
                <w:sz w:val="18"/>
                <w:szCs w:val="18"/>
              </w:rPr>
            </w:pPr>
          </w:p>
        </w:tc>
        <w:tc>
          <w:tcPr>
            <w:tcW w:w="992" w:type="dxa"/>
            <w:noWrap/>
            <w:vAlign w:val="bottom"/>
          </w:tcPr>
          <w:p w14:paraId="1744A11A" w14:textId="760BEC1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2BE372A1" w14:textId="426CB673" w:rsidR="00AC28C1" w:rsidRPr="00AC28C1" w:rsidRDefault="00AC28C1" w:rsidP="00AC28C1">
            <w:pPr>
              <w:pStyle w:val="TableText"/>
              <w:spacing w:before="34" w:after="34"/>
              <w:jc w:val="center"/>
              <w:rPr>
                <w:rFonts w:cstheme="minorHAnsi"/>
                <w:sz w:val="18"/>
                <w:szCs w:val="18"/>
              </w:rPr>
            </w:pPr>
          </w:p>
        </w:tc>
      </w:tr>
      <w:tr w:rsidR="00AC28C1" w:rsidRPr="009D3999" w14:paraId="1C878B93" w14:textId="4FB155F1" w:rsidTr="0086762B">
        <w:trPr>
          <w:trHeight w:val="288"/>
        </w:trPr>
        <w:tc>
          <w:tcPr>
            <w:tcW w:w="2263" w:type="dxa"/>
            <w:noWrap/>
            <w:vAlign w:val="center"/>
            <w:hideMark/>
          </w:tcPr>
          <w:p w14:paraId="1DCD9DF5" w14:textId="77777777" w:rsidR="00AC28C1" w:rsidRPr="009D3999" w:rsidRDefault="00AC28C1" w:rsidP="00AC28C1">
            <w:pPr>
              <w:pStyle w:val="TableText"/>
              <w:spacing w:before="34" w:after="34"/>
              <w:jc w:val="left"/>
              <w:rPr>
                <w:sz w:val="18"/>
                <w:szCs w:val="18"/>
              </w:rPr>
            </w:pPr>
            <w:r w:rsidRPr="009D3999">
              <w:rPr>
                <w:sz w:val="18"/>
                <w:szCs w:val="18"/>
              </w:rPr>
              <w:t>Banded lapwing</w:t>
            </w:r>
          </w:p>
        </w:tc>
        <w:tc>
          <w:tcPr>
            <w:tcW w:w="658" w:type="dxa"/>
            <w:noWrap/>
            <w:vAlign w:val="bottom"/>
            <w:hideMark/>
          </w:tcPr>
          <w:p w14:paraId="743190D9" w14:textId="1DB59F6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2C8ED4A9" w14:textId="5BB1A75B"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7E812CBC" w14:textId="496E45F2"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C9E243B" w14:textId="4FAC8C9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19E0AFB2"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BC10559" w14:textId="4701C67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16F6FE54" w14:textId="25FECBA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613AD504" w14:textId="7075E10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1602CBF3" w14:textId="290AEBD2" w:rsidTr="0086762B">
        <w:trPr>
          <w:trHeight w:val="288"/>
        </w:trPr>
        <w:tc>
          <w:tcPr>
            <w:tcW w:w="2263" w:type="dxa"/>
            <w:noWrap/>
            <w:vAlign w:val="center"/>
            <w:hideMark/>
          </w:tcPr>
          <w:p w14:paraId="17023C94" w14:textId="77777777" w:rsidR="00AC28C1" w:rsidRPr="009D3999" w:rsidRDefault="00AC28C1" w:rsidP="00AC28C1">
            <w:pPr>
              <w:pStyle w:val="TableText"/>
              <w:spacing w:before="34" w:after="34"/>
              <w:jc w:val="left"/>
              <w:rPr>
                <w:sz w:val="18"/>
                <w:szCs w:val="18"/>
              </w:rPr>
            </w:pPr>
            <w:r w:rsidRPr="009D3999">
              <w:rPr>
                <w:sz w:val="18"/>
                <w:szCs w:val="18"/>
              </w:rPr>
              <w:t>Black swan</w:t>
            </w:r>
          </w:p>
        </w:tc>
        <w:tc>
          <w:tcPr>
            <w:tcW w:w="658" w:type="dxa"/>
            <w:noWrap/>
            <w:vAlign w:val="bottom"/>
            <w:hideMark/>
          </w:tcPr>
          <w:p w14:paraId="4BDAB9C1" w14:textId="0CAF65B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2114FF9A" w14:textId="3A92251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3D9E6C4B" w14:textId="5A12A4E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01AD5FAD" w14:textId="78573CC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0" w:type="dxa"/>
            <w:noWrap/>
            <w:vAlign w:val="bottom"/>
            <w:hideMark/>
          </w:tcPr>
          <w:p w14:paraId="733C2EEF" w14:textId="45C4715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66E184C7" w14:textId="6E3399C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4AFC418" w14:textId="20797E0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2305AA50" w14:textId="6FE41E8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00DFCD46" w14:textId="2B637C6E" w:rsidTr="0086762B">
        <w:trPr>
          <w:trHeight w:val="288"/>
        </w:trPr>
        <w:tc>
          <w:tcPr>
            <w:tcW w:w="2263" w:type="dxa"/>
            <w:noWrap/>
            <w:vAlign w:val="center"/>
            <w:hideMark/>
          </w:tcPr>
          <w:p w14:paraId="0456ED3E" w14:textId="77777777" w:rsidR="00AC28C1" w:rsidRPr="009D3999" w:rsidRDefault="00AC28C1" w:rsidP="00AC28C1">
            <w:pPr>
              <w:pStyle w:val="TableText"/>
              <w:spacing w:before="34" w:after="34"/>
              <w:jc w:val="left"/>
              <w:rPr>
                <w:sz w:val="18"/>
                <w:szCs w:val="18"/>
              </w:rPr>
            </w:pPr>
            <w:r w:rsidRPr="009D3999">
              <w:rPr>
                <w:sz w:val="18"/>
                <w:szCs w:val="18"/>
              </w:rPr>
              <w:t>Black-fronted dotterel</w:t>
            </w:r>
          </w:p>
        </w:tc>
        <w:tc>
          <w:tcPr>
            <w:tcW w:w="658" w:type="dxa"/>
            <w:noWrap/>
            <w:vAlign w:val="bottom"/>
            <w:hideMark/>
          </w:tcPr>
          <w:p w14:paraId="15D80D56" w14:textId="1C153CD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1C845D5B"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CFE3FFB" w14:textId="75CCF98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60E94471" w14:textId="538E551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6FF38F18"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6DC58912" w14:textId="1663161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4E287365" w14:textId="725450A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22A958BC" w14:textId="27A78CCF" w:rsidR="00AC28C1" w:rsidRPr="00AC28C1" w:rsidRDefault="00AC28C1" w:rsidP="00AC28C1">
            <w:pPr>
              <w:pStyle w:val="TableText"/>
              <w:spacing w:before="34" w:after="34"/>
              <w:jc w:val="center"/>
              <w:rPr>
                <w:rFonts w:cstheme="minorHAnsi"/>
                <w:sz w:val="18"/>
                <w:szCs w:val="18"/>
              </w:rPr>
            </w:pPr>
          </w:p>
        </w:tc>
      </w:tr>
      <w:tr w:rsidR="00AC28C1" w:rsidRPr="009D3999" w14:paraId="2AAD7A25" w14:textId="55BDF6CB" w:rsidTr="0086762B">
        <w:trPr>
          <w:trHeight w:val="288"/>
        </w:trPr>
        <w:tc>
          <w:tcPr>
            <w:tcW w:w="2263" w:type="dxa"/>
            <w:noWrap/>
            <w:vAlign w:val="center"/>
            <w:hideMark/>
          </w:tcPr>
          <w:p w14:paraId="24D2B945" w14:textId="77777777" w:rsidR="00AC28C1" w:rsidRPr="009D3999" w:rsidRDefault="00AC28C1" w:rsidP="00AC28C1">
            <w:pPr>
              <w:pStyle w:val="TableText"/>
              <w:spacing w:before="34" w:after="34"/>
              <w:jc w:val="left"/>
              <w:rPr>
                <w:sz w:val="18"/>
                <w:szCs w:val="18"/>
              </w:rPr>
            </w:pPr>
            <w:r w:rsidRPr="009D3999">
              <w:rPr>
                <w:sz w:val="18"/>
                <w:szCs w:val="18"/>
              </w:rPr>
              <w:t>Black-necked stork</w:t>
            </w:r>
            <w:r w:rsidRPr="009D3999">
              <w:rPr>
                <w:sz w:val="18"/>
                <w:szCs w:val="18"/>
                <w:vertAlign w:val="superscript"/>
              </w:rPr>
              <w:t>3</w:t>
            </w:r>
          </w:p>
        </w:tc>
        <w:tc>
          <w:tcPr>
            <w:tcW w:w="658" w:type="dxa"/>
            <w:noWrap/>
            <w:vAlign w:val="bottom"/>
            <w:hideMark/>
          </w:tcPr>
          <w:p w14:paraId="431A4071" w14:textId="443B14B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6127131E"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331542D0"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1B0E207"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09DC16CA"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B62FA9B" w14:textId="29976F01"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7F34E120" w14:textId="318A32C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73B1A30F"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66485CCF" w14:textId="00C96413" w:rsidTr="0086762B">
        <w:trPr>
          <w:trHeight w:val="288"/>
        </w:trPr>
        <w:tc>
          <w:tcPr>
            <w:tcW w:w="2263" w:type="dxa"/>
            <w:noWrap/>
            <w:vAlign w:val="center"/>
            <w:hideMark/>
          </w:tcPr>
          <w:p w14:paraId="5C33981C" w14:textId="77777777" w:rsidR="00AC28C1" w:rsidRPr="009D3999" w:rsidRDefault="00AC28C1" w:rsidP="00AC28C1">
            <w:pPr>
              <w:pStyle w:val="TableText"/>
              <w:spacing w:before="34" w:after="34"/>
              <w:jc w:val="left"/>
              <w:rPr>
                <w:sz w:val="18"/>
                <w:szCs w:val="18"/>
              </w:rPr>
            </w:pPr>
            <w:r w:rsidRPr="009D3999">
              <w:rPr>
                <w:sz w:val="18"/>
                <w:szCs w:val="18"/>
              </w:rPr>
              <w:t>Black-tailed godwit</w:t>
            </w:r>
            <w:r w:rsidRPr="009D3999">
              <w:rPr>
                <w:sz w:val="18"/>
                <w:szCs w:val="18"/>
                <w:vertAlign w:val="superscript"/>
              </w:rPr>
              <w:t>4</w:t>
            </w:r>
          </w:p>
        </w:tc>
        <w:tc>
          <w:tcPr>
            <w:tcW w:w="658" w:type="dxa"/>
            <w:noWrap/>
            <w:vAlign w:val="bottom"/>
            <w:hideMark/>
          </w:tcPr>
          <w:p w14:paraId="425F4CA1" w14:textId="1DCA1B9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5D0B89E3"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EB5BBA8"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CECEEFA"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6898C994"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87A2E06"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2446E4E" w14:textId="6D902A0B"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4910D67D"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7C2E7EE2" w14:textId="26014BFC" w:rsidTr="0086762B">
        <w:trPr>
          <w:trHeight w:val="288"/>
        </w:trPr>
        <w:tc>
          <w:tcPr>
            <w:tcW w:w="2263" w:type="dxa"/>
            <w:noWrap/>
            <w:vAlign w:val="center"/>
            <w:hideMark/>
          </w:tcPr>
          <w:p w14:paraId="011D4D11" w14:textId="77777777" w:rsidR="00AC28C1" w:rsidRPr="009D3999" w:rsidRDefault="00AC28C1" w:rsidP="00AC28C1">
            <w:pPr>
              <w:pStyle w:val="TableText"/>
              <w:spacing w:before="34" w:after="34"/>
              <w:jc w:val="left"/>
              <w:rPr>
                <w:sz w:val="18"/>
                <w:szCs w:val="18"/>
              </w:rPr>
            </w:pPr>
            <w:r w:rsidRPr="009D3999">
              <w:rPr>
                <w:sz w:val="18"/>
                <w:szCs w:val="18"/>
              </w:rPr>
              <w:t>Black-tailed native-hen</w:t>
            </w:r>
          </w:p>
        </w:tc>
        <w:tc>
          <w:tcPr>
            <w:tcW w:w="658" w:type="dxa"/>
            <w:noWrap/>
            <w:vAlign w:val="bottom"/>
            <w:hideMark/>
          </w:tcPr>
          <w:p w14:paraId="5C222CD0" w14:textId="642FE17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261E04C7" w14:textId="5020CF5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68AA03BB" w14:textId="56D1210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5D5E1B09" w14:textId="3B74FBA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7E401D01"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CA5AF6A" w14:textId="7337A21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7B475FAE" w14:textId="1D00EE9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1ACCC7EF" w14:textId="353DE81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253C2707" w14:textId="3D1ED6F1" w:rsidTr="0086762B">
        <w:trPr>
          <w:trHeight w:val="288"/>
        </w:trPr>
        <w:tc>
          <w:tcPr>
            <w:tcW w:w="2263" w:type="dxa"/>
            <w:noWrap/>
            <w:vAlign w:val="center"/>
            <w:hideMark/>
          </w:tcPr>
          <w:p w14:paraId="1EC69ADE" w14:textId="77777777" w:rsidR="00AC28C1" w:rsidRPr="009D3999" w:rsidRDefault="00AC28C1" w:rsidP="00AC28C1">
            <w:pPr>
              <w:pStyle w:val="TableText"/>
              <w:spacing w:before="34" w:after="34"/>
              <w:jc w:val="left"/>
              <w:rPr>
                <w:sz w:val="18"/>
                <w:szCs w:val="18"/>
              </w:rPr>
            </w:pPr>
            <w:r w:rsidRPr="009D3999">
              <w:rPr>
                <w:sz w:val="18"/>
                <w:szCs w:val="18"/>
              </w:rPr>
              <w:t>Black-winged stilt</w:t>
            </w:r>
          </w:p>
        </w:tc>
        <w:tc>
          <w:tcPr>
            <w:tcW w:w="658" w:type="dxa"/>
            <w:noWrap/>
            <w:vAlign w:val="bottom"/>
            <w:hideMark/>
          </w:tcPr>
          <w:p w14:paraId="442FE661" w14:textId="0A837DF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7CA5E5C2" w14:textId="1BCDC20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36C5178" w14:textId="3F99B20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6D7E2429" w14:textId="0650945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1B3E223F"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9B48D59" w14:textId="5C5670A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5E9F6D97" w14:textId="7B2C2A8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6328C174" w14:textId="68686CE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6D87819B" w14:textId="2D925A2E" w:rsidTr="0086762B">
        <w:trPr>
          <w:trHeight w:val="288"/>
        </w:trPr>
        <w:tc>
          <w:tcPr>
            <w:tcW w:w="2263" w:type="dxa"/>
            <w:noWrap/>
            <w:vAlign w:val="center"/>
            <w:hideMark/>
          </w:tcPr>
          <w:p w14:paraId="0FB203F9" w14:textId="77777777" w:rsidR="00AC28C1" w:rsidRPr="009D3999" w:rsidRDefault="00AC28C1" w:rsidP="00AC28C1">
            <w:pPr>
              <w:pStyle w:val="TableText"/>
              <w:spacing w:before="34" w:after="34"/>
              <w:jc w:val="left"/>
              <w:rPr>
                <w:sz w:val="18"/>
                <w:szCs w:val="18"/>
              </w:rPr>
            </w:pPr>
            <w:r w:rsidRPr="009D3999">
              <w:rPr>
                <w:sz w:val="18"/>
                <w:szCs w:val="18"/>
              </w:rPr>
              <w:t>Blue-billed duck</w:t>
            </w:r>
            <w:r w:rsidRPr="009D3999">
              <w:rPr>
                <w:sz w:val="18"/>
                <w:szCs w:val="18"/>
                <w:vertAlign w:val="superscript"/>
              </w:rPr>
              <w:t>3</w:t>
            </w:r>
          </w:p>
        </w:tc>
        <w:tc>
          <w:tcPr>
            <w:tcW w:w="658" w:type="dxa"/>
            <w:noWrap/>
            <w:vAlign w:val="bottom"/>
            <w:hideMark/>
          </w:tcPr>
          <w:p w14:paraId="3B4F256C" w14:textId="092707D5"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665B8263" w14:textId="39641A0C"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FA60E38" w14:textId="50480384"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07C56A9" w14:textId="75BBD1E4"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3D153C7B"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2BDFF2B" w14:textId="024014B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7DF2FAAC" w14:textId="679017E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629A64C9" w14:textId="1DF311CE" w:rsidR="00AC28C1" w:rsidRPr="00AC28C1" w:rsidRDefault="00AC28C1" w:rsidP="00AC28C1">
            <w:pPr>
              <w:pStyle w:val="TableText"/>
              <w:spacing w:before="34" w:after="34"/>
              <w:jc w:val="center"/>
              <w:rPr>
                <w:rFonts w:cstheme="minorHAnsi"/>
                <w:sz w:val="18"/>
                <w:szCs w:val="18"/>
              </w:rPr>
            </w:pPr>
          </w:p>
        </w:tc>
      </w:tr>
      <w:tr w:rsidR="00AC28C1" w:rsidRPr="009D3999" w14:paraId="693E7874" w14:textId="58195733" w:rsidTr="0086762B">
        <w:trPr>
          <w:trHeight w:val="288"/>
        </w:trPr>
        <w:tc>
          <w:tcPr>
            <w:tcW w:w="2263" w:type="dxa"/>
            <w:noWrap/>
            <w:vAlign w:val="center"/>
            <w:hideMark/>
          </w:tcPr>
          <w:p w14:paraId="02841185" w14:textId="77777777" w:rsidR="00AC28C1" w:rsidRPr="009D3999" w:rsidRDefault="00AC28C1" w:rsidP="00AC28C1">
            <w:pPr>
              <w:pStyle w:val="TableText"/>
              <w:spacing w:before="34" w:after="34"/>
              <w:jc w:val="left"/>
              <w:rPr>
                <w:sz w:val="18"/>
                <w:szCs w:val="18"/>
              </w:rPr>
            </w:pPr>
            <w:r w:rsidRPr="009D3999">
              <w:rPr>
                <w:sz w:val="18"/>
                <w:szCs w:val="18"/>
              </w:rPr>
              <w:t>Brolga</w:t>
            </w:r>
            <w:r w:rsidRPr="009D3999">
              <w:rPr>
                <w:sz w:val="18"/>
                <w:szCs w:val="18"/>
                <w:vertAlign w:val="superscript"/>
              </w:rPr>
              <w:t>3</w:t>
            </w:r>
          </w:p>
        </w:tc>
        <w:tc>
          <w:tcPr>
            <w:tcW w:w="658" w:type="dxa"/>
            <w:noWrap/>
            <w:vAlign w:val="bottom"/>
            <w:hideMark/>
          </w:tcPr>
          <w:p w14:paraId="1FA0D8AF" w14:textId="10FEC77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78A58259" w14:textId="193783A4"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008679D6" w14:textId="070B9E4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41FCB0A1" w14:textId="599C65D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1610D893" w14:textId="5FFCA42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1F51344E" w14:textId="7A334AD4"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095050F5" w14:textId="25F0DBE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5F3313BF"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3CC6054C" w14:textId="45896685" w:rsidTr="0086762B">
        <w:trPr>
          <w:trHeight w:val="288"/>
        </w:trPr>
        <w:tc>
          <w:tcPr>
            <w:tcW w:w="2263" w:type="dxa"/>
            <w:noWrap/>
            <w:vAlign w:val="center"/>
          </w:tcPr>
          <w:p w14:paraId="1BE3863D" w14:textId="6A17BAD5" w:rsidR="00AC28C1" w:rsidRPr="009D3999" w:rsidRDefault="00AC28C1" w:rsidP="00AC28C1">
            <w:pPr>
              <w:pStyle w:val="TableText"/>
              <w:spacing w:before="34" w:after="34"/>
              <w:jc w:val="left"/>
              <w:rPr>
                <w:sz w:val="18"/>
                <w:szCs w:val="18"/>
              </w:rPr>
            </w:pPr>
            <w:r w:rsidRPr="009D3999">
              <w:rPr>
                <w:sz w:val="18"/>
                <w:szCs w:val="18"/>
              </w:rPr>
              <w:t>Buff-banded rail</w:t>
            </w:r>
          </w:p>
        </w:tc>
        <w:tc>
          <w:tcPr>
            <w:tcW w:w="658" w:type="dxa"/>
            <w:noWrap/>
            <w:vAlign w:val="bottom"/>
          </w:tcPr>
          <w:p w14:paraId="02A1A1BD" w14:textId="24319B5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tcPr>
          <w:p w14:paraId="0DC67F65" w14:textId="1E2131B3" w:rsidR="00AC28C1" w:rsidRPr="00AC28C1" w:rsidRDefault="00AC28C1" w:rsidP="00AC28C1">
            <w:pPr>
              <w:pStyle w:val="TableText"/>
              <w:spacing w:before="34" w:after="34"/>
              <w:jc w:val="center"/>
              <w:rPr>
                <w:rFonts w:cstheme="minorHAnsi"/>
                <w:sz w:val="18"/>
                <w:szCs w:val="18"/>
              </w:rPr>
            </w:pPr>
          </w:p>
        </w:tc>
        <w:tc>
          <w:tcPr>
            <w:tcW w:w="992" w:type="dxa"/>
            <w:noWrap/>
            <w:vAlign w:val="bottom"/>
          </w:tcPr>
          <w:p w14:paraId="1311EDDC"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31DEC2D3"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tcPr>
          <w:p w14:paraId="49E4F171"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6F0F5F41"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tcPr>
          <w:p w14:paraId="3BC62D56" w14:textId="7A7C526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432ED7E1"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64B399E5" w14:textId="771CAB3A" w:rsidTr="0086762B">
        <w:trPr>
          <w:trHeight w:val="288"/>
        </w:trPr>
        <w:tc>
          <w:tcPr>
            <w:tcW w:w="2263" w:type="dxa"/>
            <w:noWrap/>
            <w:vAlign w:val="center"/>
            <w:hideMark/>
          </w:tcPr>
          <w:p w14:paraId="1C9FF5DA" w14:textId="77777777" w:rsidR="00AC28C1" w:rsidRPr="009D3999" w:rsidRDefault="00AC28C1" w:rsidP="00AC28C1">
            <w:pPr>
              <w:pStyle w:val="TableText"/>
              <w:spacing w:before="34" w:after="34"/>
              <w:jc w:val="left"/>
              <w:rPr>
                <w:sz w:val="18"/>
                <w:szCs w:val="18"/>
              </w:rPr>
            </w:pPr>
            <w:r w:rsidRPr="009D3999">
              <w:rPr>
                <w:sz w:val="18"/>
                <w:szCs w:val="18"/>
              </w:rPr>
              <w:t>Caspian tern</w:t>
            </w:r>
          </w:p>
        </w:tc>
        <w:tc>
          <w:tcPr>
            <w:tcW w:w="658" w:type="dxa"/>
            <w:noWrap/>
            <w:vAlign w:val="bottom"/>
            <w:hideMark/>
          </w:tcPr>
          <w:p w14:paraId="3FA75B67" w14:textId="273725E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126A4288" w14:textId="09B4D1F4"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1871328" w14:textId="78E72D5E"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5F69E68" w14:textId="243E94E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0" w:type="dxa"/>
            <w:noWrap/>
            <w:vAlign w:val="bottom"/>
            <w:hideMark/>
          </w:tcPr>
          <w:p w14:paraId="6127AA16"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9B4F192" w14:textId="112C69B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3DA4573D" w14:textId="6FE16474"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21E1BDC4" w14:textId="50FFB0C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7DF59F61" w14:textId="6C39DF0B" w:rsidTr="0086762B">
        <w:trPr>
          <w:trHeight w:val="288"/>
        </w:trPr>
        <w:tc>
          <w:tcPr>
            <w:tcW w:w="2263" w:type="dxa"/>
            <w:noWrap/>
            <w:vAlign w:val="center"/>
            <w:hideMark/>
          </w:tcPr>
          <w:p w14:paraId="5923E51E" w14:textId="77777777" w:rsidR="00AC28C1" w:rsidRPr="009D3999" w:rsidRDefault="00AC28C1" w:rsidP="00AC28C1">
            <w:pPr>
              <w:pStyle w:val="TableText"/>
              <w:spacing w:before="34" w:after="34"/>
              <w:jc w:val="left"/>
              <w:rPr>
                <w:sz w:val="18"/>
                <w:szCs w:val="18"/>
              </w:rPr>
            </w:pPr>
            <w:r w:rsidRPr="009D3999">
              <w:rPr>
                <w:sz w:val="18"/>
                <w:szCs w:val="18"/>
              </w:rPr>
              <w:t>Cattle egret</w:t>
            </w:r>
          </w:p>
        </w:tc>
        <w:tc>
          <w:tcPr>
            <w:tcW w:w="658" w:type="dxa"/>
            <w:noWrap/>
            <w:vAlign w:val="bottom"/>
            <w:hideMark/>
          </w:tcPr>
          <w:p w14:paraId="5119A490" w14:textId="0A4D9A7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5FCAFB08" w14:textId="2CB19C1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090D5021" w14:textId="34BCEF40"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EC7BCE1" w14:textId="4F333122"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2FA5FB1A"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D9ED57D" w14:textId="79F0B8BE"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2170C300" w14:textId="5FE944B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032E96D8" w14:textId="6764C2F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5194E7CF" w14:textId="2D5D9B09" w:rsidTr="0086762B">
        <w:trPr>
          <w:trHeight w:val="288"/>
        </w:trPr>
        <w:tc>
          <w:tcPr>
            <w:tcW w:w="2263" w:type="dxa"/>
            <w:noWrap/>
            <w:vAlign w:val="center"/>
            <w:hideMark/>
          </w:tcPr>
          <w:p w14:paraId="52F037E9" w14:textId="77777777" w:rsidR="00AC28C1" w:rsidRPr="009D3999" w:rsidRDefault="00AC28C1" w:rsidP="00AC28C1">
            <w:pPr>
              <w:pStyle w:val="TableText"/>
              <w:spacing w:before="34" w:after="34"/>
              <w:jc w:val="left"/>
              <w:rPr>
                <w:sz w:val="18"/>
                <w:szCs w:val="18"/>
              </w:rPr>
            </w:pPr>
            <w:r w:rsidRPr="009D3999">
              <w:rPr>
                <w:sz w:val="18"/>
                <w:szCs w:val="18"/>
              </w:rPr>
              <w:t>Chestnut teal</w:t>
            </w:r>
          </w:p>
        </w:tc>
        <w:tc>
          <w:tcPr>
            <w:tcW w:w="658" w:type="dxa"/>
            <w:noWrap/>
            <w:vAlign w:val="bottom"/>
            <w:hideMark/>
          </w:tcPr>
          <w:p w14:paraId="649DC03B" w14:textId="1F98776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12E4886E" w14:textId="3729F6C0"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6452942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F09FB0D" w14:textId="5FEBE40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4CF0F09F"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24BE7DD" w14:textId="779827A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450AFCE6" w14:textId="46B5526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7B117572"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64B105C3" w14:textId="67D38AB3" w:rsidTr="0086762B">
        <w:trPr>
          <w:trHeight w:val="288"/>
        </w:trPr>
        <w:tc>
          <w:tcPr>
            <w:tcW w:w="2263" w:type="dxa"/>
            <w:noWrap/>
            <w:vAlign w:val="center"/>
          </w:tcPr>
          <w:p w14:paraId="389D2DBB" w14:textId="2EE116CA" w:rsidR="00AC28C1" w:rsidRPr="009D3999" w:rsidRDefault="00AC28C1" w:rsidP="00AC28C1">
            <w:pPr>
              <w:pStyle w:val="TableText"/>
              <w:spacing w:before="34" w:after="34"/>
              <w:jc w:val="left"/>
              <w:rPr>
                <w:sz w:val="18"/>
                <w:szCs w:val="18"/>
              </w:rPr>
            </w:pPr>
            <w:r w:rsidRPr="009D3999">
              <w:rPr>
                <w:sz w:val="18"/>
                <w:szCs w:val="18"/>
              </w:rPr>
              <w:t>Comb-crested jacana</w:t>
            </w:r>
            <w:r w:rsidRPr="009D3999">
              <w:rPr>
                <w:sz w:val="18"/>
                <w:szCs w:val="18"/>
                <w:vertAlign w:val="superscript"/>
              </w:rPr>
              <w:t>3</w:t>
            </w:r>
          </w:p>
        </w:tc>
        <w:tc>
          <w:tcPr>
            <w:tcW w:w="658" w:type="dxa"/>
            <w:noWrap/>
            <w:vAlign w:val="bottom"/>
          </w:tcPr>
          <w:p w14:paraId="00F039AD" w14:textId="3C7B7EB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tcPr>
          <w:p w14:paraId="1AE1540D"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tcPr>
          <w:p w14:paraId="51624506"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41FED567" w14:textId="68B88752" w:rsidR="00AC28C1" w:rsidRPr="00AC28C1" w:rsidRDefault="00AC28C1" w:rsidP="00AC28C1">
            <w:pPr>
              <w:pStyle w:val="TableText"/>
              <w:spacing w:before="34" w:after="34"/>
              <w:jc w:val="center"/>
              <w:rPr>
                <w:rFonts w:cstheme="minorHAnsi"/>
                <w:sz w:val="18"/>
                <w:szCs w:val="18"/>
              </w:rPr>
            </w:pPr>
          </w:p>
        </w:tc>
        <w:tc>
          <w:tcPr>
            <w:tcW w:w="850" w:type="dxa"/>
            <w:noWrap/>
            <w:vAlign w:val="bottom"/>
          </w:tcPr>
          <w:p w14:paraId="684DA6E2"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tcPr>
          <w:p w14:paraId="06081D79" w14:textId="0A2C3D05" w:rsidR="00AC28C1" w:rsidRPr="00AC28C1" w:rsidRDefault="00AC28C1" w:rsidP="00AC28C1">
            <w:pPr>
              <w:pStyle w:val="TableText"/>
              <w:spacing w:before="34" w:after="34"/>
              <w:jc w:val="center"/>
              <w:rPr>
                <w:rFonts w:cstheme="minorHAnsi"/>
                <w:sz w:val="18"/>
                <w:szCs w:val="18"/>
              </w:rPr>
            </w:pPr>
          </w:p>
        </w:tc>
        <w:tc>
          <w:tcPr>
            <w:tcW w:w="992" w:type="dxa"/>
            <w:noWrap/>
            <w:vAlign w:val="bottom"/>
          </w:tcPr>
          <w:p w14:paraId="005F579E" w14:textId="5E2D8F54"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397CF1A2" w14:textId="14E0714B" w:rsidR="00AC28C1" w:rsidRPr="00AC28C1" w:rsidRDefault="00AC28C1" w:rsidP="00AC28C1">
            <w:pPr>
              <w:pStyle w:val="TableText"/>
              <w:spacing w:before="34" w:after="34"/>
              <w:jc w:val="center"/>
              <w:rPr>
                <w:rFonts w:cstheme="minorHAnsi"/>
                <w:sz w:val="18"/>
                <w:szCs w:val="18"/>
              </w:rPr>
            </w:pPr>
          </w:p>
        </w:tc>
      </w:tr>
      <w:tr w:rsidR="00AC28C1" w:rsidRPr="009D3999" w14:paraId="6BB44CF1" w14:textId="094EB051" w:rsidTr="0086762B">
        <w:trPr>
          <w:trHeight w:val="288"/>
        </w:trPr>
        <w:tc>
          <w:tcPr>
            <w:tcW w:w="2263" w:type="dxa"/>
            <w:noWrap/>
            <w:vAlign w:val="center"/>
            <w:hideMark/>
          </w:tcPr>
          <w:p w14:paraId="588DCB63" w14:textId="77777777" w:rsidR="00AC28C1" w:rsidRPr="009D3999" w:rsidRDefault="00AC28C1" w:rsidP="00AC28C1">
            <w:pPr>
              <w:pStyle w:val="TableText"/>
              <w:spacing w:before="34" w:after="34"/>
              <w:jc w:val="left"/>
              <w:rPr>
                <w:sz w:val="18"/>
                <w:szCs w:val="18"/>
              </w:rPr>
            </w:pPr>
            <w:r w:rsidRPr="009D3999">
              <w:rPr>
                <w:sz w:val="18"/>
                <w:szCs w:val="18"/>
              </w:rPr>
              <w:t>Common greenshank</w:t>
            </w:r>
            <w:r w:rsidRPr="009D3999">
              <w:rPr>
                <w:sz w:val="18"/>
                <w:szCs w:val="18"/>
                <w:vertAlign w:val="superscript"/>
              </w:rPr>
              <w:t>4</w:t>
            </w:r>
          </w:p>
        </w:tc>
        <w:tc>
          <w:tcPr>
            <w:tcW w:w="658" w:type="dxa"/>
            <w:noWrap/>
            <w:vAlign w:val="bottom"/>
            <w:hideMark/>
          </w:tcPr>
          <w:p w14:paraId="52C070FA" w14:textId="6A6AADF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3BBB02C2" w14:textId="19A18A19"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065A173" w14:textId="653B8F16"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5EF6B81" w14:textId="7DE6922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6CFC0C93" w14:textId="1180FB98"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C7B6601" w14:textId="1C40B696"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4504FEEB" w14:textId="79A94D17"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2ACECC73" w14:textId="6EFF58D3" w:rsidR="00AC28C1" w:rsidRPr="00AC28C1" w:rsidRDefault="00AC28C1" w:rsidP="00AC28C1">
            <w:pPr>
              <w:pStyle w:val="TableText"/>
              <w:spacing w:before="34" w:after="34"/>
              <w:jc w:val="center"/>
              <w:rPr>
                <w:rFonts w:cstheme="minorHAnsi"/>
                <w:sz w:val="18"/>
                <w:szCs w:val="18"/>
              </w:rPr>
            </w:pPr>
          </w:p>
        </w:tc>
      </w:tr>
      <w:tr w:rsidR="00AC28C1" w:rsidRPr="009D3999" w14:paraId="1C4AF9FE" w14:textId="5A861405" w:rsidTr="0086762B">
        <w:trPr>
          <w:trHeight w:val="288"/>
        </w:trPr>
        <w:tc>
          <w:tcPr>
            <w:tcW w:w="2263" w:type="dxa"/>
            <w:noWrap/>
            <w:vAlign w:val="center"/>
            <w:hideMark/>
          </w:tcPr>
          <w:p w14:paraId="7EF8B601" w14:textId="77777777" w:rsidR="00AC28C1" w:rsidRPr="009D3999" w:rsidRDefault="00AC28C1" w:rsidP="00AC28C1">
            <w:pPr>
              <w:pStyle w:val="TableText"/>
              <w:spacing w:before="34" w:after="34"/>
              <w:jc w:val="left"/>
              <w:rPr>
                <w:sz w:val="18"/>
                <w:szCs w:val="18"/>
              </w:rPr>
            </w:pPr>
            <w:r w:rsidRPr="009D3999">
              <w:rPr>
                <w:sz w:val="18"/>
                <w:szCs w:val="18"/>
              </w:rPr>
              <w:t>Common sandpiper</w:t>
            </w:r>
            <w:r w:rsidRPr="009D3999">
              <w:rPr>
                <w:sz w:val="18"/>
                <w:szCs w:val="18"/>
                <w:vertAlign w:val="superscript"/>
              </w:rPr>
              <w:t>4</w:t>
            </w:r>
          </w:p>
        </w:tc>
        <w:tc>
          <w:tcPr>
            <w:tcW w:w="658" w:type="dxa"/>
            <w:noWrap/>
            <w:vAlign w:val="bottom"/>
            <w:hideMark/>
          </w:tcPr>
          <w:p w14:paraId="266B3954" w14:textId="68B90A6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7A8313D1"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19C43FF" w14:textId="1D020F4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32E945E9" w14:textId="73115D5A"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3A2BBEEE"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B488EA5" w14:textId="7C372CDE"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69953624" w14:textId="6BC1457E"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64BADF27"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563FCB74" w14:textId="700FC51D" w:rsidTr="0086762B">
        <w:trPr>
          <w:trHeight w:val="288"/>
        </w:trPr>
        <w:tc>
          <w:tcPr>
            <w:tcW w:w="2263" w:type="dxa"/>
            <w:noWrap/>
            <w:vAlign w:val="center"/>
            <w:hideMark/>
          </w:tcPr>
          <w:p w14:paraId="036542DE" w14:textId="77777777" w:rsidR="00AC28C1" w:rsidRPr="009D3999" w:rsidRDefault="00AC28C1" w:rsidP="00AC28C1">
            <w:pPr>
              <w:pStyle w:val="TableText"/>
              <w:spacing w:before="34" w:after="34"/>
              <w:jc w:val="left"/>
              <w:rPr>
                <w:sz w:val="18"/>
                <w:szCs w:val="18"/>
              </w:rPr>
            </w:pPr>
            <w:r w:rsidRPr="009D3999">
              <w:rPr>
                <w:sz w:val="18"/>
                <w:szCs w:val="18"/>
              </w:rPr>
              <w:t>Dusky moorhen</w:t>
            </w:r>
          </w:p>
        </w:tc>
        <w:tc>
          <w:tcPr>
            <w:tcW w:w="658" w:type="dxa"/>
            <w:noWrap/>
            <w:vAlign w:val="bottom"/>
            <w:hideMark/>
          </w:tcPr>
          <w:p w14:paraId="5EC2FDF6" w14:textId="7727EF3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7995B2DC" w14:textId="5210864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EFBA2B8" w14:textId="5EFBB99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169E7657" w14:textId="7A0BBC5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582EA712"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0CC319D" w14:textId="2F45DB7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497FFDF" w14:textId="2EC48C3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2809E398"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0A7521D1" w14:textId="1E6D1404" w:rsidTr="0086762B">
        <w:trPr>
          <w:trHeight w:val="288"/>
        </w:trPr>
        <w:tc>
          <w:tcPr>
            <w:tcW w:w="2263" w:type="dxa"/>
            <w:noWrap/>
            <w:vAlign w:val="center"/>
            <w:hideMark/>
          </w:tcPr>
          <w:p w14:paraId="686CF8E1" w14:textId="77777777" w:rsidR="00AC28C1" w:rsidRPr="009D3999" w:rsidRDefault="00AC28C1" w:rsidP="00AC28C1">
            <w:pPr>
              <w:pStyle w:val="TableText"/>
              <w:spacing w:before="34" w:after="34"/>
              <w:jc w:val="left"/>
              <w:rPr>
                <w:sz w:val="18"/>
                <w:szCs w:val="18"/>
              </w:rPr>
            </w:pPr>
            <w:r w:rsidRPr="009D3999">
              <w:rPr>
                <w:sz w:val="18"/>
                <w:szCs w:val="18"/>
              </w:rPr>
              <w:t>Eastern great egret</w:t>
            </w:r>
            <w:r w:rsidRPr="009D3999">
              <w:rPr>
                <w:sz w:val="18"/>
                <w:szCs w:val="18"/>
                <w:vertAlign w:val="superscript"/>
              </w:rPr>
              <w:t>3</w:t>
            </w:r>
          </w:p>
        </w:tc>
        <w:tc>
          <w:tcPr>
            <w:tcW w:w="658" w:type="dxa"/>
            <w:noWrap/>
            <w:vAlign w:val="bottom"/>
            <w:hideMark/>
          </w:tcPr>
          <w:p w14:paraId="3794C47A" w14:textId="5AFED02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61425602" w14:textId="7C85821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48EA74D3" w14:textId="28DCEFE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6590A448" w14:textId="3EECE78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78FB51FE"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C85766E" w14:textId="217A379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71D4F3A" w14:textId="68B3CC7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59A5901A" w14:textId="54B7A99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57ED4109" w14:textId="3F962D8E" w:rsidTr="0086762B">
        <w:trPr>
          <w:trHeight w:val="288"/>
        </w:trPr>
        <w:tc>
          <w:tcPr>
            <w:tcW w:w="2263" w:type="dxa"/>
            <w:noWrap/>
            <w:vAlign w:val="center"/>
            <w:hideMark/>
          </w:tcPr>
          <w:p w14:paraId="4A9EF5D0" w14:textId="77777777" w:rsidR="00AC28C1" w:rsidRPr="009D3999" w:rsidRDefault="00AC28C1" w:rsidP="00AC28C1">
            <w:pPr>
              <w:pStyle w:val="TableText"/>
              <w:spacing w:before="34" w:after="34"/>
              <w:jc w:val="left"/>
              <w:rPr>
                <w:sz w:val="18"/>
                <w:szCs w:val="18"/>
              </w:rPr>
            </w:pPr>
            <w:r w:rsidRPr="009D3999">
              <w:rPr>
                <w:sz w:val="18"/>
                <w:szCs w:val="18"/>
              </w:rPr>
              <w:t>Eurasian coot</w:t>
            </w:r>
          </w:p>
        </w:tc>
        <w:tc>
          <w:tcPr>
            <w:tcW w:w="658" w:type="dxa"/>
            <w:noWrap/>
            <w:vAlign w:val="bottom"/>
            <w:hideMark/>
          </w:tcPr>
          <w:p w14:paraId="4F4910D1" w14:textId="5A8A62E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4116FD1D" w14:textId="457D487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29F91D8C" w14:textId="35E2F7F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54EF5FCC" w14:textId="060B2AD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7E3AEA1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532DA5B" w14:textId="1667E1E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AEFADD8" w14:textId="0D31CA9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7F5E80F1" w14:textId="782DB58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28287786" w14:textId="67858E04" w:rsidTr="0086762B">
        <w:trPr>
          <w:trHeight w:val="288"/>
        </w:trPr>
        <w:tc>
          <w:tcPr>
            <w:tcW w:w="2263" w:type="dxa"/>
            <w:noWrap/>
            <w:vAlign w:val="center"/>
            <w:hideMark/>
          </w:tcPr>
          <w:p w14:paraId="43E4E2FE" w14:textId="77777777" w:rsidR="00AC28C1" w:rsidRPr="009D3999" w:rsidRDefault="00AC28C1" w:rsidP="00AC28C1">
            <w:pPr>
              <w:pStyle w:val="TableText"/>
              <w:spacing w:before="34" w:after="34"/>
              <w:jc w:val="left"/>
              <w:rPr>
                <w:sz w:val="18"/>
                <w:szCs w:val="18"/>
              </w:rPr>
            </w:pPr>
            <w:r w:rsidRPr="009D3999">
              <w:rPr>
                <w:sz w:val="18"/>
                <w:szCs w:val="18"/>
              </w:rPr>
              <w:t>Freckled duck</w:t>
            </w:r>
            <w:r w:rsidRPr="009D3999">
              <w:rPr>
                <w:sz w:val="18"/>
                <w:szCs w:val="18"/>
                <w:vertAlign w:val="superscript"/>
              </w:rPr>
              <w:t>3</w:t>
            </w:r>
          </w:p>
        </w:tc>
        <w:tc>
          <w:tcPr>
            <w:tcW w:w="658" w:type="dxa"/>
            <w:noWrap/>
            <w:vAlign w:val="bottom"/>
            <w:hideMark/>
          </w:tcPr>
          <w:p w14:paraId="3EE4F341" w14:textId="0C99AC86"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7054DB4D" w14:textId="7E7C583C"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026E1F40" w14:textId="7746732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55B17A8B" w14:textId="09226D1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14B70B5B"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D3B58E8" w14:textId="08C0718A"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78CE949E" w14:textId="2C30285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09A62206" w14:textId="683D44A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4A89F5CE" w14:textId="4573E93E" w:rsidTr="0086762B">
        <w:trPr>
          <w:trHeight w:val="288"/>
        </w:trPr>
        <w:tc>
          <w:tcPr>
            <w:tcW w:w="2263" w:type="dxa"/>
            <w:noWrap/>
            <w:vAlign w:val="center"/>
            <w:hideMark/>
          </w:tcPr>
          <w:p w14:paraId="337E088D" w14:textId="77777777" w:rsidR="00AC28C1" w:rsidRPr="009D3999" w:rsidRDefault="00AC28C1" w:rsidP="00AC28C1">
            <w:pPr>
              <w:pStyle w:val="TableText"/>
              <w:spacing w:before="34" w:after="34"/>
              <w:jc w:val="left"/>
              <w:rPr>
                <w:sz w:val="18"/>
                <w:szCs w:val="18"/>
              </w:rPr>
            </w:pPr>
            <w:r w:rsidRPr="009D3999">
              <w:rPr>
                <w:sz w:val="18"/>
                <w:szCs w:val="18"/>
              </w:rPr>
              <w:t>Glossy ibis</w:t>
            </w:r>
          </w:p>
        </w:tc>
        <w:tc>
          <w:tcPr>
            <w:tcW w:w="658" w:type="dxa"/>
            <w:noWrap/>
            <w:vAlign w:val="bottom"/>
            <w:hideMark/>
          </w:tcPr>
          <w:p w14:paraId="051ADDE5" w14:textId="117F600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72BF5768" w14:textId="5E94EB6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318919FB" w14:textId="1218957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73B68CEB" w14:textId="542B643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3D49124D"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74FE26C" w14:textId="1FAFF489"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0EAE29E5" w14:textId="3CBEBCD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0AC7B7AF" w14:textId="7C5EA3E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04E35A31" w14:textId="2ADE64FB" w:rsidTr="0086762B">
        <w:trPr>
          <w:trHeight w:val="288"/>
        </w:trPr>
        <w:tc>
          <w:tcPr>
            <w:tcW w:w="2263" w:type="dxa"/>
            <w:noWrap/>
            <w:vAlign w:val="center"/>
            <w:hideMark/>
          </w:tcPr>
          <w:p w14:paraId="29A7C1D8" w14:textId="77777777" w:rsidR="00AC28C1" w:rsidRPr="009D3999" w:rsidRDefault="00AC28C1" w:rsidP="00AC28C1">
            <w:pPr>
              <w:pStyle w:val="TableText"/>
              <w:spacing w:before="34" w:after="34"/>
              <w:jc w:val="left"/>
              <w:rPr>
                <w:sz w:val="18"/>
                <w:szCs w:val="18"/>
              </w:rPr>
            </w:pPr>
            <w:r w:rsidRPr="009D3999">
              <w:rPr>
                <w:sz w:val="18"/>
                <w:szCs w:val="18"/>
              </w:rPr>
              <w:t>Golden-headed cisticola</w:t>
            </w:r>
          </w:p>
        </w:tc>
        <w:tc>
          <w:tcPr>
            <w:tcW w:w="658" w:type="dxa"/>
            <w:noWrap/>
            <w:vAlign w:val="bottom"/>
            <w:hideMark/>
          </w:tcPr>
          <w:p w14:paraId="23C4456D" w14:textId="21A9EB7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3BA824CA" w14:textId="0EBA19B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3C982A15" w14:textId="1479DFF2"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4933328" w14:textId="2291058E"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0E1E62F8" w14:textId="308EECBB"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EC78AFA"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082B6C38" w14:textId="4276EDC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30D4B1B3"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2C63D6A0" w14:textId="6AB1E290" w:rsidTr="0086762B">
        <w:trPr>
          <w:trHeight w:val="288"/>
        </w:trPr>
        <w:tc>
          <w:tcPr>
            <w:tcW w:w="2263" w:type="dxa"/>
            <w:noWrap/>
            <w:vAlign w:val="center"/>
            <w:hideMark/>
          </w:tcPr>
          <w:p w14:paraId="2107C5F8" w14:textId="77777777" w:rsidR="00AC28C1" w:rsidRPr="009D3999" w:rsidRDefault="00AC28C1" w:rsidP="00AC28C1">
            <w:pPr>
              <w:pStyle w:val="TableText"/>
              <w:spacing w:before="34" w:after="34"/>
              <w:jc w:val="left"/>
              <w:rPr>
                <w:sz w:val="18"/>
                <w:szCs w:val="18"/>
              </w:rPr>
            </w:pPr>
            <w:r w:rsidRPr="009D3999">
              <w:rPr>
                <w:sz w:val="18"/>
                <w:szCs w:val="18"/>
              </w:rPr>
              <w:t>Great cormorant</w:t>
            </w:r>
          </w:p>
        </w:tc>
        <w:tc>
          <w:tcPr>
            <w:tcW w:w="658" w:type="dxa"/>
            <w:noWrap/>
            <w:vAlign w:val="bottom"/>
            <w:hideMark/>
          </w:tcPr>
          <w:p w14:paraId="42428F77" w14:textId="0CF5048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0E868FF1" w14:textId="2EBAFCE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5B4CBD82" w14:textId="5685895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2A0EFD78" w14:textId="5BF3348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1C1EA4E2"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EA84618" w14:textId="1C343D4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895F84F" w14:textId="7AEB70F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454D938A" w14:textId="355AE5C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471E3F3C" w14:textId="4C21FE2F" w:rsidTr="0086762B">
        <w:trPr>
          <w:trHeight w:val="288"/>
        </w:trPr>
        <w:tc>
          <w:tcPr>
            <w:tcW w:w="2263" w:type="dxa"/>
            <w:noWrap/>
            <w:vAlign w:val="center"/>
            <w:hideMark/>
          </w:tcPr>
          <w:p w14:paraId="0D2D8F92" w14:textId="77777777" w:rsidR="00AC28C1" w:rsidRPr="009D3999" w:rsidRDefault="00AC28C1" w:rsidP="00AC28C1">
            <w:pPr>
              <w:pStyle w:val="TableText"/>
              <w:spacing w:before="34" w:after="34"/>
              <w:jc w:val="left"/>
              <w:rPr>
                <w:sz w:val="18"/>
                <w:szCs w:val="18"/>
              </w:rPr>
            </w:pPr>
            <w:r w:rsidRPr="009D3999">
              <w:rPr>
                <w:sz w:val="18"/>
                <w:szCs w:val="18"/>
              </w:rPr>
              <w:t>Great crested grebe</w:t>
            </w:r>
          </w:p>
        </w:tc>
        <w:tc>
          <w:tcPr>
            <w:tcW w:w="658" w:type="dxa"/>
            <w:noWrap/>
            <w:vAlign w:val="bottom"/>
            <w:hideMark/>
          </w:tcPr>
          <w:p w14:paraId="27E9868B" w14:textId="7B2E59A9"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44DB464E" w14:textId="3C329C1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2B2506F0" w14:textId="7C9ABCD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4687EE8B" w14:textId="574BCE43"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67D71DAA"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299F46D" w14:textId="0C3EC3B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2742C221" w14:textId="5EE7950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4F211DE0" w14:textId="754E15CC" w:rsidR="00AC28C1" w:rsidRPr="00AC28C1" w:rsidRDefault="00AC28C1" w:rsidP="00AC28C1">
            <w:pPr>
              <w:pStyle w:val="TableText"/>
              <w:spacing w:before="34" w:after="34"/>
              <w:jc w:val="center"/>
              <w:rPr>
                <w:rFonts w:cstheme="minorHAnsi"/>
                <w:sz w:val="18"/>
                <w:szCs w:val="18"/>
              </w:rPr>
            </w:pPr>
          </w:p>
        </w:tc>
      </w:tr>
      <w:tr w:rsidR="00AC28C1" w:rsidRPr="009D3999" w14:paraId="1BFEC383" w14:textId="4483FB2F" w:rsidTr="0086762B">
        <w:trPr>
          <w:trHeight w:val="288"/>
        </w:trPr>
        <w:tc>
          <w:tcPr>
            <w:tcW w:w="2263" w:type="dxa"/>
            <w:noWrap/>
            <w:vAlign w:val="center"/>
            <w:hideMark/>
          </w:tcPr>
          <w:p w14:paraId="6E6CB311" w14:textId="77777777" w:rsidR="00AC28C1" w:rsidRPr="009D3999" w:rsidRDefault="00AC28C1" w:rsidP="00AC28C1">
            <w:pPr>
              <w:pStyle w:val="TableText"/>
              <w:spacing w:before="34" w:after="34"/>
              <w:jc w:val="left"/>
              <w:rPr>
                <w:sz w:val="18"/>
                <w:szCs w:val="18"/>
              </w:rPr>
            </w:pPr>
            <w:r w:rsidRPr="009D3999">
              <w:rPr>
                <w:sz w:val="18"/>
                <w:szCs w:val="18"/>
              </w:rPr>
              <w:t>Grey teal</w:t>
            </w:r>
          </w:p>
        </w:tc>
        <w:tc>
          <w:tcPr>
            <w:tcW w:w="658" w:type="dxa"/>
            <w:noWrap/>
            <w:vAlign w:val="bottom"/>
            <w:hideMark/>
          </w:tcPr>
          <w:p w14:paraId="5B1E7DF3" w14:textId="588B824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3BD2A6F9" w14:textId="0F32604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1B5C742D" w14:textId="1AA54C5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44E1B465" w14:textId="526F057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0" w:type="dxa"/>
            <w:noWrap/>
            <w:vAlign w:val="bottom"/>
            <w:hideMark/>
          </w:tcPr>
          <w:p w14:paraId="21D25C90"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E35B9EF" w14:textId="083282B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E2AD374" w14:textId="3529439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164807A1" w14:textId="575D392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4266A7EF" w14:textId="64595EE3" w:rsidTr="0086762B">
        <w:trPr>
          <w:trHeight w:val="288"/>
        </w:trPr>
        <w:tc>
          <w:tcPr>
            <w:tcW w:w="2263" w:type="dxa"/>
            <w:noWrap/>
            <w:vAlign w:val="center"/>
            <w:hideMark/>
          </w:tcPr>
          <w:p w14:paraId="179F3F2D" w14:textId="77777777" w:rsidR="00AC28C1" w:rsidRPr="009D3999" w:rsidRDefault="00AC28C1" w:rsidP="00AC28C1">
            <w:pPr>
              <w:pStyle w:val="TableText"/>
              <w:spacing w:before="34" w:after="34"/>
              <w:jc w:val="left"/>
              <w:rPr>
                <w:sz w:val="18"/>
                <w:szCs w:val="18"/>
              </w:rPr>
            </w:pPr>
            <w:r w:rsidRPr="009D3999">
              <w:rPr>
                <w:sz w:val="18"/>
                <w:szCs w:val="18"/>
              </w:rPr>
              <w:t>Hardhead</w:t>
            </w:r>
            <w:r w:rsidRPr="009D3999">
              <w:rPr>
                <w:sz w:val="18"/>
                <w:szCs w:val="18"/>
                <w:vertAlign w:val="superscript"/>
              </w:rPr>
              <w:t>3</w:t>
            </w:r>
          </w:p>
        </w:tc>
        <w:tc>
          <w:tcPr>
            <w:tcW w:w="658" w:type="dxa"/>
            <w:noWrap/>
            <w:vAlign w:val="bottom"/>
            <w:hideMark/>
          </w:tcPr>
          <w:p w14:paraId="534758DE" w14:textId="3DE03F3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73292D56" w14:textId="5EE4FF6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0DBD43A4" w14:textId="12282DD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30D8A6BF" w14:textId="3696196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0281C1C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6F2F72F" w14:textId="15048A5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2019965" w14:textId="6FC5519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539A1B88" w14:textId="7FD916C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380F4223" w14:textId="5A1F0DEA" w:rsidTr="0086762B">
        <w:trPr>
          <w:trHeight w:val="288"/>
        </w:trPr>
        <w:tc>
          <w:tcPr>
            <w:tcW w:w="2263" w:type="dxa"/>
            <w:noWrap/>
            <w:vAlign w:val="center"/>
            <w:hideMark/>
          </w:tcPr>
          <w:p w14:paraId="7745598E" w14:textId="77777777" w:rsidR="00AC28C1" w:rsidRPr="009D3999" w:rsidRDefault="00AC28C1" w:rsidP="00AC28C1">
            <w:pPr>
              <w:pStyle w:val="TableText"/>
              <w:spacing w:before="34" w:after="34"/>
              <w:jc w:val="left"/>
              <w:rPr>
                <w:sz w:val="18"/>
                <w:szCs w:val="18"/>
              </w:rPr>
            </w:pPr>
            <w:r w:rsidRPr="009D3999">
              <w:rPr>
                <w:sz w:val="18"/>
                <w:szCs w:val="18"/>
              </w:rPr>
              <w:t>Hoary-headed grebe</w:t>
            </w:r>
          </w:p>
        </w:tc>
        <w:tc>
          <w:tcPr>
            <w:tcW w:w="658" w:type="dxa"/>
            <w:noWrap/>
            <w:vAlign w:val="bottom"/>
            <w:hideMark/>
          </w:tcPr>
          <w:p w14:paraId="3A89A5B5" w14:textId="62CD097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4DA6D3D0" w14:textId="6EEFF62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1418C235" w14:textId="06C27E8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14DF3775" w14:textId="6E7BA99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525F52ED"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DFD3C9E" w14:textId="192730A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670B502A" w14:textId="0F821BC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7465BE38"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26EAEBFA" w14:textId="7E3F5FFA" w:rsidTr="0086762B">
        <w:trPr>
          <w:trHeight w:val="288"/>
        </w:trPr>
        <w:tc>
          <w:tcPr>
            <w:tcW w:w="2263" w:type="dxa"/>
            <w:noWrap/>
            <w:vAlign w:val="center"/>
            <w:hideMark/>
          </w:tcPr>
          <w:p w14:paraId="3C68FB40" w14:textId="77777777" w:rsidR="00AC28C1" w:rsidRPr="009D3999" w:rsidRDefault="00AC28C1" w:rsidP="00AC28C1">
            <w:pPr>
              <w:pStyle w:val="TableText"/>
              <w:spacing w:before="34" w:after="34"/>
              <w:jc w:val="left"/>
              <w:rPr>
                <w:sz w:val="18"/>
                <w:szCs w:val="18"/>
              </w:rPr>
            </w:pPr>
            <w:r w:rsidRPr="009D3999">
              <w:rPr>
                <w:sz w:val="18"/>
                <w:szCs w:val="18"/>
              </w:rPr>
              <w:t>Intermediate egret</w:t>
            </w:r>
            <w:r w:rsidRPr="009D3999">
              <w:rPr>
                <w:sz w:val="18"/>
                <w:szCs w:val="18"/>
                <w:vertAlign w:val="superscript"/>
              </w:rPr>
              <w:t>3</w:t>
            </w:r>
          </w:p>
        </w:tc>
        <w:tc>
          <w:tcPr>
            <w:tcW w:w="658" w:type="dxa"/>
            <w:noWrap/>
            <w:vAlign w:val="bottom"/>
            <w:hideMark/>
          </w:tcPr>
          <w:p w14:paraId="227BAB7B" w14:textId="11F089E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7D6E505E" w14:textId="53E7CF6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C0E1951" w14:textId="7F0C130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13EDF2F3" w14:textId="0370185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2A8E026F"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50031F8" w14:textId="7E631BF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1389C22D" w14:textId="3B33F84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605200EA" w14:textId="53C925F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6DE71B65" w14:textId="44F9FE07" w:rsidTr="0086762B">
        <w:trPr>
          <w:trHeight w:val="288"/>
        </w:trPr>
        <w:tc>
          <w:tcPr>
            <w:tcW w:w="2263" w:type="dxa"/>
            <w:noWrap/>
            <w:vAlign w:val="center"/>
            <w:hideMark/>
          </w:tcPr>
          <w:p w14:paraId="1D6B8F11" w14:textId="77777777" w:rsidR="00AC28C1" w:rsidRPr="009D3999" w:rsidRDefault="00AC28C1" w:rsidP="00AC28C1">
            <w:pPr>
              <w:pStyle w:val="TableText"/>
              <w:spacing w:before="34" w:after="34"/>
              <w:jc w:val="left"/>
              <w:rPr>
                <w:sz w:val="18"/>
                <w:szCs w:val="18"/>
              </w:rPr>
            </w:pPr>
            <w:r w:rsidRPr="009D3999">
              <w:rPr>
                <w:sz w:val="18"/>
                <w:szCs w:val="18"/>
              </w:rPr>
              <w:t>Latham’s snipe</w:t>
            </w:r>
            <w:r w:rsidRPr="009D3999">
              <w:rPr>
                <w:sz w:val="18"/>
                <w:szCs w:val="18"/>
                <w:vertAlign w:val="superscript"/>
              </w:rPr>
              <w:t>4</w:t>
            </w:r>
          </w:p>
        </w:tc>
        <w:tc>
          <w:tcPr>
            <w:tcW w:w="658" w:type="dxa"/>
            <w:noWrap/>
            <w:vAlign w:val="bottom"/>
            <w:hideMark/>
          </w:tcPr>
          <w:p w14:paraId="425C5053" w14:textId="28694C7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6A824F20"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242269B3" w14:textId="6AA81E4A"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73DC128"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77280028"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49AFC8F"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8D7E7DE" w14:textId="4E9EF6A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45933765"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25F2C142" w14:textId="3BC10A43" w:rsidTr="0086762B">
        <w:trPr>
          <w:trHeight w:val="288"/>
        </w:trPr>
        <w:tc>
          <w:tcPr>
            <w:tcW w:w="2263" w:type="dxa"/>
            <w:noWrap/>
            <w:vAlign w:val="center"/>
            <w:hideMark/>
          </w:tcPr>
          <w:p w14:paraId="5612D32C" w14:textId="77777777" w:rsidR="00AC28C1" w:rsidRPr="009D3999" w:rsidRDefault="00AC28C1" w:rsidP="00AC28C1">
            <w:pPr>
              <w:pStyle w:val="TableText"/>
              <w:spacing w:before="34" w:after="34"/>
              <w:jc w:val="left"/>
              <w:rPr>
                <w:sz w:val="18"/>
                <w:szCs w:val="18"/>
              </w:rPr>
            </w:pPr>
            <w:r w:rsidRPr="009D3999">
              <w:rPr>
                <w:sz w:val="18"/>
                <w:szCs w:val="18"/>
              </w:rPr>
              <w:t>Little black cormorant</w:t>
            </w:r>
          </w:p>
        </w:tc>
        <w:tc>
          <w:tcPr>
            <w:tcW w:w="658" w:type="dxa"/>
            <w:noWrap/>
            <w:vAlign w:val="bottom"/>
            <w:hideMark/>
          </w:tcPr>
          <w:p w14:paraId="2B3C24F7" w14:textId="2744EE8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3D62D360" w14:textId="4BAC6DE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1353D3D5" w14:textId="3271121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11F25093" w14:textId="7D034CA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1809C1BD"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95A3B30" w14:textId="59E5145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259D7DE0" w14:textId="5FF9D1C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77B38DBE" w14:textId="0DF1F14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7A148740" w14:textId="3E51B752" w:rsidTr="0086762B">
        <w:trPr>
          <w:trHeight w:val="288"/>
        </w:trPr>
        <w:tc>
          <w:tcPr>
            <w:tcW w:w="2263" w:type="dxa"/>
            <w:noWrap/>
            <w:vAlign w:val="center"/>
            <w:hideMark/>
          </w:tcPr>
          <w:p w14:paraId="6CECD45F" w14:textId="77777777" w:rsidR="00AC28C1" w:rsidRPr="009D3999" w:rsidRDefault="00AC28C1" w:rsidP="00AC28C1">
            <w:pPr>
              <w:pStyle w:val="TableText"/>
              <w:spacing w:before="34" w:after="34"/>
              <w:jc w:val="left"/>
              <w:rPr>
                <w:sz w:val="18"/>
                <w:szCs w:val="18"/>
              </w:rPr>
            </w:pPr>
            <w:r w:rsidRPr="009D3999">
              <w:rPr>
                <w:sz w:val="18"/>
                <w:szCs w:val="18"/>
              </w:rPr>
              <w:t>Little egret</w:t>
            </w:r>
            <w:r w:rsidRPr="009D3999">
              <w:rPr>
                <w:sz w:val="18"/>
                <w:szCs w:val="18"/>
                <w:vertAlign w:val="superscript"/>
              </w:rPr>
              <w:t>3</w:t>
            </w:r>
          </w:p>
        </w:tc>
        <w:tc>
          <w:tcPr>
            <w:tcW w:w="658" w:type="dxa"/>
            <w:noWrap/>
            <w:vAlign w:val="bottom"/>
            <w:hideMark/>
          </w:tcPr>
          <w:p w14:paraId="549C20B8" w14:textId="246851F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04A01561" w14:textId="0F4C5B6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C60D83F" w14:textId="62D3523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7A54B097" w14:textId="600598D6"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1E078A8B"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25AA960" w14:textId="17F2034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B20882B" w14:textId="7E49BFB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5FF2A405" w14:textId="6E4DAD8B" w:rsidR="00AC28C1" w:rsidRPr="00AC28C1" w:rsidRDefault="00AC28C1" w:rsidP="00AC28C1">
            <w:pPr>
              <w:pStyle w:val="TableText"/>
              <w:spacing w:before="34" w:after="34"/>
              <w:jc w:val="center"/>
              <w:rPr>
                <w:rFonts w:cstheme="minorHAnsi"/>
                <w:sz w:val="18"/>
                <w:szCs w:val="18"/>
              </w:rPr>
            </w:pPr>
          </w:p>
        </w:tc>
      </w:tr>
      <w:tr w:rsidR="00AC28C1" w:rsidRPr="009D3999" w14:paraId="0BA5C210" w14:textId="7A8B4ED8" w:rsidTr="0086762B">
        <w:trPr>
          <w:trHeight w:val="288"/>
        </w:trPr>
        <w:tc>
          <w:tcPr>
            <w:tcW w:w="2263" w:type="dxa"/>
            <w:noWrap/>
            <w:vAlign w:val="center"/>
            <w:hideMark/>
          </w:tcPr>
          <w:p w14:paraId="009593D8" w14:textId="77777777" w:rsidR="00AC28C1" w:rsidRPr="009D3999" w:rsidRDefault="00AC28C1" w:rsidP="00AC28C1">
            <w:pPr>
              <w:pStyle w:val="TableText"/>
              <w:spacing w:before="34" w:after="34"/>
              <w:jc w:val="left"/>
              <w:rPr>
                <w:sz w:val="18"/>
                <w:szCs w:val="18"/>
              </w:rPr>
            </w:pPr>
            <w:r w:rsidRPr="009D3999">
              <w:rPr>
                <w:sz w:val="18"/>
                <w:szCs w:val="18"/>
              </w:rPr>
              <w:t>Little grassbird</w:t>
            </w:r>
          </w:p>
        </w:tc>
        <w:tc>
          <w:tcPr>
            <w:tcW w:w="658" w:type="dxa"/>
            <w:noWrap/>
            <w:vAlign w:val="bottom"/>
            <w:hideMark/>
          </w:tcPr>
          <w:p w14:paraId="05558709" w14:textId="0077969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3D2A1546" w14:textId="629ABB0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127EFBD4" w14:textId="57591D2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2C8F9CA1" w14:textId="491D9B3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1C78913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8671AA8" w14:textId="5375AA0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067683AA" w14:textId="5E7832E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4D5CBE69" w14:textId="694B729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7AA6DF17" w14:textId="7A01AB6A" w:rsidTr="0086762B">
        <w:trPr>
          <w:trHeight w:val="288"/>
        </w:trPr>
        <w:tc>
          <w:tcPr>
            <w:tcW w:w="2263" w:type="dxa"/>
            <w:noWrap/>
            <w:vAlign w:val="center"/>
            <w:hideMark/>
          </w:tcPr>
          <w:p w14:paraId="7112A737" w14:textId="77777777" w:rsidR="00AC28C1" w:rsidRPr="009D3999" w:rsidRDefault="00AC28C1" w:rsidP="00AC28C1">
            <w:pPr>
              <w:pStyle w:val="TableText"/>
              <w:spacing w:before="34" w:after="34"/>
              <w:jc w:val="left"/>
              <w:rPr>
                <w:sz w:val="18"/>
                <w:szCs w:val="18"/>
              </w:rPr>
            </w:pPr>
            <w:r w:rsidRPr="009D3999">
              <w:rPr>
                <w:sz w:val="18"/>
                <w:szCs w:val="18"/>
              </w:rPr>
              <w:t>Little pied cormorant</w:t>
            </w:r>
          </w:p>
        </w:tc>
        <w:tc>
          <w:tcPr>
            <w:tcW w:w="658" w:type="dxa"/>
            <w:noWrap/>
            <w:vAlign w:val="bottom"/>
            <w:hideMark/>
          </w:tcPr>
          <w:p w14:paraId="73A5ED27" w14:textId="0E78861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3F87DAE4" w14:textId="40BCFBC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59E5420E" w14:textId="600097D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4B23FC23" w14:textId="1DB85A4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3E8C9784"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29D83C3" w14:textId="446BCA5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5FD49D64" w14:textId="3DEF50E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2D1A0994" w14:textId="77A2D4F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527F5525" w14:textId="5AEE4735" w:rsidTr="0086762B">
        <w:trPr>
          <w:trHeight w:val="288"/>
        </w:trPr>
        <w:tc>
          <w:tcPr>
            <w:tcW w:w="2263" w:type="dxa"/>
            <w:noWrap/>
            <w:vAlign w:val="center"/>
            <w:hideMark/>
          </w:tcPr>
          <w:p w14:paraId="6EC9666B" w14:textId="77777777" w:rsidR="00AC28C1" w:rsidRPr="009D3999" w:rsidRDefault="00AC28C1" w:rsidP="00AC28C1">
            <w:pPr>
              <w:pStyle w:val="TableText"/>
              <w:spacing w:before="34" w:after="34"/>
              <w:jc w:val="left"/>
              <w:rPr>
                <w:sz w:val="18"/>
                <w:szCs w:val="18"/>
              </w:rPr>
            </w:pPr>
            <w:r w:rsidRPr="009D3999">
              <w:rPr>
                <w:sz w:val="18"/>
                <w:szCs w:val="18"/>
              </w:rPr>
              <w:t>Magpie goose</w:t>
            </w:r>
          </w:p>
        </w:tc>
        <w:tc>
          <w:tcPr>
            <w:tcW w:w="658" w:type="dxa"/>
            <w:noWrap/>
            <w:vAlign w:val="bottom"/>
            <w:hideMark/>
          </w:tcPr>
          <w:p w14:paraId="3F6B1AD2" w14:textId="15F6CE8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0AF0BF30" w14:textId="385D8AE6"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0E34032" w14:textId="77A67770"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39229B00" w14:textId="4840F461"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7FA12ADC"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64F62E49"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35A83CE" w14:textId="40EC4F8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022EB14C" w14:textId="44B3953B" w:rsidR="00AC28C1" w:rsidRPr="00AC28C1" w:rsidRDefault="00AC28C1" w:rsidP="00AC28C1">
            <w:pPr>
              <w:pStyle w:val="TableText"/>
              <w:spacing w:before="34" w:after="34"/>
              <w:jc w:val="center"/>
              <w:rPr>
                <w:rFonts w:cstheme="minorHAnsi"/>
                <w:sz w:val="18"/>
                <w:szCs w:val="18"/>
              </w:rPr>
            </w:pPr>
          </w:p>
        </w:tc>
      </w:tr>
      <w:tr w:rsidR="00AC28C1" w:rsidRPr="009D3999" w14:paraId="709CC329" w14:textId="54545972" w:rsidTr="0086762B">
        <w:trPr>
          <w:trHeight w:val="288"/>
        </w:trPr>
        <w:tc>
          <w:tcPr>
            <w:tcW w:w="2263" w:type="dxa"/>
            <w:noWrap/>
            <w:vAlign w:val="center"/>
            <w:hideMark/>
          </w:tcPr>
          <w:p w14:paraId="79F24813" w14:textId="77777777" w:rsidR="00AC28C1" w:rsidRPr="009D3999" w:rsidRDefault="00AC28C1" w:rsidP="00AC28C1">
            <w:pPr>
              <w:pStyle w:val="TableText"/>
              <w:spacing w:before="34" w:after="34"/>
              <w:jc w:val="left"/>
              <w:rPr>
                <w:sz w:val="18"/>
                <w:szCs w:val="18"/>
              </w:rPr>
            </w:pPr>
            <w:r w:rsidRPr="009D3999">
              <w:rPr>
                <w:sz w:val="18"/>
                <w:szCs w:val="18"/>
              </w:rPr>
              <w:t>Marsh sandpiper</w:t>
            </w:r>
          </w:p>
        </w:tc>
        <w:tc>
          <w:tcPr>
            <w:tcW w:w="658" w:type="dxa"/>
            <w:noWrap/>
            <w:vAlign w:val="bottom"/>
            <w:hideMark/>
          </w:tcPr>
          <w:p w14:paraId="5EC406B9" w14:textId="5B3CB93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2142D0EF" w14:textId="439AE9F2"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B561F9E"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207AC1E"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0B62CBD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683217B8" w14:textId="290DB6C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64C4E547" w14:textId="0E294C7B"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42F84408"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5C704659" w14:textId="4956BAAD" w:rsidTr="0086762B">
        <w:trPr>
          <w:trHeight w:val="288"/>
        </w:trPr>
        <w:tc>
          <w:tcPr>
            <w:tcW w:w="2263" w:type="dxa"/>
            <w:noWrap/>
            <w:vAlign w:val="center"/>
            <w:hideMark/>
          </w:tcPr>
          <w:p w14:paraId="48F7EB17" w14:textId="77777777" w:rsidR="00AC28C1" w:rsidRPr="009D3999" w:rsidRDefault="00AC28C1" w:rsidP="00AC28C1">
            <w:pPr>
              <w:pStyle w:val="TableText"/>
              <w:spacing w:before="34" w:after="34"/>
              <w:jc w:val="left"/>
              <w:rPr>
                <w:sz w:val="18"/>
                <w:szCs w:val="18"/>
              </w:rPr>
            </w:pPr>
            <w:r w:rsidRPr="009D3999">
              <w:rPr>
                <w:sz w:val="18"/>
                <w:szCs w:val="18"/>
              </w:rPr>
              <w:t>Masked lapwing</w:t>
            </w:r>
          </w:p>
        </w:tc>
        <w:tc>
          <w:tcPr>
            <w:tcW w:w="658" w:type="dxa"/>
            <w:noWrap/>
            <w:vAlign w:val="bottom"/>
            <w:hideMark/>
          </w:tcPr>
          <w:p w14:paraId="6A029A1C" w14:textId="64F9B0E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00DF0C54" w14:textId="1A632CA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7E89210" w14:textId="56DEA28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0038355A" w14:textId="642438D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0" w:type="dxa"/>
            <w:noWrap/>
            <w:vAlign w:val="bottom"/>
            <w:hideMark/>
          </w:tcPr>
          <w:p w14:paraId="07636BE4"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C2ECFC7" w14:textId="5D77697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AE5C981" w14:textId="7F1AE0D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1F445B89" w14:textId="60F9FF2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447D808B" w14:textId="1C7864B3" w:rsidTr="0086762B">
        <w:trPr>
          <w:trHeight w:val="288"/>
        </w:trPr>
        <w:tc>
          <w:tcPr>
            <w:tcW w:w="2263" w:type="dxa"/>
            <w:noWrap/>
            <w:vAlign w:val="center"/>
            <w:hideMark/>
          </w:tcPr>
          <w:p w14:paraId="5A47B5FF" w14:textId="77777777" w:rsidR="00AC28C1" w:rsidRPr="009D3999" w:rsidRDefault="00AC28C1" w:rsidP="00AC28C1">
            <w:pPr>
              <w:pStyle w:val="TableText"/>
              <w:spacing w:before="34" w:after="34"/>
              <w:jc w:val="left"/>
              <w:rPr>
                <w:sz w:val="18"/>
                <w:szCs w:val="18"/>
              </w:rPr>
            </w:pPr>
            <w:r w:rsidRPr="009D3999">
              <w:rPr>
                <w:sz w:val="18"/>
                <w:szCs w:val="18"/>
              </w:rPr>
              <w:t>Musk duck</w:t>
            </w:r>
            <w:r w:rsidRPr="009D3999">
              <w:rPr>
                <w:sz w:val="18"/>
                <w:szCs w:val="18"/>
                <w:vertAlign w:val="superscript"/>
              </w:rPr>
              <w:t>3</w:t>
            </w:r>
          </w:p>
        </w:tc>
        <w:tc>
          <w:tcPr>
            <w:tcW w:w="658" w:type="dxa"/>
            <w:noWrap/>
            <w:vAlign w:val="bottom"/>
            <w:hideMark/>
          </w:tcPr>
          <w:p w14:paraId="0C1DE689" w14:textId="77777777"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7221C2A6" w14:textId="232DD9D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143552F1" w14:textId="310C0F10"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CBBAC1C" w14:textId="36AAA47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26C68FBB"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A84BF71" w14:textId="6B5CEFA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41B128F8" w14:textId="5B32595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51BBD6E8"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14238843" w14:textId="2E305EBF" w:rsidTr="0086762B">
        <w:trPr>
          <w:trHeight w:val="288"/>
        </w:trPr>
        <w:tc>
          <w:tcPr>
            <w:tcW w:w="2263" w:type="dxa"/>
            <w:noWrap/>
            <w:vAlign w:val="center"/>
            <w:hideMark/>
          </w:tcPr>
          <w:p w14:paraId="1DB93528" w14:textId="77777777" w:rsidR="00AC28C1" w:rsidRPr="009D3999" w:rsidRDefault="00AC28C1" w:rsidP="00AC28C1">
            <w:pPr>
              <w:pStyle w:val="TableText"/>
              <w:spacing w:before="34" w:after="34"/>
              <w:jc w:val="left"/>
              <w:rPr>
                <w:sz w:val="18"/>
                <w:szCs w:val="18"/>
              </w:rPr>
            </w:pPr>
            <w:r w:rsidRPr="009D3999">
              <w:rPr>
                <w:sz w:val="18"/>
                <w:szCs w:val="18"/>
              </w:rPr>
              <w:t>Nankeen night-heron</w:t>
            </w:r>
          </w:p>
        </w:tc>
        <w:tc>
          <w:tcPr>
            <w:tcW w:w="658" w:type="dxa"/>
            <w:noWrap/>
            <w:vAlign w:val="bottom"/>
            <w:hideMark/>
          </w:tcPr>
          <w:p w14:paraId="6538FF25" w14:textId="285DB74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56A11072" w14:textId="353C370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C00D5BA" w14:textId="4E8F205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47144B7D" w14:textId="63D7FE72"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70A0CB41"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63A27C70" w14:textId="45B4B77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6B8CD064" w14:textId="230AF48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10AF7E69" w14:textId="76544A64" w:rsidR="00AC28C1" w:rsidRPr="00AC28C1" w:rsidRDefault="00AC28C1" w:rsidP="00AC28C1">
            <w:pPr>
              <w:pStyle w:val="TableText"/>
              <w:spacing w:before="34" w:after="34"/>
              <w:jc w:val="center"/>
              <w:rPr>
                <w:rFonts w:cstheme="minorHAnsi"/>
                <w:sz w:val="18"/>
                <w:szCs w:val="18"/>
              </w:rPr>
            </w:pPr>
          </w:p>
        </w:tc>
      </w:tr>
      <w:tr w:rsidR="00AC28C1" w:rsidRPr="009D3999" w14:paraId="2AC475C3" w14:textId="37913E63" w:rsidTr="0086762B">
        <w:trPr>
          <w:trHeight w:val="288"/>
        </w:trPr>
        <w:tc>
          <w:tcPr>
            <w:tcW w:w="2263" w:type="dxa"/>
            <w:noWrap/>
            <w:vAlign w:val="center"/>
            <w:hideMark/>
          </w:tcPr>
          <w:p w14:paraId="322F369A" w14:textId="77777777" w:rsidR="00AC28C1" w:rsidRPr="009D3999" w:rsidRDefault="00AC28C1" w:rsidP="00AC28C1">
            <w:pPr>
              <w:pStyle w:val="TableText"/>
              <w:spacing w:before="34" w:after="34"/>
              <w:jc w:val="left"/>
              <w:rPr>
                <w:sz w:val="18"/>
                <w:szCs w:val="18"/>
              </w:rPr>
            </w:pPr>
            <w:r w:rsidRPr="009D3999">
              <w:rPr>
                <w:sz w:val="18"/>
                <w:szCs w:val="18"/>
              </w:rPr>
              <w:t>Pacific black duck</w:t>
            </w:r>
          </w:p>
        </w:tc>
        <w:tc>
          <w:tcPr>
            <w:tcW w:w="658" w:type="dxa"/>
            <w:noWrap/>
            <w:vAlign w:val="bottom"/>
            <w:hideMark/>
          </w:tcPr>
          <w:p w14:paraId="584E77A1" w14:textId="71D4D7F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5550327B" w14:textId="6F72F3F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00AD6E1B" w14:textId="7198363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1865B7FC" w14:textId="5BC8789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0" w:type="dxa"/>
            <w:noWrap/>
            <w:vAlign w:val="bottom"/>
            <w:hideMark/>
          </w:tcPr>
          <w:p w14:paraId="114FFE8A"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4E4B7C1" w14:textId="7128BA2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156A517A" w14:textId="6FAB351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5A13374D" w14:textId="08D8BBE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6F8BCE87" w14:textId="2E3D6EEC" w:rsidTr="0086762B">
        <w:trPr>
          <w:trHeight w:val="288"/>
        </w:trPr>
        <w:tc>
          <w:tcPr>
            <w:tcW w:w="2263" w:type="dxa"/>
            <w:noWrap/>
            <w:vAlign w:val="center"/>
            <w:hideMark/>
          </w:tcPr>
          <w:p w14:paraId="4DE67568" w14:textId="77777777" w:rsidR="00AC28C1" w:rsidRPr="009D3999" w:rsidRDefault="00AC28C1" w:rsidP="00AC28C1">
            <w:pPr>
              <w:pStyle w:val="TableText"/>
              <w:spacing w:before="34" w:after="34"/>
              <w:jc w:val="left"/>
              <w:rPr>
                <w:sz w:val="18"/>
                <w:szCs w:val="18"/>
              </w:rPr>
            </w:pPr>
            <w:r w:rsidRPr="009D3999">
              <w:rPr>
                <w:sz w:val="18"/>
                <w:szCs w:val="18"/>
              </w:rPr>
              <w:t>Pied cormorant</w:t>
            </w:r>
          </w:p>
        </w:tc>
        <w:tc>
          <w:tcPr>
            <w:tcW w:w="658" w:type="dxa"/>
            <w:noWrap/>
            <w:vAlign w:val="bottom"/>
            <w:hideMark/>
          </w:tcPr>
          <w:p w14:paraId="1D330022" w14:textId="24E3ECA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4898DAAA" w14:textId="0941B21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2B097C15" w14:textId="59589EE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25EA00AE" w14:textId="77D4209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1D28DEE4"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3FB95D6" w14:textId="78D66FC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25B017BF" w14:textId="558A7317"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05D5276F"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5A313248" w14:textId="5D567CAD" w:rsidTr="0086762B">
        <w:trPr>
          <w:trHeight w:val="288"/>
        </w:trPr>
        <w:tc>
          <w:tcPr>
            <w:tcW w:w="2263" w:type="dxa"/>
            <w:noWrap/>
            <w:vAlign w:val="center"/>
            <w:hideMark/>
          </w:tcPr>
          <w:p w14:paraId="617F1092" w14:textId="77777777" w:rsidR="00AC28C1" w:rsidRPr="009D3999" w:rsidRDefault="00AC28C1" w:rsidP="00AC28C1">
            <w:pPr>
              <w:pStyle w:val="TableText"/>
              <w:spacing w:before="34" w:after="34"/>
              <w:jc w:val="left"/>
              <w:rPr>
                <w:sz w:val="18"/>
                <w:szCs w:val="18"/>
              </w:rPr>
            </w:pPr>
            <w:r w:rsidRPr="009D3999">
              <w:rPr>
                <w:sz w:val="18"/>
                <w:szCs w:val="18"/>
              </w:rPr>
              <w:t>Pink-eared duck</w:t>
            </w:r>
          </w:p>
        </w:tc>
        <w:tc>
          <w:tcPr>
            <w:tcW w:w="658" w:type="dxa"/>
            <w:noWrap/>
            <w:vAlign w:val="bottom"/>
            <w:hideMark/>
          </w:tcPr>
          <w:p w14:paraId="62AB90DF" w14:textId="0AA3A2A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6AE1A110" w14:textId="2B098B3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6CECCBC9" w14:textId="14A937B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5352CA4A" w14:textId="0A718E8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0" w:type="dxa"/>
            <w:noWrap/>
            <w:vAlign w:val="bottom"/>
            <w:hideMark/>
          </w:tcPr>
          <w:p w14:paraId="2A2764DB"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454F595" w14:textId="42D9FE4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0A5E2EAC" w14:textId="3C65BD1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59F9F142" w14:textId="4B1E8E7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1F8E4145" w14:textId="64A946D8" w:rsidTr="0086762B">
        <w:trPr>
          <w:trHeight w:val="288"/>
        </w:trPr>
        <w:tc>
          <w:tcPr>
            <w:tcW w:w="2263" w:type="dxa"/>
            <w:noWrap/>
            <w:vAlign w:val="center"/>
            <w:hideMark/>
          </w:tcPr>
          <w:p w14:paraId="2C62DE08" w14:textId="77777777" w:rsidR="00AC28C1" w:rsidRPr="009D3999" w:rsidRDefault="00AC28C1" w:rsidP="00AC28C1">
            <w:pPr>
              <w:pStyle w:val="TableText"/>
              <w:spacing w:before="34" w:after="34"/>
              <w:jc w:val="left"/>
              <w:rPr>
                <w:sz w:val="18"/>
                <w:szCs w:val="18"/>
              </w:rPr>
            </w:pPr>
            <w:r w:rsidRPr="009D3999">
              <w:rPr>
                <w:sz w:val="18"/>
                <w:szCs w:val="18"/>
              </w:rPr>
              <w:t>Plumed whistling-duck</w:t>
            </w:r>
          </w:p>
        </w:tc>
        <w:tc>
          <w:tcPr>
            <w:tcW w:w="658" w:type="dxa"/>
            <w:noWrap/>
            <w:vAlign w:val="bottom"/>
            <w:hideMark/>
          </w:tcPr>
          <w:p w14:paraId="67ECA5A1" w14:textId="7834A39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7C9B11B0"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640284F9" w14:textId="1674684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4FB41DFF"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4BEF9BCC"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238CAFC"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7CFF247" w14:textId="06E7FEA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4D0FAC74" w14:textId="0D21274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1A529543" w14:textId="6D57ABC4" w:rsidTr="0086762B">
        <w:trPr>
          <w:trHeight w:val="288"/>
        </w:trPr>
        <w:tc>
          <w:tcPr>
            <w:tcW w:w="2263" w:type="dxa"/>
            <w:noWrap/>
            <w:vAlign w:val="center"/>
            <w:hideMark/>
          </w:tcPr>
          <w:p w14:paraId="2F6AC5BD" w14:textId="77777777" w:rsidR="00AC28C1" w:rsidRPr="009D3999" w:rsidRDefault="00AC28C1" w:rsidP="00AC28C1">
            <w:pPr>
              <w:pStyle w:val="TableText"/>
              <w:spacing w:before="34" w:after="34"/>
              <w:jc w:val="left"/>
              <w:rPr>
                <w:sz w:val="18"/>
                <w:szCs w:val="18"/>
              </w:rPr>
            </w:pPr>
            <w:r w:rsidRPr="009D3999">
              <w:rPr>
                <w:sz w:val="18"/>
                <w:szCs w:val="18"/>
              </w:rPr>
              <w:t>Purple swamphen</w:t>
            </w:r>
          </w:p>
        </w:tc>
        <w:tc>
          <w:tcPr>
            <w:tcW w:w="658" w:type="dxa"/>
            <w:noWrap/>
            <w:vAlign w:val="bottom"/>
            <w:hideMark/>
          </w:tcPr>
          <w:p w14:paraId="2E30BD0D" w14:textId="3207E5D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1ED169F3" w14:textId="326B768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62DA5B07" w14:textId="4BB5CC5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6DE30DE2" w14:textId="4080F65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3A9877FC"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63FD325" w14:textId="2E78264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993E8B0" w14:textId="76D9577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57655EEF" w14:textId="350EE3D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2393469B" w14:textId="66F7E3D8" w:rsidTr="0086762B">
        <w:trPr>
          <w:trHeight w:val="288"/>
        </w:trPr>
        <w:tc>
          <w:tcPr>
            <w:tcW w:w="2263" w:type="dxa"/>
            <w:noWrap/>
            <w:vAlign w:val="center"/>
            <w:hideMark/>
          </w:tcPr>
          <w:p w14:paraId="6D34DF56" w14:textId="77777777" w:rsidR="00AC28C1" w:rsidRPr="009D3999" w:rsidRDefault="00AC28C1" w:rsidP="00AC28C1">
            <w:pPr>
              <w:pStyle w:val="TableText"/>
              <w:spacing w:before="34" w:after="34"/>
              <w:jc w:val="left"/>
              <w:rPr>
                <w:sz w:val="18"/>
                <w:szCs w:val="18"/>
              </w:rPr>
            </w:pPr>
            <w:r w:rsidRPr="009D3999">
              <w:rPr>
                <w:sz w:val="18"/>
                <w:szCs w:val="18"/>
              </w:rPr>
              <w:t>Red-backed kingfisher</w:t>
            </w:r>
          </w:p>
        </w:tc>
        <w:tc>
          <w:tcPr>
            <w:tcW w:w="658" w:type="dxa"/>
            <w:noWrap/>
            <w:vAlign w:val="bottom"/>
            <w:hideMark/>
          </w:tcPr>
          <w:p w14:paraId="2068E8B2" w14:textId="17472F8F"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73B3B147" w14:textId="20F837E0"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4FA4EEF9" w14:textId="0664366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05709BCE"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4C15DD0A"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DCDB31A" w14:textId="4D88D321"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75CF0EB" w14:textId="15188989"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4EECBA52"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4D60BE46" w14:textId="6AB4C85C" w:rsidTr="0086762B">
        <w:trPr>
          <w:trHeight w:val="288"/>
        </w:trPr>
        <w:tc>
          <w:tcPr>
            <w:tcW w:w="2263" w:type="dxa"/>
            <w:noWrap/>
            <w:vAlign w:val="center"/>
            <w:hideMark/>
          </w:tcPr>
          <w:p w14:paraId="64087CFA" w14:textId="77777777" w:rsidR="00AC28C1" w:rsidRPr="009D3999" w:rsidRDefault="00AC28C1" w:rsidP="00AC28C1">
            <w:pPr>
              <w:pStyle w:val="TableText"/>
              <w:spacing w:before="34" w:after="34"/>
              <w:jc w:val="left"/>
              <w:rPr>
                <w:sz w:val="18"/>
                <w:szCs w:val="18"/>
              </w:rPr>
            </w:pPr>
            <w:r w:rsidRPr="009D3999">
              <w:rPr>
                <w:sz w:val="18"/>
                <w:szCs w:val="18"/>
              </w:rPr>
              <w:t>Red-capped plover</w:t>
            </w:r>
          </w:p>
        </w:tc>
        <w:tc>
          <w:tcPr>
            <w:tcW w:w="658" w:type="dxa"/>
            <w:noWrap/>
            <w:vAlign w:val="bottom"/>
            <w:hideMark/>
          </w:tcPr>
          <w:p w14:paraId="34AF6667" w14:textId="6960F980"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47F84041" w14:textId="48508E33"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9C5D85B" w14:textId="2C5C429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5609CD42" w14:textId="5E35EDB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511451A4"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38CD34D" w14:textId="40F5D87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1C92F8D5" w14:textId="327F4A3E"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347752D4" w14:textId="584FF8A6" w:rsidR="00AC28C1" w:rsidRPr="00AC28C1" w:rsidRDefault="00AC28C1" w:rsidP="00AC28C1">
            <w:pPr>
              <w:pStyle w:val="TableText"/>
              <w:spacing w:before="34" w:after="34"/>
              <w:jc w:val="center"/>
              <w:rPr>
                <w:rFonts w:cstheme="minorHAnsi"/>
                <w:sz w:val="18"/>
                <w:szCs w:val="18"/>
              </w:rPr>
            </w:pPr>
          </w:p>
        </w:tc>
      </w:tr>
      <w:tr w:rsidR="00AC28C1" w:rsidRPr="009D3999" w14:paraId="0395988D" w14:textId="60B16DF3" w:rsidTr="0086762B">
        <w:trPr>
          <w:trHeight w:val="288"/>
        </w:trPr>
        <w:tc>
          <w:tcPr>
            <w:tcW w:w="2263" w:type="dxa"/>
            <w:noWrap/>
            <w:vAlign w:val="center"/>
            <w:hideMark/>
          </w:tcPr>
          <w:p w14:paraId="1370546E" w14:textId="77777777" w:rsidR="00AC28C1" w:rsidRPr="009D3999" w:rsidRDefault="00AC28C1" w:rsidP="00AC28C1">
            <w:pPr>
              <w:pStyle w:val="TableText"/>
              <w:spacing w:before="34" w:after="34"/>
              <w:jc w:val="left"/>
              <w:rPr>
                <w:sz w:val="18"/>
                <w:szCs w:val="18"/>
              </w:rPr>
            </w:pPr>
            <w:r w:rsidRPr="009D3999">
              <w:rPr>
                <w:sz w:val="18"/>
                <w:szCs w:val="18"/>
              </w:rPr>
              <w:t>Red-kneed dotterel</w:t>
            </w:r>
          </w:p>
        </w:tc>
        <w:tc>
          <w:tcPr>
            <w:tcW w:w="658" w:type="dxa"/>
            <w:noWrap/>
            <w:vAlign w:val="bottom"/>
            <w:hideMark/>
          </w:tcPr>
          <w:p w14:paraId="5763C0FF" w14:textId="7D6982E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28EFE9F4" w14:textId="615EF72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16EEFE06" w14:textId="2D9144F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6993F17C" w14:textId="134ACF4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6BA422EC"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2DCA1C3" w14:textId="43184E0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35366A37" w14:textId="39C7785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11D3E270" w14:textId="3460279A" w:rsidR="00AC28C1" w:rsidRPr="00AC28C1" w:rsidRDefault="00AC28C1" w:rsidP="00AC28C1">
            <w:pPr>
              <w:pStyle w:val="TableText"/>
              <w:spacing w:before="34" w:after="34"/>
              <w:jc w:val="center"/>
              <w:rPr>
                <w:rFonts w:cstheme="minorHAnsi"/>
                <w:sz w:val="18"/>
                <w:szCs w:val="18"/>
              </w:rPr>
            </w:pPr>
          </w:p>
        </w:tc>
      </w:tr>
      <w:tr w:rsidR="00AC28C1" w:rsidRPr="009D3999" w14:paraId="1B6C8C23" w14:textId="08A2B064" w:rsidTr="0086762B">
        <w:trPr>
          <w:trHeight w:val="288"/>
        </w:trPr>
        <w:tc>
          <w:tcPr>
            <w:tcW w:w="2263" w:type="dxa"/>
            <w:noWrap/>
            <w:vAlign w:val="center"/>
            <w:hideMark/>
          </w:tcPr>
          <w:p w14:paraId="1D0A0129" w14:textId="77777777" w:rsidR="00AC28C1" w:rsidRPr="009D3999" w:rsidRDefault="00AC28C1" w:rsidP="00AC28C1">
            <w:pPr>
              <w:pStyle w:val="TableText"/>
              <w:spacing w:before="34" w:after="34"/>
              <w:jc w:val="left"/>
              <w:rPr>
                <w:sz w:val="18"/>
                <w:szCs w:val="18"/>
              </w:rPr>
            </w:pPr>
            <w:r w:rsidRPr="009D3999">
              <w:rPr>
                <w:sz w:val="18"/>
                <w:szCs w:val="18"/>
              </w:rPr>
              <w:t>Red-necked avocet</w:t>
            </w:r>
          </w:p>
        </w:tc>
        <w:tc>
          <w:tcPr>
            <w:tcW w:w="658" w:type="dxa"/>
            <w:noWrap/>
            <w:vAlign w:val="bottom"/>
            <w:hideMark/>
          </w:tcPr>
          <w:p w14:paraId="23DB549E" w14:textId="7EFDC7B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3049F942"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20EC13DF" w14:textId="68E421E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1BC32303" w14:textId="12F68EF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2822EB21"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EA31DF0" w14:textId="17D6611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32C06EEF" w14:textId="50B9EF0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6455ADAA" w14:textId="0812F6B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711ADD6B" w14:textId="45F43B95" w:rsidTr="0086762B">
        <w:trPr>
          <w:trHeight w:val="288"/>
        </w:trPr>
        <w:tc>
          <w:tcPr>
            <w:tcW w:w="2263" w:type="dxa"/>
            <w:noWrap/>
            <w:vAlign w:val="center"/>
            <w:hideMark/>
          </w:tcPr>
          <w:p w14:paraId="2E48CEDE" w14:textId="77777777" w:rsidR="00AC28C1" w:rsidRPr="009D3999" w:rsidRDefault="00AC28C1" w:rsidP="00AC28C1">
            <w:pPr>
              <w:pStyle w:val="TableText"/>
              <w:spacing w:before="34" w:after="34"/>
              <w:jc w:val="left"/>
              <w:rPr>
                <w:sz w:val="18"/>
                <w:szCs w:val="18"/>
              </w:rPr>
            </w:pPr>
            <w:r w:rsidRPr="009D3999">
              <w:rPr>
                <w:sz w:val="18"/>
                <w:szCs w:val="18"/>
              </w:rPr>
              <w:t>Red-necked stint</w:t>
            </w:r>
            <w:r w:rsidRPr="009D3999">
              <w:rPr>
                <w:sz w:val="18"/>
                <w:szCs w:val="18"/>
                <w:vertAlign w:val="superscript"/>
              </w:rPr>
              <w:t>4</w:t>
            </w:r>
          </w:p>
        </w:tc>
        <w:tc>
          <w:tcPr>
            <w:tcW w:w="658" w:type="dxa"/>
            <w:noWrap/>
            <w:vAlign w:val="bottom"/>
            <w:hideMark/>
          </w:tcPr>
          <w:p w14:paraId="3A34DE4F" w14:textId="5A8FC643"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1941575D"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7AC15C61"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6701EE05" w14:textId="58B5D4E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50152E86"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7A6BC6B" w14:textId="70FB6D0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32974ABC" w14:textId="77777777"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459EA164"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041FEAC9" w14:textId="71A24022" w:rsidTr="0086762B">
        <w:trPr>
          <w:trHeight w:val="288"/>
        </w:trPr>
        <w:tc>
          <w:tcPr>
            <w:tcW w:w="2263" w:type="dxa"/>
            <w:noWrap/>
            <w:vAlign w:val="center"/>
            <w:hideMark/>
          </w:tcPr>
          <w:p w14:paraId="2EAD4AE2" w14:textId="77777777" w:rsidR="00AC28C1" w:rsidRPr="009D3999" w:rsidRDefault="00AC28C1" w:rsidP="00AC28C1">
            <w:pPr>
              <w:pStyle w:val="TableText"/>
              <w:spacing w:before="34" w:after="34"/>
              <w:jc w:val="left"/>
              <w:rPr>
                <w:sz w:val="18"/>
                <w:szCs w:val="18"/>
              </w:rPr>
            </w:pPr>
            <w:r w:rsidRPr="009D3999">
              <w:rPr>
                <w:sz w:val="18"/>
                <w:szCs w:val="18"/>
              </w:rPr>
              <w:t>Royal spoonbill</w:t>
            </w:r>
          </w:p>
        </w:tc>
        <w:tc>
          <w:tcPr>
            <w:tcW w:w="658" w:type="dxa"/>
            <w:noWrap/>
            <w:vAlign w:val="bottom"/>
            <w:hideMark/>
          </w:tcPr>
          <w:p w14:paraId="491E8110" w14:textId="4FB3B18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324A2F29" w14:textId="392DD42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63000465" w14:textId="3615644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12B581FE" w14:textId="4EA6F0D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5848A4F2"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5ECB02D" w14:textId="7571EDB9"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142FAD81" w14:textId="279F10E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78834B23" w14:textId="24BFBC4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42EFF1D2" w14:textId="5FE68868" w:rsidTr="0086762B">
        <w:trPr>
          <w:trHeight w:val="288"/>
        </w:trPr>
        <w:tc>
          <w:tcPr>
            <w:tcW w:w="2263" w:type="dxa"/>
            <w:noWrap/>
            <w:vAlign w:val="center"/>
            <w:hideMark/>
          </w:tcPr>
          <w:p w14:paraId="577EC7FB" w14:textId="77777777" w:rsidR="00AC28C1" w:rsidRPr="009D3999" w:rsidRDefault="00AC28C1" w:rsidP="00AC28C1">
            <w:pPr>
              <w:pStyle w:val="TableText"/>
              <w:spacing w:before="34" w:after="34"/>
              <w:jc w:val="left"/>
              <w:rPr>
                <w:sz w:val="18"/>
                <w:szCs w:val="18"/>
              </w:rPr>
            </w:pPr>
            <w:r w:rsidRPr="009D3999">
              <w:rPr>
                <w:sz w:val="18"/>
                <w:szCs w:val="18"/>
              </w:rPr>
              <w:t>Sacred kingfisher</w:t>
            </w:r>
          </w:p>
        </w:tc>
        <w:tc>
          <w:tcPr>
            <w:tcW w:w="658" w:type="dxa"/>
            <w:noWrap/>
            <w:vAlign w:val="bottom"/>
            <w:hideMark/>
          </w:tcPr>
          <w:p w14:paraId="35CAD368" w14:textId="6AA7979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411D13D9" w14:textId="79A28C8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138F4839" w14:textId="6BF4F92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7AD264C2" w14:textId="3612EDB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74704D3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34E9EEE" w14:textId="4DBE556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4A33DE9C" w14:textId="1D06C9F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2A0BE004" w14:textId="287E8D3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58C33E76" w14:textId="249DB1F3" w:rsidTr="0086762B">
        <w:trPr>
          <w:trHeight w:val="288"/>
        </w:trPr>
        <w:tc>
          <w:tcPr>
            <w:tcW w:w="2263" w:type="dxa"/>
            <w:noWrap/>
            <w:vAlign w:val="center"/>
            <w:hideMark/>
          </w:tcPr>
          <w:p w14:paraId="0A1CD564" w14:textId="77777777" w:rsidR="00AC28C1" w:rsidRPr="009D3999" w:rsidRDefault="00AC28C1" w:rsidP="00AC28C1">
            <w:pPr>
              <w:pStyle w:val="TableText"/>
              <w:spacing w:before="34" w:after="34"/>
              <w:jc w:val="left"/>
              <w:rPr>
                <w:sz w:val="18"/>
                <w:szCs w:val="18"/>
              </w:rPr>
            </w:pPr>
            <w:r w:rsidRPr="009D3999">
              <w:rPr>
                <w:sz w:val="18"/>
                <w:szCs w:val="18"/>
              </w:rPr>
              <w:t>Sharp-tailed sandpiper</w:t>
            </w:r>
            <w:r w:rsidRPr="009D3999">
              <w:rPr>
                <w:sz w:val="18"/>
                <w:szCs w:val="18"/>
                <w:vertAlign w:val="superscript"/>
              </w:rPr>
              <w:t>4</w:t>
            </w:r>
          </w:p>
        </w:tc>
        <w:tc>
          <w:tcPr>
            <w:tcW w:w="658" w:type="dxa"/>
            <w:noWrap/>
            <w:vAlign w:val="bottom"/>
            <w:hideMark/>
          </w:tcPr>
          <w:p w14:paraId="0F33177A" w14:textId="105F1A0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36185500" w14:textId="2B76E181"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E81A4E2" w14:textId="0AB5CC9C"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E9F61AC" w14:textId="7B773FB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3372C8B8"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58B0E63" w14:textId="0885721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52B3DA1C" w14:textId="47FDB841"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vAlign w:val="bottom"/>
          </w:tcPr>
          <w:p w14:paraId="50C08F78"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2770E63C" w14:textId="064CC06B" w:rsidTr="0086762B">
        <w:trPr>
          <w:trHeight w:val="288"/>
        </w:trPr>
        <w:tc>
          <w:tcPr>
            <w:tcW w:w="2263" w:type="dxa"/>
            <w:noWrap/>
            <w:vAlign w:val="center"/>
            <w:hideMark/>
          </w:tcPr>
          <w:p w14:paraId="554009FC" w14:textId="77777777" w:rsidR="00AC28C1" w:rsidRPr="009D3999" w:rsidRDefault="00AC28C1" w:rsidP="00AC28C1">
            <w:pPr>
              <w:pStyle w:val="TableText"/>
              <w:spacing w:before="34" w:after="34"/>
              <w:jc w:val="left"/>
              <w:rPr>
                <w:sz w:val="18"/>
                <w:szCs w:val="18"/>
              </w:rPr>
            </w:pPr>
            <w:r w:rsidRPr="009D3999">
              <w:rPr>
                <w:sz w:val="18"/>
                <w:szCs w:val="18"/>
              </w:rPr>
              <w:t>Silver gull</w:t>
            </w:r>
          </w:p>
        </w:tc>
        <w:tc>
          <w:tcPr>
            <w:tcW w:w="658" w:type="dxa"/>
            <w:noWrap/>
            <w:vAlign w:val="bottom"/>
            <w:hideMark/>
          </w:tcPr>
          <w:p w14:paraId="14CBEF94" w14:textId="6B926D21"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6EB2AADF" w14:textId="6B7181D2"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752305C" w14:textId="7C8E58C9"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716234D" w14:textId="69D2C5F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7754E755"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F3BA816" w14:textId="68E86AC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EABFF5F" w14:textId="478A32D3"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497E89D5" w14:textId="150107C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6C2C3C14" w14:textId="167A9CBA" w:rsidTr="0086762B">
        <w:trPr>
          <w:trHeight w:val="288"/>
        </w:trPr>
        <w:tc>
          <w:tcPr>
            <w:tcW w:w="2263" w:type="dxa"/>
            <w:noWrap/>
            <w:vAlign w:val="center"/>
            <w:hideMark/>
          </w:tcPr>
          <w:p w14:paraId="313D560D" w14:textId="77777777" w:rsidR="00AC28C1" w:rsidRPr="009D3999" w:rsidRDefault="00AC28C1" w:rsidP="00AC28C1">
            <w:pPr>
              <w:pStyle w:val="TableText"/>
              <w:spacing w:before="34" w:after="34"/>
              <w:jc w:val="left"/>
              <w:rPr>
                <w:sz w:val="18"/>
                <w:szCs w:val="18"/>
              </w:rPr>
            </w:pPr>
            <w:r w:rsidRPr="009D3999">
              <w:rPr>
                <w:sz w:val="18"/>
                <w:szCs w:val="18"/>
              </w:rPr>
              <w:t>Spotless crake</w:t>
            </w:r>
          </w:p>
        </w:tc>
        <w:tc>
          <w:tcPr>
            <w:tcW w:w="658" w:type="dxa"/>
            <w:noWrap/>
            <w:vAlign w:val="bottom"/>
            <w:hideMark/>
          </w:tcPr>
          <w:p w14:paraId="191B0ACA" w14:textId="2716A0F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3D79A799" w14:textId="2A2AADCD"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7F1F659B" w14:textId="425A6B89"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289E105" w14:textId="21DC4D59"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2E8A6472"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E3C24FC" w14:textId="1B901C5C"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34639A89" w14:textId="029CC4C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78DB5812"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5997BAB9" w14:textId="11CE95D7" w:rsidTr="0086762B">
        <w:trPr>
          <w:trHeight w:val="288"/>
        </w:trPr>
        <w:tc>
          <w:tcPr>
            <w:tcW w:w="2263" w:type="dxa"/>
            <w:noWrap/>
            <w:vAlign w:val="center"/>
            <w:hideMark/>
          </w:tcPr>
          <w:p w14:paraId="7809C1F3" w14:textId="77777777" w:rsidR="00AC28C1" w:rsidRPr="009D3999" w:rsidRDefault="00AC28C1" w:rsidP="00AC28C1">
            <w:pPr>
              <w:pStyle w:val="TableText"/>
              <w:spacing w:before="34" w:after="34"/>
              <w:jc w:val="left"/>
              <w:rPr>
                <w:sz w:val="18"/>
                <w:szCs w:val="18"/>
              </w:rPr>
            </w:pPr>
            <w:r w:rsidRPr="009D3999">
              <w:rPr>
                <w:sz w:val="18"/>
                <w:szCs w:val="18"/>
              </w:rPr>
              <w:t>Straw-necked ibis</w:t>
            </w:r>
          </w:p>
        </w:tc>
        <w:tc>
          <w:tcPr>
            <w:tcW w:w="658" w:type="dxa"/>
            <w:noWrap/>
            <w:vAlign w:val="bottom"/>
            <w:hideMark/>
          </w:tcPr>
          <w:p w14:paraId="29627CB1" w14:textId="4B72D6C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42565E0E" w14:textId="0F1A2A0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06630B11" w14:textId="0C83CE6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20AC45B2" w14:textId="0CA9362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0BFA9230"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26C6EAB8" w14:textId="503098D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38275FEC" w14:textId="783C706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3D5710C7" w14:textId="2FAFC7F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10FD68B6" w14:textId="502B7A8F" w:rsidTr="0086762B">
        <w:trPr>
          <w:trHeight w:val="288"/>
        </w:trPr>
        <w:tc>
          <w:tcPr>
            <w:tcW w:w="2263" w:type="dxa"/>
            <w:noWrap/>
            <w:vAlign w:val="center"/>
            <w:hideMark/>
          </w:tcPr>
          <w:p w14:paraId="4FF91C16" w14:textId="77777777" w:rsidR="00AC28C1" w:rsidRPr="009D3999" w:rsidRDefault="00AC28C1" w:rsidP="00AC28C1">
            <w:pPr>
              <w:pStyle w:val="TableText"/>
              <w:spacing w:before="34" w:after="34"/>
              <w:jc w:val="left"/>
              <w:rPr>
                <w:sz w:val="18"/>
                <w:szCs w:val="18"/>
              </w:rPr>
            </w:pPr>
            <w:r w:rsidRPr="009D3999">
              <w:rPr>
                <w:sz w:val="18"/>
                <w:szCs w:val="18"/>
              </w:rPr>
              <w:t>Swamp harrier</w:t>
            </w:r>
          </w:p>
        </w:tc>
        <w:tc>
          <w:tcPr>
            <w:tcW w:w="658" w:type="dxa"/>
            <w:noWrap/>
            <w:vAlign w:val="bottom"/>
            <w:hideMark/>
          </w:tcPr>
          <w:p w14:paraId="22B75162" w14:textId="2E8D1D3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6DB9EAD3" w14:textId="76A6AB1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107292C5" w14:textId="72FE383E"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6755B9F" w14:textId="1DC086D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2F48A440"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0D1FBA7" w14:textId="7E023B6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noWrap/>
            <w:vAlign w:val="bottom"/>
            <w:hideMark/>
          </w:tcPr>
          <w:p w14:paraId="62AFE552" w14:textId="64C197D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2F0998BE" w14:textId="71EB1939" w:rsidR="00AC28C1" w:rsidRPr="00AC28C1" w:rsidRDefault="00AC28C1" w:rsidP="00AC28C1">
            <w:pPr>
              <w:pStyle w:val="TableText"/>
              <w:spacing w:before="34" w:after="34"/>
              <w:jc w:val="center"/>
              <w:rPr>
                <w:rFonts w:cstheme="minorHAnsi"/>
                <w:sz w:val="18"/>
                <w:szCs w:val="18"/>
              </w:rPr>
            </w:pPr>
          </w:p>
        </w:tc>
      </w:tr>
      <w:tr w:rsidR="00AC28C1" w:rsidRPr="009D3999" w14:paraId="62D54EB3" w14:textId="1E356DDE" w:rsidTr="0086762B">
        <w:trPr>
          <w:trHeight w:val="288"/>
        </w:trPr>
        <w:tc>
          <w:tcPr>
            <w:tcW w:w="2263" w:type="dxa"/>
            <w:noWrap/>
            <w:vAlign w:val="center"/>
            <w:hideMark/>
          </w:tcPr>
          <w:p w14:paraId="64A6D380" w14:textId="77777777" w:rsidR="00AC28C1" w:rsidRPr="009D3999" w:rsidRDefault="00AC28C1" w:rsidP="00AC28C1">
            <w:pPr>
              <w:pStyle w:val="TableText"/>
              <w:spacing w:before="34" w:after="34"/>
              <w:jc w:val="left"/>
              <w:rPr>
                <w:sz w:val="18"/>
                <w:szCs w:val="18"/>
              </w:rPr>
            </w:pPr>
            <w:r w:rsidRPr="009D3999">
              <w:rPr>
                <w:sz w:val="18"/>
                <w:szCs w:val="18"/>
              </w:rPr>
              <w:t>Tawny grassbird</w:t>
            </w:r>
          </w:p>
        </w:tc>
        <w:tc>
          <w:tcPr>
            <w:tcW w:w="658" w:type="dxa"/>
            <w:noWrap/>
            <w:vAlign w:val="bottom"/>
            <w:hideMark/>
          </w:tcPr>
          <w:p w14:paraId="6F0CB6FB" w14:textId="4F53B65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1" w:type="dxa"/>
            <w:noWrap/>
            <w:vAlign w:val="bottom"/>
            <w:hideMark/>
          </w:tcPr>
          <w:p w14:paraId="55D4A116" w14:textId="5986F408"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5934A407" w14:textId="294CBB3D"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538594FB" w14:textId="7FB7CEF3"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46B1455D"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9BED502"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48FE677F" w14:textId="7DEAC3C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992" w:type="dxa"/>
            <w:vAlign w:val="bottom"/>
          </w:tcPr>
          <w:p w14:paraId="02C4A403" w14:textId="32661B2A" w:rsidR="00AC28C1" w:rsidRPr="00AC28C1" w:rsidRDefault="00AC28C1" w:rsidP="00AC28C1">
            <w:pPr>
              <w:pStyle w:val="TableText"/>
              <w:spacing w:before="34" w:after="34"/>
              <w:jc w:val="center"/>
              <w:rPr>
                <w:rFonts w:cstheme="minorHAnsi"/>
                <w:sz w:val="18"/>
                <w:szCs w:val="18"/>
              </w:rPr>
            </w:pPr>
          </w:p>
        </w:tc>
      </w:tr>
      <w:tr w:rsidR="00AC28C1" w:rsidRPr="009D3999" w14:paraId="02F6B9AF" w14:textId="4CD4A9B5" w:rsidTr="0086762B">
        <w:trPr>
          <w:trHeight w:val="288"/>
        </w:trPr>
        <w:tc>
          <w:tcPr>
            <w:tcW w:w="2263" w:type="dxa"/>
            <w:noWrap/>
            <w:vAlign w:val="center"/>
            <w:hideMark/>
          </w:tcPr>
          <w:p w14:paraId="2C390185" w14:textId="77777777" w:rsidR="00AC28C1" w:rsidRPr="009D3999" w:rsidRDefault="00AC28C1" w:rsidP="00AC28C1">
            <w:pPr>
              <w:pStyle w:val="TableText"/>
              <w:spacing w:before="34" w:after="34"/>
              <w:jc w:val="left"/>
              <w:rPr>
                <w:sz w:val="18"/>
                <w:szCs w:val="18"/>
              </w:rPr>
            </w:pPr>
            <w:r w:rsidRPr="009D3999">
              <w:rPr>
                <w:sz w:val="18"/>
                <w:szCs w:val="18"/>
              </w:rPr>
              <w:t>Wandering whistling-duck</w:t>
            </w:r>
          </w:p>
        </w:tc>
        <w:tc>
          <w:tcPr>
            <w:tcW w:w="658" w:type="dxa"/>
            <w:noWrap/>
            <w:vAlign w:val="bottom"/>
            <w:hideMark/>
          </w:tcPr>
          <w:p w14:paraId="21FC12A6" w14:textId="122CDAA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5E644125"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47241649" w14:textId="5DCBE0B9"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4E77D34C" w14:textId="77777777"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65F1F036"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D992D26"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4865C300" w14:textId="77777777"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157F5B74" w14:textId="77777777" w:rsidR="00AC28C1" w:rsidRPr="00AC28C1" w:rsidRDefault="00AC28C1" w:rsidP="00AC28C1">
            <w:pPr>
              <w:pStyle w:val="TableText"/>
              <w:spacing w:before="34" w:after="34"/>
              <w:jc w:val="center"/>
              <w:rPr>
                <w:rFonts w:cstheme="minorHAnsi"/>
                <w:sz w:val="18"/>
                <w:szCs w:val="18"/>
              </w:rPr>
            </w:pPr>
          </w:p>
        </w:tc>
      </w:tr>
      <w:tr w:rsidR="00AC28C1" w:rsidRPr="009D3999" w14:paraId="5442052C" w14:textId="51E41B53" w:rsidTr="0086762B">
        <w:trPr>
          <w:trHeight w:val="288"/>
        </w:trPr>
        <w:tc>
          <w:tcPr>
            <w:tcW w:w="2263" w:type="dxa"/>
            <w:noWrap/>
            <w:vAlign w:val="center"/>
            <w:hideMark/>
          </w:tcPr>
          <w:p w14:paraId="4E3E2A84" w14:textId="77777777" w:rsidR="00AC28C1" w:rsidRPr="009D3999" w:rsidRDefault="00AC28C1" w:rsidP="00AC28C1">
            <w:pPr>
              <w:pStyle w:val="TableText"/>
              <w:spacing w:before="34" w:after="34"/>
              <w:jc w:val="left"/>
              <w:rPr>
                <w:sz w:val="18"/>
                <w:szCs w:val="18"/>
              </w:rPr>
            </w:pPr>
            <w:r w:rsidRPr="009D3999">
              <w:rPr>
                <w:sz w:val="18"/>
                <w:szCs w:val="18"/>
              </w:rPr>
              <w:t>Whiskered tern</w:t>
            </w:r>
          </w:p>
        </w:tc>
        <w:tc>
          <w:tcPr>
            <w:tcW w:w="658" w:type="dxa"/>
            <w:noWrap/>
            <w:vAlign w:val="bottom"/>
            <w:hideMark/>
          </w:tcPr>
          <w:p w14:paraId="41F1EFC9" w14:textId="717906A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7988B6BA" w14:textId="4B02032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CD6ED11" w14:textId="4E696FF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709" w:type="dxa"/>
            <w:noWrap/>
            <w:vAlign w:val="bottom"/>
            <w:hideMark/>
          </w:tcPr>
          <w:p w14:paraId="2C516371" w14:textId="3DF8FA2C" w:rsidR="00AC28C1" w:rsidRPr="00AC28C1" w:rsidRDefault="00AC28C1" w:rsidP="00AC28C1">
            <w:pPr>
              <w:pStyle w:val="TableText"/>
              <w:spacing w:before="34" w:after="34"/>
              <w:jc w:val="center"/>
              <w:rPr>
                <w:rFonts w:cstheme="minorHAnsi"/>
                <w:sz w:val="18"/>
                <w:szCs w:val="18"/>
              </w:rPr>
            </w:pPr>
          </w:p>
        </w:tc>
        <w:tc>
          <w:tcPr>
            <w:tcW w:w="850" w:type="dxa"/>
            <w:noWrap/>
            <w:vAlign w:val="bottom"/>
            <w:hideMark/>
          </w:tcPr>
          <w:p w14:paraId="4960BDB7"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F5B0341" w14:textId="13A2409B"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01988C10" w14:textId="52952CE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36F9231C" w14:textId="3FE7CB3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4E6EFABD" w14:textId="0EC4A87D" w:rsidTr="0086762B">
        <w:trPr>
          <w:trHeight w:val="288"/>
        </w:trPr>
        <w:tc>
          <w:tcPr>
            <w:tcW w:w="2263" w:type="dxa"/>
            <w:noWrap/>
            <w:vAlign w:val="center"/>
            <w:hideMark/>
          </w:tcPr>
          <w:p w14:paraId="03CD4E25" w14:textId="77777777" w:rsidR="00AC28C1" w:rsidRPr="009D3999" w:rsidRDefault="00AC28C1" w:rsidP="00AC28C1">
            <w:pPr>
              <w:pStyle w:val="TableText"/>
              <w:spacing w:before="34" w:after="34"/>
              <w:jc w:val="left"/>
              <w:rPr>
                <w:sz w:val="18"/>
                <w:szCs w:val="18"/>
              </w:rPr>
            </w:pPr>
            <w:r w:rsidRPr="009D3999">
              <w:rPr>
                <w:sz w:val="18"/>
                <w:szCs w:val="18"/>
              </w:rPr>
              <w:t>White-bellied sea-eagle</w:t>
            </w:r>
          </w:p>
        </w:tc>
        <w:tc>
          <w:tcPr>
            <w:tcW w:w="658" w:type="dxa"/>
            <w:noWrap/>
            <w:vAlign w:val="bottom"/>
            <w:hideMark/>
          </w:tcPr>
          <w:p w14:paraId="763B8242" w14:textId="7FF3661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1" w:type="dxa"/>
            <w:noWrap/>
            <w:vAlign w:val="bottom"/>
            <w:hideMark/>
          </w:tcPr>
          <w:p w14:paraId="64010D3E" w14:textId="21E9D14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1765F9B0" w14:textId="285844B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3E289992" w14:textId="7BDB497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36985E91"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E70A311" w14:textId="3B07BCE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122C741B" w14:textId="545C1B6C"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2980898B" w14:textId="6C94E68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01637BE9" w14:textId="432973EF" w:rsidTr="0086762B">
        <w:trPr>
          <w:trHeight w:val="288"/>
        </w:trPr>
        <w:tc>
          <w:tcPr>
            <w:tcW w:w="2263" w:type="dxa"/>
            <w:noWrap/>
            <w:vAlign w:val="center"/>
            <w:hideMark/>
          </w:tcPr>
          <w:p w14:paraId="1295F0B7" w14:textId="77777777" w:rsidR="00AC28C1" w:rsidRPr="009D3999" w:rsidRDefault="00AC28C1" w:rsidP="00AC28C1">
            <w:pPr>
              <w:pStyle w:val="TableText"/>
              <w:spacing w:before="34" w:after="34"/>
              <w:jc w:val="left"/>
              <w:rPr>
                <w:sz w:val="18"/>
                <w:szCs w:val="18"/>
              </w:rPr>
            </w:pPr>
            <w:r w:rsidRPr="009D3999">
              <w:rPr>
                <w:sz w:val="18"/>
                <w:szCs w:val="18"/>
              </w:rPr>
              <w:t>White-faced heron</w:t>
            </w:r>
          </w:p>
        </w:tc>
        <w:tc>
          <w:tcPr>
            <w:tcW w:w="658" w:type="dxa"/>
            <w:noWrap/>
            <w:vAlign w:val="bottom"/>
            <w:hideMark/>
          </w:tcPr>
          <w:p w14:paraId="1D405DF8" w14:textId="327B0FC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4961C37E" w14:textId="3618A2F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noWrap/>
            <w:vAlign w:val="bottom"/>
            <w:hideMark/>
          </w:tcPr>
          <w:p w14:paraId="46958ECB" w14:textId="7A24B3BD"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7293C94D" w14:textId="248B651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2A9E7AB9"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1CD6C67A" w14:textId="67363C6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768903CB" w14:textId="6F8FC960"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28517AE2" w14:textId="37CE3DBE"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1EA632A8" w14:textId="58E3E885" w:rsidTr="0086762B">
        <w:trPr>
          <w:trHeight w:val="288"/>
        </w:trPr>
        <w:tc>
          <w:tcPr>
            <w:tcW w:w="2263" w:type="dxa"/>
            <w:noWrap/>
            <w:vAlign w:val="center"/>
            <w:hideMark/>
          </w:tcPr>
          <w:p w14:paraId="6095422E" w14:textId="77777777" w:rsidR="00AC28C1" w:rsidRPr="009D3999" w:rsidRDefault="00AC28C1" w:rsidP="00AC28C1">
            <w:pPr>
              <w:pStyle w:val="TableText"/>
              <w:spacing w:before="34" w:after="34"/>
              <w:jc w:val="left"/>
              <w:rPr>
                <w:sz w:val="18"/>
                <w:szCs w:val="18"/>
              </w:rPr>
            </w:pPr>
            <w:r w:rsidRPr="009D3999">
              <w:rPr>
                <w:sz w:val="18"/>
                <w:szCs w:val="18"/>
              </w:rPr>
              <w:t>White-necked heron</w:t>
            </w:r>
          </w:p>
        </w:tc>
        <w:tc>
          <w:tcPr>
            <w:tcW w:w="658" w:type="dxa"/>
            <w:noWrap/>
            <w:vAlign w:val="bottom"/>
            <w:hideMark/>
          </w:tcPr>
          <w:p w14:paraId="5918C2D1" w14:textId="7E236F9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25F6A4A5" w14:textId="307C342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021703D2" w14:textId="27EA207A"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47FA3368" w14:textId="21C5346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6492E563"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276F82E" w14:textId="7BB5463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591BE828" w14:textId="745447F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3A5C2DE7" w14:textId="60596C07"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r w:rsidR="00AC28C1" w:rsidRPr="009D3999" w14:paraId="523B5660" w14:textId="7D59CCDB" w:rsidTr="0086762B">
        <w:trPr>
          <w:trHeight w:val="288"/>
        </w:trPr>
        <w:tc>
          <w:tcPr>
            <w:tcW w:w="2263" w:type="dxa"/>
            <w:noWrap/>
            <w:vAlign w:val="center"/>
            <w:hideMark/>
          </w:tcPr>
          <w:p w14:paraId="68F20EA0" w14:textId="77777777" w:rsidR="00AC28C1" w:rsidRPr="009D3999" w:rsidRDefault="00AC28C1" w:rsidP="00AC28C1">
            <w:pPr>
              <w:pStyle w:val="TableText"/>
              <w:spacing w:before="34" w:after="34"/>
              <w:jc w:val="left"/>
              <w:rPr>
                <w:sz w:val="18"/>
                <w:szCs w:val="18"/>
              </w:rPr>
            </w:pPr>
            <w:r w:rsidRPr="009D3999">
              <w:rPr>
                <w:sz w:val="18"/>
                <w:szCs w:val="18"/>
              </w:rPr>
              <w:t>Wood sandpiper</w:t>
            </w:r>
            <w:r w:rsidRPr="009D3999">
              <w:rPr>
                <w:sz w:val="18"/>
                <w:szCs w:val="18"/>
                <w:vertAlign w:val="superscript"/>
              </w:rPr>
              <w:t>4</w:t>
            </w:r>
          </w:p>
        </w:tc>
        <w:tc>
          <w:tcPr>
            <w:tcW w:w="658" w:type="dxa"/>
            <w:noWrap/>
            <w:vAlign w:val="bottom"/>
            <w:hideMark/>
          </w:tcPr>
          <w:p w14:paraId="292807CA" w14:textId="61922348" w:rsidR="00AC28C1" w:rsidRPr="00AC28C1" w:rsidRDefault="00AC28C1" w:rsidP="00AC28C1">
            <w:pPr>
              <w:pStyle w:val="TableText"/>
              <w:spacing w:before="34" w:after="34"/>
              <w:jc w:val="center"/>
              <w:rPr>
                <w:rFonts w:cstheme="minorHAnsi"/>
                <w:sz w:val="18"/>
                <w:szCs w:val="18"/>
              </w:rPr>
            </w:pPr>
          </w:p>
        </w:tc>
        <w:tc>
          <w:tcPr>
            <w:tcW w:w="851" w:type="dxa"/>
            <w:noWrap/>
            <w:vAlign w:val="bottom"/>
            <w:hideMark/>
          </w:tcPr>
          <w:p w14:paraId="7FBF86ED" w14:textId="3E6059B9"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71A83B4A" w14:textId="7F3E39F2"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709" w:type="dxa"/>
            <w:noWrap/>
            <w:vAlign w:val="bottom"/>
            <w:hideMark/>
          </w:tcPr>
          <w:p w14:paraId="5DF77633" w14:textId="284CE4AF"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c>
          <w:tcPr>
            <w:tcW w:w="850" w:type="dxa"/>
            <w:noWrap/>
            <w:vAlign w:val="bottom"/>
            <w:hideMark/>
          </w:tcPr>
          <w:p w14:paraId="797E6727"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01484134" w14:textId="77777777" w:rsidR="00AC28C1" w:rsidRPr="00AC28C1" w:rsidRDefault="00AC28C1" w:rsidP="00AC28C1">
            <w:pPr>
              <w:pStyle w:val="TableText"/>
              <w:spacing w:before="34" w:after="34"/>
              <w:jc w:val="center"/>
              <w:rPr>
                <w:rFonts w:cstheme="minorHAnsi"/>
                <w:sz w:val="18"/>
                <w:szCs w:val="18"/>
              </w:rPr>
            </w:pPr>
          </w:p>
        </w:tc>
        <w:tc>
          <w:tcPr>
            <w:tcW w:w="992" w:type="dxa"/>
            <w:noWrap/>
            <w:vAlign w:val="bottom"/>
            <w:hideMark/>
          </w:tcPr>
          <w:p w14:paraId="4BFA0915" w14:textId="28EDE58B" w:rsidR="00AC28C1" w:rsidRPr="00AC28C1" w:rsidRDefault="00AC28C1" w:rsidP="00AC28C1">
            <w:pPr>
              <w:pStyle w:val="TableText"/>
              <w:spacing w:before="34" w:after="34"/>
              <w:jc w:val="center"/>
              <w:rPr>
                <w:rFonts w:cstheme="minorHAnsi"/>
                <w:sz w:val="18"/>
                <w:szCs w:val="18"/>
              </w:rPr>
            </w:pPr>
          </w:p>
        </w:tc>
        <w:tc>
          <w:tcPr>
            <w:tcW w:w="992" w:type="dxa"/>
            <w:vAlign w:val="bottom"/>
          </w:tcPr>
          <w:p w14:paraId="7914FADF" w14:textId="498BC26A" w:rsidR="00AC28C1" w:rsidRPr="00AC28C1" w:rsidRDefault="00AC28C1" w:rsidP="00AC28C1">
            <w:pPr>
              <w:pStyle w:val="TableText"/>
              <w:spacing w:before="34" w:after="34"/>
              <w:jc w:val="center"/>
              <w:rPr>
                <w:rFonts w:cstheme="minorHAnsi"/>
                <w:sz w:val="18"/>
                <w:szCs w:val="18"/>
              </w:rPr>
            </w:pPr>
          </w:p>
        </w:tc>
      </w:tr>
      <w:tr w:rsidR="00AC28C1" w:rsidRPr="009D3999" w14:paraId="1297400A" w14:textId="34E92D08" w:rsidTr="0086762B">
        <w:trPr>
          <w:trHeight w:val="288"/>
        </w:trPr>
        <w:tc>
          <w:tcPr>
            <w:tcW w:w="2263" w:type="dxa"/>
            <w:noWrap/>
            <w:vAlign w:val="center"/>
            <w:hideMark/>
          </w:tcPr>
          <w:p w14:paraId="496D8DD2" w14:textId="77777777" w:rsidR="00AC28C1" w:rsidRPr="009D3999" w:rsidRDefault="00AC28C1" w:rsidP="00AC28C1">
            <w:pPr>
              <w:pStyle w:val="TableText"/>
              <w:spacing w:before="34" w:after="34"/>
              <w:jc w:val="left"/>
              <w:rPr>
                <w:sz w:val="18"/>
                <w:szCs w:val="18"/>
              </w:rPr>
            </w:pPr>
            <w:r w:rsidRPr="009D3999">
              <w:rPr>
                <w:sz w:val="18"/>
                <w:szCs w:val="18"/>
              </w:rPr>
              <w:t>Yellow-billed spoonbill</w:t>
            </w:r>
          </w:p>
        </w:tc>
        <w:tc>
          <w:tcPr>
            <w:tcW w:w="658" w:type="dxa"/>
            <w:noWrap/>
            <w:vAlign w:val="bottom"/>
            <w:hideMark/>
          </w:tcPr>
          <w:p w14:paraId="0AE68F2E" w14:textId="6187BB9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851" w:type="dxa"/>
            <w:noWrap/>
            <w:vAlign w:val="bottom"/>
            <w:hideMark/>
          </w:tcPr>
          <w:p w14:paraId="4A0F7BAD" w14:textId="199C817B"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4F087CE1" w14:textId="7A55FC05"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709" w:type="dxa"/>
            <w:noWrap/>
            <w:vAlign w:val="bottom"/>
            <w:hideMark/>
          </w:tcPr>
          <w:p w14:paraId="13ABA632" w14:textId="06464BB4"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850" w:type="dxa"/>
            <w:noWrap/>
            <w:vAlign w:val="bottom"/>
            <w:hideMark/>
          </w:tcPr>
          <w:p w14:paraId="3B139991" w14:textId="77777777" w:rsidR="00AC28C1" w:rsidRPr="00AC28C1" w:rsidRDefault="00AC28C1" w:rsidP="00AC28C1">
            <w:pPr>
              <w:pStyle w:val="TableText"/>
              <w:spacing w:before="34" w:after="34"/>
              <w:jc w:val="center"/>
              <w:rPr>
                <w:rFonts w:cstheme="minorHAnsi"/>
                <w:sz w:val="18"/>
                <w:szCs w:val="18"/>
              </w:rPr>
            </w:pPr>
          </w:p>
        </w:tc>
        <w:tc>
          <w:tcPr>
            <w:tcW w:w="709" w:type="dxa"/>
            <w:noWrap/>
            <w:vAlign w:val="bottom"/>
            <w:hideMark/>
          </w:tcPr>
          <w:p w14:paraId="79F71B80" w14:textId="22312686"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2</w:t>
            </w:r>
          </w:p>
        </w:tc>
        <w:tc>
          <w:tcPr>
            <w:tcW w:w="992" w:type="dxa"/>
            <w:noWrap/>
            <w:vAlign w:val="bottom"/>
            <w:hideMark/>
          </w:tcPr>
          <w:p w14:paraId="17E6F6D0" w14:textId="50E59BF8"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3</w:t>
            </w:r>
          </w:p>
        </w:tc>
        <w:tc>
          <w:tcPr>
            <w:tcW w:w="992" w:type="dxa"/>
            <w:vAlign w:val="bottom"/>
          </w:tcPr>
          <w:p w14:paraId="707154A9" w14:textId="149A96F9" w:rsidR="00AC28C1" w:rsidRPr="00AC28C1" w:rsidRDefault="00AC28C1" w:rsidP="00AC28C1">
            <w:pPr>
              <w:pStyle w:val="TableText"/>
              <w:spacing w:before="34" w:after="34"/>
              <w:jc w:val="center"/>
              <w:rPr>
                <w:rFonts w:cstheme="minorHAnsi"/>
                <w:sz w:val="18"/>
                <w:szCs w:val="18"/>
              </w:rPr>
            </w:pPr>
            <w:r w:rsidRPr="00AC28C1">
              <w:rPr>
                <w:rFonts w:cstheme="minorHAnsi"/>
                <w:color w:val="000000"/>
                <w:sz w:val="18"/>
                <w:szCs w:val="18"/>
              </w:rPr>
              <w:t>1</w:t>
            </w:r>
          </w:p>
        </w:tc>
      </w:tr>
    </w:tbl>
    <w:p w14:paraId="4F807522" w14:textId="77777777" w:rsidR="00A8051F" w:rsidRPr="009D3999" w:rsidRDefault="00A8051F" w:rsidP="005507A5">
      <w:pPr>
        <w:spacing w:after="0" w:line="276" w:lineRule="auto"/>
        <w:rPr>
          <w:sz w:val="18"/>
          <w:szCs w:val="18"/>
        </w:rPr>
      </w:pPr>
      <w:r w:rsidRPr="009D3999">
        <w:rPr>
          <w:sz w:val="18"/>
          <w:szCs w:val="18"/>
          <w:vertAlign w:val="superscript"/>
        </w:rPr>
        <w:t>1</w:t>
      </w:r>
      <w:r w:rsidRPr="009D3999">
        <w:rPr>
          <w:sz w:val="18"/>
          <w:szCs w:val="18"/>
        </w:rPr>
        <w:t xml:space="preserve"> Listed as endangered nationally under the </w:t>
      </w:r>
      <w:r w:rsidR="005507A5" w:rsidRPr="009D3999">
        <w:rPr>
          <w:i/>
          <w:sz w:val="18"/>
          <w:szCs w:val="18"/>
        </w:rPr>
        <w:t>Environment Protection and Biodiversity Conservation Act 1999</w:t>
      </w:r>
      <w:r w:rsidR="005507A5" w:rsidRPr="009D3999">
        <w:rPr>
          <w:sz w:val="18"/>
          <w:szCs w:val="18"/>
        </w:rPr>
        <w:t xml:space="preserve"> (</w:t>
      </w:r>
      <w:r w:rsidRPr="009D3999">
        <w:rPr>
          <w:sz w:val="18"/>
          <w:szCs w:val="18"/>
        </w:rPr>
        <w:t>EPBC Act</w:t>
      </w:r>
      <w:r w:rsidR="005507A5" w:rsidRPr="009D3999">
        <w:rPr>
          <w:sz w:val="18"/>
          <w:szCs w:val="18"/>
        </w:rPr>
        <w:t>).</w:t>
      </w:r>
    </w:p>
    <w:p w14:paraId="0E1A675B" w14:textId="77777777" w:rsidR="00A8051F" w:rsidRPr="009D3999" w:rsidRDefault="00A8051F" w:rsidP="005507A5">
      <w:pPr>
        <w:spacing w:after="0" w:line="276" w:lineRule="auto"/>
        <w:rPr>
          <w:sz w:val="18"/>
          <w:szCs w:val="18"/>
        </w:rPr>
      </w:pPr>
      <w:r w:rsidRPr="009D3999">
        <w:rPr>
          <w:sz w:val="18"/>
          <w:szCs w:val="18"/>
          <w:vertAlign w:val="superscript"/>
        </w:rPr>
        <w:t>2</w:t>
      </w:r>
      <w:r w:rsidRPr="009D3999">
        <w:rPr>
          <w:sz w:val="18"/>
          <w:szCs w:val="18"/>
        </w:rPr>
        <w:t xml:space="preserve"> Listed as vulnerable nationally under the EPBC Act</w:t>
      </w:r>
      <w:r w:rsidR="005507A5" w:rsidRPr="009D3999">
        <w:rPr>
          <w:sz w:val="18"/>
          <w:szCs w:val="18"/>
        </w:rPr>
        <w:t>.</w:t>
      </w:r>
    </w:p>
    <w:p w14:paraId="25FBC4E8" w14:textId="77777777" w:rsidR="00A8051F" w:rsidRPr="009D3999" w:rsidRDefault="00A8051F" w:rsidP="005507A5">
      <w:pPr>
        <w:spacing w:after="0" w:line="276" w:lineRule="auto"/>
        <w:rPr>
          <w:sz w:val="18"/>
          <w:szCs w:val="18"/>
        </w:rPr>
      </w:pPr>
      <w:r w:rsidRPr="009D3999">
        <w:rPr>
          <w:sz w:val="18"/>
          <w:szCs w:val="18"/>
          <w:vertAlign w:val="superscript"/>
        </w:rPr>
        <w:t>3</w:t>
      </w:r>
      <w:r w:rsidRPr="009D3999">
        <w:rPr>
          <w:sz w:val="18"/>
          <w:szCs w:val="18"/>
        </w:rPr>
        <w:t xml:space="preserve"> Listed as threatened under </w:t>
      </w:r>
      <w:r w:rsidR="005507A5" w:rsidRPr="009D3999">
        <w:rPr>
          <w:sz w:val="18"/>
          <w:szCs w:val="18"/>
        </w:rPr>
        <w:t>s</w:t>
      </w:r>
      <w:r w:rsidRPr="009D3999">
        <w:rPr>
          <w:sz w:val="18"/>
          <w:szCs w:val="18"/>
        </w:rPr>
        <w:t>tate legislation</w:t>
      </w:r>
      <w:r w:rsidR="005507A5" w:rsidRPr="009D3999">
        <w:rPr>
          <w:sz w:val="18"/>
          <w:szCs w:val="18"/>
        </w:rPr>
        <w:t>.</w:t>
      </w:r>
    </w:p>
    <w:p w14:paraId="46BDD09F" w14:textId="77777777" w:rsidR="00F07060" w:rsidRPr="009D3999" w:rsidRDefault="00A8051F" w:rsidP="005507A5">
      <w:pPr>
        <w:spacing w:after="0" w:line="276" w:lineRule="auto"/>
      </w:pPr>
      <w:r w:rsidRPr="009D3999">
        <w:rPr>
          <w:sz w:val="18"/>
          <w:szCs w:val="18"/>
          <w:vertAlign w:val="superscript"/>
        </w:rPr>
        <w:t>4</w:t>
      </w:r>
      <w:r w:rsidRPr="009D3999">
        <w:rPr>
          <w:sz w:val="18"/>
          <w:szCs w:val="18"/>
        </w:rPr>
        <w:t xml:space="preserve"> Listed under international migratory agreements </w:t>
      </w:r>
      <w:r w:rsidR="00F07060" w:rsidRPr="009D3999">
        <w:rPr>
          <w:sz w:val="18"/>
          <w:szCs w:val="18"/>
        </w:rPr>
        <w:t xml:space="preserve">JAMBA </w:t>
      </w:r>
      <w:r w:rsidRPr="009D3999">
        <w:rPr>
          <w:sz w:val="18"/>
          <w:szCs w:val="18"/>
        </w:rPr>
        <w:t>(</w:t>
      </w:r>
      <w:r w:rsidR="00F07060" w:rsidRPr="009D3999">
        <w:rPr>
          <w:sz w:val="18"/>
          <w:szCs w:val="18"/>
        </w:rPr>
        <w:t>Japan–Australia Migratory Bird Agreement</w:t>
      </w:r>
      <w:r w:rsidRPr="009D3999">
        <w:rPr>
          <w:sz w:val="18"/>
          <w:szCs w:val="18"/>
        </w:rPr>
        <w:t>)</w:t>
      </w:r>
      <w:r w:rsidR="00F07060" w:rsidRPr="009D3999">
        <w:rPr>
          <w:sz w:val="18"/>
          <w:szCs w:val="18"/>
        </w:rPr>
        <w:t xml:space="preserve">; CAMBA </w:t>
      </w:r>
      <w:r w:rsidRPr="009D3999">
        <w:rPr>
          <w:sz w:val="18"/>
          <w:szCs w:val="18"/>
        </w:rPr>
        <w:t>(</w:t>
      </w:r>
      <w:r w:rsidR="00F07060" w:rsidRPr="009D3999">
        <w:rPr>
          <w:sz w:val="18"/>
          <w:szCs w:val="18"/>
        </w:rPr>
        <w:t>China–Australia Migratory Bird Agreement</w:t>
      </w:r>
      <w:r w:rsidRPr="009D3999">
        <w:rPr>
          <w:sz w:val="18"/>
          <w:szCs w:val="18"/>
        </w:rPr>
        <w:t>)</w:t>
      </w:r>
      <w:r w:rsidR="00F07060" w:rsidRPr="009D3999">
        <w:rPr>
          <w:sz w:val="18"/>
          <w:szCs w:val="18"/>
        </w:rPr>
        <w:t xml:space="preserve">; ROKAMBA </w:t>
      </w:r>
      <w:r w:rsidRPr="009D3999">
        <w:rPr>
          <w:sz w:val="18"/>
          <w:szCs w:val="18"/>
        </w:rPr>
        <w:t>(</w:t>
      </w:r>
      <w:r w:rsidR="00F07060" w:rsidRPr="009D3999">
        <w:rPr>
          <w:sz w:val="18"/>
          <w:szCs w:val="18"/>
        </w:rPr>
        <w:t>Republic of Korea– Australia Migratory Bird Agreement).</w:t>
      </w:r>
    </w:p>
    <w:p w14:paraId="7AF94384" w14:textId="77777777" w:rsidR="003B45B5" w:rsidRPr="009D3999" w:rsidRDefault="003B45B5">
      <w:pPr>
        <w:spacing w:after="200" w:line="276" w:lineRule="auto"/>
        <w:rPr>
          <w:rStyle w:val="SubtleEmphasis"/>
          <w:i w:val="0"/>
          <w:iCs w:val="0"/>
          <w:color w:val="auto"/>
        </w:rPr>
      </w:pPr>
    </w:p>
    <w:sectPr w:rsidR="003B45B5" w:rsidRPr="009D3999" w:rsidSect="003B45B5">
      <w:pgSz w:w="11900" w:h="16840"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8DF03C" w14:textId="77777777" w:rsidR="001A62AA" w:rsidRDefault="001A62AA" w:rsidP="00E66522">
      <w:r>
        <w:separator/>
      </w:r>
    </w:p>
  </w:endnote>
  <w:endnote w:type="continuationSeparator" w:id="0">
    <w:p w14:paraId="239F4782" w14:textId="77777777" w:rsidR="001A62AA" w:rsidRDefault="001A62AA" w:rsidP="00E665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Bold">
    <w:altName w:val="Arial"/>
    <w:panose1 w:val="020B0704020202020204"/>
    <w:charset w:val="00"/>
    <w:family w:val="swiss"/>
    <w:pitch w:val="variable"/>
    <w:sig w:usb0="E0002AFF" w:usb1="C0007843"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7F46FF" w14:textId="77777777" w:rsidR="00DB5E07" w:rsidRDefault="00DB5E07" w:rsidP="00FF1CC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D373C3" w14:textId="77777777" w:rsidR="00DB5E07" w:rsidRDefault="00DB5E07" w:rsidP="00A4363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3C64C" w14:textId="3FEE08E7" w:rsidR="00DB5E07" w:rsidRDefault="00DB5E07" w:rsidP="00D93DAE">
    <w:pPr>
      <w:pStyle w:val="Footer"/>
    </w:pPr>
    <w:r>
      <w:rPr>
        <w:noProof/>
        <w:lang w:eastAsia="en-AU"/>
      </w:rPr>
      <w:drawing>
        <wp:anchor distT="36576" distB="36576" distL="36576" distR="36576" simplePos="0" relativeHeight="251660288" behindDoc="0" locked="0" layoutInCell="1" allowOverlap="1" wp14:anchorId="3CB71960" wp14:editId="57555D67">
          <wp:simplePos x="0" y="0"/>
          <wp:positionH relativeFrom="column">
            <wp:posOffset>696595</wp:posOffset>
          </wp:positionH>
          <wp:positionV relativeFrom="paragraph">
            <wp:posOffset>7466330</wp:posOffset>
          </wp:positionV>
          <wp:extent cx="586740" cy="1479550"/>
          <wp:effectExtent l="0" t="0" r="381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clrChange>
                      <a:clrFrom>
                        <a:srgbClr val="FFFFFF"/>
                      </a:clrFrom>
                      <a:clrTo>
                        <a:srgbClr val="FFFFFF">
                          <a:alpha val="0"/>
                        </a:srgbClr>
                      </a:clrTo>
                    </a:clrChange>
                    <a:lum bright="20000" contrast="-100000"/>
                    <a:grayscl/>
                    <a:extLst>
                      <a:ext uri="{28A0092B-C50C-407E-A947-70E740481C1C}">
                        <a14:useLocalDpi xmlns:a14="http://schemas.microsoft.com/office/drawing/2010/main" val="0"/>
                      </a:ext>
                    </a:extLst>
                  </a:blip>
                  <a:srcRect/>
                  <a:stretch>
                    <a:fillRect/>
                  </a:stretch>
                </pic:blipFill>
                <pic:spPr bwMode="auto">
                  <a:xfrm>
                    <a:off x="0" y="0"/>
                    <a:ext cx="586740" cy="1479550"/>
                  </a:xfrm>
                  <a:prstGeom prst="rect">
                    <a:avLst/>
                  </a:prstGeom>
                  <a:solidFill>
                    <a:schemeClr val="bg1">
                      <a:lumMod val="100000"/>
                      <a:lumOff val="0"/>
                    </a:schemeClr>
                  </a:solidFill>
                  <a:ln>
                    <a:noFill/>
                  </a:ln>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8240" behindDoc="0" locked="0" layoutInCell="1" allowOverlap="1" wp14:anchorId="00ED16FB" wp14:editId="22975781">
          <wp:simplePos x="0" y="0"/>
          <wp:positionH relativeFrom="column">
            <wp:posOffset>-421419</wp:posOffset>
          </wp:positionH>
          <wp:positionV relativeFrom="paragraph">
            <wp:posOffset>-549358</wp:posOffset>
          </wp:positionV>
          <wp:extent cx="6718852" cy="1097280"/>
          <wp:effectExtent l="0" t="0" r="6350" b="7620"/>
          <wp:wrapNone/>
          <wp:docPr id="15" name="Picture 15" descr="C:\Users\hmissen\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hmissen\Desktop\Untitled-1.jpg"/>
                  <pic:cNvPicPr>
                    <a:picLocks noChangeAspect="1"/>
                  </pic:cNvPicPr>
                </pic:nvPicPr>
                <pic:blipFill>
                  <a:blip r:embed="rId2" cstate="print"/>
                  <a:srcRect t="45167" b="30580"/>
                  <a:stretch>
                    <a:fillRect/>
                  </a:stretch>
                </pic:blipFill>
                <pic:spPr bwMode="auto">
                  <a:xfrm>
                    <a:off x="0" y="0"/>
                    <a:ext cx="6718852" cy="1097280"/>
                  </a:xfrm>
                  <a:prstGeom prst="rect">
                    <a:avLst/>
                  </a:prstGeom>
                  <a:noFill/>
                  <a:ln w="9525">
                    <a:noFill/>
                    <a:miter lim="800000"/>
                    <a:headEnd/>
                    <a:tailEnd/>
                  </a:ln>
                </pic:spPr>
              </pic:pic>
            </a:graphicData>
          </a:graphic>
        </wp:anchor>
      </w:drawing>
    </w:r>
    <w:r>
      <w:rPr>
        <w:noProof/>
      </w:rPr>
      <w:fldChar w:fldCharType="begin"/>
    </w:r>
    <w:r>
      <w:rPr>
        <w:noProof/>
      </w:rPr>
      <w:instrText xml:space="preserve"> FILENAME  \* Caps  \* MERGEFORMAT </w:instrText>
    </w:r>
    <w:r>
      <w:rPr>
        <w:noProof/>
      </w:rPr>
      <w:fldChar w:fldCharType="separate"/>
    </w:r>
    <w:r w:rsidR="00974920">
      <w:rPr>
        <w:noProof/>
      </w:rPr>
      <w:t>2016-17 Biodiversity Basin Matter Evaluation Report Final</w:t>
    </w:r>
    <w:r>
      <w:rPr>
        <w:noProof/>
      </w:rPr>
      <w:fldChar w:fldCharType="end"/>
    </w:r>
    <w:r>
      <w:t xml:space="preserve"> </w:t>
    </w:r>
    <w:r>
      <w:tab/>
    </w:r>
    <w:r>
      <w:tab/>
    </w:r>
    <w:r>
      <w:fldChar w:fldCharType="begin"/>
    </w:r>
    <w:r>
      <w:instrText xml:space="preserve"> PAGE   \* MERGEFORMAT </w:instrText>
    </w:r>
    <w:r>
      <w:fldChar w:fldCharType="separate"/>
    </w:r>
    <w:r w:rsidR="00E25F73">
      <w:rPr>
        <w:noProof/>
      </w:rPr>
      <w:t>1</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49589C" w14:textId="67E18D07" w:rsidR="00DB5E07" w:rsidRDefault="00DB5E07">
    <w:pPr>
      <w:pStyle w:val="Footer"/>
    </w:pPr>
    <w:r>
      <w:fldChar w:fldCharType="begin"/>
    </w:r>
    <w:r>
      <w:instrText xml:space="preserve"> ADVANCE  </w:instrText>
    </w:r>
    <w:r>
      <w:fldChar w:fldCharType="end"/>
    </w:r>
    <w:r>
      <w:rPr>
        <w:noProof/>
      </w:rPr>
      <w:fldChar w:fldCharType="begin"/>
    </w:r>
    <w:r>
      <w:rPr>
        <w:noProof/>
      </w:rPr>
      <w:instrText xml:space="preserve"> FILENAME  \* Caps  \* MERGEFORMAT </w:instrText>
    </w:r>
    <w:r>
      <w:rPr>
        <w:noProof/>
      </w:rPr>
      <w:fldChar w:fldCharType="separate"/>
    </w:r>
    <w:r w:rsidR="00974920">
      <w:rPr>
        <w:noProof/>
      </w:rPr>
      <w:t>2016-17 Biodiversity Basin Matter Evaluation Report Final</w:t>
    </w:r>
    <w:r>
      <w:rPr>
        <w:noProof/>
      </w:rPr>
      <w:fldChar w:fldCharType="end"/>
    </w:r>
  </w:p>
  <w:p w14:paraId="57D92433" w14:textId="77777777" w:rsidR="00DB5E07" w:rsidRDefault="00DB5E0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D8912C" w14:textId="6FD6D733" w:rsidR="00DB5E07" w:rsidRDefault="00DB5E07" w:rsidP="00FF1CC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25F73">
      <w:rPr>
        <w:rStyle w:val="PageNumber"/>
        <w:noProof/>
      </w:rPr>
      <w:t>i</w:t>
    </w:r>
    <w:r>
      <w:rPr>
        <w:rStyle w:val="PageNumber"/>
      </w:rPr>
      <w:fldChar w:fldCharType="end"/>
    </w:r>
  </w:p>
  <w:p w14:paraId="46460127" w14:textId="30565228" w:rsidR="00DB5E07" w:rsidRDefault="00DB5E07" w:rsidP="00A4363B">
    <w:pPr>
      <w:pStyle w:val="Footer"/>
      <w:ind w:right="360"/>
    </w:pPr>
    <w:r>
      <w:t xml:space="preserve">2016–17 Basin-scale evaluation of Commonwealth environmental water – Biodiversity </w:t>
    </w:r>
    <w:r>
      <w:tab/>
    </w: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37D7" w14:textId="6BD5E9B1" w:rsidR="00DB5E07" w:rsidRDefault="00DB5E07" w:rsidP="00FF1CC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25F73">
      <w:rPr>
        <w:rStyle w:val="PageNumber"/>
        <w:noProof/>
      </w:rPr>
      <w:t>20</w:t>
    </w:r>
    <w:r>
      <w:rPr>
        <w:rStyle w:val="PageNumber"/>
      </w:rPr>
      <w:fldChar w:fldCharType="end"/>
    </w:r>
  </w:p>
  <w:p w14:paraId="7323F364" w14:textId="4761E9A4" w:rsidR="00DB5E07" w:rsidRDefault="00DB5E07" w:rsidP="00A4363B">
    <w:pPr>
      <w:pStyle w:val="Footer"/>
      <w:ind w:right="360"/>
    </w:pPr>
    <w:r>
      <w:t xml:space="preserve">2016–17 Basin-scale evaluation of Commonwealth environmental water – Biodiversity </w:t>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431E6" w14:textId="77777777" w:rsidR="001A62AA" w:rsidRDefault="001A62AA" w:rsidP="00E66522">
      <w:r>
        <w:separator/>
      </w:r>
    </w:p>
  </w:footnote>
  <w:footnote w:type="continuationSeparator" w:id="0">
    <w:p w14:paraId="5FABF763" w14:textId="77777777" w:rsidR="001A62AA" w:rsidRDefault="001A62AA" w:rsidP="00E66522">
      <w:r>
        <w:continuationSeparator/>
      </w:r>
    </w:p>
  </w:footnote>
  <w:footnote w:id="1">
    <w:p w14:paraId="1EB64F47" w14:textId="71C44605" w:rsidR="00DB5E07" w:rsidRPr="00DB5E07" w:rsidRDefault="00DB5E07">
      <w:pPr>
        <w:pStyle w:val="FootnoteText"/>
        <w:rPr>
          <w:sz w:val="18"/>
          <w:szCs w:val="18"/>
        </w:rPr>
      </w:pPr>
      <w:r>
        <w:rPr>
          <w:rStyle w:val="FootnoteReference"/>
        </w:rPr>
        <w:footnoteRef/>
      </w:r>
      <w:r>
        <w:t xml:space="preserve"> </w:t>
      </w:r>
      <w:r w:rsidRPr="00DB5E07">
        <w:rPr>
          <w:sz w:val="18"/>
          <w:szCs w:val="18"/>
        </w:rPr>
        <w:t>Note the hydrology Basin Matter has separated Commonwealth environmental water, other sources of environmental water and natural inundation (see Stewardson &amp; Guarino 2018 for further details).</w:t>
      </w:r>
    </w:p>
  </w:footnote>
  <w:footnote w:id="2">
    <w:p w14:paraId="134E944E" w14:textId="0BB62704" w:rsidR="00DB5E07" w:rsidRDefault="00DB5E07">
      <w:pPr>
        <w:pStyle w:val="FootnoteText"/>
      </w:pPr>
      <w:r>
        <w:rPr>
          <w:rStyle w:val="FootnoteReference"/>
        </w:rPr>
        <w:footnoteRef/>
      </w:r>
      <w:r>
        <w:t xml:space="preserve"> </w:t>
      </w:r>
      <w:r w:rsidRPr="00DB5E07">
        <w:rPr>
          <w:sz w:val="18"/>
          <w:szCs w:val="18"/>
        </w:rPr>
        <w:t>Note the hydrology Basin Matter has separated Commonwealth environmental water, other sources of environmental water and natural inundation (see Stewardson &amp; Guarino 2018 for further details).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5967E7" w14:textId="77777777" w:rsidR="00E25F73" w:rsidRDefault="00E25F7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7710D4" w14:textId="77777777" w:rsidR="00E25F73" w:rsidRDefault="00E25F7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27E46" w14:textId="77777777" w:rsidR="00E25F73" w:rsidRDefault="00E25F7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DBEB9D" w14:textId="77777777" w:rsidR="00DB5E07" w:rsidRDefault="00DB5E07" w:rsidP="00E76B43">
    <w:pPr>
      <w:pStyle w:val="Header"/>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25BAD7" w14:textId="77777777" w:rsidR="00DB5E07" w:rsidRDefault="00DB5E07" w:rsidP="00E76B43">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12FE5F7E"/>
    <w:multiLevelType w:val="hybridMultilevel"/>
    <w:tmpl w:val="513A9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5074A7"/>
    <w:multiLevelType w:val="hybridMultilevel"/>
    <w:tmpl w:val="846A5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D469F0"/>
    <w:multiLevelType w:val="hybridMultilevel"/>
    <w:tmpl w:val="6156BC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65B1F33"/>
    <w:multiLevelType w:val="hybridMultilevel"/>
    <w:tmpl w:val="3D229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9563F5"/>
    <w:multiLevelType w:val="hybridMultilevel"/>
    <w:tmpl w:val="152E08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AA86CFF"/>
    <w:multiLevelType w:val="hybridMultilevel"/>
    <w:tmpl w:val="9684C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E5E6913"/>
    <w:multiLevelType w:val="hybridMultilevel"/>
    <w:tmpl w:val="8F149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882C57"/>
    <w:multiLevelType w:val="hybridMultilevel"/>
    <w:tmpl w:val="067405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E905DAD"/>
    <w:multiLevelType w:val="hybridMultilevel"/>
    <w:tmpl w:val="F92A8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581AC7"/>
    <w:multiLevelType w:val="hybridMultilevel"/>
    <w:tmpl w:val="756E8BB6"/>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FB80A74"/>
    <w:multiLevelType w:val="hybridMultilevel"/>
    <w:tmpl w:val="6EFC3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B03FA4"/>
    <w:multiLevelType w:val="hybridMultilevel"/>
    <w:tmpl w:val="64BE6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5154E91"/>
    <w:multiLevelType w:val="multilevel"/>
    <w:tmpl w:val="404634C4"/>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1702" w:hanging="851"/>
      </w:pPr>
      <w:rPr>
        <w:rFonts w:hint="default"/>
      </w:rPr>
    </w:lvl>
    <w:lvl w:ilvl="2">
      <w:start w:val="1"/>
      <w:numFmt w:val="decimal"/>
      <w:pStyle w:val="Heading3"/>
      <w:lvlText w:val="%1.%2.%3"/>
      <w:lvlJc w:val="left"/>
      <w:pPr>
        <w:ind w:left="2552" w:hanging="850"/>
      </w:pPr>
      <w:rPr>
        <w:rFonts w:hint="default"/>
      </w:rPr>
    </w:lvl>
    <w:lvl w:ilvl="3">
      <w:start w:val="1"/>
      <w:numFmt w:val="none"/>
      <w:lvlText w:val=""/>
      <w:lvlJc w:val="left"/>
      <w:pPr>
        <w:ind w:left="1701" w:firstLine="0"/>
      </w:pPr>
      <w:rPr>
        <w:rFonts w:hint="default"/>
      </w:rPr>
    </w:lvl>
    <w:lvl w:ilvl="4">
      <w:start w:val="1"/>
      <w:numFmt w:val="none"/>
      <w:lvlText w:val=""/>
      <w:lvlJc w:val="left"/>
      <w:pPr>
        <w:ind w:left="1701" w:firstLine="0"/>
      </w:pPr>
      <w:rPr>
        <w:rFonts w:hint="default"/>
      </w:rPr>
    </w:lvl>
    <w:lvl w:ilvl="5">
      <w:start w:val="1"/>
      <w:numFmt w:val="none"/>
      <w:lvlText w:val=""/>
      <w:lvlJc w:val="left"/>
      <w:pPr>
        <w:ind w:left="1701" w:firstLine="0"/>
      </w:pPr>
      <w:rPr>
        <w:rFonts w:hint="default"/>
      </w:rPr>
    </w:lvl>
    <w:lvl w:ilvl="6">
      <w:start w:val="1"/>
      <w:numFmt w:val="none"/>
      <w:lvlText w:val=""/>
      <w:lvlJc w:val="left"/>
      <w:pPr>
        <w:ind w:left="1701" w:firstLine="0"/>
      </w:pPr>
      <w:rPr>
        <w:rFonts w:hint="default"/>
      </w:rPr>
    </w:lvl>
    <w:lvl w:ilvl="7">
      <w:start w:val="1"/>
      <w:numFmt w:val="none"/>
      <w:pStyle w:val="Heading8"/>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16" w15:restartNumberingAfterBreak="0">
    <w:nsid w:val="79A73E48"/>
    <w:multiLevelType w:val="hybridMultilevel"/>
    <w:tmpl w:val="30FCA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A112A91"/>
    <w:multiLevelType w:val="hybridMultilevel"/>
    <w:tmpl w:val="810071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E986046"/>
    <w:multiLevelType w:val="hybridMultilevel"/>
    <w:tmpl w:val="44922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2"/>
  </w:num>
  <w:num w:numId="2">
    <w:abstractNumId w:val="7"/>
  </w:num>
  <w:num w:numId="3">
    <w:abstractNumId w:val="6"/>
  </w:num>
  <w:num w:numId="4">
    <w:abstractNumId w:val="15"/>
  </w:num>
  <w:num w:numId="5">
    <w:abstractNumId w:val="10"/>
  </w:num>
  <w:num w:numId="6">
    <w:abstractNumId w:val="3"/>
  </w:num>
  <w:num w:numId="7">
    <w:abstractNumId w:val="14"/>
  </w:num>
  <w:num w:numId="8">
    <w:abstractNumId w:val="11"/>
  </w:num>
  <w:num w:numId="9">
    <w:abstractNumId w:val="2"/>
  </w:num>
  <w:num w:numId="10">
    <w:abstractNumId w:val="17"/>
  </w:num>
  <w:num w:numId="11">
    <w:abstractNumId w:val="16"/>
  </w:num>
  <w:num w:numId="12">
    <w:abstractNumId w:val="18"/>
  </w:num>
  <w:num w:numId="13">
    <w:abstractNumId w:val="5"/>
  </w:num>
  <w:num w:numId="14">
    <w:abstractNumId w:val="9"/>
  </w:num>
  <w:num w:numId="15">
    <w:abstractNumId w:val="0"/>
  </w:num>
  <w:num w:numId="16">
    <w:abstractNumId w:val="13"/>
  </w:num>
  <w:num w:numId="17">
    <w:abstractNumId w:val="8"/>
  </w:num>
  <w:num w:numId="18">
    <w:abstractNumId w:val="1"/>
  </w:num>
  <w:num w:numId="19">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AU" w:vendorID="64" w:dllVersion="6" w:nlCheck="1" w:checkStyle="1"/>
  <w:activeWritingStyle w:appName="MSWord" w:lang="en-US" w:vendorID="64" w:dllVersion="6" w:nlCheck="1" w:checkStyle="1"/>
  <w:activeWritingStyle w:appName="MSWord" w:lang="en-GB" w:vendorID="64" w:dllVersion="6" w:nlCheck="1" w:checkStyle="1"/>
  <w:activeWritingStyle w:appName="MSWord" w:lang="en-A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en-AU" w:vendorID="64" w:dllVersion="131078" w:nlCheck="1" w:checkStyle="1"/>
  <w:stylePaneSortMethod w:val="0000"/>
  <w:defaultTabStop w:val="720"/>
  <w:drawingGridHorizontalSpacing w:val="11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6C5F"/>
    <w:rsid w:val="00000E2C"/>
    <w:rsid w:val="00002DB7"/>
    <w:rsid w:val="00003434"/>
    <w:rsid w:val="000036D3"/>
    <w:rsid w:val="000037C1"/>
    <w:rsid w:val="00004123"/>
    <w:rsid w:val="000043D8"/>
    <w:rsid w:val="00005EC5"/>
    <w:rsid w:val="000064B5"/>
    <w:rsid w:val="0000670E"/>
    <w:rsid w:val="00006874"/>
    <w:rsid w:val="00006F77"/>
    <w:rsid w:val="0001106C"/>
    <w:rsid w:val="00011738"/>
    <w:rsid w:val="00011768"/>
    <w:rsid w:val="00012410"/>
    <w:rsid w:val="00012423"/>
    <w:rsid w:val="00012C28"/>
    <w:rsid w:val="000136E8"/>
    <w:rsid w:val="00013AEC"/>
    <w:rsid w:val="0001497C"/>
    <w:rsid w:val="00014AB9"/>
    <w:rsid w:val="00014DBB"/>
    <w:rsid w:val="00014FAE"/>
    <w:rsid w:val="00020194"/>
    <w:rsid w:val="00022EAC"/>
    <w:rsid w:val="0002429E"/>
    <w:rsid w:val="00025C87"/>
    <w:rsid w:val="00026337"/>
    <w:rsid w:val="00026B88"/>
    <w:rsid w:val="00026FC5"/>
    <w:rsid w:val="00027099"/>
    <w:rsid w:val="00027396"/>
    <w:rsid w:val="000336D5"/>
    <w:rsid w:val="00033808"/>
    <w:rsid w:val="00034395"/>
    <w:rsid w:val="000368A9"/>
    <w:rsid w:val="000372BC"/>
    <w:rsid w:val="00037A40"/>
    <w:rsid w:val="00037CC2"/>
    <w:rsid w:val="00040D8A"/>
    <w:rsid w:val="00042345"/>
    <w:rsid w:val="0004440D"/>
    <w:rsid w:val="00044576"/>
    <w:rsid w:val="00044D0B"/>
    <w:rsid w:val="00050570"/>
    <w:rsid w:val="0005075F"/>
    <w:rsid w:val="00050F2C"/>
    <w:rsid w:val="000537CA"/>
    <w:rsid w:val="00055014"/>
    <w:rsid w:val="00060B63"/>
    <w:rsid w:val="00061287"/>
    <w:rsid w:val="00061905"/>
    <w:rsid w:val="0006197B"/>
    <w:rsid w:val="00063E8A"/>
    <w:rsid w:val="00064227"/>
    <w:rsid w:val="0006686B"/>
    <w:rsid w:val="00067AE4"/>
    <w:rsid w:val="00070A58"/>
    <w:rsid w:val="000711BF"/>
    <w:rsid w:val="000713AB"/>
    <w:rsid w:val="00072593"/>
    <w:rsid w:val="00072642"/>
    <w:rsid w:val="00072A30"/>
    <w:rsid w:val="000742FE"/>
    <w:rsid w:val="00074C24"/>
    <w:rsid w:val="00075AF9"/>
    <w:rsid w:val="00076F8A"/>
    <w:rsid w:val="00083B86"/>
    <w:rsid w:val="00084D81"/>
    <w:rsid w:val="0008507D"/>
    <w:rsid w:val="00085378"/>
    <w:rsid w:val="00085E47"/>
    <w:rsid w:val="00090E38"/>
    <w:rsid w:val="000913CF"/>
    <w:rsid w:val="00091EFB"/>
    <w:rsid w:val="0009217F"/>
    <w:rsid w:val="00092834"/>
    <w:rsid w:val="00092F43"/>
    <w:rsid w:val="00093317"/>
    <w:rsid w:val="00093400"/>
    <w:rsid w:val="00093A14"/>
    <w:rsid w:val="0009442A"/>
    <w:rsid w:val="000944B6"/>
    <w:rsid w:val="000951E1"/>
    <w:rsid w:val="0009711E"/>
    <w:rsid w:val="000977AF"/>
    <w:rsid w:val="000A14DB"/>
    <w:rsid w:val="000A1DDC"/>
    <w:rsid w:val="000A200A"/>
    <w:rsid w:val="000A230D"/>
    <w:rsid w:val="000A242F"/>
    <w:rsid w:val="000A2E4F"/>
    <w:rsid w:val="000A308B"/>
    <w:rsid w:val="000A45A0"/>
    <w:rsid w:val="000A6028"/>
    <w:rsid w:val="000A616F"/>
    <w:rsid w:val="000A787D"/>
    <w:rsid w:val="000A7E70"/>
    <w:rsid w:val="000A7FDA"/>
    <w:rsid w:val="000B0643"/>
    <w:rsid w:val="000B064A"/>
    <w:rsid w:val="000B066F"/>
    <w:rsid w:val="000B07D1"/>
    <w:rsid w:val="000B0EB2"/>
    <w:rsid w:val="000B1DF5"/>
    <w:rsid w:val="000B29F5"/>
    <w:rsid w:val="000B5F80"/>
    <w:rsid w:val="000B6859"/>
    <w:rsid w:val="000C15A5"/>
    <w:rsid w:val="000C2576"/>
    <w:rsid w:val="000C4552"/>
    <w:rsid w:val="000C52C1"/>
    <w:rsid w:val="000C6AC6"/>
    <w:rsid w:val="000C76E0"/>
    <w:rsid w:val="000C7AB8"/>
    <w:rsid w:val="000D2C36"/>
    <w:rsid w:val="000D4C02"/>
    <w:rsid w:val="000D59E2"/>
    <w:rsid w:val="000D5DEE"/>
    <w:rsid w:val="000D60EF"/>
    <w:rsid w:val="000D7735"/>
    <w:rsid w:val="000E14C1"/>
    <w:rsid w:val="000E309E"/>
    <w:rsid w:val="000E3140"/>
    <w:rsid w:val="000E448E"/>
    <w:rsid w:val="000E4C72"/>
    <w:rsid w:val="000E4DAF"/>
    <w:rsid w:val="000E6673"/>
    <w:rsid w:val="000E6BC9"/>
    <w:rsid w:val="000F04BE"/>
    <w:rsid w:val="000F1B32"/>
    <w:rsid w:val="000F1C78"/>
    <w:rsid w:val="000F230D"/>
    <w:rsid w:val="000F2D23"/>
    <w:rsid w:val="000F317D"/>
    <w:rsid w:val="000F3437"/>
    <w:rsid w:val="000F418F"/>
    <w:rsid w:val="000F4F19"/>
    <w:rsid w:val="000F5732"/>
    <w:rsid w:val="000F5E72"/>
    <w:rsid w:val="000F6EB5"/>
    <w:rsid w:val="00101419"/>
    <w:rsid w:val="0010175F"/>
    <w:rsid w:val="001020AC"/>
    <w:rsid w:val="00103AE1"/>
    <w:rsid w:val="0010507E"/>
    <w:rsid w:val="00105274"/>
    <w:rsid w:val="00106874"/>
    <w:rsid w:val="00112D87"/>
    <w:rsid w:val="001143B2"/>
    <w:rsid w:val="00114627"/>
    <w:rsid w:val="00117025"/>
    <w:rsid w:val="00117A0B"/>
    <w:rsid w:val="00117B3D"/>
    <w:rsid w:val="00117C7C"/>
    <w:rsid w:val="00121258"/>
    <w:rsid w:val="00121C03"/>
    <w:rsid w:val="00122206"/>
    <w:rsid w:val="00122279"/>
    <w:rsid w:val="00122813"/>
    <w:rsid w:val="00124406"/>
    <w:rsid w:val="001247C1"/>
    <w:rsid w:val="001248AB"/>
    <w:rsid w:val="00125108"/>
    <w:rsid w:val="001257F3"/>
    <w:rsid w:val="00126941"/>
    <w:rsid w:val="001279EC"/>
    <w:rsid w:val="00130156"/>
    <w:rsid w:val="00133205"/>
    <w:rsid w:val="001341E0"/>
    <w:rsid w:val="001363FF"/>
    <w:rsid w:val="0013675B"/>
    <w:rsid w:val="001376E1"/>
    <w:rsid w:val="00141018"/>
    <w:rsid w:val="0014133B"/>
    <w:rsid w:val="00141DA0"/>
    <w:rsid w:val="001438DF"/>
    <w:rsid w:val="00143CCD"/>
    <w:rsid w:val="00145250"/>
    <w:rsid w:val="001452B8"/>
    <w:rsid w:val="00146F89"/>
    <w:rsid w:val="00150766"/>
    <w:rsid w:val="00151167"/>
    <w:rsid w:val="0015196F"/>
    <w:rsid w:val="00153713"/>
    <w:rsid w:val="00153FCF"/>
    <w:rsid w:val="0015485D"/>
    <w:rsid w:val="00155D02"/>
    <w:rsid w:val="00155DAF"/>
    <w:rsid w:val="001567F3"/>
    <w:rsid w:val="001611AB"/>
    <w:rsid w:val="001619A4"/>
    <w:rsid w:val="00163086"/>
    <w:rsid w:val="001638B9"/>
    <w:rsid w:val="001645DD"/>
    <w:rsid w:val="00164687"/>
    <w:rsid w:val="001649F7"/>
    <w:rsid w:val="00166116"/>
    <w:rsid w:val="0017038B"/>
    <w:rsid w:val="00173461"/>
    <w:rsid w:val="0017365F"/>
    <w:rsid w:val="00173EED"/>
    <w:rsid w:val="00174E03"/>
    <w:rsid w:val="00175450"/>
    <w:rsid w:val="001759A4"/>
    <w:rsid w:val="001763CF"/>
    <w:rsid w:val="001770F0"/>
    <w:rsid w:val="001811C4"/>
    <w:rsid w:val="0018132E"/>
    <w:rsid w:val="0018425C"/>
    <w:rsid w:val="00185F85"/>
    <w:rsid w:val="001863C6"/>
    <w:rsid w:val="00186A70"/>
    <w:rsid w:val="00190911"/>
    <w:rsid w:val="00190CAB"/>
    <w:rsid w:val="00191FCA"/>
    <w:rsid w:val="00192012"/>
    <w:rsid w:val="001930E1"/>
    <w:rsid w:val="0019381A"/>
    <w:rsid w:val="00193CBA"/>
    <w:rsid w:val="001953E4"/>
    <w:rsid w:val="001A0306"/>
    <w:rsid w:val="001A03F4"/>
    <w:rsid w:val="001A0C77"/>
    <w:rsid w:val="001A1D9E"/>
    <w:rsid w:val="001A1E5F"/>
    <w:rsid w:val="001A2319"/>
    <w:rsid w:val="001A582E"/>
    <w:rsid w:val="001A58CC"/>
    <w:rsid w:val="001A5CD7"/>
    <w:rsid w:val="001A62AA"/>
    <w:rsid w:val="001A6EF9"/>
    <w:rsid w:val="001A7C0A"/>
    <w:rsid w:val="001B01BB"/>
    <w:rsid w:val="001B047D"/>
    <w:rsid w:val="001B2B0F"/>
    <w:rsid w:val="001B310C"/>
    <w:rsid w:val="001B3342"/>
    <w:rsid w:val="001B629B"/>
    <w:rsid w:val="001C09E8"/>
    <w:rsid w:val="001C0A85"/>
    <w:rsid w:val="001C1340"/>
    <w:rsid w:val="001C289D"/>
    <w:rsid w:val="001C3595"/>
    <w:rsid w:val="001C5CD1"/>
    <w:rsid w:val="001C6224"/>
    <w:rsid w:val="001C622E"/>
    <w:rsid w:val="001C6301"/>
    <w:rsid w:val="001C707C"/>
    <w:rsid w:val="001C7157"/>
    <w:rsid w:val="001D04CE"/>
    <w:rsid w:val="001D0EA1"/>
    <w:rsid w:val="001D13EF"/>
    <w:rsid w:val="001D205A"/>
    <w:rsid w:val="001D31CF"/>
    <w:rsid w:val="001D34BC"/>
    <w:rsid w:val="001D38B0"/>
    <w:rsid w:val="001D4447"/>
    <w:rsid w:val="001D45FB"/>
    <w:rsid w:val="001D47BF"/>
    <w:rsid w:val="001D6C68"/>
    <w:rsid w:val="001D7784"/>
    <w:rsid w:val="001E118F"/>
    <w:rsid w:val="001E3176"/>
    <w:rsid w:val="001E46EA"/>
    <w:rsid w:val="001E47B9"/>
    <w:rsid w:val="001E4AA4"/>
    <w:rsid w:val="001E4D1C"/>
    <w:rsid w:val="001E4D6E"/>
    <w:rsid w:val="001E5A60"/>
    <w:rsid w:val="001E63C4"/>
    <w:rsid w:val="001E7BAF"/>
    <w:rsid w:val="001F05B6"/>
    <w:rsid w:val="001F05FB"/>
    <w:rsid w:val="001F0DA2"/>
    <w:rsid w:val="001F1452"/>
    <w:rsid w:val="001F2296"/>
    <w:rsid w:val="001F2500"/>
    <w:rsid w:val="001F2BCB"/>
    <w:rsid w:val="001F2DFE"/>
    <w:rsid w:val="001F3BE7"/>
    <w:rsid w:val="001F47A2"/>
    <w:rsid w:val="001F5F03"/>
    <w:rsid w:val="001F65D4"/>
    <w:rsid w:val="00200604"/>
    <w:rsid w:val="00202595"/>
    <w:rsid w:val="002034ED"/>
    <w:rsid w:val="00203F55"/>
    <w:rsid w:val="00206BAC"/>
    <w:rsid w:val="00206ED9"/>
    <w:rsid w:val="002072B7"/>
    <w:rsid w:val="0020742D"/>
    <w:rsid w:val="002104A7"/>
    <w:rsid w:val="002108F9"/>
    <w:rsid w:val="00211DF4"/>
    <w:rsid w:val="00212A1A"/>
    <w:rsid w:val="00212E65"/>
    <w:rsid w:val="00212EB9"/>
    <w:rsid w:val="00213DB6"/>
    <w:rsid w:val="00215DB8"/>
    <w:rsid w:val="00215E25"/>
    <w:rsid w:val="0022078B"/>
    <w:rsid w:val="002211EE"/>
    <w:rsid w:val="00221F63"/>
    <w:rsid w:val="002221F8"/>
    <w:rsid w:val="0022230A"/>
    <w:rsid w:val="002225A2"/>
    <w:rsid w:val="002226A5"/>
    <w:rsid w:val="00222807"/>
    <w:rsid w:val="00222E1A"/>
    <w:rsid w:val="00223035"/>
    <w:rsid w:val="0022326C"/>
    <w:rsid w:val="00223A47"/>
    <w:rsid w:val="002253CE"/>
    <w:rsid w:val="002256C0"/>
    <w:rsid w:val="002268A0"/>
    <w:rsid w:val="00226D30"/>
    <w:rsid w:val="002311BE"/>
    <w:rsid w:val="0023175A"/>
    <w:rsid w:val="00231D10"/>
    <w:rsid w:val="00232090"/>
    <w:rsid w:val="002320E9"/>
    <w:rsid w:val="002326B8"/>
    <w:rsid w:val="00232CDA"/>
    <w:rsid w:val="002336C3"/>
    <w:rsid w:val="0023551F"/>
    <w:rsid w:val="00236D63"/>
    <w:rsid w:val="002401EE"/>
    <w:rsid w:val="00241479"/>
    <w:rsid w:val="00241AB5"/>
    <w:rsid w:val="00242C93"/>
    <w:rsid w:val="00245177"/>
    <w:rsid w:val="00245260"/>
    <w:rsid w:val="002454C3"/>
    <w:rsid w:val="0024678F"/>
    <w:rsid w:val="00247201"/>
    <w:rsid w:val="002474FA"/>
    <w:rsid w:val="00250CF4"/>
    <w:rsid w:val="002556F3"/>
    <w:rsid w:val="00255A77"/>
    <w:rsid w:val="00256FE6"/>
    <w:rsid w:val="00260539"/>
    <w:rsid w:val="00260959"/>
    <w:rsid w:val="00260BBE"/>
    <w:rsid w:val="00261490"/>
    <w:rsid w:val="00263F26"/>
    <w:rsid w:val="002641AC"/>
    <w:rsid w:val="00266A0E"/>
    <w:rsid w:val="00267972"/>
    <w:rsid w:val="00270EA0"/>
    <w:rsid w:val="00271228"/>
    <w:rsid w:val="00271EE4"/>
    <w:rsid w:val="00271F31"/>
    <w:rsid w:val="00272B7F"/>
    <w:rsid w:val="00272C25"/>
    <w:rsid w:val="00273AE5"/>
    <w:rsid w:val="00274702"/>
    <w:rsid w:val="00274897"/>
    <w:rsid w:val="0027738D"/>
    <w:rsid w:val="00280178"/>
    <w:rsid w:val="002818A0"/>
    <w:rsid w:val="00282662"/>
    <w:rsid w:val="002826BE"/>
    <w:rsid w:val="00282F8E"/>
    <w:rsid w:val="00291FC8"/>
    <w:rsid w:val="00293350"/>
    <w:rsid w:val="002934D7"/>
    <w:rsid w:val="00294B94"/>
    <w:rsid w:val="002969B1"/>
    <w:rsid w:val="0029737E"/>
    <w:rsid w:val="0029753D"/>
    <w:rsid w:val="002A0CA9"/>
    <w:rsid w:val="002A109A"/>
    <w:rsid w:val="002A11A1"/>
    <w:rsid w:val="002A17FE"/>
    <w:rsid w:val="002A1A5B"/>
    <w:rsid w:val="002A220B"/>
    <w:rsid w:val="002A2FBF"/>
    <w:rsid w:val="002A3146"/>
    <w:rsid w:val="002A4046"/>
    <w:rsid w:val="002A4371"/>
    <w:rsid w:val="002A4812"/>
    <w:rsid w:val="002A563F"/>
    <w:rsid w:val="002A5FA0"/>
    <w:rsid w:val="002A659F"/>
    <w:rsid w:val="002A7936"/>
    <w:rsid w:val="002B034B"/>
    <w:rsid w:val="002B0D0B"/>
    <w:rsid w:val="002B2617"/>
    <w:rsid w:val="002B2D21"/>
    <w:rsid w:val="002B3D05"/>
    <w:rsid w:val="002B431D"/>
    <w:rsid w:val="002B4B06"/>
    <w:rsid w:val="002B53F6"/>
    <w:rsid w:val="002B6321"/>
    <w:rsid w:val="002B6B1F"/>
    <w:rsid w:val="002C01FA"/>
    <w:rsid w:val="002C0E0C"/>
    <w:rsid w:val="002C1999"/>
    <w:rsid w:val="002C22AA"/>
    <w:rsid w:val="002C36DD"/>
    <w:rsid w:val="002C60E7"/>
    <w:rsid w:val="002C6DCC"/>
    <w:rsid w:val="002D1E81"/>
    <w:rsid w:val="002D1FCF"/>
    <w:rsid w:val="002D24CF"/>
    <w:rsid w:val="002D29C2"/>
    <w:rsid w:val="002D51D3"/>
    <w:rsid w:val="002D527B"/>
    <w:rsid w:val="002D680C"/>
    <w:rsid w:val="002D6D83"/>
    <w:rsid w:val="002E10B4"/>
    <w:rsid w:val="002E171D"/>
    <w:rsid w:val="002E176F"/>
    <w:rsid w:val="002E17DB"/>
    <w:rsid w:val="002E2FE3"/>
    <w:rsid w:val="002E3CAC"/>
    <w:rsid w:val="002E3EA9"/>
    <w:rsid w:val="002E405E"/>
    <w:rsid w:val="002E4C58"/>
    <w:rsid w:val="002E4CD1"/>
    <w:rsid w:val="002E51FD"/>
    <w:rsid w:val="002E60A4"/>
    <w:rsid w:val="002E78A6"/>
    <w:rsid w:val="002E7B7F"/>
    <w:rsid w:val="002F0329"/>
    <w:rsid w:val="002F23BE"/>
    <w:rsid w:val="002F2A64"/>
    <w:rsid w:val="002F2F17"/>
    <w:rsid w:val="002F35C9"/>
    <w:rsid w:val="002F4B9B"/>
    <w:rsid w:val="002F569C"/>
    <w:rsid w:val="002F6517"/>
    <w:rsid w:val="002F79FE"/>
    <w:rsid w:val="002F7C2C"/>
    <w:rsid w:val="003009D7"/>
    <w:rsid w:val="00300B13"/>
    <w:rsid w:val="00300BF2"/>
    <w:rsid w:val="00302875"/>
    <w:rsid w:val="00302877"/>
    <w:rsid w:val="003032CD"/>
    <w:rsid w:val="003032DE"/>
    <w:rsid w:val="00303FDD"/>
    <w:rsid w:val="0030636C"/>
    <w:rsid w:val="00307CAC"/>
    <w:rsid w:val="00307D02"/>
    <w:rsid w:val="00307D6B"/>
    <w:rsid w:val="003102D7"/>
    <w:rsid w:val="003103F3"/>
    <w:rsid w:val="0031235B"/>
    <w:rsid w:val="0031261E"/>
    <w:rsid w:val="00312F50"/>
    <w:rsid w:val="003131A5"/>
    <w:rsid w:val="00316B24"/>
    <w:rsid w:val="00317768"/>
    <w:rsid w:val="003205B9"/>
    <w:rsid w:val="00320EFA"/>
    <w:rsid w:val="0032115D"/>
    <w:rsid w:val="00321428"/>
    <w:rsid w:val="00322120"/>
    <w:rsid w:val="00323E74"/>
    <w:rsid w:val="00325C6C"/>
    <w:rsid w:val="00326A57"/>
    <w:rsid w:val="00326E44"/>
    <w:rsid w:val="003270BB"/>
    <w:rsid w:val="003301F3"/>
    <w:rsid w:val="003323DB"/>
    <w:rsid w:val="00332612"/>
    <w:rsid w:val="00332641"/>
    <w:rsid w:val="0033301A"/>
    <w:rsid w:val="00333CD4"/>
    <w:rsid w:val="00333F2F"/>
    <w:rsid w:val="00335524"/>
    <w:rsid w:val="0033590F"/>
    <w:rsid w:val="00335FDF"/>
    <w:rsid w:val="003365F3"/>
    <w:rsid w:val="003377BA"/>
    <w:rsid w:val="00337C2B"/>
    <w:rsid w:val="00340312"/>
    <w:rsid w:val="00340340"/>
    <w:rsid w:val="003404AC"/>
    <w:rsid w:val="003405D1"/>
    <w:rsid w:val="003405E2"/>
    <w:rsid w:val="00340845"/>
    <w:rsid w:val="00340B8F"/>
    <w:rsid w:val="00341154"/>
    <w:rsid w:val="00342EF4"/>
    <w:rsid w:val="0034311E"/>
    <w:rsid w:val="00344BD9"/>
    <w:rsid w:val="003457C7"/>
    <w:rsid w:val="0034696F"/>
    <w:rsid w:val="003513D1"/>
    <w:rsid w:val="003516F7"/>
    <w:rsid w:val="0035238E"/>
    <w:rsid w:val="00352557"/>
    <w:rsid w:val="0035449D"/>
    <w:rsid w:val="0035589E"/>
    <w:rsid w:val="00356171"/>
    <w:rsid w:val="00356D9A"/>
    <w:rsid w:val="0035752E"/>
    <w:rsid w:val="00357B40"/>
    <w:rsid w:val="003602A4"/>
    <w:rsid w:val="0036119B"/>
    <w:rsid w:val="003615FB"/>
    <w:rsid w:val="00363C68"/>
    <w:rsid w:val="003649F4"/>
    <w:rsid w:val="00364ACC"/>
    <w:rsid w:val="00365768"/>
    <w:rsid w:val="00365841"/>
    <w:rsid w:val="003660F7"/>
    <w:rsid w:val="00367098"/>
    <w:rsid w:val="0036793D"/>
    <w:rsid w:val="003700B5"/>
    <w:rsid w:val="0037160C"/>
    <w:rsid w:val="003717B0"/>
    <w:rsid w:val="00371BE8"/>
    <w:rsid w:val="00372591"/>
    <w:rsid w:val="00372B5A"/>
    <w:rsid w:val="003754A5"/>
    <w:rsid w:val="00377471"/>
    <w:rsid w:val="003775B0"/>
    <w:rsid w:val="00380C01"/>
    <w:rsid w:val="00381075"/>
    <w:rsid w:val="00381BD1"/>
    <w:rsid w:val="00381C0D"/>
    <w:rsid w:val="003821C3"/>
    <w:rsid w:val="00384AF4"/>
    <w:rsid w:val="003868BA"/>
    <w:rsid w:val="00386C9C"/>
    <w:rsid w:val="00387D93"/>
    <w:rsid w:val="0039097C"/>
    <w:rsid w:val="00391819"/>
    <w:rsid w:val="003919F5"/>
    <w:rsid w:val="00392B83"/>
    <w:rsid w:val="00393E29"/>
    <w:rsid w:val="00395354"/>
    <w:rsid w:val="0039719A"/>
    <w:rsid w:val="00397A93"/>
    <w:rsid w:val="003A0D3E"/>
    <w:rsid w:val="003A1188"/>
    <w:rsid w:val="003A1751"/>
    <w:rsid w:val="003A3DDD"/>
    <w:rsid w:val="003A5919"/>
    <w:rsid w:val="003A5E70"/>
    <w:rsid w:val="003A6343"/>
    <w:rsid w:val="003A7385"/>
    <w:rsid w:val="003A755E"/>
    <w:rsid w:val="003B0F58"/>
    <w:rsid w:val="003B1CC5"/>
    <w:rsid w:val="003B36F6"/>
    <w:rsid w:val="003B3900"/>
    <w:rsid w:val="003B45B5"/>
    <w:rsid w:val="003B45E8"/>
    <w:rsid w:val="003B49DD"/>
    <w:rsid w:val="003B4E29"/>
    <w:rsid w:val="003B52C5"/>
    <w:rsid w:val="003B6B00"/>
    <w:rsid w:val="003B6B3E"/>
    <w:rsid w:val="003B7179"/>
    <w:rsid w:val="003B74BD"/>
    <w:rsid w:val="003B7C2C"/>
    <w:rsid w:val="003C0580"/>
    <w:rsid w:val="003C0A34"/>
    <w:rsid w:val="003C0E2D"/>
    <w:rsid w:val="003C114E"/>
    <w:rsid w:val="003C131D"/>
    <w:rsid w:val="003C1499"/>
    <w:rsid w:val="003C3541"/>
    <w:rsid w:val="003C3610"/>
    <w:rsid w:val="003C3B53"/>
    <w:rsid w:val="003C6D90"/>
    <w:rsid w:val="003C6DD1"/>
    <w:rsid w:val="003C74E1"/>
    <w:rsid w:val="003D1AC3"/>
    <w:rsid w:val="003D1D2A"/>
    <w:rsid w:val="003D22BF"/>
    <w:rsid w:val="003D31C1"/>
    <w:rsid w:val="003D36E8"/>
    <w:rsid w:val="003D5EB9"/>
    <w:rsid w:val="003D5F50"/>
    <w:rsid w:val="003D63CD"/>
    <w:rsid w:val="003D6BDB"/>
    <w:rsid w:val="003D7163"/>
    <w:rsid w:val="003D7DFD"/>
    <w:rsid w:val="003E03E8"/>
    <w:rsid w:val="003E1429"/>
    <w:rsid w:val="003E2352"/>
    <w:rsid w:val="003E2B6B"/>
    <w:rsid w:val="003E2E28"/>
    <w:rsid w:val="003E46C3"/>
    <w:rsid w:val="003E529F"/>
    <w:rsid w:val="003E64A2"/>
    <w:rsid w:val="003F000A"/>
    <w:rsid w:val="003F02C8"/>
    <w:rsid w:val="003F2046"/>
    <w:rsid w:val="003F27D4"/>
    <w:rsid w:val="003F2F71"/>
    <w:rsid w:val="003F422C"/>
    <w:rsid w:val="003F4535"/>
    <w:rsid w:val="003F773C"/>
    <w:rsid w:val="003F7C6B"/>
    <w:rsid w:val="004025A2"/>
    <w:rsid w:val="00402C12"/>
    <w:rsid w:val="00404162"/>
    <w:rsid w:val="0040491E"/>
    <w:rsid w:val="00404A95"/>
    <w:rsid w:val="00404D04"/>
    <w:rsid w:val="00405066"/>
    <w:rsid w:val="004056D2"/>
    <w:rsid w:val="00405F1D"/>
    <w:rsid w:val="00407BC7"/>
    <w:rsid w:val="00410679"/>
    <w:rsid w:val="00414239"/>
    <w:rsid w:val="004148B8"/>
    <w:rsid w:val="00414970"/>
    <w:rsid w:val="0041541C"/>
    <w:rsid w:val="0041649D"/>
    <w:rsid w:val="0041692E"/>
    <w:rsid w:val="0041712B"/>
    <w:rsid w:val="004178FA"/>
    <w:rsid w:val="0041799D"/>
    <w:rsid w:val="00417DDF"/>
    <w:rsid w:val="00417E7A"/>
    <w:rsid w:val="004204F6"/>
    <w:rsid w:val="00420EFC"/>
    <w:rsid w:val="00422C79"/>
    <w:rsid w:val="00422C7F"/>
    <w:rsid w:val="004230BE"/>
    <w:rsid w:val="00425054"/>
    <w:rsid w:val="00425980"/>
    <w:rsid w:val="00425D3A"/>
    <w:rsid w:val="00427195"/>
    <w:rsid w:val="00427E58"/>
    <w:rsid w:val="0043088C"/>
    <w:rsid w:val="00430B34"/>
    <w:rsid w:val="004311BC"/>
    <w:rsid w:val="00433AE8"/>
    <w:rsid w:val="00433EBF"/>
    <w:rsid w:val="00434751"/>
    <w:rsid w:val="00434964"/>
    <w:rsid w:val="00434FF3"/>
    <w:rsid w:val="00436138"/>
    <w:rsid w:val="00436280"/>
    <w:rsid w:val="00440752"/>
    <w:rsid w:val="00441705"/>
    <w:rsid w:val="00442491"/>
    <w:rsid w:val="00442B14"/>
    <w:rsid w:val="004442AA"/>
    <w:rsid w:val="00446C13"/>
    <w:rsid w:val="004470E9"/>
    <w:rsid w:val="0044799E"/>
    <w:rsid w:val="00450004"/>
    <w:rsid w:val="004502FD"/>
    <w:rsid w:val="004506CF"/>
    <w:rsid w:val="00451C70"/>
    <w:rsid w:val="0045261F"/>
    <w:rsid w:val="004535E3"/>
    <w:rsid w:val="00454663"/>
    <w:rsid w:val="00454F64"/>
    <w:rsid w:val="00461744"/>
    <w:rsid w:val="00462A72"/>
    <w:rsid w:val="00462C2B"/>
    <w:rsid w:val="00462C2F"/>
    <w:rsid w:val="00463A0A"/>
    <w:rsid w:val="00464036"/>
    <w:rsid w:val="00465681"/>
    <w:rsid w:val="004704C3"/>
    <w:rsid w:val="00470558"/>
    <w:rsid w:val="0047140B"/>
    <w:rsid w:val="00471D87"/>
    <w:rsid w:val="00471E27"/>
    <w:rsid w:val="00473ECE"/>
    <w:rsid w:val="004741A0"/>
    <w:rsid w:val="00474D43"/>
    <w:rsid w:val="004759C2"/>
    <w:rsid w:val="00476B21"/>
    <w:rsid w:val="00477845"/>
    <w:rsid w:val="0048091C"/>
    <w:rsid w:val="00482529"/>
    <w:rsid w:val="004830B9"/>
    <w:rsid w:val="004831A5"/>
    <w:rsid w:val="00485750"/>
    <w:rsid w:val="00491725"/>
    <w:rsid w:val="0049207C"/>
    <w:rsid w:val="004921A6"/>
    <w:rsid w:val="00492CC4"/>
    <w:rsid w:val="00493190"/>
    <w:rsid w:val="00493F49"/>
    <w:rsid w:val="004943F1"/>
    <w:rsid w:val="00494C15"/>
    <w:rsid w:val="00495849"/>
    <w:rsid w:val="004961CF"/>
    <w:rsid w:val="00496B19"/>
    <w:rsid w:val="00497C5C"/>
    <w:rsid w:val="004A21F7"/>
    <w:rsid w:val="004A28F6"/>
    <w:rsid w:val="004A31ED"/>
    <w:rsid w:val="004A320D"/>
    <w:rsid w:val="004A3EF1"/>
    <w:rsid w:val="004A41B3"/>
    <w:rsid w:val="004A4FD1"/>
    <w:rsid w:val="004A5351"/>
    <w:rsid w:val="004A54DB"/>
    <w:rsid w:val="004A6115"/>
    <w:rsid w:val="004A6DA3"/>
    <w:rsid w:val="004B175A"/>
    <w:rsid w:val="004B1FAC"/>
    <w:rsid w:val="004B2E12"/>
    <w:rsid w:val="004B404F"/>
    <w:rsid w:val="004B4261"/>
    <w:rsid w:val="004B4288"/>
    <w:rsid w:val="004C0F22"/>
    <w:rsid w:val="004C18A8"/>
    <w:rsid w:val="004C2285"/>
    <w:rsid w:val="004C3984"/>
    <w:rsid w:val="004C48A5"/>
    <w:rsid w:val="004C5DA9"/>
    <w:rsid w:val="004C67A0"/>
    <w:rsid w:val="004C7A9D"/>
    <w:rsid w:val="004D0BB9"/>
    <w:rsid w:val="004D0CF9"/>
    <w:rsid w:val="004D0E0F"/>
    <w:rsid w:val="004D12F8"/>
    <w:rsid w:val="004D1C48"/>
    <w:rsid w:val="004D2370"/>
    <w:rsid w:val="004D2797"/>
    <w:rsid w:val="004D2CC8"/>
    <w:rsid w:val="004D336B"/>
    <w:rsid w:val="004D33FE"/>
    <w:rsid w:val="004D3410"/>
    <w:rsid w:val="004D4510"/>
    <w:rsid w:val="004D56FC"/>
    <w:rsid w:val="004D74DE"/>
    <w:rsid w:val="004E0071"/>
    <w:rsid w:val="004E0223"/>
    <w:rsid w:val="004E2E90"/>
    <w:rsid w:val="004E71CC"/>
    <w:rsid w:val="004F0506"/>
    <w:rsid w:val="004F269C"/>
    <w:rsid w:val="004F3BFB"/>
    <w:rsid w:val="004F54F4"/>
    <w:rsid w:val="004F60CC"/>
    <w:rsid w:val="004F60FD"/>
    <w:rsid w:val="00500DCB"/>
    <w:rsid w:val="00502828"/>
    <w:rsid w:val="0050334A"/>
    <w:rsid w:val="005049AD"/>
    <w:rsid w:val="00504AB3"/>
    <w:rsid w:val="00505B4D"/>
    <w:rsid w:val="00506032"/>
    <w:rsid w:val="005061C8"/>
    <w:rsid w:val="00506230"/>
    <w:rsid w:val="00507326"/>
    <w:rsid w:val="00510325"/>
    <w:rsid w:val="00510E8D"/>
    <w:rsid w:val="005111A8"/>
    <w:rsid w:val="005123EB"/>
    <w:rsid w:val="00512AB8"/>
    <w:rsid w:val="00512C59"/>
    <w:rsid w:val="0051359E"/>
    <w:rsid w:val="0051398C"/>
    <w:rsid w:val="005145AD"/>
    <w:rsid w:val="00515366"/>
    <w:rsid w:val="00515C4A"/>
    <w:rsid w:val="00515E13"/>
    <w:rsid w:val="00516192"/>
    <w:rsid w:val="00516361"/>
    <w:rsid w:val="0051640F"/>
    <w:rsid w:val="00517509"/>
    <w:rsid w:val="0052135C"/>
    <w:rsid w:val="00521C5B"/>
    <w:rsid w:val="00523669"/>
    <w:rsid w:val="0052368D"/>
    <w:rsid w:val="00524890"/>
    <w:rsid w:val="00524EEF"/>
    <w:rsid w:val="00525C5A"/>
    <w:rsid w:val="00525DF8"/>
    <w:rsid w:val="00527123"/>
    <w:rsid w:val="00533D45"/>
    <w:rsid w:val="00534C22"/>
    <w:rsid w:val="005351FB"/>
    <w:rsid w:val="005356A8"/>
    <w:rsid w:val="00535E64"/>
    <w:rsid w:val="00535F4B"/>
    <w:rsid w:val="005361E4"/>
    <w:rsid w:val="00536527"/>
    <w:rsid w:val="00536D02"/>
    <w:rsid w:val="005374F5"/>
    <w:rsid w:val="00540D19"/>
    <w:rsid w:val="00541020"/>
    <w:rsid w:val="00541CDB"/>
    <w:rsid w:val="005425DD"/>
    <w:rsid w:val="00543851"/>
    <w:rsid w:val="005438F8"/>
    <w:rsid w:val="00543984"/>
    <w:rsid w:val="005441F0"/>
    <w:rsid w:val="00545C5A"/>
    <w:rsid w:val="00545D79"/>
    <w:rsid w:val="00545FB8"/>
    <w:rsid w:val="00547897"/>
    <w:rsid w:val="005507A5"/>
    <w:rsid w:val="00550DC6"/>
    <w:rsid w:val="0055399C"/>
    <w:rsid w:val="00554A07"/>
    <w:rsid w:val="00554F76"/>
    <w:rsid w:val="00555960"/>
    <w:rsid w:val="00557B46"/>
    <w:rsid w:val="00562415"/>
    <w:rsid w:val="0056318D"/>
    <w:rsid w:val="00563EBD"/>
    <w:rsid w:val="00564608"/>
    <w:rsid w:val="00565079"/>
    <w:rsid w:val="005663F9"/>
    <w:rsid w:val="005668AC"/>
    <w:rsid w:val="00567CEE"/>
    <w:rsid w:val="005707DE"/>
    <w:rsid w:val="00570BFE"/>
    <w:rsid w:val="00571413"/>
    <w:rsid w:val="00572DE4"/>
    <w:rsid w:val="00573E22"/>
    <w:rsid w:val="005742F9"/>
    <w:rsid w:val="00574750"/>
    <w:rsid w:val="005758ED"/>
    <w:rsid w:val="00577172"/>
    <w:rsid w:val="00577349"/>
    <w:rsid w:val="00580BB8"/>
    <w:rsid w:val="00580F8A"/>
    <w:rsid w:val="00582277"/>
    <w:rsid w:val="00583E46"/>
    <w:rsid w:val="00586E49"/>
    <w:rsid w:val="00587452"/>
    <w:rsid w:val="0059372C"/>
    <w:rsid w:val="00593D5B"/>
    <w:rsid w:val="0059487B"/>
    <w:rsid w:val="005950D7"/>
    <w:rsid w:val="0059626C"/>
    <w:rsid w:val="00596436"/>
    <w:rsid w:val="00596767"/>
    <w:rsid w:val="005A0ADB"/>
    <w:rsid w:val="005A15CA"/>
    <w:rsid w:val="005A1B0C"/>
    <w:rsid w:val="005A221C"/>
    <w:rsid w:val="005A2B74"/>
    <w:rsid w:val="005A411A"/>
    <w:rsid w:val="005A46A6"/>
    <w:rsid w:val="005A4A84"/>
    <w:rsid w:val="005A5505"/>
    <w:rsid w:val="005A5C56"/>
    <w:rsid w:val="005A6396"/>
    <w:rsid w:val="005A6A88"/>
    <w:rsid w:val="005A78D9"/>
    <w:rsid w:val="005B0D1F"/>
    <w:rsid w:val="005B0E8C"/>
    <w:rsid w:val="005B19BA"/>
    <w:rsid w:val="005B26EC"/>
    <w:rsid w:val="005B2C4C"/>
    <w:rsid w:val="005B2D7D"/>
    <w:rsid w:val="005B30E5"/>
    <w:rsid w:val="005B469C"/>
    <w:rsid w:val="005B498E"/>
    <w:rsid w:val="005B4D2E"/>
    <w:rsid w:val="005B4E57"/>
    <w:rsid w:val="005B51F7"/>
    <w:rsid w:val="005B5B66"/>
    <w:rsid w:val="005B6D30"/>
    <w:rsid w:val="005C00CD"/>
    <w:rsid w:val="005C173D"/>
    <w:rsid w:val="005C2632"/>
    <w:rsid w:val="005C3F23"/>
    <w:rsid w:val="005C630C"/>
    <w:rsid w:val="005C705F"/>
    <w:rsid w:val="005C7EF4"/>
    <w:rsid w:val="005D0946"/>
    <w:rsid w:val="005D21E7"/>
    <w:rsid w:val="005D28FC"/>
    <w:rsid w:val="005D3EBA"/>
    <w:rsid w:val="005D449F"/>
    <w:rsid w:val="005D44CF"/>
    <w:rsid w:val="005D49A0"/>
    <w:rsid w:val="005D604B"/>
    <w:rsid w:val="005D60CA"/>
    <w:rsid w:val="005D6D35"/>
    <w:rsid w:val="005D71D3"/>
    <w:rsid w:val="005D7B00"/>
    <w:rsid w:val="005E0103"/>
    <w:rsid w:val="005E033B"/>
    <w:rsid w:val="005F049A"/>
    <w:rsid w:val="005F0783"/>
    <w:rsid w:val="005F0928"/>
    <w:rsid w:val="005F17A4"/>
    <w:rsid w:val="005F2D38"/>
    <w:rsid w:val="005F3149"/>
    <w:rsid w:val="005F3874"/>
    <w:rsid w:val="005F47D1"/>
    <w:rsid w:val="005F696C"/>
    <w:rsid w:val="005F7E3F"/>
    <w:rsid w:val="00601496"/>
    <w:rsid w:val="00603696"/>
    <w:rsid w:val="006037B6"/>
    <w:rsid w:val="00603B55"/>
    <w:rsid w:val="0060613B"/>
    <w:rsid w:val="00606DEE"/>
    <w:rsid w:val="00606FD3"/>
    <w:rsid w:val="00607FA0"/>
    <w:rsid w:val="00611932"/>
    <w:rsid w:val="006130DC"/>
    <w:rsid w:val="006130E6"/>
    <w:rsid w:val="00615EDA"/>
    <w:rsid w:val="00616009"/>
    <w:rsid w:val="00616629"/>
    <w:rsid w:val="00617F13"/>
    <w:rsid w:val="006227ED"/>
    <w:rsid w:val="00622EBC"/>
    <w:rsid w:val="00622F61"/>
    <w:rsid w:val="006245D7"/>
    <w:rsid w:val="00624956"/>
    <w:rsid w:val="006254CA"/>
    <w:rsid w:val="006270D7"/>
    <w:rsid w:val="006276EA"/>
    <w:rsid w:val="0063111C"/>
    <w:rsid w:val="006313A1"/>
    <w:rsid w:val="006316D2"/>
    <w:rsid w:val="00631CE2"/>
    <w:rsid w:val="00631F3A"/>
    <w:rsid w:val="00632C65"/>
    <w:rsid w:val="00633177"/>
    <w:rsid w:val="0063573F"/>
    <w:rsid w:val="0063719E"/>
    <w:rsid w:val="00640F77"/>
    <w:rsid w:val="006427EA"/>
    <w:rsid w:val="006453E0"/>
    <w:rsid w:val="006466B7"/>
    <w:rsid w:val="00646EFD"/>
    <w:rsid w:val="00647032"/>
    <w:rsid w:val="00647D3E"/>
    <w:rsid w:val="00647F91"/>
    <w:rsid w:val="006515F1"/>
    <w:rsid w:val="00652E62"/>
    <w:rsid w:val="006530CF"/>
    <w:rsid w:val="00653286"/>
    <w:rsid w:val="00653325"/>
    <w:rsid w:val="00654B73"/>
    <w:rsid w:val="00655B96"/>
    <w:rsid w:val="0065673C"/>
    <w:rsid w:val="006569B7"/>
    <w:rsid w:val="00660512"/>
    <w:rsid w:val="00661FEF"/>
    <w:rsid w:val="00663683"/>
    <w:rsid w:val="00667551"/>
    <w:rsid w:val="00667D8F"/>
    <w:rsid w:val="00670810"/>
    <w:rsid w:val="0067115E"/>
    <w:rsid w:val="00671807"/>
    <w:rsid w:val="00674145"/>
    <w:rsid w:val="00675D85"/>
    <w:rsid w:val="00675FC6"/>
    <w:rsid w:val="00677250"/>
    <w:rsid w:val="0067728D"/>
    <w:rsid w:val="006772B4"/>
    <w:rsid w:val="0067763D"/>
    <w:rsid w:val="00680055"/>
    <w:rsid w:val="006808A4"/>
    <w:rsid w:val="006826F5"/>
    <w:rsid w:val="006827F7"/>
    <w:rsid w:val="00683D44"/>
    <w:rsid w:val="00683DB0"/>
    <w:rsid w:val="00684D92"/>
    <w:rsid w:val="00684F02"/>
    <w:rsid w:val="00684FA9"/>
    <w:rsid w:val="00690AD2"/>
    <w:rsid w:val="00690D70"/>
    <w:rsid w:val="006921D0"/>
    <w:rsid w:val="006922AE"/>
    <w:rsid w:val="0069275D"/>
    <w:rsid w:val="006928F0"/>
    <w:rsid w:val="00693553"/>
    <w:rsid w:val="00694658"/>
    <w:rsid w:val="00694CE7"/>
    <w:rsid w:val="00696329"/>
    <w:rsid w:val="006976B3"/>
    <w:rsid w:val="00697C56"/>
    <w:rsid w:val="006A06AE"/>
    <w:rsid w:val="006A1ECE"/>
    <w:rsid w:val="006A3050"/>
    <w:rsid w:val="006A40A8"/>
    <w:rsid w:val="006A5844"/>
    <w:rsid w:val="006A5C65"/>
    <w:rsid w:val="006A62B6"/>
    <w:rsid w:val="006A67E4"/>
    <w:rsid w:val="006A6B80"/>
    <w:rsid w:val="006B3536"/>
    <w:rsid w:val="006B4589"/>
    <w:rsid w:val="006B4D31"/>
    <w:rsid w:val="006B5284"/>
    <w:rsid w:val="006B5CC3"/>
    <w:rsid w:val="006B6B65"/>
    <w:rsid w:val="006B7497"/>
    <w:rsid w:val="006C136F"/>
    <w:rsid w:val="006C16CE"/>
    <w:rsid w:val="006C1F34"/>
    <w:rsid w:val="006C1F92"/>
    <w:rsid w:val="006C23E4"/>
    <w:rsid w:val="006C26E0"/>
    <w:rsid w:val="006C2E84"/>
    <w:rsid w:val="006C3233"/>
    <w:rsid w:val="006C399B"/>
    <w:rsid w:val="006C3C1E"/>
    <w:rsid w:val="006C41D8"/>
    <w:rsid w:val="006C4F66"/>
    <w:rsid w:val="006C57CB"/>
    <w:rsid w:val="006D0891"/>
    <w:rsid w:val="006D31DC"/>
    <w:rsid w:val="006D3CF8"/>
    <w:rsid w:val="006D3CF9"/>
    <w:rsid w:val="006D4EED"/>
    <w:rsid w:val="006D4FDC"/>
    <w:rsid w:val="006D51FD"/>
    <w:rsid w:val="006D5891"/>
    <w:rsid w:val="006D63B0"/>
    <w:rsid w:val="006D73D8"/>
    <w:rsid w:val="006E1B63"/>
    <w:rsid w:val="006E1CA4"/>
    <w:rsid w:val="006E2FDA"/>
    <w:rsid w:val="006E4167"/>
    <w:rsid w:val="006F07E2"/>
    <w:rsid w:val="006F0A32"/>
    <w:rsid w:val="006F0E31"/>
    <w:rsid w:val="006F1ADD"/>
    <w:rsid w:val="006F23C6"/>
    <w:rsid w:val="006F2741"/>
    <w:rsid w:val="006F2AC1"/>
    <w:rsid w:val="006F53EB"/>
    <w:rsid w:val="007005E8"/>
    <w:rsid w:val="00700FFA"/>
    <w:rsid w:val="00701BF4"/>
    <w:rsid w:val="007043C9"/>
    <w:rsid w:val="00704420"/>
    <w:rsid w:val="0070449F"/>
    <w:rsid w:val="00711709"/>
    <w:rsid w:val="00712855"/>
    <w:rsid w:val="00713695"/>
    <w:rsid w:val="0071410E"/>
    <w:rsid w:val="007148B8"/>
    <w:rsid w:val="0071539B"/>
    <w:rsid w:val="00716713"/>
    <w:rsid w:val="00716CC2"/>
    <w:rsid w:val="00720758"/>
    <w:rsid w:val="007209E8"/>
    <w:rsid w:val="00720D2E"/>
    <w:rsid w:val="00721A52"/>
    <w:rsid w:val="00721AE1"/>
    <w:rsid w:val="00723C4A"/>
    <w:rsid w:val="0072478A"/>
    <w:rsid w:val="00724F49"/>
    <w:rsid w:val="00725374"/>
    <w:rsid w:val="007261AA"/>
    <w:rsid w:val="00726A7D"/>
    <w:rsid w:val="00727452"/>
    <w:rsid w:val="00727AB8"/>
    <w:rsid w:val="007317A1"/>
    <w:rsid w:val="00732B07"/>
    <w:rsid w:val="007350F7"/>
    <w:rsid w:val="00735C24"/>
    <w:rsid w:val="00736917"/>
    <w:rsid w:val="00741172"/>
    <w:rsid w:val="00741264"/>
    <w:rsid w:val="00741301"/>
    <w:rsid w:val="00742227"/>
    <w:rsid w:val="0074234D"/>
    <w:rsid w:val="0074301A"/>
    <w:rsid w:val="007435A8"/>
    <w:rsid w:val="0074698C"/>
    <w:rsid w:val="007508EB"/>
    <w:rsid w:val="00751740"/>
    <w:rsid w:val="00752CF1"/>
    <w:rsid w:val="00752D21"/>
    <w:rsid w:val="00752EE3"/>
    <w:rsid w:val="0075486E"/>
    <w:rsid w:val="007566D2"/>
    <w:rsid w:val="0075786D"/>
    <w:rsid w:val="0076099F"/>
    <w:rsid w:val="00761458"/>
    <w:rsid w:val="00762B8A"/>
    <w:rsid w:val="00762D03"/>
    <w:rsid w:val="007639BC"/>
    <w:rsid w:val="00763F34"/>
    <w:rsid w:val="00764675"/>
    <w:rsid w:val="00764B1A"/>
    <w:rsid w:val="00764B77"/>
    <w:rsid w:val="00765298"/>
    <w:rsid w:val="0076671C"/>
    <w:rsid w:val="00766D4A"/>
    <w:rsid w:val="00767524"/>
    <w:rsid w:val="00770264"/>
    <w:rsid w:val="00770D34"/>
    <w:rsid w:val="0077177B"/>
    <w:rsid w:val="007718D5"/>
    <w:rsid w:val="00771ACC"/>
    <w:rsid w:val="00772E63"/>
    <w:rsid w:val="00773D31"/>
    <w:rsid w:val="007768B5"/>
    <w:rsid w:val="00776989"/>
    <w:rsid w:val="00777AF5"/>
    <w:rsid w:val="00780094"/>
    <w:rsid w:val="0078125B"/>
    <w:rsid w:val="00781B79"/>
    <w:rsid w:val="00782B2E"/>
    <w:rsid w:val="00783733"/>
    <w:rsid w:val="007848FA"/>
    <w:rsid w:val="00785BDF"/>
    <w:rsid w:val="00786AE2"/>
    <w:rsid w:val="007875B3"/>
    <w:rsid w:val="00790C6D"/>
    <w:rsid w:val="00790E86"/>
    <w:rsid w:val="00791513"/>
    <w:rsid w:val="007927F4"/>
    <w:rsid w:val="00794BB4"/>
    <w:rsid w:val="00795822"/>
    <w:rsid w:val="00797291"/>
    <w:rsid w:val="007A0055"/>
    <w:rsid w:val="007A0064"/>
    <w:rsid w:val="007A4066"/>
    <w:rsid w:val="007A5424"/>
    <w:rsid w:val="007A5F28"/>
    <w:rsid w:val="007A63B7"/>
    <w:rsid w:val="007A6AA7"/>
    <w:rsid w:val="007A757D"/>
    <w:rsid w:val="007B13D0"/>
    <w:rsid w:val="007B3119"/>
    <w:rsid w:val="007B40A5"/>
    <w:rsid w:val="007B7E49"/>
    <w:rsid w:val="007C3E32"/>
    <w:rsid w:val="007C3FA7"/>
    <w:rsid w:val="007C4459"/>
    <w:rsid w:val="007C5A17"/>
    <w:rsid w:val="007C6C26"/>
    <w:rsid w:val="007C7532"/>
    <w:rsid w:val="007D02E0"/>
    <w:rsid w:val="007D37C8"/>
    <w:rsid w:val="007D3A0B"/>
    <w:rsid w:val="007D44EB"/>
    <w:rsid w:val="007E0F88"/>
    <w:rsid w:val="007E0F9D"/>
    <w:rsid w:val="007E6192"/>
    <w:rsid w:val="007E6259"/>
    <w:rsid w:val="007E6725"/>
    <w:rsid w:val="007E6B47"/>
    <w:rsid w:val="007F1EE2"/>
    <w:rsid w:val="007F354F"/>
    <w:rsid w:val="007F5878"/>
    <w:rsid w:val="007F5BA4"/>
    <w:rsid w:val="007F64E2"/>
    <w:rsid w:val="007F6EC3"/>
    <w:rsid w:val="0080033D"/>
    <w:rsid w:val="00800A10"/>
    <w:rsid w:val="00800DAD"/>
    <w:rsid w:val="00804B6E"/>
    <w:rsid w:val="008063E3"/>
    <w:rsid w:val="008063FA"/>
    <w:rsid w:val="008064CD"/>
    <w:rsid w:val="00807B74"/>
    <w:rsid w:val="008104B2"/>
    <w:rsid w:val="00810B55"/>
    <w:rsid w:val="008112FB"/>
    <w:rsid w:val="00811944"/>
    <w:rsid w:val="00811FE7"/>
    <w:rsid w:val="0081353A"/>
    <w:rsid w:val="00813577"/>
    <w:rsid w:val="0081667B"/>
    <w:rsid w:val="008177F3"/>
    <w:rsid w:val="008229EE"/>
    <w:rsid w:val="00822EE1"/>
    <w:rsid w:val="0082375F"/>
    <w:rsid w:val="00824F5F"/>
    <w:rsid w:val="0082601B"/>
    <w:rsid w:val="0082623A"/>
    <w:rsid w:val="00827482"/>
    <w:rsid w:val="00827AFD"/>
    <w:rsid w:val="00832077"/>
    <w:rsid w:val="00832223"/>
    <w:rsid w:val="0083317C"/>
    <w:rsid w:val="00835E4C"/>
    <w:rsid w:val="00836B79"/>
    <w:rsid w:val="00836C04"/>
    <w:rsid w:val="008371C9"/>
    <w:rsid w:val="008408F2"/>
    <w:rsid w:val="00841241"/>
    <w:rsid w:val="008412BA"/>
    <w:rsid w:val="0084134D"/>
    <w:rsid w:val="0084159F"/>
    <w:rsid w:val="00843483"/>
    <w:rsid w:val="00843757"/>
    <w:rsid w:val="00844009"/>
    <w:rsid w:val="00844B54"/>
    <w:rsid w:val="00844D2C"/>
    <w:rsid w:val="00846A85"/>
    <w:rsid w:val="008470EA"/>
    <w:rsid w:val="008472B8"/>
    <w:rsid w:val="00847847"/>
    <w:rsid w:val="00851664"/>
    <w:rsid w:val="00853B68"/>
    <w:rsid w:val="00855114"/>
    <w:rsid w:val="00855B16"/>
    <w:rsid w:val="00860E44"/>
    <w:rsid w:val="008620B6"/>
    <w:rsid w:val="00862238"/>
    <w:rsid w:val="00862A89"/>
    <w:rsid w:val="0086381D"/>
    <w:rsid w:val="00863E75"/>
    <w:rsid w:val="008641A2"/>
    <w:rsid w:val="00864888"/>
    <w:rsid w:val="00865E16"/>
    <w:rsid w:val="00866184"/>
    <w:rsid w:val="0086664B"/>
    <w:rsid w:val="0086762B"/>
    <w:rsid w:val="00870A00"/>
    <w:rsid w:val="00870D11"/>
    <w:rsid w:val="00871E66"/>
    <w:rsid w:val="00872D43"/>
    <w:rsid w:val="00872DF5"/>
    <w:rsid w:val="00873305"/>
    <w:rsid w:val="0087338A"/>
    <w:rsid w:val="008737DA"/>
    <w:rsid w:val="008748A4"/>
    <w:rsid w:val="00875033"/>
    <w:rsid w:val="00875F9C"/>
    <w:rsid w:val="00876255"/>
    <w:rsid w:val="00876260"/>
    <w:rsid w:val="008778FA"/>
    <w:rsid w:val="0088106A"/>
    <w:rsid w:val="008879D2"/>
    <w:rsid w:val="008916BD"/>
    <w:rsid w:val="008918E5"/>
    <w:rsid w:val="00891B99"/>
    <w:rsid w:val="00893540"/>
    <w:rsid w:val="00894886"/>
    <w:rsid w:val="008950A6"/>
    <w:rsid w:val="00895C06"/>
    <w:rsid w:val="00896FB9"/>
    <w:rsid w:val="008A003D"/>
    <w:rsid w:val="008A168D"/>
    <w:rsid w:val="008A1E75"/>
    <w:rsid w:val="008A2BBC"/>
    <w:rsid w:val="008A30F9"/>
    <w:rsid w:val="008A3B52"/>
    <w:rsid w:val="008A4388"/>
    <w:rsid w:val="008A5038"/>
    <w:rsid w:val="008A5A6A"/>
    <w:rsid w:val="008A7AC2"/>
    <w:rsid w:val="008A7C61"/>
    <w:rsid w:val="008B0A06"/>
    <w:rsid w:val="008B1754"/>
    <w:rsid w:val="008B17A2"/>
    <w:rsid w:val="008B24E4"/>
    <w:rsid w:val="008B46AB"/>
    <w:rsid w:val="008B5099"/>
    <w:rsid w:val="008B54A3"/>
    <w:rsid w:val="008B6437"/>
    <w:rsid w:val="008C0028"/>
    <w:rsid w:val="008C0F5F"/>
    <w:rsid w:val="008C3BC0"/>
    <w:rsid w:val="008C4D61"/>
    <w:rsid w:val="008C6C39"/>
    <w:rsid w:val="008C702C"/>
    <w:rsid w:val="008C7BBB"/>
    <w:rsid w:val="008D07E5"/>
    <w:rsid w:val="008D3187"/>
    <w:rsid w:val="008D3340"/>
    <w:rsid w:val="008D33DD"/>
    <w:rsid w:val="008D3D35"/>
    <w:rsid w:val="008D452C"/>
    <w:rsid w:val="008D56E6"/>
    <w:rsid w:val="008D68CD"/>
    <w:rsid w:val="008D6AB7"/>
    <w:rsid w:val="008D76E8"/>
    <w:rsid w:val="008D77E6"/>
    <w:rsid w:val="008D7C98"/>
    <w:rsid w:val="008E1A6B"/>
    <w:rsid w:val="008E1B57"/>
    <w:rsid w:val="008E1DBB"/>
    <w:rsid w:val="008E21F5"/>
    <w:rsid w:val="008E30B9"/>
    <w:rsid w:val="008E502E"/>
    <w:rsid w:val="008E534A"/>
    <w:rsid w:val="008E6A3A"/>
    <w:rsid w:val="008E6D9B"/>
    <w:rsid w:val="008F0729"/>
    <w:rsid w:val="008F3B68"/>
    <w:rsid w:val="008F3F69"/>
    <w:rsid w:val="008F425B"/>
    <w:rsid w:val="008F4A22"/>
    <w:rsid w:val="008F4F08"/>
    <w:rsid w:val="008F55EB"/>
    <w:rsid w:val="008F5C04"/>
    <w:rsid w:val="008F6FED"/>
    <w:rsid w:val="008F79EF"/>
    <w:rsid w:val="00900C9B"/>
    <w:rsid w:val="00901FBB"/>
    <w:rsid w:val="00902DE0"/>
    <w:rsid w:val="00902FDF"/>
    <w:rsid w:val="009046CA"/>
    <w:rsid w:val="009060A9"/>
    <w:rsid w:val="00912232"/>
    <w:rsid w:val="00912D1E"/>
    <w:rsid w:val="00913F07"/>
    <w:rsid w:val="009142D5"/>
    <w:rsid w:val="009162C1"/>
    <w:rsid w:val="009218F5"/>
    <w:rsid w:val="00921A33"/>
    <w:rsid w:val="00923299"/>
    <w:rsid w:val="009239FE"/>
    <w:rsid w:val="0092452B"/>
    <w:rsid w:val="00924D34"/>
    <w:rsid w:val="00924FC4"/>
    <w:rsid w:val="00925259"/>
    <w:rsid w:val="00926519"/>
    <w:rsid w:val="00926953"/>
    <w:rsid w:val="00933099"/>
    <w:rsid w:val="0093329B"/>
    <w:rsid w:val="0093341D"/>
    <w:rsid w:val="00934278"/>
    <w:rsid w:val="0093453B"/>
    <w:rsid w:val="00934E75"/>
    <w:rsid w:val="009355E6"/>
    <w:rsid w:val="00935BE1"/>
    <w:rsid w:val="00936799"/>
    <w:rsid w:val="00940657"/>
    <w:rsid w:val="00940DE2"/>
    <w:rsid w:val="00941A3F"/>
    <w:rsid w:val="0094431B"/>
    <w:rsid w:val="009458E3"/>
    <w:rsid w:val="00947C62"/>
    <w:rsid w:val="009500DB"/>
    <w:rsid w:val="00950470"/>
    <w:rsid w:val="00950DA3"/>
    <w:rsid w:val="00951676"/>
    <w:rsid w:val="00952C6D"/>
    <w:rsid w:val="009537F2"/>
    <w:rsid w:val="009540F7"/>
    <w:rsid w:val="00954519"/>
    <w:rsid w:val="009550BA"/>
    <w:rsid w:val="00955923"/>
    <w:rsid w:val="0095686B"/>
    <w:rsid w:val="00957260"/>
    <w:rsid w:val="00961315"/>
    <w:rsid w:val="00961B80"/>
    <w:rsid w:val="00964442"/>
    <w:rsid w:val="00964BA8"/>
    <w:rsid w:val="00964C69"/>
    <w:rsid w:val="00965F2D"/>
    <w:rsid w:val="0096613D"/>
    <w:rsid w:val="00966BAF"/>
    <w:rsid w:val="00966D43"/>
    <w:rsid w:val="00966FF3"/>
    <w:rsid w:val="00967EEC"/>
    <w:rsid w:val="009715E2"/>
    <w:rsid w:val="00971D74"/>
    <w:rsid w:val="00974241"/>
    <w:rsid w:val="00974560"/>
    <w:rsid w:val="009745B9"/>
    <w:rsid w:val="00974920"/>
    <w:rsid w:val="00976695"/>
    <w:rsid w:val="00977D8D"/>
    <w:rsid w:val="00977E15"/>
    <w:rsid w:val="00981A04"/>
    <w:rsid w:val="00981B26"/>
    <w:rsid w:val="009822CD"/>
    <w:rsid w:val="00982D08"/>
    <w:rsid w:val="00983F9C"/>
    <w:rsid w:val="00984896"/>
    <w:rsid w:val="009851DA"/>
    <w:rsid w:val="0098545C"/>
    <w:rsid w:val="00985921"/>
    <w:rsid w:val="00985D3E"/>
    <w:rsid w:val="009862C0"/>
    <w:rsid w:val="009862FA"/>
    <w:rsid w:val="00986FE7"/>
    <w:rsid w:val="00990B94"/>
    <w:rsid w:val="00992264"/>
    <w:rsid w:val="009933D5"/>
    <w:rsid w:val="00993CBC"/>
    <w:rsid w:val="00994C2F"/>
    <w:rsid w:val="009954C3"/>
    <w:rsid w:val="00996B96"/>
    <w:rsid w:val="00997827"/>
    <w:rsid w:val="009979C1"/>
    <w:rsid w:val="009A0553"/>
    <w:rsid w:val="009A1BB8"/>
    <w:rsid w:val="009A2BF5"/>
    <w:rsid w:val="009A4127"/>
    <w:rsid w:val="009A4B84"/>
    <w:rsid w:val="009A6C7E"/>
    <w:rsid w:val="009A7424"/>
    <w:rsid w:val="009B00AF"/>
    <w:rsid w:val="009B133B"/>
    <w:rsid w:val="009B158E"/>
    <w:rsid w:val="009B1A26"/>
    <w:rsid w:val="009B2BA1"/>
    <w:rsid w:val="009B3F0B"/>
    <w:rsid w:val="009B62FB"/>
    <w:rsid w:val="009B6D89"/>
    <w:rsid w:val="009B7234"/>
    <w:rsid w:val="009B767E"/>
    <w:rsid w:val="009C0232"/>
    <w:rsid w:val="009C0D67"/>
    <w:rsid w:val="009C1504"/>
    <w:rsid w:val="009C183B"/>
    <w:rsid w:val="009C1851"/>
    <w:rsid w:val="009C1878"/>
    <w:rsid w:val="009C2E56"/>
    <w:rsid w:val="009D025F"/>
    <w:rsid w:val="009D070A"/>
    <w:rsid w:val="009D353D"/>
    <w:rsid w:val="009D389E"/>
    <w:rsid w:val="009D3999"/>
    <w:rsid w:val="009D40F9"/>
    <w:rsid w:val="009D691B"/>
    <w:rsid w:val="009D78F2"/>
    <w:rsid w:val="009E116E"/>
    <w:rsid w:val="009E1FCC"/>
    <w:rsid w:val="009E2508"/>
    <w:rsid w:val="009E2D8A"/>
    <w:rsid w:val="009E65F0"/>
    <w:rsid w:val="009E6691"/>
    <w:rsid w:val="009E7032"/>
    <w:rsid w:val="009F010E"/>
    <w:rsid w:val="009F10CA"/>
    <w:rsid w:val="009F2B2F"/>
    <w:rsid w:val="009F2C02"/>
    <w:rsid w:val="009F3FE0"/>
    <w:rsid w:val="009F655D"/>
    <w:rsid w:val="009F74A7"/>
    <w:rsid w:val="009F7EB1"/>
    <w:rsid w:val="00A019E0"/>
    <w:rsid w:val="00A01C32"/>
    <w:rsid w:val="00A026DE"/>
    <w:rsid w:val="00A02B07"/>
    <w:rsid w:val="00A02B38"/>
    <w:rsid w:val="00A047AA"/>
    <w:rsid w:val="00A04E60"/>
    <w:rsid w:val="00A04FBF"/>
    <w:rsid w:val="00A05525"/>
    <w:rsid w:val="00A05F42"/>
    <w:rsid w:val="00A076AE"/>
    <w:rsid w:val="00A07CDC"/>
    <w:rsid w:val="00A07EAC"/>
    <w:rsid w:val="00A11003"/>
    <w:rsid w:val="00A11DA2"/>
    <w:rsid w:val="00A11FA1"/>
    <w:rsid w:val="00A14D85"/>
    <w:rsid w:val="00A1563C"/>
    <w:rsid w:val="00A15F1D"/>
    <w:rsid w:val="00A16980"/>
    <w:rsid w:val="00A170DB"/>
    <w:rsid w:val="00A17B27"/>
    <w:rsid w:val="00A17DF6"/>
    <w:rsid w:val="00A2051C"/>
    <w:rsid w:val="00A2111C"/>
    <w:rsid w:val="00A21C00"/>
    <w:rsid w:val="00A22680"/>
    <w:rsid w:val="00A24705"/>
    <w:rsid w:val="00A24BA0"/>
    <w:rsid w:val="00A26642"/>
    <w:rsid w:val="00A31AD4"/>
    <w:rsid w:val="00A32D75"/>
    <w:rsid w:val="00A34146"/>
    <w:rsid w:val="00A34911"/>
    <w:rsid w:val="00A35064"/>
    <w:rsid w:val="00A3522F"/>
    <w:rsid w:val="00A36E2E"/>
    <w:rsid w:val="00A36E6C"/>
    <w:rsid w:val="00A37708"/>
    <w:rsid w:val="00A37B20"/>
    <w:rsid w:val="00A43254"/>
    <w:rsid w:val="00A4363B"/>
    <w:rsid w:val="00A43D54"/>
    <w:rsid w:val="00A442A5"/>
    <w:rsid w:val="00A44394"/>
    <w:rsid w:val="00A46A4A"/>
    <w:rsid w:val="00A46C01"/>
    <w:rsid w:val="00A4702E"/>
    <w:rsid w:val="00A4782F"/>
    <w:rsid w:val="00A47C84"/>
    <w:rsid w:val="00A50BBC"/>
    <w:rsid w:val="00A514F8"/>
    <w:rsid w:val="00A51B45"/>
    <w:rsid w:val="00A55C07"/>
    <w:rsid w:val="00A6117C"/>
    <w:rsid w:val="00A61389"/>
    <w:rsid w:val="00A63F5B"/>
    <w:rsid w:val="00A67D4A"/>
    <w:rsid w:val="00A722EE"/>
    <w:rsid w:val="00A75223"/>
    <w:rsid w:val="00A75B81"/>
    <w:rsid w:val="00A76C62"/>
    <w:rsid w:val="00A8051F"/>
    <w:rsid w:val="00A80AB9"/>
    <w:rsid w:val="00A80E58"/>
    <w:rsid w:val="00A81652"/>
    <w:rsid w:val="00A821FD"/>
    <w:rsid w:val="00A82E07"/>
    <w:rsid w:val="00A83BD0"/>
    <w:rsid w:val="00A84239"/>
    <w:rsid w:val="00A843FD"/>
    <w:rsid w:val="00A857EA"/>
    <w:rsid w:val="00A85C81"/>
    <w:rsid w:val="00A8633C"/>
    <w:rsid w:val="00A867C0"/>
    <w:rsid w:val="00A87508"/>
    <w:rsid w:val="00A90256"/>
    <w:rsid w:val="00A91185"/>
    <w:rsid w:val="00A9131A"/>
    <w:rsid w:val="00A91655"/>
    <w:rsid w:val="00A91924"/>
    <w:rsid w:val="00A92E68"/>
    <w:rsid w:val="00A93965"/>
    <w:rsid w:val="00A943EB"/>
    <w:rsid w:val="00A95B84"/>
    <w:rsid w:val="00AA0BAF"/>
    <w:rsid w:val="00AA193E"/>
    <w:rsid w:val="00AA1EEE"/>
    <w:rsid w:val="00AA348D"/>
    <w:rsid w:val="00AA3662"/>
    <w:rsid w:val="00AA44D0"/>
    <w:rsid w:val="00AA4783"/>
    <w:rsid w:val="00AA4AE9"/>
    <w:rsid w:val="00AA5511"/>
    <w:rsid w:val="00AA5C9F"/>
    <w:rsid w:val="00AA5DD3"/>
    <w:rsid w:val="00AA78E8"/>
    <w:rsid w:val="00AA7996"/>
    <w:rsid w:val="00AB0557"/>
    <w:rsid w:val="00AB078D"/>
    <w:rsid w:val="00AB1ED5"/>
    <w:rsid w:val="00AB212A"/>
    <w:rsid w:val="00AB3401"/>
    <w:rsid w:val="00AB39AB"/>
    <w:rsid w:val="00AB4FEF"/>
    <w:rsid w:val="00AB5D98"/>
    <w:rsid w:val="00AB78F8"/>
    <w:rsid w:val="00AC0F3F"/>
    <w:rsid w:val="00AC1EE9"/>
    <w:rsid w:val="00AC218B"/>
    <w:rsid w:val="00AC28C1"/>
    <w:rsid w:val="00AC3678"/>
    <w:rsid w:val="00AC4335"/>
    <w:rsid w:val="00AC4CD8"/>
    <w:rsid w:val="00AC65D9"/>
    <w:rsid w:val="00AC7707"/>
    <w:rsid w:val="00AC7B90"/>
    <w:rsid w:val="00AC7EDA"/>
    <w:rsid w:val="00AD08A7"/>
    <w:rsid w:val="00AD24F0"/>
    <w:rsid w:val="00AD45B0"/>
    <w:rsid w:val="00AD5C70"/>
    <w:rsid w:val="00AD69D9"/>
    <w:rsid w:val="00AD7805"/>
    <w:rsid w:val="00AE19AD"/>
    <w:rsid w:val="00AE1A13"/>
    <w:rsid w:val="00AE1BF1"/>
    <w:rsid w:val="00AE2336"/>
    <w:rsid w:val="00AE403F"/>
    <w:rsid w:val="00AE471D"/>
    <w:rsid w:val="00AE6706"/>
    <w:rsid w:val="00AE6D16"/>
    <w:rsid w:val="00AF17AB"/>
    <w:rsid w:val="00AF2C1B"/>
    <w:rsid w:val="00AF43D9"/>
    <w:rsid w:val="00AF4603"/>
    <w:rsid w:val="00AF5981"/>
    <w:rsid w:val="00AF709A"/>
    <w:rsid w:val="00AF7BF1"/>
    <w:rsid w:val="00B00C2D"/>
    <w:rsid w:val="00B00C48"/>
    <w:rsid w:val="00B02196"/>
    <w:rsid w:val="00B031A0"/>
    <w:rsid w:val="00B03A24"/>
    <w:rsid w:val="00B0451A"/>
    <w:rsid w:val="00B049AE"/>
    <w:rsid w:val="00B04F03"/>
    <w:rsid w:val="00B057CB"/>
    <w:rsid w:val="00B058AE"/>
    <w:rsid w:val="00B05ADE"/>
    <w:rsid w:val="00B05EBB"/>
    <w:rsid w:val="00B07D01"/>
    <w:rsid w:val="00B13425"/>
    <w:rsid w:val="00B155CD"/>
    <w:rsid w:val="00B15DDB"/>
    <w:rsid w:val="00B16DEA"/>
    <w:rsid w:val="00B1712D"/>
    <w:rsid w:val="00B17252"/>
    <w:rsid w:val="00B208C1"/>
    <w:rsid w:val="00B21748"/>
    <w:rsid w:val="00B259C5"/>
    <w:rsid w:val="00B309DD"/>
    <w:rsid w:val="00B31688"/>
    <w:rsid w:val="00B316F2"/>
    <w:rsid w:val="00B31A78"/>
    <w:rsid w:val="00B31C9C"/>
    <w:rsid w:val="00B32730"/>
    <w:rsid w:val="00B3535D"/>
    <w:rsid w:val="00B35F94"/>
    <w:rsid w:val="00B3634A"/>
    <w:rsid w:val="00B36381"/>
    <w:rsid w:val="00B36CE0"/>
    <w:rsid w:val="00B37294"/>
    <w:rsid w:val="00B37FE6"/>
    <w:rsid w:val="00B401C9"/>
    <w:rsid w:val="00B40AE3"/>
    <w:rsid w:val="00B424D4"/>
    <w:rsid w:val="00B42D40"/>
    <w:rsid w:val="00B436B9"/>
    <w:rsid w:val="00B446FB"/>
    <w:rsid w:val="00B46BFD"/>
    <w:rsid w:val="00B47BBC"/>
    <w:rsid w:val="00B50482"/>
    <w:rsid w:val="00B519FE"/>
    <w:rsid w:val="00B525EF"/>
    <w:rsid w:val="00B52A77"/>
    <w:rsid w:val="00B546B8"/>
    <w:rsid w:val="00B54E50"/>
    <w:rsid w:val="00B5535B"/>
    <w:rsid w:val="00B56408"/>
    <w:rsid w:val="00B56A97"/>
    <w:rsid w:val="00B5733E"/>
    <w:rsid w:val="00B57973"/>
    <w:rsid w:val="00B60967"/>
    <w:rsid w:val="00B61798"/>
    <w:rsid w:val="00B62359"/>
    <w:rsid w:val="00B62618"/>
    <w:rsid w:val="00B62A2D"/>
    <w:rsid w:val="00B62FED"/>
    <w:rsid w:val="00B64365"/>
    <w:rsid w:val="00B65BCE"/>
    <w:rsid w:val="00B65C7A"/>
    <w:rsid w:val="00B6625A"/>
    <w:rsid w:val="00B67195"/>
    <w:rsid w:val="00B67D14"/>
    <w:rsid w:val="00B70242"/>
    <w:rsid w:val="00B7067B"/>
    <w:rsid w:val="00B70D9D"/>
    <w:rsid w:val="00B71745"/>
    <w:rsid w:val="00B720F1"/>
    <w:rsid w:val="00B723CC"/>
    <w:rsid w:val="00B74919"/>
    <w:rsid w:val="00B765BF"/>
    <w:rsid w:val="00B7708C"/>
    <w:rsid w:val="00B7735C"/>
    <w:rsid w:val="00B8110D"/>
    <w:rsid w:val="00B819F1"/>
    <w:rsid w:val="00B83401"/>
    <w:rsid w:val="00B86222"/>
    <w:rsid w:val="00B86A0D"/>
    <w:rsid w:val="00B871BD"/>
    <w:rsid w:val="00B87674"/>
    <w:rsid w:val="00B9030D"/>
    <w:rsid w:val="00B90320"/>
    <w:rsid w:val="00B903E6"/>
    <w:rsid w:val="00B90B17"/>
    <w:rsid w:val="00B9228A"/>
    <w:rsid w:val="00B956A9"/>
    <w:rsid w:val="00B95DA8"/>
    <w:rsid w:val="00B96A97"/>
    <w:rsid w:val="00BA064E"/>
    <w:rsid w:val="00BA09DC"/>
    <w:rsid w:val="00BA184C"/>
    <w:rsid w:val="00BA1D88"/>
    <w:rsid w:val="00BA2797"/>
    <w:rsid w:val="00BA2D78"/>
    <w:rsid w:val="00BA3D0A"/>
    <w:rsid w:val="00BA3F31"/>
    <w:rsid w:val="00BA4593"/>
    <w:rsid w:val="00BA5DF0"/>
    <w:rsid w:val="00BA6A59"/>
    <w:rsid w:val="00BA6C95"/>
    <w:rsid w:val="00BA6CDD"/>
    <w:rsid w:val="00BA7501"/>
    <w:rsid w:val="00BB0C51"/>
    <w:rsid w:val="00BB124C"/>
    <w:rsid w:val="00BB19A0"/>
    <w:rsid w:val="00BB3851"/>
    <w:rsid w:val="00BB4477"/>
    <w:rsid w:val="00BB4D42"/>
    <w:rsid w:val="00BB7F43"/>
    <w:rsid w:val="00BC034A"/>
    <w:rsid w:val="00BC06D0"/>
    <w:rsid w:val="00BC167A"/>
    <w:rsid w:val="00BC1A53"/>
    <w:rsid w:val="00BC261F"/>
    <w:rsid w:val="00BC2AEF"/>
    <w:rsid w:val="00BC30A1"/>
    <w:rsid w:val="00BC3445"/>
    <w:rsid w:val="00BC36BD"/>
    <w:rsid w:val="00BC5ABE"/>
    <w:rsid w:val="00BD1F2D"/>
    <w:rsid w:val="00BD39F1"/>
    <w:rsid w:val="00BD53A3"/>
    <w:rsid w:val="00BD5DD7"/>
    <w:rsid w:val="00BD7F0B"/>
    <w:rsid w:val="00BE1237"/>
    <w:rsid w:val="00BE2830"/>
    <w:rsid w:val="00BE2B4B"/>
    <w:rsid w:val="00BE40AE"/>
    <w:rsid w:val="00BE4EBD"/>
    <w:rsid w:val="00BE5367"/>
    <w:rsid w:val="00BE6FA7"/>
    <w:rsid w:val="00BF0766"/>
    <w:rsid w:val="00BF1499"/>
    <w:rsid w:val="00BF1F79"/>
    <w:rsid w:val="00BF229C"/>
    <w:rsid w:val="00BF28A7"/>
    <w:rsid w:val="00BF29E3"/>
    <w:rsid w:val="00BF3327"/>
    <w:rsid w:val="00BF36D9"/>
    <w:rsid w:val="00BF3796"/>
    <w:rsid w:val="00BF3961"/>
    <w:rsid w:val="00BF3A4C"/>
    <w:rsid w:val="00BF3AE7"/>
    <w:rsid w:val="00BF3CDF"/>
    <w:rsid w:val="00BF51DC"/>
    <w:rsid w:val="00BF7183"/>
    <w:rsid w:val="00C0075D"/>
    <w:rsid w:val="00C00E9A"/>
    <w:rsid w:val="00C02117"/>
    <w:rsid w:val="00C02905"/>
    <w:rsid w:val="00C03867"/>
    <w:rsid w:val="00C03BAA"/>
    <w:rsid w:val="00C03C8E"/>
    <w:rsid w:val="00C041E8"/>
    <w:rsid w:val="00C05811"/>
    <w:rsid w:val="00C05E95"/>
    <w:rsid w:val="00C10619"/>
    <w:rsid w:val="00C14F3F"/>
    <w:rsid w:val="00C153CE"/>
    <w:rsid w:val="00C17D06"/>
    <w:rsid w:val="00C2059C"/>
    <w:rsid w:val="00C2260C"/>
    <w:rsid w:val="00C2315D"/>
    <w:rsid w:val="00C25C9A"/>
    <w:rsid w:val="00C25E8A"/>
    <w:rsid w:val="00C265C1"/>
    <w:rsid w:val="00C30008"/>
    <w:rsid w:val="00C30761"/>
    <w:rsid w:val="00C30813"/>
    <w:rsid w:val="00C32C7B"/>
    <w:rsid w:val="00C331DE"/>
    <w:rsid w:val="00C33313"/>
    <w:rsid w:val="00C34E00"/>
    <w:rsid w:val="00C35156"/>
    <w:rsid w:val="00C35290"/>
    <w:rsid w:val="00C3544A"/>
    <w:rsid w:val="00C354C4"/>
    <w:rsid w:val="00C35AC0"/>
    <w:rsid w:val="00C35BE2"/>
    <w:rsid w:val="00C365C2"/>
    <w:rsid w:val="00C41E6A"/>
    <w:rsid w:val="00C41F55"/>
    <w:rsid w:val="00C43C4A"/>
    <w:rsid w:val="00C43F61"/>
    <w:rsid w:val="00C44E9C"/>
    <w:rsid w:val="00C45C85"/>
    <w:rsid w:val="00C50131"/>
    <w:rsid w:val="00C50F38"/>
    <w:rsid w:val="00C52607"/>
    <w:rsid w:val="00C53A2D"/>
    <w:rsid w:val="00C53FEF"/>
    <w:rsid w:val="00C54A30"/>
    <w:rsid w:val="00C560FE"/>
    <w:rsid w:val="00C56D4D"/>
    <w:rsid w:val="00C57275"/>
    <w:rsid w:val="00C60B74"/>
    <w:rsid w:val="00C61731"/>
    <w:rsid w:val="00C61BEB"/>
    <w:rsid w:val="00C632D1"/>
    <w:rsid w:val="00C6508C"/>
    <w:rsid w:val="00C66762"/>
    <w:rsid w:val="00C66B26"/>
    <w:rsid w:val="00C66D5D"/>
    <w:rsid w:val="00C67A5E"/>
    <w:rsid w:val="00C71267"/>
    <w:rsid w:val="00C71454"/>
    <w:rsid w:val="00C722C5"/>
    <w:rsid w:val="00C72A0E"/>
    <w:rsid w:val="00C73FE6"/>
    <w:rsid w:val="00C75F75"/>
    <w:rsid w:val="00C7603B"/>
    <w:rsid w:val="00C7683F"/>
    <w:rsid w:val="00C7693C"/>
    <w:rsid w:val="00C773AE"/>
    <w:rsid w:val="00C77467"/>
    <w:rsid w:val="00C77BA6"/>
    <w:rsid w:val="00C82F17"/>
    <w:rsid w:val="00C82FDC"/>
    <w:rsid w:val="00C8463E"/>
    <w:rsid w:val="00C84678"/>
    <w:rsid w:val="00C847EE"/>
    <w:rsid w:val="00C85B7A"/>
    <w:rsid w:val="00C8676E"/>
    <w:rsid w:val="00C87552"/>
    <w:rsid w:val="00C87E72"/>
    <w:rsid w:val="00C92EC5"/>
    <w:rsid w:val="00C94840"/>
    <w:rsid w:val="00C9510C"/>
    <w:rsid w:val="00C9662E"/>
    <w:rsid w:val="00CA00C8"/>
    <w:rsid w:val="00CA0C0B"/>
    <w:rsid w:val="00CA20E1"/>
    <w:rsid w:val="00CA33B6"/>
    <w:rsid w:val="00CA3F25"/>
    <w:rsid w:val="00CA42B6"/>
    <w:rsid w:val="00CA58E5"/>
    <w:rsid w:val="00CA6BF8"/>
    <w:rsid w:val="00CA7EEB"/>
    <w:rsid w:val="00CB0B1B"/>
    <w:rsid w:val="00CB1905"/>
    <w:rsid w:val="00CB1FB0"/>
    <w:rsid w:val="00CB2227"/>
    <w:rsid w:val="00CB2D29"/>
    <w:rsid w:val="00CB4603"/>
    <w:rsid w:val="00CB612F"/>
    <w:rsid w:val="00CB6384"/>
    <w:rsid w:val="00CB69E1"/>
    <w:rsid w:val="00CB7842"/>
    <w:rsid w:val="00CC1A4E"/>
    <w:rsid w:val="00CC2141"/>
    <w:rsid w:val="00CC342D"/>
    <w:rsid w:val="00CC478E"/>
    <w:rsid w:val="00CC57FB"/>
    <w:rsid w:val="00CC5991"/>
    <w:rsid w:val="00CC651C"/>
    <w:rsid w:val="00CC770C"/>
    <w:rsid w:val="00CC78AA"/>
    <w:rsid w:val="00CD115E"/>
    <w:rsid w:val="00CD165A"/>
    <w:rsid w:val="00CD1772"/>
    <w:rsid w:val="00CD2094"/>
    <w:rsid w:val="00CD287B"/>
    <w:rsid w:val="00CD288A"/>
    <w:rsid w:val="00CD49D5"/>
    <w:rsid w:val="00CD4B40"/>
    <w:rsid w:val="00CD6CB9"/>
    <w:rsid w:val="00CD768F"/>
    <w:rsid w:val="00CE1DA0"/>
    <w:rsid w:val="00CE3804"/>
    <w:rsid w:val="00CE3812"/>
    <w:rsid w:val="00CE4201"/>
    <w:rsid w:val="00CE4A1D"/>
    <w:rsid w:val="00CE4FB5"/>
    <w:rsid w:val="00CE71C3"/>
    <w:rsid w:val="00CE75E1"/>
    <w:rsid w:val="00CE7895"/>
    <w:rsid w:val="00CE7965"/>
    <w:rsid w:val="00CF06E4"/>
    <w:rsid w:val="00CF1732"/>
    <w:rsid w:val="00CF2F2C"/>
    <w:rsid w:val="00CF4603"/>
    <w:rsid w:val="00CF5838"/>
    <w:rsid w:val="00CF63E1"/>
    <w:rsid w:val="00CF6C3C"/>
    <w:rsid w:val="00CF7E73"/>
    <w:rsid w:val="00D015A0"/>
    <w:rsid w:val="00D0594E"/>
    <w:rsid w:val="00D0595E"/>
    <w:rsid w:val="00D06C68"/>
    <w:rsid w:val="00D07F04"/>
    <w:rsid w:val="00D11EA3"/>
    <w:rsid w:val="00D1240F"/>
    <w:rsid w:val="00D12687"/>
    <w:rsid w:val="00D12C07"/>
    <w:rsid w:val="00D12CA7"/>
    <w:rsid w:val="00D12E89"/>
    <w:rsid w:val="00D1408E"/>
    <w:rsid w:val="00D15817"/>
    <w:rsid w:val="00D15880"/>
    <w:rsid w:val="00D1775E"/>
    <w:rsid w:val="00D2074D"/>
    <w:rsid w:val="00D2132A"/>
    <w:rsid w:val="00D22321"/>
    <w:rsid w:val="00D234FF"/>
    <w:rsid w:val="00D237A0"/>
    <w:rsid w:val="00D2438C"/>
    <w:rsid w:val="00D24747"/>
    <w:rsid w:val="00D251A3"/>
    <w:rsid w:val="00D266AA"/>
    <w:rsid w:val="00D26990"/>
    <w:rsid w:val="00D2728C"/>
    <w:rsid w:val="00D2753A"/>
    <w:rsid w:val="00D277F7"/>
    <w:rsid w:val="00D3024B"/>
    <w:rsid w:val="00D317F7"/>
    <w:rsid w:val="00D32355"/>
    <w:rsid w:val="00D32877"/>
    <w:rsid w:val="00D32905"/>
    <w:rsid w:val="00D33624"/>
    <w:rsid w:val="00D33A23"/>
    <w:rsid w:val="00D3584C"/>
    <w:rsid w:val="00D35B06"/>
    <w:rsid w:val="00D36922"/>
    <w:rsid w:val="00D36990"/>
    <w:rsid w:val="00D37608"/>
    <w:rsid w:val="00D37915"/>
    <w:rsid w:val="00D40041"/>
    <w:rsid w:val="00D40239"/>
    <w:rsid w:val="00D411A4"/>
    <w:rsid w:val="00D41DE4"/>
    <w:rsid w:val="00D45310"/>
    <w:rsid w:val="00D45896"/>
    <w:rsid w:val="00D45C10"/>
    <w:rsid w:val="00D46852"/>
    <w:rsid w:val="00D4704C"/>
    <w:rsid w:val="00D47901"/>
    <w:rsid w:val="00D47C9C"/>
    <w:rsid w:val="00D5021D"/>
    <w:rsid w:val="00D50B52"/>
    <w:rsid w:val="00D51EBF"/>
    <w:rsid w:val="00D52D86"/>
    <w:rsid w:val="00D5411C"/>
    <w:rsid w:val="00D54B16"/>
    <w:rsid w:val="00D55560"/>
    <w:rsid w:val="00D5595F"/>
    <w:rsid w:val="00D55CD0"/>
    <w:rsid w:val="00D57E19"/>
    <w:rsid w:val="00D60EAD"/>
    <w:rsid w:val="00D616FC"/>
    <w:rsid w:val="00D621AD"/>
    <w:rsid w:val="00D62C06"/>
    <w:rsid w:val="00D639DB"/>
    <w:rsid w:val="00D64877"/>
    <w:rsid w:val="00D65504"/>
    <w:rsid w:val="00D65F97"/>
    <w:rsid w:val="00D66412"/>
    <w:rsid w:val="00D71E39"/>
    <w:rsid w:val="00D72255"/>
    <w:rsid w:val="00D72993"/>
    <w:rsid w:val="00D735A8"/>
    <w:rsid w:val="00D74933"/>
    <w:rsid w:val="00D74A00"/>
    <w:rsid w:val="00D75108"/>
    <w:rsid w:val="00D80413"/>
    <w:rsid w:val="00D80FB7"/>
    <w:rsid w:val="00D82676"/>
    <w:rsid w:val="00D8356F"/>
    <w:rsid w:val="00D83806"/>
    <w:rsid w:val="00D8497A"/>
    <w:rsid w:val="00D85338"/>
    <w:rsid w:val="00D85AEB"/>
    <w:rsid w:val="00D85FB4"/>
    <w:rsid w:val="00D86DB5"/>
    <w:rsid w:val="00D905B5"/>
    <w:rsid w:val="00D908EE"/>
    <w:rsid w:val="00D91862"/>
    <w:rsid w:val="00D927FB"/>
    <w:rsid w:val="00D92EA3"/>
    <w:rsid w:val="00D92F17"/>
    <w:rsid w:val="00D931CF"/>
    <w:rsid w:val="00D937C2"/>
    <w:rsid w:val="00D93DAE"/>
    <w:rsid w:val="00D94032"/>
    <w:rsid w:val="00D95E81"/>
    <w:rsid w:val="00D9752F"/>
    <w:rsid w:val="00DA0774"/>
    <w:rsid w:val="00DA16E1"/>
    <w:rsid w:val="00DA1E4C"/>
    <w:rsid w:val="00DA3683"/>
    <w:rsid w:val="00DA3B00"/>
    <w:rsid w:val="00DA3CE4"/>
    <w:rsid w:val="00DA3EDD"/>
    <w:rsid w:val="00DA445D"/>
    <w:rsid w:val="00DA4A13"/>
    <w:rsid w:val="00DB01B3"/>
    <w:rsid w:val="00DB4679"/>
    <w:rsid w:val="00DB59E7"/>
    <w:rsid w:val="00DB5E07"/>
    <w:rsid w:val="00DB6985"/>
    <w:rsid w:val="00DC055F"/>
    <w:rsid w:val="00DC06DB"/>
    <w:rsid w:val="00DC2896"/>
    <w:rsid w:val="00DC2F49"/>
    <w:rsid w:val="00DC3BA6"/>
    <w:rsid w:val="00DC4786"/>
    <w:rsid w:val="00DC4C22"/>
    <w:rsid w:val="00DC5514"/>
    <w:rsid w:val="00DD0DBC"/>
    <w:rsid w:val="00DD23C2"/>
    <w:rsid w:val="00DD5006"/>
    <w:rsid w:val="00DD5F13"/>
    <w:rsid w:val="00DD65D5"/>
    <w:rsid w:val="00DD71E8"/>
    <w:rsid w:val="00DD72C2"/>
    <w:rsid w:val="00DE1142"/>
    <w:rsid w:val="00DE1994"/>
    <w:rsid w:val="00DE1C64"/>
    <w:rsid w:val="00DE1CA4"/>
    <w:rsid w:val="00DE33D7"/>
    <w:rsid w:val="00DE5D96"/>
    <w:rsid w:val="00DE61AE"/>
    <w:rsid w:val="00DE6497"/>
    <w:rsid w:val="00DE6626"/>
    <w:rsid w:val="00DE69DD"/>
    <w:rsid w:val="00DE7048"/>
    <w:rsid w:val="00DE72D8"/>
    <w:rsid w:val="00DF1267"/>
    <w:rsid w:val="00DF163D"/>
    <w:rsid w:val="00DF1E17"/>
    <w:rsid w:val="00DF2BFA"/>
    <w:rsid w:val="00DF374C"/>
    <w:rsid w:val="00DF4EB7"/>
    <w:rsid w:val="00DF5440"/>
    <w:rsid w:val="00DF5ED5"/>
    <w:rsid w:val="00DF6056"/>
    <w:rsid w:val="00DF722D"/>
    <w:rsid w:val="00DF7867"/>
    <w:rsid w:val="00DF7A64"/>
    <w:rsid w:val="00E03F43"/>
    <w:rsid w:val="00E0522A"/>
    <w:rsid w:val="00E05B99"/>
    <w:rsid w:val="00E06751"/>
    <w:rsid w:val="00E12E70"/>
    <w:rsid w:val="00E14124"/>
    <w:rsid w:val="00E1475F"/>
    <w:rsid w:val="00E14B38"/>
    <w:rsid w:val="00E14BCD"/>
    <w:rsid w:val="00E15DFA"/>
    <w:rsid w:val="00E169A5"/>
    <w:rsid w:val="00E21A20"/>
    <w:rsid w:val="00E226E0"/>
    <w:rsid w:val="00E23058"/>
    <w:rsid w:val="00E24EAA"/>
    <w:rsid w:val="00E2550E"/>
    <w:rsid w:val="00E25F73"/>
    <w:rsid w:val="00E261C4"/>
    <w:rsid w:val="00E26D10"/>
    <w:rsid w:val="00E27243"/>
    <w:rsid w:val="00E302B2"/>
    <w:rsid w:val="00E311B7"/>
    <w:rsid w:val="00E31256"/>
    <w:rsid w:val="00E3350A"/>
    <w:rsid w:val="00E3374A"/>
    <w:rsid w:val="00E33C08"/>
    <w:rsid w:val="00E34FED"/>
    <w:rsid w:val="00E36067"/>
    <w:rsid w:val="00E402F9"/>
    <w:rsid w:val="00E42553"/>
    <w:rsid w:val="00E42F6C"/>
    <w:rsid w:val="00E43702"/>
    <w:rsid w:val="00E43F8B"/>
    <w:rsid w:val="00E44BF5"/>
    <w:rsid w:val="00E45596"/>
    <w:rsid w:val="00E460A8"/>
    <w:rsid w:val="00E4678B"/>
    <w:rsid w:val="00E50E58"/>
    <w:rsid w:val="00E51268"/>
    <w:rsid w:val="00E51272"/>
    <w:rsid w:val="00E5135E"/>
    <w:rsid w:val="00E51DFB"/>
    <w:rsid w:val="00E52B36"/>
    <w:rsid w:val="00E537CE"/>
    <w:rsid w:val="00E53811"/>
    <w:rsid w:val="00E54437"/>
    <w:rsid w:val="00E5536D"/>
    <w:rsid w:val="00E575FE"/>
    <w:rsid w:val="00E603F5"/>
    <w:rsid w:val="00E61D70"/>
    <w:rsid w:val="00E63D68"/>
    <w:rsid w:val="00E641AE"/>
    <w:rsid w:val="00E64607"/>
    <w:rsid w:val="00E66522"/>
    <w:rsid w:val="00E7124F"/>
    <w:rsid w:val="00E71592"/>
    <w:rsid w:val="00E72D97"/>
    <w:rsid w:val="00E7412A"/>
    <w:rsid w:val="00E74B16"/>
    <w:rsid w:val="00E75F24"/>
    <w:rsid w:val="00E7668E"/>
    <w:rsid w:val="00E76B43"/>
    <w:rsid w:val="00E808C3"/>
    <w:rsid w:val="00E80E48"/>
    <w:rsid w:val="00E82E6D"/>
    <w:rsid w:val="00E84C7F"/>
    <w:rsid w:val="00E8568D"/>
    <w:rsid w:val="00E85D4F"/>
    <w:rsid w:val="00E9034E"/>
    <w:rsid w:val="00E90591"/>
    <w:rsid w:val="00E9098A"/>
    <w:rsid w:val="00E926CC"/>
    <w:rsid w:val="00E941FC"/>
    <w:rsid w:val="00E94307"/>
    <w:rsid w:val="00E9431E"/>
    <w:rsid w:val="00E95553"/>
    <w:rsid w:val="00E95868"/>
    <w:rsid w:val="00E9675D"/>
    <w:rsid w:val="00E96790"/>
    <w:rsid w:val="00EA164D"/>
    <w:rsid w:val="00EA2657"/>
    <w:rsid w:val="00EA2C1A"/>
    <w:rsid w:val="00EA2D93"/>
    <w:rsid w:val="00EA4428"/>
    <w:rsid w:val="00EA486B"/>
    <w:rsid w:val="00EA6FAE"/>
    <w:rsid w:val="00EA6FCA"/>
    <w:rsid w:val="00EB060A"/>
    <w:rsid w:val="00EB08BD"/>
    <w:rsid w:val="00EB0E35"/>
    <w:rsid w:val="00EB2AB1"/>
    <w:rsid w:val="00EB2BCC"/>
    <w:rsid w:val="00EB39BD"/>
    <w:rsid w:val="00EB3DD7"/>
    <w:rsid w:val="00EB44A0"/>
    <w:rsid w:val="00EB553D"/>
    <w:rsid w:val="00EB559B"/>
    <w:rsid w:val="00EB5DA5"/>
    <w:rsid w:val="00EB661F"/>
    <w:rsid w:val="00EB6E58"/>
    <w:rsid w:val="00EC32C5"/>
    <w:rsid w:val="00EC4929"/>
    <w:rsid w:val="00EC4ECD"/>
    <w:rsid w:val="00EC50C8"/>
    <w:rsid w:val="00EC6308"/>
    <w:rsid w:val="00EC6894"/>
    <w:rsid w:val="00EC746D"/>
    <w:rsid w:val="00EC79BD"/>
    <w:rsid w:val="00EC7F77"/>
    <w:rsid w:val="00ED0184"/>
    <w:rsid w:val="00ED09DA"/>
    <w:rsid w:val="00ED102C"/>
    <w:rsid w:val="00ED1C36"/>
    <w:rsid w:val="00ED1E41"/>
    <w:rsid w:val="00ED2772"/>
    <w:rsid w:val="00ED2CFB"/>
    <w:rsid w:val="00ED2E42"/>
    <w:rsid w:val="00ED45D9"/>
    <w:rsid w:val="00ED59CB"/>
    <w:rsid w:val="00ED5AA5"/>
    <w:rsid w:val="00ED6971"/>
    <w:rsid w:val="00EE0058"/>
    <w:rsid w:val="00EE04CC"/>
    <w:rsid w:val="00EE0F24"/>
    <w:rsid w:val="00EE1434"/>
    <w:rsid w:val="00EE1576"/>
    <w:rsid w:val="00EE21AC"/>
    <w:rsid w:val="00EE598C"/>
    <w:rsid w:val="00EE6A18"/>
    <w:rsid w:val="00EE76CD"/>
    <w:rsid w:val="00EE7E80"/>
    <w:rsid w:val="00EF0F84"/>
    <w:rsid w:val="00EF16A4"/>
    <w:rsid w:val="00EF1A9E"/>
    <w:rsid w:val="00EF223D"/>
    <w:rsid w:val="00EF2D43"/>
    <w:rsid w:val="00EF4937"/>
    <w:rsid w:val="00EF49E8"/>
    <w:rsid w:val="00EF561A"/>
    <w:rsid w:val="00EF5B3F"/>
    <w:rsid w:val="00EF6121"/>
    <w:rsid w:val="00F001AF"/>
    <w:rsid w:val="00F006E9"/>
    <w:rsid w:val="00F0175D"/>
    <w:rsid w:val="00F02AB0"/>
    <w:rsid w:val="00F03AB6"/>
    <w:rsid w:val="00F045AD"/>
    <w:rsid w:val="00F04ABA"/>
    <w:rsid w:val="00F04EDB"/>
    <w:rsid w:val="00F051B2"/>
    <w:rsid w:val="00F06008"/>
    <w:rsid w:val="00F0641B"/>
    <w:rsid w:val="00F07060"/>
    <w:rsid w:val="00F10635"/>
    <w:rsid w:val="00F108A2"/>
    <w:rsid w:val="00F116C0"/>
    <w:rsid w:val="00F117A1"/>
    <w:rsid w:val="00F11CFB"/>
    <w:rsid w:val="00F11FEF"/>
    <w:rsid w:val="00F12028"/>
    <w:rsid w:val="00F12F76"/>
    <w:rsid w:val="00F14D5A"/>
    <w:rsid w:val="00F14E4A"/>
    <w:rsid w:val="00F15FFB"/>
    <w:rsid w:val="00F16DDF"/>
    <w:rsid w:val="00F17DF1"/>
    <w:rsid w:val="00F17F6A"/>
    <w:rsid w:val="00F2011C"/>
    <w:rsid w:val="00F222DC"/>
    <w:rsid w:val="00F24480"/>
    <w:rsid w:val="00F25D1E"/>
    <w:rsid w:val="00F25EA9"/>
    <w:rsid w:val="00F263BB"/>
    <w:rsid w:val="00F264CE"/>
    <w:rsid w:val="00F2682C"/>
    <w:rsid w:val="00F26C5F"/>
    <w:rsid w:val="00F271CE"/>
    <w:rsid w:val="00F31A62"/>
    <w:rsid w:val="00F329A4"/>
    <w:rsid w:val="00F353B0"/>
    <w:rsid w:val="00F36765"/>
    <w:rsid w:val="00F373B7"/>
    <w:rsid w:val="00F3742E"/>
    <w:rsid w:val="00F37B20"/>
    <w:rsid w:val="00F402CD"/>
    <w:rsid w:val="00F40DC0"/>
    <w:rsid w:val="00F424E7"/>
    <w:rsid w:val="00F426A6"/>
    <w:rsid w:val="00F42AE2"/>
    <w:rsid w:val="00F43C62"/>
    <w:rsid w:val="00F4699E"/>
    <w:rsid w:val="00F47390"/>
    <w:rsid w:val="00F504D2"/>
    <w:rsid w:val="00F52802"/>
    <w:rsid w:val="00F52E5A"/>
    <w:rsid w:val="00F53017"/>
    <w:rsid w:val="00F53852"/>
    <w:rsid w:val="00F5659F"/>
    <w:rsid w:val="00F5677B"/>
    <w:rsid w:val="00F56C4C"/>
    <w:rsid w:val="00F57DA6"/>
    <w:rsid w:val="00F6059C"/>
    <w:rsid w:val="00F60CEB"/>
    <w:rsid w:val="00F610D2"/>
    <w:rsid w:val="00F61234"/>
    <w:rsid w:val="00F6150A"/>
    <w:rsid w:val="00F6229D"/>
    <w:rsid w:val="00F63D0A"/>
    <w:rsid w:val="00F6495F"/>
    <w:rsid w:val="00F64B04"/>
    <w:rsid w:val="00F64CFC"/>
    <w:rsid w:val="00F65964"/>
    <w:rsid w:val="00F65985"/>
    <w:rsid w:val="00F65B73"/>
    <w:rsid w:val="00F65F0E"/>
    <w:rsid w:val="00F66172"/>
    <w:rsid w:val="00F662D4"/>
    <w:rsid w:val="00F679B5"/>
    <w:rsid w:val="00F70B5B"/>
    <w:rsid w:val="00F70D74"/>
    <w:rsid w:val="00F7194E"/>
    <w:rsid w:val="00F720AB"/>
    <w:rsid w:val="00F721F6"/>
    <w:rsid w:val="00F73CC1"/>
    <w:rsid w:val="00F74024"/>
    <w:rsid w:val="00F7413B"/>
    <w:rsid w:val="00F75D81"/>
    <w:rsid w:val="00F75E5F"/>
    <w:rsid w:val="00F80FFD"/>
    <w:rsid w:val="00F8116B"/>
    <w:rsid w:val="00F81868"/>
    <w:rsid w:val="00F81FAD"/>
    <w:rsid w:val="00F86DDC"/>
    <w:rsid w:val="00F87319"/>
    <w:rsid w:val="00F87BF2"/>
    <w:rsid w:val="00F918D0"/>
    <w:rsid w:val="00F91D68"/>
    <w:rsid w:val="00F91E28"/>
    <w:rsid w:val="00F92446"/>
    <w:rsid w:val="00F932FD"/>
    <w:rsid w:val="00F93A0A"/>
    <w:rsid w:val="00F94752"/>
    <w:rsid w:val="00F947D6"/>
    <w:rsid w:val="00F96A47"/>
    <w:rsid w:val="00F97970"/>
    <w:rsid w:val="00FA0411"/>
    <w:rsid w:val="00FA1A89"/>
    <w:rsid w:val="00FA38EC"/>
    <w:rsid w:val="00FA51F5"/>
    <w:rsid w:val="00FA6F77"/>
    <w:rsid w:val="00FA7C41"/>
    <w:rsid w:val="00FA7FB4"/>
    <w:rsid w:val="00FB15DB"/>
    <w:rsid w:val="00FB18BA"/>
    <w:rsid w:val="00FB23A3"/>
    <w:rsid w:val="00FB2984"/>
    <w:rsid w:val="00FB40B2"/>
    <w:rsid w:val="00FB6CD1"/>
    <w:rsid w:val="00FC2109"/>
    <w:rsid w:val="00FC2242"/>
    <w:rsid w:val="00FC3487"/>
    <w:rsid w:val="00FC446B"/>
    <w:rsid w:val="00FC47DA"/>
    <w:rsid w:val="00FC4A72"/>
    <w:rsid w:val="00FC5990"/>
    <w:rsid w:val="00FC5D64"/>
    <w:rsid w:val="00FD24B3"/>
    <w:rsid w:val="00FD299D"/>
    <w:rsid w:val="00FD371E"/>
    <w:rsid w:val="00FD4DBE"/>
    <w:rsid w:val="00FD68B1"/>
    <w:rsid w:val="00FE0799"/>
    <w:rsid w:val="00FE3273"/>
    <w:rsid w:val="00FE3A66"/>
    <w:rsid w:val="00FE3A6F"/>
    <w:rsid w:val="00FE43D8"/>
    <w:rsid w:val="00FE7921"/>
    <w:rsid w:val="00FF1315"/>
    <w:rsid w:val="00FF1CCA"/>
    <w:rsid w:val="00FF3831"/>
    <w:rsid w:val="00FF3C47"/>
    <w:rsid w:val="00FF7F9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24371AC0"/>
  <w15:docId w15:val="{79A60C83-8F32-4B5A-A937-9FB2877AB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4" w:qFormat="1"/>
    <w:lsdException w:name="heading 2" w:semiHidden="1" w:uiPriority="6" w:unhideWhenUsed="1" w:qFormat="1"/>
    <w:lsdException w:name="heading 3" w:semiHidden="1" w:uiPriority="8" w:unhideWhenUsed="1" w:qFormat="1"/>
    <w:lsdException w:name="heading 4" w:semiHidden="1" w:uiPriority="9" w:unhideWhenUsed="1" w:qFormat="1"/>
    <w:lsdException w:name="heading 5" w:uiPriority="10" w:qFormat="1"/>
    <w:lsdException w:name="heading 6" w:semiHidden="1" w:uiPriority="11" w:unhideWhenUsed="1" w:qFormat="1"/>
    <w:lsdException w:name="heading 7" w:semiHidden="1" w:uiPriority="9"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iPriority="2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7B40"/>
    <w:pPr>
      <w:spacing w:after="120" w:line="240" w:lineRule="auto"/>
    </w:pPr>
    <w:rPr>
      <w:rFonts w:eastAsia="Times New Roman" w:cs="Times New Roman"/>
      <w:szCs w:val="24"/>
    </w:rPr>
  </w:style>
  <w:style w:type="paragraph" w:styleId="Heading1">
    <w:name w:val="heading 1"/>
    <w:aliases w:val="H1"/>
    <w:basedOn w:val="Normal"/>
    <w:next w:val="Normal"/>
    <w:link w:val="Heading1Char"/>
    <w:uiPriority w:val="4"/>
    <w:qFormat/>
    <w:rsid w:val="002F2F17"/>
    <w:pPr>
      <w:keepNext/>
      <w:keepLines/>
      <w:numPr>
        <w:numId w:val="4"/>
      </w:numPr>
      <w:spacing w:before="240"/>
      <w:outlineLvl w:val="0"/>
    </w:pPr>
    <w:rPr>
      <w:rFonts w:eastAsiaTheme="majorEastAsia" w:cstheme="majorBidi"/>
      <w:b/>
      <w:bCs/>
      <w:sz w:val="32"/>
      <w:szCs w:val="28"/>
    </w:rPr>
  </w:style>
  <w:style w:type="paragraph" w:styleId="Heading2">
    <w:name w:val="heading 2"/>
    <w:aliases w:val="H2"/>
    <w:basedOn w:val="Normal"/>
    <w:next w:val="Normal"/>
    <w:link w:val="Heading2Char"/>
    <w:autoRedefine/>
    <w:uiPriority w:val="6"/>
    <w:qFormat/>
    <w:rsid w:val="00951676"/>
    <w:pPr>
      <w:keepNext/>
      <w:keepLines/>
      <w:numPr>
        <w:ilvl w:val="1"/>
        <w:numId w:val="4"/>
      </w:numPr>
      <w:spacing w:before="240"/>
      <w:ind w:left="709" w:hanging="709"/>
      <w:outlineLvl w:val="1"/>
    </w:pPr>
    <w:rPr>
      <w:rFonts w:eastAsiaTheme="majorEastAsia" w:cstheme="majorBidi"/>
      <w:b/>
      <w:bCs/>
      <w:sz w:val="26"/>
      <w:szCs w:val="26"/>
    </w:rPr>
  </w:style>
  <w:style w:type="paragraph" w:styleId="Heading3">
    <w:name w:val="heading 3"/>
    <w:aliases w:val="H3"/>
    <w:basedOn w:val="Normal"/>
    <w:next w:val="Normal"/>
    <w:link w:val="Heading3Char"/>
    <w:autoRedefine/>
    <w:uiPriority w:val="8"/>
    <w:qFormat/>
    <w:rsid w:val="00DE1C64"/>
    <w:pPr>
      <w:keepNext/>
      <w:keepLines/>
      <w:numPr>
        <w:ilvl w:val="2"/>
        <w:numId w:val="4"/>
      </w:numPr>
      <w:spacing w:before="200"/>
      <w:ind w:left="851" w:hanging="851"/>
      <w:outlineLvl w:val="2"/>
    </w:pPr>
    <w:rPr>
      <w:rFonts w:eastAsiaTheme="majorEastAsia" w:cstheme="majorBidi"/>
      <w:b/>
      <w:bCs/>
      <w:i/>
      <w:sz w:val="24"/>
    </w:rPr>
  </w:style>
  <w:style w:type="paragraph" w:styleId="Heading4">
    <w:name w:val="heading 4"/>
    <w:aliases w:val="H4"/>
    <w:basedOn w:val="Normal"/>
    <w:next w:val="Normal"/>
    <w:link w:val="Heading4Char"/>
    <w:uiPriority w:val="9"/>
    <w:qFormat/>
    <w:rsid w:val="00236D63"/>
    <w:pPr>
      <w:keepNext/>
      <w:keepLines/>
      <w:spacing w:before="200"/>
      <w:outlineLvl w:val="3"/>
    </w:pPr>
    <w:rPr>
      <w:rFonts w:eastAsiaTheme="majorEastAsia" w:cstheme="majorBidi"/>
      <w:b/>
      <w:bCs/>
      <w:iCs/>
      <w:color w:val="548DD4" w:themeColor="text2" w:themeTint="99"/>
      <w:sz w:val="24"/>
    </w:rPr>
  </w:style>
  <w:style w:type="paragraph" w:styleId="Heading5">
    <w:name w:val="heading 5"/>
    <w:aliases w:val="H5"/>
    <w:next w:val="Normal"/>
    <w:link w:val="Heading5Char"/>
    <w:uiPriority w:val="10"/>
    <w:qFormat/>
    <w:rsid w:val="00037CC2"/>
    <w:pPr>
      <w:keepNext/>
      <w:keepLines/>
      <w:spacing w:before="200" w:after="0"/>
      <w:outlineLvl w:val="4"/>
    </w:pPr>
    <w:rPr>
      <w:rFonts w:eastAsiaTheme="majorEastAsia" w:cstheme="majorBidi"/>
      <w:i/>
      <w:color w:val="0070C0"/>
      <w:kern w:val="28"/>
      <w:sz w:val="24"/>
      <w:szCs w:val="20"/>
    </w:rPr>
  </w:style>
  <w:style w:type="paragraph" w:styleId="Heading6">
    <w:name w:val="heading 6"/>
    <w:aliases w:val="H6"/>
    <w:basedOn w:val="Normal"/>
    <w:next w:val="Normal"/>
    <w:link w:val="Heading6Char"/>
    <w:uiPriority w:val="11"/>
    <w:unhideWhenUsed/>
    <w:qFormat/>
    <w:rsid w:val="00232090"/>
    <w:pPr>
      <w:keepNext/>
      <w:keepLines/>
      <w:spacing w:before="200" w:after="0"/>
      <w:outlineLvl w:val="5"/>
    </w:pPr>
    <w:rPr>
      <w:rFonts w:ascii="Calibri" w:eastAsiaTheme="majorEastAsia" w:hAnsi="Calibri" w:cstheme="majorBidi"/>
      <w:iCs/>
      <w:color w:val="808080" w:themeColor="background1" w:themeShade="80"/>
      <w:sz w:val="24"/>
    </w:rPr>
  </w:style>
  <w:style w:type="paragraph" w:styleId="Heading7">
    <w:name w:val="heading 7"/>
    <w:aliases w:val="H7"/>
    <w:basedOn w:val="Normal"/>
    <w:next w:val="Normal"/>
    <w:link w:val="Heading7Char"/>
    <w:uiPriority w:val="9"/>
    <w:unhideWhenUsed/>
    <w:qFormat/>
    <w:rsid w:val="00232090"/>
    <w:pPr>
      <w:keepNext/>
      <w:keepLines/>
      <w:spacing w:before="200" w:after="0"/>
      <w:outlineLvl w:val="6"/>
    </w:pPr>
    <w:rPr>
      <w:rFonts w:eastAsiaTheme="majorEastAsia" w:cstheme="majorBidi"/>
      <w:i/>
      <w:iCs/>
      <w:color w:val="808080" w:themeColor="background1" w:themeShade="80"/>
      <w:sz w:val="24"/>
    </w:rPr>
  </w:style>
  <w:style w:type="paragraph" w:styleId="Heading8">
    <w:name w:val="heading 8"/>
    <w:basedOn w:val="Normal"/>
    <w:next w:val="Normal"/>
    <w:link w:val="Heading8Char"/>
    <w:uiPriority w:val="99"/>
    <w:unhideWhenUsed/>
    <w:rsid w:val="001C715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uiPriority w:val="4"/>
    <w:rsid w:val="002F2F17"/>
    <w:rPr>
      <w:rFonts w:eastAsiaTheme="majorEastAsia" w:cstheme="majorBidi"/>
      <w:b/>
      <w:bCs/>
      <w:sz w:val="32"/>
      <w:szCs w:val="28"/>
    </w:rPr>
  </w:style>
  <w:style w:type="character" w:customStyle="1" w:styleId="Heading2Char">
    <w:name w:val="Heading 2 Char"/>
    <w:aliases w:val="H2 Char"/>
    <w:basedOn w:val="DefaultParagraphFont"/>
    <w:link w:val="Heading2"/>
    <w:uiPriority w:val="6"/>
    <w:rsid w:val="00951676"/>
    <w:rPr>
      <w:rFonts w:eastAsiaTheme="majorEastAsia" w:cstheme="majorBidi"/>
      <w:b/>
      <w:bCs/>
      <w:sz w:val="26"/>
      <w:szCs w:val="26"/>
    </w:rPr>
  </w:style>
  <w:style w:type="character" w:customStyle="1" w:styleId="Heading3Char">
    <w:name w:val="Heading 3 Char"/>
    <w:aliases w:val="H3 Char"/>
    <w:basedOn w:val="DefaultParagraphFont"/>
    <w:link w:val="Heading3"/>
    <w:uiPriority w:val="8"/>
    <w:rsid w:val="00DE1C64"/>
    <w:rPr>
      <w:rFonts w:eastAsiaTheme="majorEastAsia" w:cstheme="majorBidi"/>
      <w:b/>
      <w:bCs/>
      <w:i/>
      <w:sz w:val="24"/>
      <w:szCs w:val="24"/>
    </w:rPr>
  </w:style>
  <w:style w:type="character" w:customStyle="1" w:styleId="Heading4Char">
    <w:name w:val="Heading 4 Char"/>
    <w:aliases w:val="H4 Char"/>
    <w:basedOn w:val="DefaultParagraphFont"/>
    <w:link w:val="Heading4"/>
    <w:uiPriority w:val="9"/>
    <w:rsid w:val="00236D63"/>
    <w:rPr>
      <w:rFonts w:eastAsiaTheme="majorEastAsia" w:cstheme="majorBidi"/>
      <w:b/>
      <w:bCs/>
      <w:iCs/>
      <w:color w:val="548DD4" w:themeColor="text2" w:themeTint="99"/>
      <w:kern w:val="28"/>
      <w:sz w:val="24"/>
      <w:szCs w:val="20"/>
    </w:rPr>
  </w:style>
  <w:style w:type="character" w:customStyle="1" w:styleId="Heading5Char">
    <w:name w:val="Heading 5 Char"/>
    <w:aliases w:val="H5 Char"/>
    <w:basedOn w:val="DefaultParagraphFont"/>
    <w:link w:val="Heading5"/>
    <w:uiPriority w:val="10"/>
    <w:rsid w:val="00037CC2"/>
    <w:rPr>
      <w:rFonts w:eastAsiaTheme="majorEastAsia" w:cstheme="majorBidi"/>
      <w:i/>
      <w:color w:val="0070C0"/>
      <w:kern w:val="28"/>
      <w:sz w:val="24"/>
      <w:szCs w:val="20"/>
    </w:rPr>
  </w:style>
  <w:style w:type="character" w:customStyle="1" w:styleId="Heading6Char">
    <w:name w:val="Heading 6 Char"/>
    <w:aliases w:val="H6 Char"/>
    <w:basedOn w:val="DefaultParagraphFont"/>
    <w:link w:val="Heading6"/>
    <w:uiPriority w:val="11"/>
    <w:rsid w:val="00232090"/>
    <w:rPr>
      <w:rFonts w:ascii="Calibri" w:eastAsiaTheme="majorEastAsia" w:hAnsi="Calibri" w:cstheme="majorBidi"/>
      <w:iCs/>
      <w:color w:val="808080" w:themeColor="background1" w:themeShade="80"/>
      <w:kern w:val="28"/>
      <w:sz w:val="24"/>
      <w:szCs w:val="20"/>
    </w:rPr>
  </w:style>
  <w:style w:type="character" w:customStyle="1" w:styleId="Heading7Char">
    <w:name w:val="Heading 7 Char"/>
    <w:aliases w:val="H7 Char"/>
    <w:basedOn w:val="DefaultParagraphFont"/>
    <w:link w:val="Heading7"/>
    <w:uiPriority w:val="9"/>
    <w:rsid w:val="00232090"/>
    <w:rPr>
      <w:rFonts w:eastAsiaTheme="majorEastAsia" w:cstheme="majorBidi"/>
      <w:i/>
      <w:iCs/>
      <w:color w:val="808080" w:themeColor="background1" w:themeShade="80"/>
      <w:kern w:val="28"/>
      <w:sz w:val="24"/>
      <w:szCs w:val="20"/>
    </w:rPr>
  </w:style>
  <w:style w:type="character" w:customStyle="1" w:styleId="Heading8Char">
    <w:name w:val="Heading 8 Char"/>
    <w:basedOn w:val="DefaultParagraphFont"/>
    <w:link w:val="Heading8"/>
    <w:uiPriority w:val="99"/>
    <w:rsid w:val="00325C6C"/>
    <w:rPr>
      <w:rFonts w:asciiTheme="majorHAnsi" w:eastAsiaTheme="majorEastAsia" w:hAnsiTheme="majorHAnsi" w:cstheme="majorBidi"/>
      <w:color w:val="404040" w:themeColor="text1" w:themeTint="BF"/>
      <w:sz w:val="20"/>
      <w:szCs w:val="24"/>
    </w:rPr>
  </w:style>
  <w:style w:type="paragraph" w:styleId="BodyText">
    <w:name w:val="Body Text"/>
    <w:link w:val="BodyTextChar"/>
    <w:uiPriority w:val="99"/>
    <w:semiHidden/>
    <w:unhideWhenUsed/>
    <w:rsid w:val="003E2B6B"/>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3E2B6B"/>
    <w:rPr>
      <w:rFonts w:ascii="Gill Sans MT" w:eastAsia="Times New Roman" w:hAnsi="Gill Sans MT" w:cs="Times New Roman"/>
      <w:color w:val="000000"/>
      <w:kern w:val="28"/>
      <w:sz w:val="48"/>
      <w:szCs w:val="48"/>
      <w:lang w:val="en-US"/>
    </w:rPr>
  </w:style>
  <w:style w:type="character" w:styleId="Hyperlink">
    <w:name w:val="Hyperlink"/>
    <w:basedOn w:val="DefaultParagraphFont"/>
    <w:uiPriority w:val="99"/>
    <w:rsid w:val="006C3233"/>
    <w:rPr>
      <w:color w:val="0000FF"/>
      <w:u w:val="single"/>
    </w:rPr>
  </w:style>
  <w:style w:type="character" w:styleId="CommentReference">
    <w:name w:val="annotation reference"/>
    <w:basedOn w:val="DefaultParagraphFont"/>
    <w:uiPriority w:val="99"/>
    <w:semiHidden/>
    <w:unhideWhenUsed/>
    <w:rsid w:val="003E2B6B"/>
    <w:rPr>
      <w:sz w:val="16"/>
      <w:szCs w:val="16"/>
    </w:rPr>
  </w:style>
  <w:style w:type="paragraph" w:styleId="CommentText">
    <w:name w:val="annotation text"/>
    <w:basedOn w:val="Normal"/>
    <w:link w:val="CommentTextChar"/>
    <w:uiPriority w:val="99"/>
    <w:unhideWhenUsed/>
    <w:rsid w:val="003E2B6B"/>
    <w:rPr>
      <w:lang w:eastAsia="en-AU"/>
    </w:rPr>
  </w:style>
  <w:style w:type="character" w:customStyle="1" w:styleId="CommentTextChar">
    <w:name w:val="Comment Text Char"/>
    <w:basedOn w:val="DefaultParagraphFont"/>
    <w:link w:val="CommentText"/>
    <w:uiPriority w:val="99"/>
    <w:rsid w:val="003E2B6B"/>
    <w:rPr>
      <w:rFonts w:ascii="Times New Roman" w:eastAsia="Times New Roman" w:hAnsi="Times New Roman" w:cs="Times New Roman"/>
      <w:sz w:val="20"/>
      <w:szCs w:val="20"/>
      <w:lang w:eastAsia="en-AU"/>
    </w:rPr>
  </w:style>
  <w:style w:type="paragraph" w:styleId="BalloonText">
    <w:name w:val="Balloon Text"/>
    <w:basedOn w:val="Normal"/>
    <w:link w:val="BalloonTextChar"/>
    <w:uiPriority w:val="99"/>
    <w:semiHidden/>
    <w:unhideWhenUsed/>
    <w:rsid w:val="003E2B6B"/>
    <w:rPr>
      <w:rFonts w:ascii="Tahoma" w:hAnsi="Tahoma" w:cs="Tahoma"/>
      <w:sz w:val="16"/>
      <w:szCs w:val="16"/>
    </w:rPr>
  </w:style>
  <w:style w:type="character" w:customStyle="1" w:styleId="BalloonTextChar">
    <w:name w:val="Balloon Text Char"/>
    <w:basedOn w:val="DefaultParagraphFont"/>
    <w:link w:val="BalloonText"/>
    <w:uiPriority w:val="99"/>
    <w:semiHidden/>
    <w:rsid w:val="003E2B6B"/>
    <w:rPr>
      <w:rFonts w:ascii="Tahoma" w:eastAsia="Times New Roman" w:hAnsi="Tahoma" w:cs="Tahoma"/>
      <w:color w:val="000000"/>
      <w:kern w:val="28"/>
      <w:sz w:val="16"/>
      <w:szCs w:val="16"/>
      <w:lang w:val="en-US"/>
    </w:rPr>
  </w:style>
  <w:style w:type="paragraph" w:styleId="ListParagraph">
    <w:name w:val="List Paragraph"/>
    <w:aliases w:val="Bullet 1,Bullet list,1 heading,DDM Gen Text,List Paragraph1,Recommendation,List Paragraph11"/>
    <w:basedOn w:val="Normal"/>
    <w:link w:val="ListParagraphChar"/>
    <w:uiPriority w:val="34"/>
    <w:unhideWhenUsed/>
    <w:qFormat/>
    <w:rsid w:val="00E311B7"/>
    <w:pPr>
      <w:ind w:left="720"/>
      <w:contextualSpacing/>
    </w:pPr>
  </w:style>
  <w:style w:type="character" w:customStyle="1" w:styleId="ListParagraphChar">
    <w:name w:val="List Paragraph Char"/>
    <w:aliases w:val="Bullet 1 Char,Bullet list Char,1 heading Char,DDM Gen Text Char,List Paragraph1 Char,Recommendation Char,List Paragraph11 Char"/>
    <w:basedOn w:val="DefaultParagraphFont"/>
    <w:link w:val="ListParagraph"/>
    <w:uiPriority w:val="34"/>
    <w:locked/>
    <w:rsid w:val="00F07060"/>
    <w:rPr>
      <w:rFonts w:eastAsia="Times New Roman" w:cs="Times New Roman"/>
      <w:color w:val="000000"/>
      <w:kern w:val="28"/>
      <w:szCs w:val="20"/>
    </w:rPr>
  </w:style>
  <w:style w:type="paragraph" w:styleId="CommentSubject">
    <w:name w:val="annotation subject"/>
    <w:basedOn w:val="CommentText"/>
    <w:next w:val="CommentText"/>
    <w:link w:val="CommentSubjectChar"/>
    <w:uiPriority w:val="99"/>
    <w:semiHidden/>
    <w:unhideWhenUsed/>
    <w:rsid w:val="003102D7"/>
    <w:rPr>
      <w:b/>
      <w:bCs/>
      <w:color w:val="000000"/>
      <w:kern w:val="28"/>
      <w:lang w:val="en-US" w:eastAsia="en-US"/>
    </w:rPr>
  </w:style>
  <w:style w:type="character" w:customStyle="1" w:styleId="CommentSubjectChar">
    <w:name w:val="Comment Subject Char"/>
    <w:basedOn w:val="CommentTextChar"/>
    <w:link w:val="CommentSubject"/>
    <w:uiPriority w:val="99"/>
    <w:semiHidden/>
    <w:rsid w:val="003102D7"/>
    <w:rPr>
      <w:rFonts w:ascii="Times New Roman" w:eastAsia="Times New Roman" w:hAnsi="Times New Roman" w:cs="Times New Roman"/>
      <w:b/>
      <w:bCs/>
      <w:color w:val="000000"/>
      <w:kern w:val="28"/>
      <w:sz w:val="20"/>
      <w:szCs w:val="20"/>
      <w:lang w:val="en-US" w:eastAsia="en-AU"/>
    </w:rPr>
  </w:style>
  <w:style w:type="paragraph" w:styleId="TOCHeading">
    <w:name w:val="TOC Heading"/>
    <w:basedOn w:val="Heading1"/>
    <w:next w:val="Normal"/>
    <w:uiPriority w:val="39"/>
    <w:unhideWhenUsed/>
    <w:qFormat/>
    <w:rsid w:val="006C3233"/>
    <w:pPr>
      <w:numPr>
        <w:numId w:val="0"/>
      </w:numPr>
      <w:spacing w:line="276" w:lineRule="auto"/>
      <w:outlineLvl w:val="9"/>
    </w:pPr>
    <w:rPr>
      <w:rFonts w:ascii="Calibri" w:hAnsi="Calibri"/>
    </w:rPr>
  </w:style>
  <w:style w:type="paragraph" w:styleId="TOC1">
    <w:name w:val="toc 1"/>
    <w:basedOn w:val="Normal"/>
    <w:next w:val="Normal"/>
    <w:autoRedefine/>
    <w:uiPriority w:val="39"/>
    <w:unhideWhenUsed/>
    <w:qFormat/>
    <w:rsid w:val="00D50B52"/>
    <w:pPr>
      <w:tabs>
        <w:tab w:val="left" w:pos="660"/>
        <w:tab w:val="right" w:leader="dot" w:pos="9017"/>
      </w:tabs>
      <w:spacing w:after="100"/>
    </w:pPr>
    <w:rPr>
      <w:rFonts w:ascii="Calibri" w:eastAsiaTheme="majorEastAsia" w:hAnsi="Calibri"/>
      <w:b/>
      <w:noProof/>
      <w:sz w:val="20"/>
    </w:rPr>
  </w:style>
  <w:style w:type="paragraph" w:styleId="TOC2">
    <w:name w:val="toc 2"/>
    <w:basedOn w:val="Normal"/>
    <w:next w:val="Normal"/>
    <w:autoRedefine/>
    <w:uiPriority w:val="39"/>
    <w:unhideWhenUsed/>
    <w:qFormat/>
    <w:rsid w:val="00033808"/>
    <w:pPr>
      <w:tabs>
        <w:tab w:val="left" w:pos="660"/>
        <w:tab w:val="right" w:leader="dot" w:pos="9017"/>
      </w:tabs>
      <w:spacing w:after="100"/>
      <w:ind w:left="170"/>
    </w:pPr>
    <w:rPr>
      <w:rFonts w:ascii="Calibri" w:hAnsi="Calibri"/>
      <w:sz w:val="20"/>
    </w:rPr>
  </w:style>
  <w:style w:type="paragraph" w:styleId="TOC3">
    <w:name w:val="toc 3"/>
    <w:basedOn w:val="Normal"/>
    <w:next w:val="Normal"/>
    <w:autoRedefine/>
    <w:uiPriority w:val="39"/>
    <w:unhideWhenUsed/>
    <w:qFormat/>
    <w:rsid w:val="00033808"/>
    <w:pPr>
      <w:tabs>
        <w:tab w:val="left" w:pos="660"/>
        <w:tab w:val="left" w:pos="1100"/>
        <w:tab w:val="right" w:leader="dot" w:pos="9017"/>
      </w:tabs>
      <w:spacing w:after="100"/>
      <w:ind w:left="510"/>
    </w:pPr>
    <w:rPr>
      <w:rFonts w:ascii="Calibri" w:hAnsi="Calibri"/>
      <w:sz w:val="20"/>
    </w:rPr>
  </w:style>
  <w:style w:type="paragraph" w:styleId="Header">
    <w:name w:val="header"/>
    <w:basedOn w:val="Normal"/>
    <w:link w:val="HeaderChar"/>
    <w:uiPriority w:val="21"/>
    <w:unhideWhenUsed/>
    <w:rsid w:val="00E66522"/>
    <w:pPr>
      <w:tabs>
        <w:tab w:val="center" w:pos="4513"/>
        <w:tab w:val="right" w:pos="9026"/>
      </w:tabs>
    </w:pPr>
  </w:style>
  <w:style w:type="character" w:customStyle="1" w:styleId="HeaderChar">
    <w:name w:val="Header Char"/>
    <w:basedOn w:val="DefaultParagraphFont"/>
    <w:link w:val="Header"/>
    <w:uiPriority w:val="21"/>
    <w:rsid w:val="00325C6C"/>
    <w:rPr>
      <w:rFonts w:eastAsia="Times New Roman" w:cs="Times New Roman"/>
      <w:color w:val="000000"/>
      <w:kern w:val="28"/>
      <w:szCs w:val="20"/>
    </w:rPr>
  </w:style>
  <w:style w:type="paragraph" w:styleId="Footer">
    <w:name w:val="footer"/>
    <w:basedOn w:val="Normal"/>
    <w:link w:val="FooterChar"/>
    <w:uiPriority w:val="99"/>
    <w:unhideWhenUsed/>
    <w:rsid w:val="002F2A64"/>
    <w:pPr>
      <w:tabs>
        <w:tab w:val="center" w:pos="4513"/>
        <w:tab w:val="right" w:pos="9026"/>
      </w:tabs>
    </w:pPr>
    <w:rPr>
      <w:sz w:val="20"/>
    </w:rPr>
  </w:style>
  <w:style w:type="character" w:customStyle="1" w:styleId="FooterChar">
    <w:name w:val="Footer Char"/>
    <w:basedOn w:val="DefaultParagraphFont"/>
    <w:link w:val="Footer"/>
    <w:uiPriority w:val="99"/>
    <w:rsid w:val="00325C6C"/>
    <w:rPr>
      <w:rFonts w:eastAsia="Times New Roman" w:cs="Times New Roman"/>
      <w:color w:val="000000"/>
      <w:kern w:val="28"/>
      <w:sz w:val="20"/>
      <w:szCs w:val="20"/>
    </w:rPr>
  </w:style>
  <w:style w:type="character" w:styleId="PlaceholderText">
    <w:name w:val="Placeholder Text"/>
    <w:basedOn w:val="DefaultParagraphFont"/>
    <w:uiPriority w:val="99"/>
    <w:semiHidden/>
    <w:rsid w:val="00E66522"/>
    <w:rPr>
      <w:color w:val="808080"/>
    </w:rPr>
  </w:style>
  <w:style w:type="paragraph" w:styleId="Title">
    <w:name w:val="Title"/>
    <w:basedOn w:val="Normal"/>
    <w:next w:val="Normal"/>
    <w:link w:val="TitleChar"/>
    <w:autoRedefine/>
    <w:uiPriority w:val="17"/>
    <w:qFormat/>
    <w:rsid w:val="00CC1A4E"/>
    <w:pPr>
      <w:spacing w:after="0"/>
      <w:ind w:right="-153"/>
    </w:pPr>
    <w:rPr>
      <w:rFonts w:cs="Arial"/>
      <w:b/>
      <w:sz w:val="56"/>
      <w:szCs w:val="56"/>
    </w:rPr>
  </w:style>
  <w:style w:type="character" w:customStyle="1" w:styleId="TitleChar">
    <w:name w:val="Title Char"/>
    <w:basedOn w:val="DefaultParagraphFont"/>
    <w:link w:val="Title"/>
    <w:uiPriority w:val="17"/>
    <w:rsid w:val="00CC1A4E"/>
    <w:rPr>
      <w:rFonts w:eastAsia="Times New Roman" w:cs="Arial"/>
      <w:b/>
      <w:kern w:val="28"/>
      <w:sz w:val="56"/>
      <w:szCs w:val="56"/>
    </w:rPr>
  </w:style>
  <w:style w:type="paragraph" w:styleId="TOC4">
    <w:name w:val="toc 4"/>
    <w:basedOn w:val="Normal"/>
    <w:next w:val="Normal"/>
    <w:autoRedefine/>
    <w:uiPriority w:val="39"/>
    <w:unhideWhenUsed/>
    <w:rsid w:val="006245D7"/>
    <w:pPr>
      <w:spacing w:after="100"/>
      <w:ind w:left="660"/>
    </w:pPr>
    <w:rPr>
      <w:rFonts w:ascii="Calibri" w:hAnsi="Calibri"/>
      <w:i/>
      <w:sz w:val="20"/>
    </w:rPr>
  </w:style>
  <w:style w:type="paragraph" w:customStyle="1" w:styleId="TableHeading">
    <w:name w:val="TableHeading"/>
    <w:basedOn w:val="Normal"/>
    <w:uiPriority w:val="13"/>
    <w:qFormat/>
    <w:rsid w:val="00D24747"/>
    <w:pPr>
      <w:spacing w:before="120"/>
      <w:jc w:val="both"/>
    </w:pPr>
    <w:rPr>
      <w:rFonts w:cs="Arial"/>
      <w:b/>
      <w:sz w:val="20"/>
      <w:szCs w:val="22"/>
    </w:rPr>
  </w:style>
  <w:style w:type="paragraph" w:customStyle="1" w:styleId="TableText">
    <w:name w:val="TableText"/>
    <w:basedOn w:val="Normal"/>
    <w:next w:val="Normal"/>
    <w:uiPriority w:val="14"/>
    <w:qFormat/>
    <w:rsid w:val="00D24747"/>
    <w:pPr>
      <w:spacing w:before="120" w:after="0"/>
      <w:jc w:val="both"/>
    </w:pPr>
    <w:rPr>
      <w:rFonts w:cs="Arial"/>
      <w:sz w:val="20"/>
      <w:szCs w:val="22"/>
    </w:rPr>
  </w:style>
  <w:style w:type="paragraph" w:customStyle="1" w:styleId="DocumentDetails">
    <w:name w:val="DocumentDetails"/>
    <w:basedOn w:val="Normal"/>
    <w:uiPriority w:val="99"/>
    <w:rsid w:val="00F60CEB"/>
    <w:pPr>
      <w:tabs>
        <w:tab w:val="left" w:pos="2552"/>
      </w:tabs>
      <w:ind w:left="2552" w:hanging="2552"/>
    </w:pPr>
    <w:rPr>
      <w:rFonts w:cs="Arial"/>
      <w:szCs w:val="22"/>
    </w:rPr>
  </w:style>
  <w:style w:type="character" w:styleId="Strong">
    <w:name w:val="Strong"/>
    <w:basedOn w:val="DefaultParagraphFont"/>
    <w:uiPriority w:val="1"/>
    <w:qFormat/>
    <w:rsid w:val="00F60CEB"/>
    <w:rPr>
      <w:b/>
      <w:bCs/>
    </w:rPr>
  </w:style>
  <w:style w:type="paragraph" w:customStyle="1" w:styleId="PrelimHeadings">
    <w:name w:val="PrelimHeadings"/>
    <w:basedOn w:val="Normal"/>
    <w:next w:val="Normal"/>
    <w:uiPriority w:val="99"/>
    <w:rsid w:val="00F60CEB"/>
    <w:pPr>
      <w:jc w:val="both"/>
    </w:pPr>
    <w:rPr>
      <w:rFonts w:cs="Arial"/>
      <w:b/>
      <w:szCs w:val="22"/>
    </w:rPr>
  </w:style>
  <w:style w:type="paragraph" w:customStyle="1" w:styleId="PrelimText">
    <w:name w:val="PrelimText"/>
    <w:basedOn w:val="Normal"/>
    <w:uiPriority w:val="99"/>
    <w:rsid w:val="00F60CEB"/>
    <w:pPr>
      <w:jc w:val="both"/>
    </w:pPr>
    <w:rPr>
      <w:rFonts w:cs="Arial"/>
      <w:szCs w:val="22"/>
    </w:rPr>
  </w:style>
  <w:style w:type="paragraph" w:styleId="PlainText">
    <w:name w:val="Plain Text"/>
    <w:basedOn w:val="Normal"/>
    <w:link w:val="PlainTextChar"/>
    <w:uiPriority w:val="99"/>
    <w:unhideWhenUsed/>
    <w:rsid w:val="00326A57"/>
    <w:rPr>
      <w:rFonts w:ascii="Consolas" w:hAnsi="Consolas" w:cs="Consolas"/>
      <w:sz w:val="21"/>
      <w:szCs w:val="21"/>
    </w:rPr>
  </w:style>
  <w:style w:type="character" w:customStyle="1" w:styleId="PlainTextChar">
    <w:name w:val="Plain Text Char"/>
    <w:basedOn w:val="DefaultParagraphFont"/>
    <w:link w:val="PlainText"/>
    <w:uiPriority w:val="99"/>
    <w:rsid w:val="00326A57"/>
    <w:rPr>
      <w:rFonts w:ascii="Consolas" w:eastAsia="Times New Roman" w:hAnsi="Consolas" w:cs="Consolas"/>
      <w:color w:val="000000"/>
      <w:kern w:val="28"/>
      <w:sz w:val="21"/>
      <w:szCs w:val="21"/>
      <w:lang w:val="en-US"/>
    </w:rPr>
  </w:style>
  <w:style w:type="paragraph" w:customStyle="1" w:styleId="PrelimTextLeftAlign">
    <w:name w:val="PrelimText+LeftAlign"/>
    <w:basedOn w:val="Normal"/>
    <w:uiPriority w:val="99"/>
    <w:rsid w:val="00934E75"/>
    <w:rPr>
      <w:rFonts w:cs="Arial"/>
      <w:szCs w:val="22"/>
    </w:rPr>
  </w:style>
  <w:style w:type="paragraph" w:customStyle="1" w:styleId="TitlePageVerticalPeriod">
    <w:name w:val="TitlePageVerticalPeriod"/>
    <w:basedOn w:val="Normal"/>
    <w:uiPriority w:val="99"/>
    <w:qFormat/>
    <w:rsid w:val="00E74B16"/>
    <w:rPr>
      <w:rFonts w:ascii="Arial Bold" w:hAnsi="Arial Bold"/>
      <w:sz w:val="36"/>
    </w:rPr>
  </w:style>
  <w:style w:type="paragraph" w:customStyle="1" w:styleId="Authors">
    <w:name w:val="Authors"/>
    <w:basedOn w:val="Normal"/>
    <w:uiPriority w:val="19"/>
    <w:qFormat/>
    <w:rsid w:val="006F0A32"/>
    <w:pPr>
      <w:pBdr>
        <w:top w:val="single" w:sz="18" w:space="15" w:color="4F81BD" w:themeColor="accent1"/>
        <w:bottom w:val="single" w:sz="18" w:space="30" w:color="4F81BD" w:themeColor="accent1"/>
      </w:pBdr>
      <w:tabs>
        <w:tab w:val="left" w:pos="7740"/>
      </w:tabs>
      <w:spacing w:before="320" w:after="320"/>
    </w:pPr>
    <w:rPr>
      <w:rFonts w:cs="Arial"/>
      <w:sz w:val="28"/>
      <w:szCs w:val="28"/>
    </w:rPr>
  </w:style>
  <w:style w:type="paragraph" w:customStyle="1" w:styleId="DraftReport">
    <w:name w:val="DraftReport"/>
    <w:basedOn w:val="Normal"/>
    <w:next w:val="Normal"/>
    <w:uiPriority w:val="99"/>
    <w:rsid w:val="006D31DC"/>
    <w:pPr>
      <w:spacing w:after="360"/>
      <w:jc w:val="center"/>
    </w:pPr>
    <w:rPr>
      <w:rFonts w:ascii="Arial Bold" w:hAnsi="Arial Bold"/>
      <w:color w:val="999999"/>
      <w:sz w:val="72"/>
    </w:rPr>
  </w:style>
  <w:style w:type="paragraph" w:customStyle="1" w:styleId="H1anotincinTOC">
    <w:name w:val="H1a not inc. in TOC"/>
    <w:basedOn w:val="Heading1"/>
    <w:next w:val="Normal"/>
    <w:uiPriority w:val="5"/>
    <w:qFormat/>
    <w:rsid w:val="00965F2D"/>
    <w:pPr>
      <w:keepLines w:val="0"/>
      <w:numPr>
        <w:numId w:val="0"/>
      </w:numPr>
      <w:spacing w:before="0"/>
      <w:outlineLvl w:val="9"/>
    </w:pPr>
    <w:rPr>
      <w:rFonts w:eastAsia="Times New Roman" w:cs="Arial"/>
      <w:color w:val="000000"/>
      <w:szCs w:val="32"/>
      <w:lang w:eastAsia="en-AU"/>
    </w:rPr>
  </w:style>
  <w:style w:type="paragraph" w:customStyle="1" w:styleId="Heading3a">
    <w:name w:val="Heading 3a"/>
    <w:basedOn w:val="Heading3"/>
    <w:next w:val="Normal"/>
    <w:uiPriority w:val="8"/>
    <w:rsid w:val="003270BB"/>
    <w:pPr>
      <w:keepLines w:val="0"/>
      <w:spacing w:before="240" w:after="240"/>
      <w:ind w:left="1440" w:hanging="720"/>
      <w:outlineLvl w:val="9"/>
    </w:pPr>
    <w:rPr>
      <w:rFonts w:eastAsia="Times New Roman" w:cs="Arial"/>
      <w:color w:val="000000"/>
      <w:sz w:val="22"/>
      <w:szCs w:val="26"/>
      <w:lang w:eastAsia="en-AU"/>
    </w:rPr>
  </w:style>
  <w:style w:type="paragraph" w:styleId="TableofFigures">
    <w:name w:val="table of figures"/>
    <w:basedOn w:val="Normal"/>
    <w:next w:val="Normal"/>
    <w:uiPriority w:val="99"/>
    <w:rsid w:val="001C0A85"/>
    <w:pPr>
      <w:tabs>
        <w:tab w:val="left" w:pos="1080"/>
        <w:tab w:val="right" w:leader="dot" w:pos="9000"/>
      </w:tabs>
      <w:ind w:left="1038" w:hanging="1038"/>
    </w:pPr>
    <w:rPr>
      <w:sz w:val="20"/>
      <w:lang w:eastAsia="en-AU"/>
    </w:rPr>
  </w:style>
  <w:style w:type="paragraph" w:styleId="ListBullet">
    <w:name w:val="List Bullet"/>
    <w:basedOn w:val="ListParagraph"/>
    <w:uiPriority w:val="22"/>
    <w:qFormat/>
    <w:rsid w:val="00835E4C"/>
    <w:pPr>
      <w:numPr>
        <w:numId w:val="1"/>
      </w:numPr>
      <w:ind w:left="357" w:hanging="357"/>
    </w:pPr>
    <w:rPr>
      <w:rFonts w:cs="Arial"/>
      <w:szCs w:val="22"/>
    </w:rPr>
  </w:style>
  <w:style w:type="paragraph" w:styleId="ListBullet2">
    <w:name w:val="List Bullet 2"/>
    <w:basedOn w:val="ListParagraph"/>
    <w:uiPriority w:val="99"/>
    <w:unhideWhenUsed/>
    <w:rsid w:val="00BE40AE"/>
    <w:pPr>
      <w:numPr>
        <w:ilvl w:val="1"/>
        <w:numId w:val="3"/>
      </w:numPr>
    </w:pPr>
    <w:rPr>
      <w:rFonts w:cs="Arial"/>
      <w:szCs w:val="22"/>
    </w:rPr>
  </w:style>
  <w:style w:type="paragraph" w:styleId="ListNumber">
    <w:name w:val="List Number"/>
    <w:basedOn w:val="ListParagraph"/>
    <w:uiPriority w:val="22"/>
    <w:qFormat/>
    <w:rsid w:val="00C34E00"/>
    <w:pPr>
      <w:numPr>
        <w:numId w:val="2"/>
      </w:numPr>
    </w:pPr>
    <w:rPr>
      <w:rFonts w:cs="Arial"/>
      <w:szCs w:val="22"/>
    </w:rPr>
  </w:style>
  <w:style w:type="paragraph" w:customStyle="1" w:styleId="TableCaption">
    <w:name w:val="TableCaption"/>
    <w:basedOn w:val="Normal"/>
    <w:next w:val="Normal"/>
    <w:uiPriority w:val="12"/>
    <w:qFormat/>
    <w:rsid w:val="008C3BC0"/>
    <w:rPr>
      <w:b/>
      <w:sz w:val="20"/>
    </w:rPr>
  </w:style>
  <w:style w:type="paragraph" w:customStyle="1" w:styleId="FigureCaption">
    <w:name w:val="FigureCaption"/>
    <w:basedOn w:val="Normal"/>
    <w:uiPriority w:val="15"/>
    <w:qFormat/>
    <w:rsid w:val="004506CF"/>
    <w:rPr>
      <w:b/>
      <w:sz w:val="20"/>
    </w:rPr>
  </w:style>
  <w:style w:type="paragraph" w:customStyle="1" w:styleId="PhotoCaption">
    <w:name w:val="PhotoCaption"/>
    <w:basedOn w:val="Normal"/>
    <w:next w:val="Normal"/>
    <w:uiPriority w:val="16"/>
    <w:qFormat/>
    <w:rsid w:val="001D45FB"/>
    <w:rPr>
      <w:b/>
      <w:sz w:val="20"/>
    </w:rPr>
  </w:style>
  <w:style w:type="paragraph" w:customStyle="1" w:styleId="UserNote">
    <w:name w:val="UserNote"/>
    <w:basedOn w:val="PrelimHeadings"/>
    <w:uiPriority w:val="99"/>
    <w:qFormat/>
    <w:rsid w:val="00940DE2"/>
    <w:pPr>
      <w:jc w:val="left"/>
    </w:pPr>
    <w:rPr>
      <w:color w:val="FF0000"/>
      <w:sz w:val="28"/>
    </w:rPr>
  </w:style>
  <w:style w:type="character" w:customStyle="1" w:styleId="Red">
    <w:name w:val="Red"/>
    <w:basedOn w:val="DefaultParagraphFont"/>
    <w:uiPriority w:val="22"/>
    <w:qFormat/>
    <w:rsid w:val="003D1AC3"/>
    <w:rPr>
      <w:color w:val="FF0000"/>
    </w:rPr>
  </w:style>
  <w:style w:type="paragraph" w:customStyle="1" w:styleId="ReportSubtitle">
    <w:name w:val="ReportSubtitle"/>
    <w:basedOn w:val="Normal"/>
    <w:uiPriority w:val="18"/>
    <w:qFormat/>
    <w:rsid w:val="00E74B16"/>
    <w:rPr>
      <w:b/>
      <w:sz w:val="28"/>
      <w:szCs w:val="28"/>
    </w:rPr>
  </w:style>
  <w:style w:type="paragraph" w:customStyle="1" w:styleId="Default">
    <w:name w:val="Default"/>
    <w:uiPriority w:val="99"/>
    <w:unhideWhenUsed/>
    <w:rsid w:val="00B424D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510325"/>
    <w:rPr>
      <w:i/>
      <w:iCs/>
    </w:rPr>
  </w:style>
  <w:style w:type="paragraph" w:customStyle="1" w:styleId="H2anotincinTOC">
    <w:name w:val="H2a not inc. in TOC"/>
    <w:basedOn w:val="Heading2"/>
    <w:uiPriority w:val="7"/>
    <w:rsid w:val="00BA3F31"/>
    <w:pPr>
      <w:numPr>
        <w:ilvl w:val="0"/>
        <w:numId w:val="0"/>
      </w:numPr>
    </w:pPr>
  </w:style>
  <w:style w:type="paragraph" w:customStyle="1" w:styleId="H1notnumberedinTOC">
    <w:name w:val="H1 not numbered in TOC"/>
    <w:basedOn w:val="Heading1"/>
    <w:uiPriority w:val="4"/>
    <w:qFormat/>
    <w:rsid w:val="002F2F17"/>
    <w:pPr>
      <w:numPr>
        <w:numId w:val="0"/>
      </w:numPr>
    </w:pPr>
  </w:style>
  <w:style w:type="paragraph" w:customStyle="1" w:styleId="H2notnumberedinTOC">
    <w:name w:val="H2 not numbered in TOC"/>
    <w:basedOn w:val="Heading2"/>
    <w:next w:val="Normal"/>
    <w:uiPriority w:val="6"/>
    <w:qFormat/>
    <w:rsid w:val="00EE0058"/>
    <w:pPr>
      <w:numPr>
        <w:ilvl w:val="0"/>
        <w:numId w:val="0"/>
      </w:numPr>
      <w:ind w:left="720" w:hanging="720"/>
    </w:pPr>
  </w:style>
  <w:style w:type="paragraph" w:customStyle="1" w:styleId="References">
    <w:name w:val="References"/>
    <w:basedOn w:val="Normal"/>
    <w:uiPriority w:val="22"/>
    <w:qFormat/>
    <w:rsid w:val="005C173D"/>
    <w:pPr>
      <w:ind w:left="357" w:hanging="357"/>
    </w:pPr>
    <w:rPr>
      <w:rFonts w:cs="Arial"/>
      <w:szCs w:val="22"/>
    </w:rPr>
  </w:style>
  <w:style w:type="paragraph" w:styleId="Caption">
    <w:name w:val="caption"/>
    <w:basedOn w:val="Normal"/>
    <w:next w:val="Normal"/>
    <w:uiPriority w:val="35"/>
    <w:unhideWhenUsed/>
    <w:qFormat/>
    <w:rsid w:val="000C76E0"/>
    <w:pPr>
      <w:spacing w:after="200"/>
    </w:pPr>
    <w:rPr>
      <w:b/>
      <w:bCs/>
      <w:sz w:val="20"/>
      <w:szCs w:val="18"/>
    </w:rPr>
  </w:style>
  <w:style w:type="character" w:styleId="SubtleEmphasis">
    <w:name w:val="Subtle Emphasis"/>
    <w:basedOn w:val="DefaultParagraphFont"/>
    <w:uiPriority w:val="19"/>
    <w:qFormat/>
    <w:rsid w:val="003B45E8"/>
    <w:rPr>
      <w:i/>
      <w:iCs/>
      <w:color w:val="404040" w:themeColor="text1" w:themeTint="BF"/>
    </w:rPr>
  </w:style>
  <w:style w:type="table" w:customStyle="1" w:styleId="TableGrid1">
    <w:name w:val="Table Grid1"/>
    <w:basedOn w:val="TableNormal"/>
    <w:next w:val="TableGrid"/>
    <w:uiPriority w:val="59"/>
    <w:rsid w:val="008733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733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D56E6"/>
    <w:rPr>
      <w:color w:val="800080" w:themeColor="followedHyperlink"/>
      <w:u w:val="single"/>
    </w:rPr>
  </w:style>
  <w:style w:type="paragraph" w:styleId="Revision">
    <w:name w:val="Revision"/>
    <w:hidden/>
    <w:uiPriority w:val="99"/>
    <w:semiHidden/>
    <w:rsid w:val="00B37294"/>
    <w:pPr>
      <w:spacing w:after="0" w:line="240" w:lineRule="auto"/>
    </w:pPr>
    <w:rPr>
      <w:rFonts w:eastAsia="Times New Roman" w:cs="Times New Roman"/>
      <w:color w:val="000000"/>
      <w:kern w:val="28"/>
      <w:szCs w:val="20"/>
    </w:rPr>
  </w:style>
  <w:style w:type="paragraph" w:styleId="NormalWeb">
    <w:name w:val="Normal (Web)"/>
    <w:basedOn w:val="Normal"/>
    <w:uiPriority w:val="99"/>
    <w:unhideWhenUsed/>
    <w:rsid w:val="002B2617"/>
    <w:pPr>
      <w:spacing w:before="100" w:beforeAutospacing="1" w:after="100" w:afterAutospacing="1"/>
    </w:pPr>
    <w:rPr>
      <w:rFonts w:ascii="Times" w:eastAsiaTheme="minorHAnsi" w:hAnsi="Times"/>
      <w:sz w:val="20"/>
    </w:rPr>
  </w:style>
  <w:style w:type="character" w:styleId="PageNumber">
    <w:name w:val="page number"/>
    <w:basedOn w:val="DefaultParagraphFont"/>
    <w:uiPriority w:val="99"/>
    <w:semiHidden/>
    <w:unhideWhenUsed/>
    <w:rsid w:val="00990B94"/>
  </w:style>
  <w:style w:type="paragraph" w:styleId="FootnoteText">
    <w:name w:val="footnote text"/>
    <w:basedOn w:val="Normal"/>
    <w:link w:val="FootnoteTextChar"/>
    <w:uiPriority w:val="99"/>
    <w:unhideWhenUsed/>
    <w:rsid w:val="001C622E"/>
    <w:pPr>
      <w:spacing w:after="0"/>
    </w:pPr>
    <w:rPr>
      <w:sz w:val="24"/>
    </w:rPr>
  </w:style>
  <w:style w:type="character" w:customStyle="1" w:styleId="FootnoteTextChar">
    <w:name w:val="Footnote Text Char"/>
    <w:basedOn w:val="DefaultParagraphFont"/>
    <w:link w:val="FootnoteText"/>
    <w:uiPriority w:val="99"/>
    <w:rsid w:val="001C622E"/>
    <w:rPr>
      <w:rFonts w:eastAsia="Times New Roman" w:cs="Times New Roman"/>
      <w:color w:val="000000"/>
      <w:kern w:val="28"/>
      <w:sz w:val="24"/>
      <w:szCs w:val="24"/>
    </w:rPr>
  </w:style>
  <w:style w:type="character" w:styleId="FootnoteReference">
    <w:name w:val="footnote reference"/>
    <w:basedOn w:val="DefaultParagraphFont"/>
    <w:uiPriority w:val="99"/>
    <w:unhideWhenUsed/>
    <w:rsid w:val="001C622E"/>
    <w:rPr>
      <w:vertAlign w:val="superscript"/>
    </w:rPr>
  </w:style>
  <w:style w:type="paragraph" w:styleId="Bibliography">
    <w:name w:val="Bibliography"/>
    <w:basedOn w:val="Normal"/>
    <w:next w:val="Normal"/>
    <w:uiPriority w:val="37"/>
    <w:unhideWhenUsed/>
    <w:rsid w:val="003C6DD1"/>
    <w:pPr>
      <w:spacing w:after="0"/>
      <w:ind w:left="720" w:hanging="720"/>
    </w:pPr>
  </w:style>
  <w:style w:type="table" w:customStyle="1" w:styleId="Table">
    <w:name w:val="Table"/>
    <w:basedOn w:val="TableWeb2"/>
    <w:rsid w:val="00164687"/>
    <w:pPr>
      <w:spacing w:after="200"/>
    </w:pPr>
    <w:rPr>
      <w:rFonts w:ascii="Arial" w:hAnsi="Arial"/>
      <w:sz w:val="18"/>
      <w:szCs w:val="20"/>
      <w:lang w:val="en-US" w:eastAsia="en-AU"/>
    </w:rPr>
    <w:tblPr/>
    <w:tcPr>
      <w:shd w:val="clear" w:color="auto" w:fill="auto"/>
    </w:tcPr>
    <w:tblStylePr w:type="firstRow">
      <w:rPr>
        <w:rFonts w:ascii="Arial" w:hAnsi="Arial"/>
        <w:b/>
        <w:color w:val="auto"/>
        <w:sz w:val="18"/>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164687"/>
    <w:pPr>
      <w:spacing w:after="0" w:line="240" w:lineRule="auto"/>
    </w:pPr>
    <w:rPr>
      <w:rFonts w:eastAsiaTheme="minorEastAsia"/>
      <w:sz w:val="24"/>
      <w:szCs w:val="24"/>
      <w:lang w:eastAsia="ja-JP"/>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Heading1-nonumbers">
    <w:name w:val="Heading 1 - no numbers"/>
    <w:basedOn w:val="Heading1"/>
    <w:qFormat/>
    <w:rsid w:val="00164687"/>
    <w:pPr>
      <w:keepLines w:val="0"/>
      <w:numPr>
        <w:numId w:val="0"/>
      </w:numPr>
      <w:spacing w:before="0" w:after="0"/>
      <w:jc w:val="both"/>
    </w:pPr>
    <w:rPr>
      <w:rFonts w:ascii="Arial" w:eastAsia="Times New Roman" w:hAnsi="Arial" w:cs="Times New Roman"/>
      <w:bCs w:val="0"/>
      <w:sz w:val="30"/>
      <w:szCs w:val="20"/>
    </w:rPr>
  </w:style>
  <w:style w:type="paragraph" w:customStyle="1" w:styleId="p1">
    <w:name w:val="p1"/>
    <w:basedOn w:val="Normal"/>
    <w:rsid w:val="00D1408E"/>
    <w:pPr>
      <w:spacing w:after="0"/>
    </w:pPr>
    <w:rPr>
      <w:rFonts w:ascii="Helvetica" w:eastAsiaTheme="minorHAnsi" w:hAnsi="Helvetica"/>
      <w:sz w:val="17"/>
      <w:szCs w:val="17"/>
      <w:lang w:val="en-GB" w:eastAsia="en-GB"/>
    </w:rPr>
  </w:style>
  <w:style w:type="character" w:customStyle="1" w:styleId="UnresolvedMention1">
    <w:name w:val="Unresolved Mention1"/>
    <w:basedOn w:val="DefaultParagraphFont"/>
    <w:uiPriority w:val="99"/>
    <w:semiHidden/>
    <w:unhideWhenUsed/>
    <w:rsid w:val="002311BE"/>
    <w:rPr>
      <w:color w:val="808080"/>
      <w:shd w:val="clear" w:color="auto" w:fill="E6E6E6"/>
    </w:rPr>
  </w:style>
  <w:style w:type="paragraph" w:customStyle="1" w:styleId="Heading1nonumber">
    <w:name w:val="Heading 1 no number"/>
    <w:basedOn w:val="Heading1"/>
    <w:next w:val="Normal"/>
    <w:link w:val="Heading1nonumberChar"/>
    <w:qFormat/>
    <w:rsid w:val="00F108A2"/>
    <w:pPr>
      <w:keepLines w:val="0"/>
      <w:numPr>
        <w:numId w:val="0"/>
      </w:numPr>
      <w:spacing w:before="0" w:after="160"/>
      <w:jc w:val="both"/>
    </w:pPr>
    <w:rPr>
      <w:rFonts w:ascii="Georgia" w:eastAsia="Times New Roman" w:hAnsi="Georgia" w:cs="Times New Roman"/>
      <w:bCs w:val="0"/>
      <w:color w:val="E36C0A" w:themeColor="accent6" w:themeShade="BF"/>
      <w:sz w:val="30"/>
      <w:szCs w:val="20"/>
    </w:rPr>
  </w:style>
  <w:style w:type="character" w:customStyle="1" w:styleId="Heading1nonumberChar">
    <w:name w:val="Heading 1 no number Char"/>
    <w:basedOn w:val="Heading1Char"/>
    <w:link w:val="Heading1nonumber"/>
    <w:rsid w:val="00F108A2"/>
    <w:rPr>
      <w:rFonts w:ascii="Georgia" w:eastAsia="Times New Roman" w:hAnsi="Georgia" w:cs="Times New Roman"/>
      <w:b/>
      <w:bCs w:val="0"/>
      <w:color w:val="E36C0A" w:themeColor="accent6" w:themeShade="BF"/>
      <w:kern w:val="28"/>
      <w:sz w:val="30"/>
      <w:szCs w:val="20"/>
    </w:rPr>
  </w:style>
  <w:style w:type="paragraph" w:customStyle="1" w:styleId="Heading2nonumbers">
    <w:name w:val="Heading 2 no numbers"/>
    <w:basedOn w:val="Heading2"/>
    <w:qFormat/>
    <w:rsid w:val="00F108A2"/>
    <w:pPr>
      <w:numPr>
        <w:ilvl w:val="0"/>
        <w:numId w:val="0"/>
      </w:numPr>
      <w:spacing w:before="40"/>
    </w:pPr>
    <w:rPr>
      <w:rFonts w:ascii="Georgia" w:hAnsi="Georgia"/>
      <w:b w:val="0"/>
      <w:bCs w:val="0"/>
      <w:color w:val="E36C0A" w:themeColor="accent6" w:themeShade="BF"/>
      <w:lang w:val="en-GB"/>
    </w:rPr>
  </w:style>
  <w:style w:type="character" w:customStyle="1" w:styleId="UnresolvedMention">
    <w:name w:val="Unresolved Mention"/>
    <w:basedOn w:val="DefaultParagraphFont"/>
    <w:uiPriority w:val="99"/>
    <w:rsid w:val="00D9752F"/>
    <w:rPr>
      <w:color w:val="605E5C"/>
      <w:shd w:val="clear" w:color="auto" w:fill="E1DFDD"/>
    </w:rPr>
  </w:style>
  <w:style w:type="paragraph" w:styleId="EndnoteText">
    <w:name w:val="endnote text"/>
    <w:basedOn w:val="Normal"/>
    <w:link w:val="EndnoteTextChar"/>
    <w:uiPriority w:val="99"/>
    <w:semiHidden/>
    <w:unhideWhenUsed/>
    <w:rsid w:val="00A21C00"/>
    <w:pPr>
      <w:spacing w:after="0"/>
    </w:pPr>
    <w:rPr>
      <w:sz w:val="20"/>
    </w:rPr>
  </w:style>
  <w:style w:type="character" w:customStyle="1" w:styleId="EndnoteTextChar">
    <w:name w:val="Endnote Text Char"/>
    <w:basedOn w:val="DefaultParagraphFont"/>
    <w:link w:val="EndnoteText"/>
    <w:uiPriority w:val="99"/>
    <w:semiHidden/>
    <w:rsid w:val="00A21C00"/>
    <w:rPr>
      <w:rFonts w:eastAsia="Times New Roman" w:cs="Times New Roman"/>
      <w:color w:val="000000"/>
      <w:kern w:val="28"/>
      <w:sz w:val="20"/>
      <w:szCs w:val="20"/>
    </w:rPr>
  </w:style>
  <w:style w:type="character" w:styleId="EndnoteReference">
    <w:name w:val="endnote reference"/>
    <w:basedOn w:val="DefaultParagraphFont"/>
    <w:uiPriority w:val="99"/>
    <w:semiHidden/>
    <w:unhideWhenUsed/>
    <w:rsid w:val="00A21C00"/>
    <w:rPr>
      <w:vertAlign w:val="superscript"/>
    </w:rPr>
  </w:style>
  <w:style w:type="numbering" w:customStyle="1" w:styleId="BulletList">
    <w:name w:val="Bullet List"/>
    <w:uiPriority w:val="99"/>
    <w:rsid w:val="00A21C00"/>
    <w:pPr>
      <w:numPr>
        <w:numId w:val="15"/>
      </w:numPr>
    </w:pPr>
  </w:style>
  <w:style w:type="paragraph" w:styleId="ListBullet3">
    <w:name w:val="List Bullet 3"/>
    <w:basedOn w:val="Normal"/>
    <w:uiPriority w:val="99"/>
    <w:unhideWhenUsed/>
    <w:rsid w:val="00A21C00"/>
    <w:pPr>
      <w:ind w:left="1106" w:hanging="369"/>
    </w:pPr>
  </w:style>
  <w:style w:type="paragraph" w:styleId="ListBullet4">
    <w:name w:val="List Bullet 4"/>
    <w:basedOn w:val="Normal"/>
    <w:uiPriority w:val="99"/>
    <w:unhideWhenUsed/>
    <w:rsid w:val="00A21C00"/>
    <w:pPr>
      <w:ind w:left="1474" w:hanging="368"/>
    </w:pPr>
  </w:style>
  <w:style w:type="paragraph" w:styleId="ListBullet5">
    <w:name w:val="List Bullet 5"/>
    <w:basedOn w:val="Normal"/>
    <w:uiPriority w:val="99"/>
    <w:unhideWhenUsed/>
    <w:rsid w:val="00A21C00"/>
    <w:pPr>
      <w:ind w:left="1800" w:hanging="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51213">
      <w:bodyDiv w:val="1"/>
      <w:marLeft w:val="0"/>
      <w:marRight w:val="0"/>
      <w:marTop w:val="0"/>
      <w:marBottom w:val="0"/>
      <w:divBdr>
        <w:top w:val="none" w:sz="0" w:space="0" w:color="auto"/>
        <w:left w:val="none" w:sz="0" w:space="0" w:color="auto"/>
        <w:bottom w:val="none" w:sz="0" w:space="0" w:color="auto"/>
        <w:right w:val="none" w:sz="0" w:space="0" w:color="auto"/>
      </w:divBdr>
    </w:div>
    <w:div w:id="20475511">
      <w:bodyDiv w:val="1"/>
      <w:marLeft w:val="0"/>
      <w:marRight w:val="0"/>
      <w:marTop w:val="0"/>
      <w:marBottom w:val="0"/>
      <w:divBdr>
        <w:top w:val="none" w:sz="0" w:space="0" w:color="auto"/>
        <w:left w:val="none" w:sz="0" w:space="0" w:color="auto"/>
        <w:bottom w:val="none" w:sz="0" w:space="0" w:color="auto"/>
        <w:right w:val="none" w:sz="0" w:space="0" w:color="auto"/>
      </w:divBdr>
    </w:div>
    <w:div w:id="36903123">
      <w:bodyDiv w:val="1"/>
      <w:marLeft w:val="0"/>
      <w:marRight w:val="0"/>
      <w:marTop w:val="0"/>
      <w:marBottom w:val="0"/>
      <w:divBdr>
        <w:top w:val="none" w:sz="0" w:space="0" w:color="auto"/>
        <w:left w:val="none" w:sz="0" w:space="0" w:color="auto"/>
        <w:bottom w:val="none" w:sz="0" w:space="0" w:color="auto"/>
        <w:right w:val="none" w:sz="0" w:space="0" w:color="auto"/>
      </w:divBdr>
      <w:divsChild>
        <w:div w:id="1192957787">
          <w:marLeft w:val="0"/>
          <w:marRight w:val="0"/>
          <w:marTop w:val="0"/>
          <w:marBottom w:val="0"/>
          <w:divBdr>
            <w:top w:val="none" w:sz="0" w:space="0" w:color="auto"/>
            <w:left w:val="none" w:sz="0" w:space="0" w:color="auto"/>
            <w:bottom w:val="none" w:sz="0" w:space="0" w:color="auto"/>
            <w:right w:val="none" w:sz="0" w:space="0" w:color="auto"/>
          </w:divBdr>
        </w:div>
      </w:divsChild>
    </w:div>
    <w:div w:id="62726668">
      <w:bodyDiv w:val="1"/>
      <w:marLeft w:val="0"/>
      <w:marRight w:val="0"/>
      <w:marTop w:val="0"/>
      <w:marBottom w:val="0"/>
      <w:divBdr>
        <w:top w:val="none" w:sz="0" w:space="0" w:color="auto"/>
        <w:left w:val="none" w:sz="0" w:space="0" w:color="auto"/>
        <w:bottom w:val="none" w:sz="0" w:space="0" w:color="auto"/>
        <w:right w:val="none" w:sz="0" w:space="0" w:color="auto"/>
      </w:divBdr>
    </w:div>
    <w:div w:id="65342411">
      <w:bodyDiv w:val="1"/>
      <w:marLeft w:val="0"/>
      <w:marRight w:val="0"/>
      <w:marTop w:val="0"/>
      <w:marBottom w:val="0"/>
      <w:divBdr>
        <w:top w:val="none" w:sz="0" w:space="0" w:color="auto"/>
        <w:left w:val="none" w:sz="0" w:space="0" w:color="auto"/>
        <w:bottom w:val="none" w:sz="0" w:space="0" w:color="auto"/>
        <w:right w:val="none" w:sz="0" w:space="0" w:color="auto"/>
      </w:divBdr>
    </w:div>
    <w:div w:id="135799690">
      <w:bodyDiv w:val="1"/>
      <w:marLeft w:val="0"/>
      <w:marRight w:val="0"/>
      <w:marTop w:val="0"/>
      <w:marBottom w:val="0"/>
      <w:divBdr>
        <w:top w:val="none" w:sz="0" w:space="0" w:color="auto"/>
        <w:left w:val="none" w:sz="0" w:space="0" w:color="auto"/>
        <w:bottom w:val="none" w:sz="0" w:space="0" w:color="auto"/>
        <w:right w:val="none" w:sz="0" w:space="0" w:color="auto"/>
      </w:divBdr>
    </w:div>
    <w:div w:id="139664349">
      <w:bodyDiv w:val="1"/>
      <w:marLeft w:val="0"/>
      <w:marRight w:val="0"/>
      <w:marTop w:val="0"/>
      <w:marBottom w:val="0"/>
      <w:divBdr>
        <w:top w:val="none" w:sz="0" w:space="0" w:color="auto"/>
        <w:left w:val="none" w:sz="0" w:space="0" w:color="auto"/>
        <w:bottom w:val="none" w:sz="0" w:space="0" w:color="auto"/>
        <w:right w:val="none" w:sz="0" w:space="0" w:color="auto"/>
      </w:divBdr>
    </w:div>
    <w:div w:id="147871246">
      <w:bodyDiv w:val="1"/>
      <w:marLeft w:val="0"/>
      <w:marRight w:val="0"/>
      <w:marTop w:val="0"/>
      <w:marBottom w:val="0"/>
      <w:divBdr>
        <w:top w:val="none" w:sz="0" w:space="0" w:color="auto"/>
        <w:left w:val="none" w:sz="0" w:space="0" w:color="auto"/>
        <w:bottom w:val="none" w:sz="0" w:space="0" w:color="auto"/>
        <w:right w:val="none" w:sz="0" w:space="0" w:color="auto"/>
      </w:divBdr>
    </w:div>
    <w:div w:id="154495017">
      <w:bodyDiv w:val="1"/>
      <w:marLeft w:val="0"/>
      <w:marRight w:val="0"/>
      <w:marTop w:val="0"/>
      <w:marBottom w:val="0"/>
      <w:divBdr>
        <w:top w:val="none" w:sz="0" w:space="0" w:color="auto"/>
        <w:left w:val="none" w:sz="0" w:space="0" w:color="auto"/>
        <w:bottom w:val="none" w:sz="0" w:space="0" w:color="auto"/>
        <w:right w:val="none" w:sz="0" w:space="0" w:color="auto"/>
      </w:divBdr>
    </w:div>
    <w:div w:id="179206134">
      <w:bodyDiv w:val="1"/>
      <w:marLeft w:val="0"/>
      <w:marRight w:val="0"/>
      <w:marTop w:val="0"/>
      <w:marBottom w:val="0"/>
      <w:divBdr>
        <w:top w:val="none" w:sz="0" w:space="0" w:color="auto"/>
        <w:left w:val="none" w:sz="0" w:space="0" w:color="auto"/>
        <w:bottom w:val="none" w:sz="0" w:space="0" w:color="auto"/>
        <w:right w:val="none" w:sz="0" w:space="0" w:color="auto"/>
      </w:divBdr>
    </w:div>
    <w:div w:id="192886310">
      <w:bodyDiv w:val="1"/>
      <w:marLeft w:val="0"/>
      <w:marRight w:val="0"/>
      <w:marTop w:val="0"/>
      <w:marBottom w:val="0"/>
      <w:divBdr>
        <w:top w:val="none" w:sz="0" w:space="0" w:color="auto"/>
        <w:left w:val="none" w:sz="0" w:space="0" w:color="auto"/>
        <w:bottom w:val="none" w:sz="0" w:space="0" w:color="auto"/>
        <w:right w:val="none" w:sz="0" w:space="0" w:color="auto"/>
      </w:divBdr>
    </w:div>
    <w:div w:id="195126172">
      <w:bodyDiv w:val="1"/>
      <w:marLeft w:val="0"/>
      <w:marRight w:val="0"/>
      <w:marTop w:val="0"/>
      <w:marBottom w:val="0"/>
      <w:divBdr>
        <w:top w:val="none" w:sz="0" w:space="0" w:color="auto"/>
        <w:left w:val="none" w:sz="0" w:space="0" w:color="auto"/>
        <w:bottom w:val="none" w:sz="0" w:space="0" w:color="auto"/>
        <w:right w:val="none" w:sz="0" w:space="0" w:color="auto"/>
      </w:divBdr>
    </w:div>
    <w:div w:id="198707389">
      <w:bodyDiv w:val="1"/>
      <w:marLeft w:val="0"/>
      <w:marRight w:val="0"/>
      <w:marTop w:val="0"/>
      <w:marBottom w:val="0"/>
      <w:divBdr>
        <w:top w:val="none" w:sz="0" w:space="0" w:color="auto"/>
        <w:left w:val="none" w:sz="0" w:space="0" w:color="auto"/>
        <w:bottom w:val="none" w:sz="0" w:space="0" w:color="auto"/>
        <w:right w:val="none" w:sz="0" w:space="0" w:color="auto"/>
      </w:divBdr>
    </w:div>
    <w:div w:id="204877420">
      <w:bodyDiv w:val="1"/>
      <w:marLeft w:val="0"/>
      <w:marRight w:val="0"/>
      <w:marTop w:val="0"/>
      <w:marBottom w:val="0"/>
      <w:divBdr>
        <w:top w:val="none" w:sz="0" w:space="0" w:color="auto"/>
        <w:left w:val="none" w:sz="0" w:space="0" w:color="auto"/>
        <w:bottom w:val="none" w:sz="0" w:space="0" w:color="auto"/>
        <w:right w:val="none" w:sz="0" w:space="0" w:color="auto"/>
      </w:divBdr>
    </w:div>
    <w:div w:id="225145502">
      <w:bodyDiv w:val="1"/>
      <w:marLeft w:val="0"/>
      <w:marRight w:val="0"/>
      <w:marTop w:val="0"/>
      <w:marBottom w:val="0"/>
      <w:divBdr>
        <w:top w:val="none" w:sz="0" w:space="0" w:color="auto"/>
        <w:left w:val="none" w:sz="0" w:space="0" w:color="auto"/>
        <w:bottom w:val="none" w:sz="0" w:space="0" w:color="auto"/>
        <w:right w:val="none" w:sz="0" w:space="0" w:color="auto"/>
      </w:divBdr>
    </w:div>
    <w:div w:id="228002816">
      <w:bodyDiv w:val="1"/>
      <w:marLeft w:val="0"/>
      <w:marRight w:val="0"/>
      <w:marTop w:val="0"/>
      <w:marBottom w:val="0"/>
      <w:divBdr>
        <w:top w:val="none" w:sz="0" w:space="0" w:color="auto"/>
        <w:left w:val="none" w:sz="0" w:space="0" w:color="auto"/>
        <w:bottom w:val="none" w:sz="0" w:space="0" w:color="auto"/>
        <w:right w:val="none" w:sz="0" w:space="0" w:color="auto"/>
      </w:divBdr>
    </w:div>
    <w:div w:id="243611347">
      <w:bodyDiv w:val="1"/>
      <w:marLeft w:val="0"/>
      <w:marRight w:val="0"/>
      <w:marTop w:val="0"/>
      <w:marBottom w:val="0"/>
      <w:divBdr>
        <w:top w:val="none" w:sz="0" w:space="0" w:color="auto"/>
        <w:left w:val="none" w:sz="0" w:space="0" w:color="auto"/>
        <w:bottom w:val="none" w:sz="0" w:space="0" w:color="auto"/>
        <w:right w:val="none" w:sz="0" w:space="0" w:color="auto"/>
      </w:divBdr>
    </w:div>
    <w:div w:id="250436305">
      <w:bodyDiv w:val="1"/>
      <w:marLeft w:val="0"/>
      <w:marRight w:val="0"/>
      <w:marTop w:val="0"/>
      <w:marBottom w:val="0"/>
      <w:divBdr>
        <w:top w:val="none" w:sz="0" w:space="0" w:color="auto"/>
        <w:left w:val="none" w:sz="0" w:space="0" w:color="auto"/>
        <w:bottom w:val="none" w:sz="0" w:space="0" w:color="auto"/>
        <w:right w:val="none" w:sz="0" w:space="0" w:color="auto"/>
      </w:divBdr>
    </w:div>
    <w:div w:id="266473612">
      <w:bodyDiv w:val="1"/>
      <w:marLeft w:val="0"/>
      <w:marRight w:val="0"/>
      <w:marTop w:val="0"/>
      <w:marBottom w:val="0"/>
      <w:divBdr>
        <w:top w:val="none" w:sz="0" w:space="0" w:color="auto"/>
        <w:left w:val="none" w:sz="0" w:space="0" w:color="auto"/>
        <w:bottom w:val="none" w:sz="0" w:space="0" w:color="auto"/>
        <w:right w:val="none" w:sz="0" w:space="0" w:color="auto"/>
      </w:divBdr>
    </w:div>
    <w:div w:id="269901298">
      <w:bodyDiv w:val="1"/>
      <w:marLeft w:val="0"/>
      <w:marRight w:val="0"/>
      <w:marTop w:val="0"/>
      <w:marBottom w:val="0"/>
      <w:divBdr>
        <w:top w:val="none" w:sz="0" w:space="0" w:color="auto"/>
        <w:left w:val="none" w:sz="0" w:space="0" w:color="auto"/>
        <w:bottom w:val="none" w:sz="0" w:space="0" w:color="auto"/>
        <w:right w:val="none" w:sz="0" w:space="0" w:color="auto"/>
      </w:divBdr>
    </w:div>
    <w:div w:id="290597837">
      <w:bodyDiv w:val="1"/>
      <w:marLeft w:val="0"/>
      <w:marRight w:val="0"/>
      <w:marTop w:val="0"/>
      <w:marBottom w:val="0"/>
      <w:divBdr>
        <w:top w:val="none" w:sz="0" w:space="0" w:color="auto"/>
        <w:left w:val="none" w:sz="0" w:space="0" w:color="auto"/>
        <w:bottom w:val="none" w:sz="0" w:space="0" w:color="auto"/>
        <w:right w:val="none" w:sz="0" w:space="0" w:color="auto"/>
      </w:divBdr>
    </w:div>
    <w:div w:id="297762088">
      <w:bodyDiv w:val="1"/>
      <w:marLeft w:val="0"/>
      <w:marRight w:val="0"/>
      <w:marTop w:val="0"/>
      <w:marBottom w:val="0"/>
      <w:divBdr>
        <w:top w:val="none" w:sz="0" w:space="0" w:color="auto"/>
        <w:left w:val="none" w:sz="0" w:space="0" w:color="auto"/>
        <w:bottom w:val="none" w:sz="0" w:space="0" w:color="auto"/>
        <w:right w:val="none" w:sz="0" w:space="0" w:color="auto"/>
      </w:divBdr>
    </w:div>
    <w:div w:id="305740669">
      <w:bodyDiv w:val="1"/>
      <w:marLeft w:val="0"/>
      <w:marRight w:val="0"/>
      <w:marTop w:val="0"/>
      <w:marBottom w:val="0"/>
      <w:divBdr>
        <w:top w:val="none" w:sz="0" w:space="0" w:color="auto"/>
        <w:left w:val="none" w:sz="0" w:space="0" w:color="auto"/>
        <w:bottom w:val="none" w:sz="0" w:space="0" w:color="auto"/>
        <w:right w:val="none" w:sz="0" w:space="0" w:color="auto"/>
      </w:divBdr>
    </w:div>
    <w:div w:id="338315808">
      <w:bodyDiv w:val="1"/>
      <w:marLeft w:val="0"/>
      <w:marRight w:val="0"/>
      <w:marTop w:val="0"/>
      <w:marBottom w:val="0"/>
      <w:divBdr>
        <w:top w:val="none" w:sz="0" w:space="0" w:color="auto"/>
        <w:left w:val="none" w:sz="0" w:space="0" w:color="auto"/>
        <w:bottom w:val="none" w:sz="0" w:space="0" w:color="auto"/>
        <w:right w:val="none" w:sz="0" w:space="0" w:color="auto"/>
      </w:divBdr>
    </w:div>
    <w:div w:id="346367768">
      <w:bodyDiv w:val="1"/>
      <w:marLeft w:val="0"/>
      <w:marRight w:val="0"/>
      <w:marTop w:val="0"/>
      <w:marBottom w:val="0"/>
      <w:divBdr>
        <w:top w:val="none" w:sz="0" w:space="0" w:color="auto"/>
        <w:left w:val="none" w:sz="0" w:space="0" w:color="auto"/>
        <w:bottom w:val="none" w:sz="0" w:space="0" w:color="auto"/>
        <w:right w:val="none" w:sz="0" w:space="0" w:color="auto"/>
      </w:divBdr>
    </w:div>
    <w:div w:id="355932411">
      <w:bodyDiv w:val="1"/>
      <w:marLeft w:val="0"/>
      <w:marRight w:val="0"/>
      <w:marTop w:val="0"/>
      <w:marBottom w:val="0"/>
      <w:divBdr>
        <w:top w:val="none" w:sz="0" w:space="0" w:color="auto"/>
        <w:left w:val="none" w:sz="0" w:space="0" w:color="auto"/>
        <w:bottom w:val="none" w:sz="0" w:space="0" w:color="auto"/>
        <w:right w:val="none" w:sz="0" w:space="0" w:color="auto"/>
      </w:divBdr>
    </w:div>
    <w:div w:id="360399140">
      <w:bodyDiv w:val="1"/>
      <w:marLeft w:val="0"/>
      <w:marRight w:val="0"/>
      <w:marTop w:val="0"/>
      <w:marBottom w:val="0"/>
      <w:divBdr>
        <w:top w:val="none" w:sz="0" w:space="0" w:color="auto"/>
        <w:left w:val="none" w:sz="0" w:space="0" w:color="auto"/>
        <w:bottom w:val="none" w:sz="0" w:space="0" w:color="auto"/>
        <w:right w:val="none" w:sz="0" w:space="0" w:color="auto"/>
      </w:divBdr>
    </w:div>
    <w:div w:id="361856827">
      <w:bodyDiv w:val="1"/>
      <w:marLeft w:val="0"/>
      <w:marRight w:val="0"/>
      <w:marTop w:val="0"/>
      <w:marBottom w:val="0"/>
      <w:divBdr>
        <w:top w:val="none" w:sz="0" w:space="0" w:color="auto"/>
        <w:left w:val="none" w:sz="0" w:space="0" w:color="auto"/>
        <w:bottom w:val="none" w:sz="0" w:space="0" w:color="auto"/>
        <w:right w:val="none" w:sz="0" w:space="0" w:color="auto"/>
      </w:divBdr>
    </w:div>
    <w:div w:id="363291340">
      <w:bodyDiv w:val="1"/>
      <w:marLeft w:val="0"/>
      <w:marRight w:val="0"/>
      <w:marTop w:val="0"/>
      <w:marBottom w:val="0"/>
      <w:divBdr>
        <w:top w:val="none" w:sz="0" w:space="0" w:color="auto"/>
        <w:left w:val="none" w:sz="0" w:space="0" w:color="auto"/>
        <w:bottom w:val="none" w:sz="0" w:space="0" w:color="auto"/>
        <w:right w:val="none" w:sz="0" w:space="0" w:color="auto"/>
      </w:divBdr>
      <w:divsChild>
        <w:div w:id="1659573830">
          <w:marLeft w:val="0"/>
          <w:marRight w:val="0"/>
          <w:marTop w:val="0"/>
          <w:marBottom w:val="0"/>
          <w:divBdr>
            <w:top w:val="none" w:sz="0" w:space="0" w:color="auto"/>
            <w:left w:val="none" w:sz="0" w:space="0" w:color="auto"/>
            <w:bottom w:val="none" w:sz="0" w:space="0" w:color="auto"/>
            <w:right w:val="none" w:sz="0" w:space="0" w:color="auto"/>
          </w:divBdr>
        </w:div>
      </w:divsChild>
    </w:div>
    <w:div w:id="367803698">
      <w:bodyDiv w:val="1"/>
      <w:marLeft w:val="0"/>
      <w:marRight w:val="0"/>
      <w:marTop w:val="0"/>
      <w:marBottom w:val="0"/>
      <w:divBdr>
        <w:top w:val="none" w:sz="0" w:space="0" w:color="auto"/>
        <w:left w:val="none" w:sz="0" w:space="0" w:color="auto"/>
        <w:bottom w:val="none" w:sz="0" w:space="0" w:color="auto"/>
        <w:right w:val="none" w:sz="0" w:space="0" w:color="auto"/>
      </w:divBdr>
      <w:divsChild>
        <w:div w:id="117455907">
          <w:marLeft w:val="0"/>
          <w:marRight w:val="0"/>
          <w:marTop w:val="0"/>
          <w:marBottom w:val="0"/>
          <w:divBdr>
            <w:top w:val="none" w:sz="0" w:space="0" w:color="auto"/>
            <w:left w:val="none" w:sz="0" w:space="0" w:color="auto"/>
            <w:bottom w:val="none" w:sz="0" w:space="0" w:color="auto"/>
            <w:right w:val="none" w:sz="0" w:space="0" w:color="auto"/>
          </w:divBdr>
        </w:div>
      </w:divsChild>
    </w:div>
    <w:div w:id="374156950">
      <w:bodyDiv w:val="1"/>
      <w:marLeft w:val="0"/>
      <w:marRight w:val="0"/>
      <w:marTop w:val="0"/>
      <w:marBottom w:val="0"/>
      <w:divBdr>
        <w:top w:val="none" w:sz="0" w:space="0" w:color="auto"/>
        <w:left w:val="none" w:sz="0" w:space="0" w:color="auto"/>
        <w:bottom w:val="none" w:sz="0" w:space="0" w:color="auto"/>
        <w:right w:val="none" w:sz="0" w:space="0" w:color="auto"/>
      </w:divBdr>
    </w:div>
    <w:div w:id="377318627">
      <w:bodyDiv w:val="1"/>
      <w:marLeft w:val="0"/>
      <w:marRight w:val="0"/>
      <w:marTop w:val="0"/>
      <w:marBottom w:val="0"/>
      <w:divBdr>
        <w:top w:val="none" w:sz="0" w:space="0" w:color="auto"/>
        <w:left w:val="none" w:sz="0" w:space="0" w:color="auto"/>
        <w:bottom w:val="none" w:sz="0" w:space="0" w:color="auto"/>
        <w:right w:val="none" w:sz="0" w:space="0" w:color="auto"/>
      </w:divBdr>
    </w:div>
    <w:div w:id="377824005">
      <w:bodyDiv w:val="1"/>
      <w:marLeft w:val="0"/>
      <w:marRight w:val="0"/>
      <w:marTop w:val="0"/>
      <w:marBottom w:val="0"/>
      <w:divBdr>
        <w:top w:val="none" w:sz="0" w:space="0" w:color="auto"/>
        <w:left w:val="none" w:sz="0" w:space="0" w:color="auto"/>
        <w:bottom w:val="none" w:sz="0" w:space="0" w:color="auto"/>
        <w:right w:val="none" w:sz="0" w:space="0" w:color="auto"/>
      </w:divBdr>
    </w:div>
    <w:div w:id="397166677">
      <w:bodyDiv w:val="1"/>
      <w:marLeft w:val="0"/>
      <w:marRight w:val="0"/>
      <w:marTop w:val="0"/>
      <w:marBottom w:val="0"/>
      <w:divBdr>
        <w:top w:val="none" w:sz="0" w:space="0" w:color="auto"/>
        <w:left w:val="none" w:sz="0" w:space="0" w:color="auto"/>
        <w:bottom w:val="none" w:sz="0" w:space="0" w:color="auto"/>
        <w:right w:val="none" w:sz="0" w:space="0" w:color="auto"/>
      </w:divBdr>
    </w:div>
    <w:div w:id="404567933">
      <w:bodyDiv w:val="1"/>
      <w:marLeft w:val="0"/>
      <w:marRight w:val="0"/>
      <w:marTop w:val="0"/>
      <w:marBottom w:val="0"/>
      <w:divBdr>
        <w:top w:val="none" w:sz="0" w:space="0" w:color="auto"/>
        <w:left w:val="none" w:sz="0" w:space="0" w:color="auto"/>
        <w:bottom w:val="none" w:sz="0" w:space="0" w:color="auto"/>
        <w:right w:val="none" w:sz="0" w:space="0" w:color="auto"/>
      </w:divBdr>
    </w:div>
    <w:div w:id="435179113">
      <w:bodyDiv w:val="1"/>
      <w:marLeft w:val="0"/>
      <w:marRight w:val="0"/>
      <w:marTop w:val="0"/>
      <w:marBottom w:val="0"/>
      <w:divBdr>
        <w:top w:val="none" w:sz="0" w:space="0" w:color="auto"/>
        <w:left w:val="none" w:sz="0" w:space="0" w:color="auto"/>
        <w:bottom w:val="none" w:sz="0" w:space="0" w:color="auto"/>
        <w:right w:val="none" w:sz="0" w:space="0" w:color="auto"/>
      </w:divBdr>
    </w:div>
    <w:div w:id="463431569">
      <w:bodyDiv w:val="1"/>
      <w:marLeft w:val="0"/>
      <w:marRight w:val="0"/>
      <w:marTop w:val="0"/>
      <w:marBottom w:val="0"/>
      <w:divBdr>
        <w:top w:val="none" w:sz="0" w:space="0" w:color="auto"/>
        <w:left w:val="none" w:sz="0" w:space="0" w:color="auto"/>
        <w:bottom w:val="none" w:sz="0" w:space="0" w:color="auto"/>
        <w:right w:val="none" w:sz="0" w:space="0" w:color="auto"/>
      </w:divBdr>
    </w:div>
    <w:div w:id="509833685">
      <w:bodyDiv w:val="1"/>
      <w:marLeft w:val="0"/>
      <w:marRight w:val="0"/>
      <w:marTop w:val="0"/>
      <w:marBottom w:val="0"/>
      <w:divBdr>
        <w:top w:val="none" w:sz="0" w:space="0" w:color="auto"/>
        <w:left w:val="none" w:sz="0" w:space="0" w:color="auto"/>
        <w:bottom w:val="none" w:sz="0" w:space="0" w:color="auto"/>
        <w:right w:val="none" w:sz="0" w:space="0" w:color="auto"/>
      </w:divBdr>
    </w:div>
    <w:div w:id="534738619">
      <w:bodyDiv w:val="1"/>
      <w:marLeft w:val="0"/>
      <w:marRight w:val="0"/>
      <w:marTop w:val="0"/>
      <w:marBottom w:val="0"/>
      <w:divBdr>
        <w:top w:val="none" w:sz="0" w:space="0" w:color="auto"/>
        <w:left w:val="none" w:sz="0" w:space="0" w:color="auto"/>
        <w:bottom w:val="none" w:sz="0" w:space="0" w:color="auto"/>
        <w:right w:val="none" w:sz="0" w:space="0" w:color="auto"/>
      </w:divBdr>
    </w:div>
    <w:div w:id="548805198">
      <w:bodyDiv w:val="1"/>
      <w:marLeft w:val="0"/>
      <w:marRight w:val="0"/>
      <w:marTop w:val="0"/>
      <w:marBottom w:val="0"/>
      <w:divBdr>
        <w:top w:val="none" w:sz="0" w:space="0" w:color="auto"/>
        <w:left w:val="none" w:sz="0" w:space="0" w:color="auto"/>
        <w:bottom w:val="none" w:sz="0" w:space="0" w:color="auto"/>
        <w:right w:val="none" w:sz="0" w:space="0" w:color="auto"/>
      </w:divBdr>
    </w:div>
    <w:div w:id="552161412">
      <w:bodyDiv w:val="1"/>
      <w:marLeft w:val="0"/>
      <w:marRight w:val="0"/>
      <w:marTop w:val="0"/>
      <w:marBottom w:val="0"/>
      <w:divBdr>
        <w:top w:val="none" w:sz="0" w:space="0" w:color="auto"/>
        <w:left w:val="none" w:sz="0" w:space="0" w:color="auto"/>
        <w:bottom w:val="none" w:sz="0" w:space="0" w:color="auto"/>
        <w:right w:val="none" w:sz="0" w:space="0" w:color="auto"/>
      </w:divBdr>
    </w:div>
    <w:div w:id="613093350">
      <w:bodyDiv w:val="1"/>
      <w:marLeft w:val="0"/>
      <w:marRight w:val="0"/>
      <w:marTop w:val="0"/>
      <w:marBottom w:val="0"/>
      <w:divBdr>
        <w:top w:val="none" w:sz="0" w:space="0" w:color="auto"/>
        <w:left w:val="none" w:sz="0" w:space="0" w:color="auto"/>
        <w:bottom w:val="none" w:sz="0" w:space="0" w:color="auto"/>
        <w:right w:val="none" w:sz="0" w:space="0" w:color="auto"/>
      </w:divBdr>
    </w:div>
    <w:div w:id="614025273">
      <w:bodyDiv w:val="1"/>
      <w:marLeft w:val="0"/>
      <w:marRight w:val="0"/>
      <w:marTop w:val="0"/>
      <w:marBottom w:val="0"/>
      <w:divBdr>
        <w:top w:val="none" w:sz="0" w:space="0" w:color="auto"/>
        <w:left w:val="none" w:sz="0" w:space="0" w:color="auto"/>
        <w:bottom w:val="none" w:sz="0" w:space="0" w:color="auto"/>
        <w:right w:val="none" w:sz="0" w:space="0" w:color="auto"/>
      </w:divBdr>
    </w:div>
    <w:div w:id="619536610">
      <w:bodyDiv w:val="1"/>
      <w:marLeft w:val="0"/>
      <w:marRight w:val="0"/>
      <w:marTop w:val="0"/>
      <w:marBottom w:val="0"/>
      <w:divBdr>
        <w:top w:val="none" w:sz="0" w:space="0" w:color="auto"/>
        <w:left w:val="none" w:sz="0" w:space="0" w:color="auto"/>
        <w:bottom w:val="none" w:sz="0" w:space="0" w:color="auto"/>
        <w:right w:val="none" w:sz="0" w:space="0" w:color="auto"/>
      </w:divBdr>
    </w:div>
    <w:div w:id="637343642">
      <w:bodyDiv w:val="1"/>
      <w:marLeft w:val="0"/>
      <w:marRight w:val="0"/>
      <w:marTop w:val="0"/>
      <w:marBottom w:val="0"/>
      <w:divBdr>
        <w:top w:val="none" w:sz="0" w:space="0" w:color="auto"/>
        <w:left w:val="none" w:sz="0" w:space="0" w:color="auto"/>
        <w:bottom w:val="none" w:sz="0" w:space="0" w:color="auto"/>
        <w:right w:val="none" w:sz="0" w:space="0" w:color="auto"/>
      </w:divBdr>
    </w:div>
    <w:div w:id="637418928">
      <w:bodyDiv w:val="1"/>
      <w:marLeft w:val="0"/>
      <w:marRight w:val="0"/>
      <w:marTop w:val="0"/>
      <w:marBottom w:val="0"/>
      <w:divBdr>
        <w:top w:val="none" w:sz="0" w:space="0" w:color="auto"/>
        <w:left w:val="none" w:sz="0" w:space="0" w:color="auto"/>
        <w:bottom w:val="none" w:sz="0" w:space="0" w:color="auto"/>
        <w:right w:val="none" w:sz="0" w:space="0" w:color="auto"/>
      </w:divBdr>
    </w:div>
    <w:div w:id="647127201">
      <w:bodyDiv w:val="1"/>
      <w:marLeft w:val="0"/>
      <w:marRight w:val="0"/>
      <w:marTop w:val="0"/>
      <w:marBottom w:val="0"/>
      <w:divBdr>
        <w:top w:val="none" w:sz="0" w:space="0" w:color="auto"/>
        <w:left w:val="none" w:sz="0" w:space="0" w:color="auto"/>
        <w:bottom w:val="none" w:sz="0" w:space="0" w:color="auto"/>
        <w:right w:val="none" w:sz="0" w:space="0" w:color="auto"/>
      </w:divBdr>
      <w:divsChild>
        <w:div w:id="1282882055">
          <w:marLeft w:val="0"/>
          <w:marRight w:val="0"/>
          <w:marTop w:val="0"/>
          <w:marBottom w:val="0"/>
          <w:divBdr>
            <w:top w:val="none" w:sz="0" w:space="0" w:color="auto"/>
            <w:left w:val="none" w:sz="0" w:space="0" w:color="auto"/>
            <w:bottom w:val="none" w:sz="0" w:space="0" w:color="auto"/>
            <w:right w:val="none" w:sz="0" w:space="0" w:color="auto"/>
          </w:divBdr>
        </w:div>
      </w:divsChild>
    </w:div>
    <w:div w:id="676543148">
      <w:bodyDiv w:val="1"/>
      <w:marLeft w:val="0"/>
      <w:marRight w:val="0"/>
      <w:marTop w:val="0"/>
      <w:marBottom w:val="0"/>
      <w:divBdr>
        <w:top w:val="none" w:sz="0" w:space="0" w:color="auto"/>
        <w:left w:val="none" w:sz="0" w:space="0" w:color="auto"/>
        <w:bottom w:val="none" w:sz="0" w:space="0" w:color="auto"/>
        <w:right w:val="none" w:sz="0" w:space="0" w:color="auto"/>
      </w:divBdr>
    </w:div>
    <w:div w:id="686753018">
      <w:bodyDiv w:val="1"/>
      <w:marLeft w:val="0"/>
      <w:marRight w:val="0"/>
      <w:marTop w:val="0"/>
      <w:marBottom w:val="0"/>
      <w:divBdr>
        <w:top w:val="none" w:sz="0" w:space="0" w:color="auto"/>
        <w:left w:val="none" w:sz="0" w:space="0" w:color="auto"/>
        <w:bottom w:val="none" w:sz="0" w:space="0" w:color="auto"/>
        <w:right w:val="none" w:sz="0" w:space="0" w:color="auto"/>
      </w:divBdr>
    </w:div>
    <w:div w:id="699866650">
      <w:bodyDiv w:val="1"/>
      <w:marLeft w:val="0"/>
      <w:marRight w:val="0"/>
      <w:marTop w:val="0"/>
      <w:marBottom w:val="0"/>
      <w:divBdr>
        <w:top w:val="none" w:sz="0" w:space="0" w:color="auto"/>
        <w:left w:val="none" w:sz="0" w:space="0" w:color="auto"/>
        <w:bottom w:val="none" w:sz="0" w:space="0" w:color="auto"/>
        <w:right w:val="none" w:sz="0" w:space="0" w:color="auto"/>
      </w:divBdr>
    </w:div>
    <w:div w:id="714358215">
      <w:bodyDiv w:val="1"/>
      <w:marLeft w:val="0"/>
      <w:marRight w:val="0"/>
      <w:marTop w:val="0"/>
      <w:marBottom w:val="0"/>
      <w:divBdr>
        <w:top w:val="none" w:sz="0" w:space="0" w:color="auto"/>
        <w:left w:val="none" w:sz="0" w:space="0" w:color="auto"/>
        <w:bottom w:val="none" w:sz="0" w:space="0" w:color="auto"/>
        <w:right w:val="none" w:sz="0" w:space="0" w:color="auto"/>
      </w:divBdr>
    </w:div>
    <w:div w:id="729183861">
      <w:bodyDiv w:val="1"/>
      <w:marLeft w:val="0"/>
      <w:marRight w:val="0"/>
      <w:marTop w:val="0"/>
      <w:marBottom w:val="0"/>
      <w:divBdr>
        <w:top w:val="none" w:sz="0" w:space="0" w:color="auto"/>
        <w:left w:val="none" w:sz="0" w:space="0" w:color="auto"/>
        <w:bottom w:val="none" w:sz="0" w:space="0" w:color="auto"/>
        <w:right w:val="none" w:sz="0" w:space="0" w:color="auto"/>
      </w:divBdr>
    </w:div>
    <w:div w:id="753815583">
      <w:bodyDiv w:val="1"/>
      <w:marLeft w:val="0"/>
      <w:marRight w:val="0"/>
      <w:marTop w:val="0"/>
      <w:marBottom w:val="0"/>
      <w:divBdr>
        <w:top w:val="none" w:sz="0" w:space="0" w:color="auto"/>
        <w:left w:val="none" w:sz="0" w:space="0" w:color="auto"/>
        <w:bottom w:val="none" w:sz="0" w:space="0" w:color="auto"/>
        <w:right w:val="none" w:sz="0" w:space="0" w:color="auto"/>
      </w:divBdr>
    </w:div>
    <w:div w:id="779253443">
      <w:bodyDiv w:val="1"/>
      <w:marLeft w:val="0"/>
      <w:marRight w:val="0"/>
      <w:marTop w:val="0"/>
      <w:marBottom w:val="0"/>
      <w:divBdr>
        <w:top w:val="none" w:sz="0" w:space="0" w:color="auto"/>
        <w:left w:val="none" w:sz="0" w:space="0" w:color="auto"/>
        <w:bottom w:val="none" w:sz="0" w:space="0" w:color="auto"/>
        <w:right w:val="none" w:sz="0" w:space="0" w:color="auto"/>
      </w:divBdr>
    </w:div>
    <w:div w:id="789595685">
      <w:bodyDiv w:val="1"/>
      <w:marLeft w:val="0"/>
      <w:marRight w:val="0"/>
      <w:marTop w:val="0"/>
      <w:marBottom w:val="0"/>
      <w:divBdr>
        <w:top w:val="none" w:sz="0" w:space="0" w:color="auto"/>
        <w:left w:val="none" w:sz="0" w:space="0" w:color="auto"/>
        <w:bottom w:val="none" w:sz="0" w:space="0" w:color="auto"/>
        <w:right w:val="none" w:sz="0" w:space="0" w:color="auto"/>
      </w:divBdr>
    </w:div>
    <w:div w:id="791483603">
      <w:bodyDiv w:val="1"/>
      <w:marLeft w:val="0"/>
      <w:marRight w:val="0"/>
      <w:marTop w:val="0"/>
      <w:marBottom w:val="0"/>
      <w:divBdr>
        <w:top w:val="none" w:sz="0" w:space="0" w:color="auto"/>
        <w:left w:val="none" w:sz="0" w:space="0" w:color="auto"/>
        <w:bottom w:val="none" w:sz="0" w:space="0" w:color="auto"/>
        <w:right w:val="none" w:sz="0" w:space="0" w:color="auto"/>
      </w:divBdr>
    </w:div>
    <w:div w:id="835656029">
      <w:bodyDiv w:val="1"/>
      <w:marLeft w:val="0"/>
      <w:marRight w:val="0"/>
      <w:marTop w:val="0"/>
      <w:marBottom w:val="0"/>
      <w:divBdr>
        <w:top w:val="none" w:sz="0" w:space="0" w:color="auto"/>
        <w:left w:val="none" w:sz="0" w:space="0" w:color="auto"/>
        <w:bottom w:val="none" w:sz="0" w:space="0" w:color="auto"/>
        <w:right w:val="none" w:sz="0" w:space="0" w:color="auto"/>
      </w:divBdr>
    </w:div>
    <w:div w:id="841357223">
      <w:bodyDiv w:val="1"/>
      <w:marLeft w:val="0"/>
      <w:marRight w:val="0"/>
      <w:marTop w:val="0"/>
      <w:marBottom w:val="0"/>
      <w:divBdr>
        <w:top w:val="none" w:sz="0" w:space="0" w:color="auto"/>
        <w:left w:val="none" w:sz="0" w:space="0" w:color="auto"/>
        <w:bottom w:val="none" w:sz="0" w:space="0" w:color="auto"/>
        <w:right w:val="none" w:sz="0" w:space="0" w:color="auto"/>
      </w:divBdr>
    </w:div>
    <w:div w:id="844901382">
      <w:bodyDiv w:val="1"/>
      <w:marLeft w:val="0"/>
      <w:marRight w:val="0"/>
      <w:marTop w:val="0"/>
      <w:marBottom w:val="0"/>
      <w:divBdr>
        <w:top w:val="none" w:sz="0" w:space="0" w:color="auto"/>
        <w:left w:val="none" w:sz="0" w:space="0" w:color="auto"/>
        <w:bottom w:val="none" w:sz="0" w:space="0" w:color="auto"/>
        <w:right w:val="none" w:sz="0" w:space="0" w:color="auto"/>
      </w:divBdr>
    </w:div>
    <w:div w:id="892735302">
      <w:bodyDiv w:val="1"/>
      <w:marLeft w:val="0"/>
      <w:marRight w:val="0"/>
      <w:marTop w:val="0"/>
      <w:marBottom w:val="0"/>
      <w:divBdr>
        <w:top w:val="none" w:sz="0" w:space="0" w:color="auto"/>
        <w:left w:val="none" w:sz="0" w:space="0" w:color="auto"/>
        <w:bottom w:val="none" w:sz="0" w:space="0" w:color="auto"/>
        <w:right w:val="none" w:sz="0" w:space="0" w:color="auto"/>
      </w:divBdr>
    </w:div>
    <w:div w:id="931351322">
      <w:bodyDiv w:val="1"/>
      <w:marLeft w:val="0"/>
      <w:marRight w:val="0"/>
      <w:marTop w:val="0"/>
      <w:marBottom w:val="0"/>
      <w:divBdr>
        <w:top w:val="none" w:sz="0" w:space="0" w:color="auto"/>
        <w:left w:val="none" w:sz="0" w:space="0" w:color="auto"/>
        <w:bottom w:val="none" w:sz="0" w:space="0" w:color="auto"/>
        <w:right w:val="none" w:sz="0" w:space="0" w:color="auto"/>
      </w:divBdr>
    </w:div>
    <w:div w:id="935017303">
      <w:bodyDiv w:val="1"/>
      <w:marLeft w:val="0"/>
      <w:marRight w:val="0"/>
      <w:marTop w:val="0"/>
      <w:marBottom w:val="0"/>
      <w:divBdr>
        <w:top w:val="none" w:sz="0" w:space="0" w:color="auto"/>
        <w:left w:val="none" w:sz="0" w:space="0" w:color="auto"/>
        <w:bottom w:val="none" w:sz="0" w:space="0" w:color="auto"/>
        <w:right w:val="none" w:sz="0" w:space="0" w:color="auto"/>
      </w:divBdr>
    </w:div>
    <w:div w:id="949777233">
      <w:bodyDiv w:val="1"/>
      <w:marLeft w:val="0"/>
      <w:marRight w:val="0"/>
      <w:marTop w:val="0"/>
      <w:marBottom w:val="0"/>
      <w:divBdr>
        <w:top w:val="none" w:sz="0" w:space="0" w:color="auto"/>
        <w:left w:val="none" w:sz="0" w:space="0" w:color="auto"/>
        <w:bottom w:val="none" w:sz="0" w:space="0" w:color="auto"/>
        <w:right w:val="none" w:sz="0" w:space="0" w:color="auto"/>
      </w:divBdr>
    </w:div>
    <w:div w:id="950357930">
      <w:bodyDiv w:val="1"/>
      <w:marLeft w:val="0"/>
      <w:marRight w:val="0"/>
      <w:marTop w:val="0"/>
      <w:marBottom w:val="0"/>
      <w:divBdr>
        <w:top w:val="none" w:sz="0" w:space="0" w:color="auto"/>
        <w:left w:val="none" w:sz="0" w:space="0" w:color="auto"/>
        <w:bottom w:val="none" w:sz="0" w:space="0" w:color="auto"/>
        <w:right w:val="none" w:sz="0" w:space="0" w:color="auto"/>
      </w:divBdr>
    </w:div>
    <w:div w:id="964585357">
      <w:bodyDiv w:val="1"/>
      <w:marLeft w:val="0"/>
      <w:marRight w:val="0"/>
      <w:marTop w:val="0"/>
      <w:marBottom w:val="0"/>
      <w:divBdr>
        <w:top w:val="none" w:sz="0" w:space="0" w:color="auto"/>
        <w:left w:val="none" w:sz="0" w:space="0" w:color="auto"/>
        <w:bottom w:val="none" w:sz="0" w:space="0" w:color="auto"/>
        <w:right w:val="none" w:sz="0" w:space="0" w:color="auto"/>
      </w:divBdr>
    </w:div>
    <w:div w:id="966665818">
      <w:bodyDiv w:val="1"/>
      <w:marLeft w:val="0"/>
      <w:marRight w:val="0"/>
      <w:marTop w:val="0"/>
      <w:marBottom w:val="0"/>
      <w:divBdr>
        <w:top w:val="none" w:sz="0" w:space="0" w:color="auto"/>
        <w:left w:val="none" w:sz="0" w:space="0" w:color="auto"/>
        <w:bottom w:val="none" w:sz="0" w:space="0" w:color="auto"/>
        <w:right w:val="none" w:sz="0" w:space="0" w:color="auto"/>
      </w:divBdr>
    </w:div>
    <w:div w:id="977227480">
      <w:bodyDiv w:val="1"/>
      <w:marLeft w:val="0"/>
      <w:marRight w:val="0"/>
      <w:marTop w:val="0"/>
      <w:marBottom w:val="0"/>
      <w:divBdr>
        <w:top w:val="none" w:sz="0" w:space="0" w:color="auto"/>
        <w:left w:val="none" w:sz="0" w:space="0" w:color="auto"/>
        <w:bottom w:val="none" w:sz="0" w:space="0" w:color="auto"/>
        <w:right w:val="none" w:sz="0" w:space="0" w:color="auto"/>
      </w:divBdr>
    </w:div>
    <w:div w:id="982662858">
      <w:bodyDiv w:val="1"/>
      <w:marLeft w:val="0"/>
      <w:marRight w:val="0"/>
      <w:marTop w:val="0"/>
      <w:marBottom w:val="0"/>
      <w:divBdr>
        <w:top w:val="none" w:sz="0" w:space="0" w:color="auto"/>
        <w:left w:val="none" w:sz="0" w:space="0" w:color="auto"/>
        <w:bottom w:val="none" w:sz="0" w:space="0" w:color="auto"/>
        <w:right w:val="none" w:sz="0" w:space="0" w:color="auto"/>
      </w:divBdr>
    </w:div>
    <w:div w:id="999044356">
      <w:bodyDiv w:val="1"/>
      <w:marLeft w:val="0"/>
      <w:marRight w:val="0"/>
      <w:marTop w:val="0"/>
      <w:marBottom w:val="0"/>
      <w:divBdr>
        <w:top w:val="none" w:sz="0" w:space="0" w:color="auto"/>
        <w:left w:val="none" w:sz="0" w:space="0" w:color="auto"/>
        <w:bottom w:val="none" w:sz="0" w:space="0" w:color="auto"/>
        <w:right w:val="none" w:sz="0" w:space="0" w:color="auto"/>
      </w:divBdr>
    </w:div>
    <w:div w:id="1001813009">
      <w:bodyDiv w:val="1"/>
      <w:marLeft w:val="0"/>
      <w:marRight w:val="0"/>
      <w:marTop w:val="0"/>
      <w:marBottom w:val="0"/>
      <w:divBdr>
        <w:top w:val="none" w:sz="0" w:space="0" w:color="auto"/>
        <w:left w:val="none" w:sz="0" w:space="0" w:color="auto"/>
        <w:bottom w:val="none" w:sz="0" w:space="0" w:color="auto"/>
        <w:right w:val="none" w:sz="0" w:space="0" w:color="auto"/>
      </w:divBdr>
    </w:div>
    <w:div w:id="1040088611">
      <w:bodyDiv w:val="1"/>
      <w:marLeft w:val="0"/>
      <w:marRight w:val="0"/>
      <w:marTop w:val="0"/>
      <w:marBottom w:val="0"/>
      <w:divBdr>
        <w:top w:val="none" w:sz="0" w:space="0" w:color="auto"/>
        <w:left w:val="none" w:sz="0" w:space="0" w:color="auto"/>
        <w:bottom w:val="none" w:sz="0" w:space="0" w:color="auto"/>
        <w:right w:val="none" w:sz="0" w:space="0" w:color="auto"/>
      </w:divBdr>
    </w:div>
    <w:div w:id="1040783677">
      <w:bodyDiv w:val="1"/>
      <w:marLeft w:val="0"/>
      <w:marRight w:val="0"/>
      <w:marTop w:val="0"/>
      <w:marBottom w:val="0"/>
      <w:divBdr>
        <w:top w:val="none" w:sz="0" w:space="0" w:color="auto"/>
        <w:left w:val="none" w:sz="0" w:space="0" w:color="auto"/>
        <w:bottom w:val="none" w:sz="0" w:space="0" w:color="auto"/>
        <w:right w:val="none" w:sz="0" w:space="0" w:color="auto"/>
      </w:divBdr>
    </w:div>
    <w:div w:id="1040931301">
      <w:bodyDiv w:val="1"/>
      <w:marLeft w:val="0"/>
      <w:marRight w:val="0"/>
      <w:marTop w:val="0"/>
      <w:marBottom w:val="0"/>
      <w:divBdr>
        <w:top w:val="none" w:sz="0" w:space="0" w:color="auto"/>
        <w:left w:val="none" w:sz="0" w:space="0" w:color="auto"/>
        <w:bottom w:val="none" w:sz="0" w:space="0" w:color="auto"/>
        <w:right w:val="none" w:sz="0" w:space="0" w:color="auto"/>
      </w:divBdr>
    </w:div>
    <w:div w:id="1048145721">
      <w:bodyDiv w:val="1"/>
      <w:marLeft w:val="0"/>
      <w:marRight w:val="0"/>
      <w:marTop w:val="0"/>
      <w:marBottom w:val="0"/>
      <w:divBdr>
        <w:top w:val="none" w:sz="0" w:space="0" w:color="auto"/>
        <w:left w:val="none" w:sz="0" w:space="0" w:color="auto"/>
        <w:bottom w:val="none" w:sz="0" w:space="0" w:color="auto"/>
        <w:right w:val="none" w:sz="0" w:space="0" w:color="auto"/>
      </w:divBdr>
    </w:div>
    <w:div w:id="1056198431">
      <w:bodyDiv w:val="1"/>
      <w:marLeft w:val="0"/>
      <w:marRight w:val="0"/>
      <w:marTop w:val="0"/>
      <w:marBottom w:val="0"/>
      <w:divBdr>
        <w:top w:val="none" w:sz="0" w:space="0" w:color="auto"/>
        <w:left w:val="none" w:sz="0" w:space="0" w:color="auto"/>
        <w:bottom w:val="none" w:sz="0" w:space="0" w:color="auto"/>
        <w:right w:val="none" w:sz="0" w:space="0" w:color="auto"/>
      </w:divBdr>
    </w:div>
    <w:div w:id="1061754824">
      <w:bodyDiv w:val="1"/>
      <w:marLeft w:val="0"/>
      <w:marRight w:val="0"/>
      <w:marTop w:val="0"/>
      <w:marBottom w:val="0"/>
      <w:divBdr>
        <w:top w:val="none" w:sz="0" w:space="0" w:color="auto"/>
        <w:left w:val="none" w:sz="0" w:space="0" w:color="auto"/>
        <w:bottom w:val="none" w:sz="0" w:space="0" w:color="auto"/>
        <w:right w:val="none" w:sz="0" w:space="0" w:color="auto"/>
      </w:divBdr>
      <w:divsChild>
        <w:div w:id="828861165">
          <w:marLeft w:val="480"/>
          <w:marRight w:val="0"/>
          <w:marTop w:val="0"/>
          <w:marBottom w:val="0"/>
          <w:divBdr>
            <w:top w:val="none" w:sz="0" w:space="0" w:color="auto"/>
            <w:left w:val="none" w:sz="0" w:space="0" w:color="auto"/>
            <w:bottom w:val="none" w:sz="0" w:space="0" w:color="auto"/>
            <w:right w:val="none" w:sz="0" w:space="0" w:color="auto"/>
          </w:divBdr>
          <w:divsChild>
            <w:div w:id="60866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689621">
      <w:bodyDiv w:val="1"/>
      <w:marLeft w:val="0"/>
      <w:marRight w:val="0"/>
      <w:marTop w:val="0"/>
      <w:marBottom w:val="0"/>
      <w:divBdr>
        <w:top w:val="none" w:sz="0" w:space="0" w:color="auto"/>
        <w:left w:val="none" w:sz="0" w:space="0" w:color="auto"/>
        <w:bottom w:val="none" w:sz="0" w:space="0" w:color="auto"/>
        <w:right w:val="none" w:sz="0" w:space="0" w:color="auto"/>
      </w:divBdr>
    </w:div>
    <w:div w:id="1078088845">
      <w:bodyDiv w:val="1"/>
      <w:marLeft w:val="0"/>
      <w:marRight w:val="0"/>
      <w:marTop w:val="0"/>
      <w:marBottom w:val="0"/>
      <w:divBdr>
        <w:top w:val="none" w:sz="0" w:space="0" w:color="auto"/>
        <w:left w:val="none" w:sz="0" w:space="0" w:color="auto"/>
        <w:bottom w:val="none" w:sz="0" w:space="0" w:color="auto"/>
        <w:right w:val="none" w:sz="0" w:space="0" w:color="auto"/>
      </w:divBdr>
    </w:div>
    <w:div w:id="1091779651">
      <w:bodyDiv w:val="1"/>
      <w:marLeft w:val="0"/>
      <w:marRight w:val="0"/>
      <w:marTop w:val="0"/>
      <w:marBottom w:val="0"/>
      <w:divBdr>
        <w:top w:val="none" w:sz="0" w:space="0" w:color="auto"/>
        <w:left w:val="none" w:sz="0" w:space="0" w:color="auto"/>
        <w:bottom w:val="none" w:sz="0" w:space="0" w:color="auto"/>
        <w:right w:val="none" w:sz="0" w:space="0" w:color="auto"/>
      </w:divBdr>
    </w:div>
    <w:div w:id="1095396584">
      <w:bodyDiv w:val="1"/>
      <w:marLeft w:val="0"/>
      <w:marRight w:val="0"/>
      <w:marTop w:val="0"/>
      <w:marBottom w:val="0"/>
      <w:divBdr>
        <w:top w:val="none" w:sz="0" w:space="0" w:color="auto"/>
        <w:left w:val="none" w:sz="0" w:space="0" w:color="auto"/>
        <w:bottom w:val="none" w:sz="0" w:space="0" w:color="auto"/>
        <w:right w:val="none" w:sz="0" w:space="0" w:color="auto"/>
      </w:divBdr>
    </w:div>
    <w:div w:id="1097019188">
      <w:bodyDiv w:val="1"/>
      <w:marLeft w:val="0"/>
      <w:marRight w:val="0"/>
      <w:marTop w:val="0"/>
      <w:marBottom w:val="0"/>
      <w:divBdr>
        <w:top w:val="none" w:sz="0" w:space="0" w:color="auto"/>
        <w:left w:val="none" w:sz="0" w:space="0" w:color="auto"/>
        <w:bottom w:val="none" w:sz="0" w:space="0" w:color="auto"/>
        <w:right w:val="none" w:sz="0" w:space="0" w:color="auto"/>
      </w:divBdr>
    </w:div>
    <w:div w:id="1104808798">
      <w:bodyDiv w:val="1"/>
      <w:marLeft w:val="0"/>
      <w:marRight w:val="0"/>
      <w:marTop w:val="0"/>
      <w:marBottom w:val="0"/>
      <w:divBdr>
        <w:top w:val="none" w:sz="0" w:space="0" w:color="auto"/>
        <w:left w:val="none" w:sz="0" w:space="0" w:color="auto"/>
        <w:bottom w:val="none" w:sz="0" w:space="0" w:color="auto"/>
        <w:right w:val="none" w:sz="0" w:space="0" w:color="auto"/>
      </w:divBdr>
    </w:div>
    <w:div w:id="1110933136">
      <w:bodyDiv w:val="1"/>
      <w:marLeft w:val="0"/>
      <w:marRight w:val="0"/>
      <w:marTop w:val="0"/>
      <w:marBottom w:val="0"/>
      <w:divBdr>
        <w:top w:val="none" w:sz="0" w:space="0" w:color="auto"/>
        <w:left w:val="none" w:sz="0" w:space="0" w:color="auto"/>
        <w:bottom w:val="none" w:sz="0" w:space="0" w:color="auto"/>
        <w:right w:val="none" w:sz="0" w:space="0" w:color="auto"/>
      </w:divBdr>
    </w:div>
    <w:div w:id="1125466263">
      <w:bodyDiv w:val="1"/>
      <w:marLeft w:val="0"/>
      <w:marRight w:val="0"/>
      <w:marTop w:val="0"/>
      <w:marBottom w:val="0"/>
      <w:divBdr>
        <w:top w:val="none" w:sz="0" w:space="0" w:color="auto"/>
        <w:left w:val="none" w:sz="0" w:space="0" w:color="auto"/>
        <w:bottom w:val="none" w:sz="0" w:space="0" w:color="auto"/>
        <w:right w:val="none" w:sz="0" w:space="0" w:color="auto"/>
      </w:divBdr>
    </w:div>
    <w:div w:id="1127696182">
      <w:bodyDiv w:val="1"/>
      <w:marLeft w:val="0"/>
      <w:marRight w:val="0"/>
      <w:marTop w:val="0"/>
      <w:marBottom w:val="0"/>
      <w:divBdr>
        <w:top w:val="none" w:sz="0" w:space="0" w:color="auto"/>
        <w:left w:val="none" w:sz="0" w:space="0" w:color="auto"/>
        <w:bottom w:val="none" w:sz="0" w:space="0" w:color="auto"/>
        <w:right w:val="none" w:sz="0" w:space="0" w:color="auto"/>
      </w:divBdr>
    </w:div>
    <w:div w:id="1132332601">
      <w:bodyDiv w:val="1"/>
      <w:marLeft w:val="0"/>
      <w:marRight w:val="0"/>
      <w:marTop w:val="0"/>
      <w:marBottom w:val="0"/>
      <w:divBdr>
        <w:top w:val="none" w:sz="0" w:space="0" w:color="auto"/>
        <w:left w:val="none" w:sz="0" w:space="0" w:color="auto"/>
        <w:bottom w:val="none" w:sz="0" w:space="0" w:color="auto"/>
        <w:right w:val="none" w:sz="0" w:space="0" w:color="auto"/>
      </w:divBdr>
    </w:div>
    <w:div w:id="1151403053">
      <w:bodyDiv w:val="1"/>
      <w:marLeft w:val="0"/>
      <w:marRight w:val="0"/>
      <w:marTop w:val="0"/>
      <w:marBottom w:val="0"/>
      <w:divBdr>
        <w:top w:val="none" w:sz="0" w:space="0" w:color="auto"/>
        <w:left w:val="none" w:sz="0" w:space="0" w:color="auto"/>
        <w:bottom w:val="none" w:sz="0" w:space="0" w:color="auto"/>
        <w:right w:val="none" w:sz="0" w:space="0" w:color="auto"/>
      </w:divBdr>
      <w:divsChild>
        <w:div w:id="1919972805">
          <w:marLeft w:val="0"/>
          <w:marRight w:val="0"/>
          <w:marTop w:val="0"/>
          <w:marBottom w:val="0"/>
          <w:divBdr>
            <w:top w:val="none" w:sz="0" w:space="0" w:color="auto"/>
            <w:left w:val="none" w:sz="0" w:space="0" w:color="auto"/>
            <w:bottom w:val="none" w:sz="0" w:space="0" w:color="auto"/>
            <w:right w:val="none" w:sz="0" w:space="0" w:color="auto"/>
          </w:divBdr>
        </w:div>
      </w:divsChild>
    </w:div>
    <w:div w:id="1158038758">
      <w:bodyDiv w:val="1"/>
      <w:marLeft w:val="0"/>
      <w:marRight w:val="0"/>
      <w:marTop w:val="0"/>
      <w:marBottom w:val="0"/>
      <w:divBdr>
        <w:top w:val="none" w:sz="0" w:space="0" w:color="auto"/>
        <w:left w:val="none" w:sz="0" w:space="0" w:color="auto"/>
        <w:bottom w:val="none" w:sz="0" w:space="0" w:color="auto"/>
        <w:right w:val="none" w:sz="0" w:space="0" w:color="auto"/>
      </w:divBdr>
    </w:div>
    <w:div w:id="1164928073">
      <w:bodyDiv w:val="1"/>
      <w:marLeft w:val="0"/>
      <w:marRight w:val="0"/>
      <w:marTop w:val="0"/>
      <w:marBottom w:val="0"/>
      <w:divBdr>
        <w:top w:val="none" w:sz="0" w:space="0" w:color="auto"/>
        <w:left w:val="none" w:sz="0" w:space="0" w:color="auto"/>
        <w:bottom w:val="none" w:sz="0" w:space="0" w:color="auto"/>
        <w:right w:val="none" w:sz="0" w:space="0" w:color="auto"/>
      </w:divBdr>
    </w:div>
    <w:div w:id="1194998987">
      <w:bodyDiv w:val="1"/>
      <w:marLeft w:val="0"/>
      <w:marRight w:val="0"/>
      <w:marTop w:val="0"/>
      <w:marBottom w:val="0"/>
      <w:divBdr>
        <w:top w:val="none" w:sz="0" w:space="0" w:color="auto"/>
        <w:left w:val="none" w:sz="0" w:space="0" w:color="auto"/>
        <w:bottom w:val="none" w:sz="0" w:space="0" w:color="auto"/>
        <w:right w:val="none" w:sz="0" w:space="0" w:color="auto"/>
      </w:divBdr>
    </w:div>
    <w:div w:id="1219438006">
      <w:bodyDiv w:val="1"/>
      <w:marLeft w:val="0"/>
      <w:marRight w:val="0"/>
      <w:marTop w:val="0"/>
      <w:marBottom w:val="0"/>
      <w:divBdr>
        <w:top w:val="none" w:sz="0" w:space="0" w:color="auto"/>
        <w:left w:val="none" w:sz="0" w:space="0" w:color="auto"/>
        <w:bottom w:val="none" w:sz="0" w:space="0" w:color="auto"/>
        <w:right w:val="none" w:sz="0" w:space="0" w:color="auto"/>
      </w:divBdr>
    </w:div>
    <w:div w:id="1223326448">
      <w:bodyDiv w:val="1"/>
      <w:marLeft w:val="0"/>
      <w:marRight w:val="0"/>
      <w:marTop w:val="0"/>
      <w:marBottom w:val="0"/>
      <w:divBdr>
        <w:top w:val="none" w:sz="0" w:space="0" w:color="auto"/>
        <w:left w:val="none" w:sz="0" w:space="0" w:color="auto"/>
        <w:bottom w:val="none" w:sz="0" w:space="0" w:color="auto"/>
        <w:right w:val="none" w:sz="0" w:space="0" w:color="auto"/>
      </w:divBdr>
    </w:div>
    <w:div w:id="1236671516">
      <w:bodyDiv w:val="1"/>
      <w:marLeft w:val="0"/>
      <w:marRight w:val="0"/>
      <w:marTop w:val="0"/>
      <w:marBottom w:val="0"/>
      <w:divBdr>
        <w:top w:val="none" w:sz="0" w:space="0" w:color="auto"/>
        <w:left w:val="none" w:sz="0" w:space="0" w:color="auto"/>
        <w:bottom w:val="none" w:sz="0" w:space="0" w:color="auto"/>
        <w:right w:val="none" w:sz="0" w:space="0" w:color="auto"/>
      </w:divBdr>
    </w:div>
    <w:div w:id="1248227490">
      <w:bodyDiv w:val="1"/>
      <w:marLeft w:val="0"/>
      <w:marRight w:val="0"/>
      <w:marTop w:val="0"/>
      <w:marBottom w:val="0"/>
      <w:divBdr>
        <w:top w:val="none" w:sz="0" w:space="0" w:color="auto"/>
        <w:left w:val="none" w:sz="0" w:space="0" w:color="auto"/>
        <w:bottom w:val="none" w:sz="0" w:space="0" w:color="auto"/>
        <w:right w:val="none" w:sz="0" w:space="0" w:color="auto"/>
      </w:divBdr>
    </w:div>
    <w:div w:id="1259950442">
      <w:bodyDiv w:val="1"/>
      <w:marLeft w:val="0"/>
      <w:marRight w:val="0"/>
      <w:marTop w:val="0"/>
      <w:marBottom w:val="0"/>
      <w:divBdr>
        <w:top w:val="none" w:sz="0" w:space="0" w:color="auto"/>
        <w:left w:val="none" w:sz="0" w:space="0" w:color="auto"/>
        <w:bottom w:val="none" w:sz="0" w:space="0" w:color="auto"/>
        <w:right w:val="none" w:sz="0" w:space="0" w:color="auto"/>
      </w:divBdr>
    </w:div>
    <w:div w:id="1276594323">
      <w:bodyDiv w:val="1"/>
      <w:marLeft w:val="0"/>
      <w:marRight w:val="0"/>
      <w:marTop w:val="0"/>
      <w:marBottom w:val="0"/>
      <w:divBdr>
        <w:top w:val="none" w:sz="0" w:space="0" w:color="auto"/>
        <w:left w:val="none" w:sz="0" w:space="0" w:color="auto"/>
        <w:bottom w:val="none" w:sz="0" w:space="0" w:color="auto"/>
        <w:right w:val="none" w:sz="0" w:space="0" w:color="auto"/>
      </w:divBdr>
    </w:div>
    <w:div w:id="1277058700">
      <w:bodyDiv w:val="1"/>
      <w:marLeft w:val="0"/>
      <w:marRight w:val="0"/>
      <w:marTop w:val="0"/>
      <w:marBottom w:val="0"/>
      <w:divBdr>
        <w:top w:val="none" w:sz="0" w:space="0" w:color="auto"/>
        <w:left w:val="none" w:sz="0" w:space="0" w:color="auto"/>
        <w:bottom w:val="none" w:sz="0" w:space="0" w:color="auto"/>
        <w:right w:val="none" w:sz="0" w:space="0" w:color="auto"/>
      </w:divBdr>
    </w:div>
    <w:div w:id="1279871773">
      <w:bodyDiv w:val="1"/>
      <w:marLeft w:val="0"/>
      <w:marRight w:val="0"/>
      <w:marTop w:val="0"/>
      <w:marBottom w:val="0"/>
      <w:divBdr>
        <w:top w:val="none" w:sz="0" w:space="0" w:color="auto"/>
        <w:left w:val="none" w:sz="0" w:space="0" w:color="auto"/>
        <w:bottom w:val="none" w:sz="0" w:space="0" w:color="auto"/>
        <w:right w:val="none" w:sz="0" w:space="0" w:color="auto"/>
      </w:divBdr>
    </w:div>
    <w:div w:id="1305113476">
      <w:bodyDiv w:val="1"/>
      <w:marLeft w:val="0"/>
      <w:marRight w:val="0"/>
      <w:marTop w:val="0"/>
      <w:marBottom w:val="0"/>
      <w:divBdr>
        <w:top w:val="none" w:sz="0" w:space="0" w:color="auto"/>
        <w:left w:val="none" w:sz="0" w:space="0" w:color="auto"/>
        <w:bottom w:val="none" w:sz="0" w:space="0" w:color="auto"/>
        <w:right w:val="none" w:sz="0" w:space="0" w:color="auto"/>
      </w:divBdr>
      <w:divsChild>
        <w:div w:id="1365978254">
          <w:marLeft w:val="0"/>
          <w:marRight w:val="0"/>
          <w:marTop w:val="0"/>
          <w:marBottom w:val="0"/>
          <w:divBdr>
            <w:top w:val="none" w:sz="0" w:space="0" w:color="auto"/>
            <w:left w:val="none" w:sz="0" w:space="0" w:color="auto"/>
            <w:bottom w:val="none" w:sz="0" w:space="0" w:color="auto"/>
            <w:right w:val="none" w:sz="0" w:space="0" w:color="auto"/>
          </w:divBdr>
        </w:div>
      </w:divsChild>
    </w:div>
    <w:div w:id="1310095762">
      <w:bodyDiv w:val="1"/>
      <w:marLeft w:val="0"/>
      <w:marRight w:val="0"/>
      <w:marTop w:val="0"/>
      <w:marBottom w:val="0"/>
      <w:divBdr>
        <w:top w:val="none" w:sz="0" w:space="0" w:color="auto"/>
        <w:left w:val="none" w:sz="0" w:space="0" w:color="auto"/>
        <w:bottom w:val="none" w:sz="0" w:space="0" w:color="auto"/>
        <w:right w:val="none" w:sz="0" w:space="0" w:color="auto"/>
      </w:divBdr>
    </w:div>
    <w:div w:id="1310398495">
      <w:bodyDiv w:val="1"/>
      <w:marLeft w:val="0"/>
      <w:marRight w:val="0"/>
      <w:marTop w:val="0"/>
      <w:marBottom w:val="0"/>
      <w:divBdr>
        <w:top w:val="none" w:sz="0" w:space="0" w:color="auto"/>
        <w:left w:val="none" w:sz="0" w:space="0" w:color="auto"/>
        <w:bottom w:val="none" w:sz="0" w:space="0" w:color="auto"/>
        <w:right w:val="none" w:sz="0" w:space="0" w:color="auto"/>
      </w:divBdr>
    </w:div>
    <w:div w:id="1347561183">
      <w:bodyDiv w:val="1"/>
      <w:marLeft w:val="0"/>
      <w:marRight w:val="0"/>
      <w:marTop w:val="0"/>
      <w:marBottom w:val="0"/>
      <w:divBdr>
        <w:top w:val="none" w:sz="0" w:space="0" w:color="auto"/>
        <w:left w:val="none" w:sz="0" w:space="0" w:color="auto"/>
        <w:bottom w:val="none" w:sz="0" w:space="0" w:color="auto"/>
        <w:right w:val="none" w:sz="0" w:space="0" w:color="auto"/>
      </w:divBdr>
    </w:div>
    <w:div w:id="1367678876">
      <w:bodyDiv w:val="1"/>
      <w:marLeft w:val="0"/>
      <w:marRight w:val="0"/>
      <w:marTop w:val="0"/>
      <w:marBottom w:val="0"/>
      <w:divBdr>
        <w:top w:val="none" w:sz="0" w:space="0" w:color="auto"/>
        <w:left w:val="none" w:sz="0" w:space="0" w:color="auto"/>
        <w:bottom w:val="none" w:sz="0" w:space="0" w:color="auto"/>
        <w:right w:val="none" w:sz="0" w:space="0" w:color="auto"/>
      </w:divBdr>
    </w:div>
    <w:div w:id="1386640968">
      <w:bodyDiv w:val="1"/>
      <w:marLeft w:val="0"/>
      <w:marRight w:val="0"/>
      <w:marTop w:val="0"/>
      <w:marBottom w:val="0"/>
      <w:divBdr>
        <w:top w:val="none" w:sz="0" w:space="0" w:color="auto"/>
        <w:left w:val="none" w:sz="0" w:space="0" w:color="auto"/>
        <w:bottom w:val="none" w:sz="0" w:space="0" w:color="auto"/>
        <w:right w:val="none" w:sz="0" w:space="0" w:color="auto"/>
      </w:divBdr>
    </w:div>
    <w:div w:id="1390686990">
      <w:bodyDiv w:val="1"/>
      <w:marLeft w:val="0"/>
      <w:marRight w:val="0"/>
      <w:marTop w:val="0"/>
      <w:marBottom w:val="0"/>
      <w:divBdr>
        <w:top w:val="none" w:sz="0" w:space="0" w:color="auto"/>
        <w:left w:val="none" w:sz="0" w:space="0" w:color="auto"/>
        <w:bottom w:val="none" w:sz="0" w:space="0" w:color="auto"/>
        <w:right w:val="none" w:sz="0" w:space="0" w:color="auto"/>
      </w:divBdr>
    </w:div>
    <w:div w:id="1392848310">
      <w:bodyDiv w:val="1"/>
      <w:marLeft w:val="0"/>
      <w:marRight w:val="0"/>
      <w:marTop w:val="0"/>
      <w:marBottom w:val="0"/>
      <w:divBdr>
        <w:top w:val="none" w:sz="0" w:space="0" w:color="auto"/>
        <w:left w:val="none" w:sz="0" w:space="0" w:color="auto"/>
        <w:bottom w:val="none" w:sz="0" w:space="0" w:color="auto"/>
        <w:right w:val="none" w:sz="0" w:space="0" w:color="auto"/>
      </w:divBdr>
    </w:div>
    <w:div w:id="1395278227">
      <w:bodyDiv w:val="1"/>
      <w:marLeft w:val="0"/>
      <w:marRight w:val="0"/>
      <w:marTop w:val="0"/>
      <w:marBottom w:val="0"/>
      <w:divBdr>
        <w:top w:val="none" w:sz="0" w:space="0" w:color="auto"/>
        <w:left w:val="none" w:sz="0" w:space="0" w:color="auto"/>
        <w:bottom w:val="none" w:sz="0" w:space="0" w:color="auto"/>
        <w:right w:val="none" w:sz="0" w:space="0" w:color="auto"/>
      </w:divBdr>
    </w:div>
    <w:div w:id="1436487194">
      <w:bodyDiv w:val="1"/>
      <w:marLeft w:val="0"/>
      <w:marRight w:val="0"/>
      <w:marTop w:val="0"/>
      <w:marBottom w:val="0"/>
      <w:divBdr>
        <w:top w:val="none" w:sz="0" w:space="0" w:color="auto"/>
        <w:left w:val="none" w:sz="0" w:space="0" w:color="auto"/>
        <w:bottom w:val="none" w:sz="0" w:space="0" w:color="auto"/>
        <w:right w:val="none" w:sz="0" w:space="0" w:color="auto"/>
      </w:divBdr>
    </w:div>
    <w:div w:id="1454253346">
      <w:bodyDiv w:val="1"/>
      <w:marLeft w:val="0"/>
      <w:marRight w:val="0"/>
      <w:marTop w:val="0"/>
      <w:marBottom w:val="0"/>
      <w:divBdr>
        <w:top w:val="none" w:sz="0" w:space="0" w:color="auto"/>
        <w:left w:val="none" w:sz="0" w:space="0" w:color="auto"/>
        <w:bottom w:val="none" w:sz="0" w:space="0" w:color="auto"/>
        <w:right w:val="none" w:sz="0" w:space="0" w:color="auto"/>
      </w:divBdr>
    </w:div>
    <w:div w:id="1460029063">
      <w:bodyDiv w:val="1"/>
      <w:marLeft w:val="0"/>
      <w:marRight w:val="0"/>
      <w:marTop w:val="0"/>
      <w:marBottom w:val="0"/>
      <w:divBdr>
        <w:top w:val="none" w:sz="0" w:space="0" w:color="auto"/>
        <w:left w:val="none" w:sz="0" w:space="0" w:color="auto"/>
        <w:bottom w:val="none" w:sz="0" w:space="0" w:color="auto"/>
        <w:right w:val="none" w:sz="0" w:space="0" w:color="auto"/>
      </w:divBdr>
    </w:div>
    <w:div w:id="1482888981">
      <w:bodyDiv w:val="1"/>
      <w:marLeft w:val="0"/>
      <w:marRight w:val="0"/>
      <w:marTop w:val="0"/>
      <w:marBottom w:val="0"/>
      <w:divBdr>
        <w:top w:val="none" w:sz="0" w:space="0" w:color="auto"/>
        <w:left w:val="none" w:sz="0" w:space="0" w:color="auto"/>
        <w:bottom w:val="none" w:sz="0" w:space="0" w:color="auto"/>
        <w:right w:val="none" w:sz="0" w:space="0" w:color="auto"/>
      </w:divBdr>
    </w:div>
    <w:div w:id="1491022241">
      <w:bodyDiv w:val="1"/>
      <w:marLeft w:val="0"/>
      <w:marRight w:val="0"/>
      <w:marTop w:val="0"/>
      <w:marBottom w:val="0"/>
      <w:divBdr>
        <w:top w:val="none" w:sz="0" w:space="0" w:color="auto"/>
        <w:left w:val="none" w:sz="0" w:space="0" w:color="auto"/>
        <w:bottom w:val="none" w:sz="0" w:space="0" w:color="auto"/>
        <w:right w:val="none" w:sz="0" w:space="0" w:color="auto"/>
      </w:divBdr>
    </w:div>
    <w:div w:id="1493525169">
      <w:bodyDiv w:val="1"/>
      <w:marLeft w:val="0"/>
      <w:marRight w:val="0"/>
      <w:marTop w:val="0"/>
      <w:marBottom w:val="0"/>
      <w:divBdr>
        <w:top w:val="none" w:sz="0" w:space="0" w:color="auto"/>
        <w:left w:val="none" w:sz="0" w:space="0" w:color="auto"/>
        <w:bottom w:val="none" w:sz="0" w:space="0" w:color="auto"/>
        <w:right w:val="none" w:sz="0" w:space="0" w:color="auto"/>
      </w:divBdr>
    </w:div>
    <w:div w:id="1506243086">
      <w:bodyDiv w:val="1"/>
      <w:marLeft w:val="0"/>
      <w:marRight w:val="0"/>
      <w:marTop w:val="0"/>
      <w:marBottom w:val="0"/>
      <w:divBdr>
        <w:top w:val="none" w:sz="0" w:space="0" w:color="auto"/>
        <w:left w:val="none" w:sz="0" w:space="0" w:color="auto"/>
        <w:bottom w:val="none" w:sz="0" w:space="0" w:color="auto"/>
        <w:right w:val="none" w:sz="0" w:space="0" w:color="auto"/>
      </w:divBdr>
    </w:div>
    <w:div w:id="1517041786">
      <w:bodyDiv w:val="1"/>
      <w:marLeft w:val="0"/>
      <w:marRight w:val="0"/>
      <w:marTop w:val="0"/>
      <w:marBottom w:val="0"/>
      <w:divBdr>
        <w:top w:val="none" w:sz="0" w:space="0" w:color="auto"/>
        <w:left w:val="none" w:sz="0" w:space="0" w:color="auto"/>
        <w:bottom w:val="none" w:sz="0" w:space="0" w:color="auto"/>
        <w:right w:val="none" w:sz="0" w:space="0" w:color="auto"/>
      </w:divBdr>
    </w:div>
    <w:div w:id="1571840089">
      <w:bodyDiv w:val="1"/>
      <w:marLeft w:val="0"/>
      <w:marRight w:val="0"/>
      <w:marTop w:val="0"/>
      <w:marBottom w:val="0"/>
      <w:divBdr>
        <w:top w:val="none" w:sz="0" w:space="0" w:color="auto"/>
        <w:left w:val="none" w:sz="0" w:space="0" w:color="auto"/>
        <w:bottom w:val="none" w:sz="0" w:space="0" w:color="auto"/>
        <w:right w:val="none" w:sz="0" w:space="0" w:color="auto"/>
      </w:divBdr>
    </w:div>
    <w:div w:id="1573276855">
      <w:bodyDiv w:val="1"/>
      <w:marLeft w:val="0"/>
      <w:marRight w:val="0"/>
      <w:marTop w:val="0"/>
      <w:marBottom w:val="0"/>
      <w:divBdr>
        <w:top w:val="none" w:sz="0" w:space="0" w:color="auto"/>
        <w:left w:val="none" w:sz="0" w:space="0" w:color="auto"/>
        <w:bottom w:val="none" w:sz="0" w:space="0" w:color="auto"/>
        <w:right w:val="none" w:sz="0" w:space="0" w:color="auto"/>
      </w:divBdr>
    </w:div>
    <w:div w:id="1593004035">
      <w:bodyDiv w:val="1"/>
      <w:marLeft w:val="0"/>
      <w:marRight w:val="0"/>
      <w:marTop w:val="0"/>
      <w:marBottom w:val="0"/>
      <w:divBdr>
        <w:top w:val="none" w:sz="0" w:space="0" w:color="auto"/>
        <w:left w:val="none" w:sz="0" w:space="0" w:color="auto"/>
        <w:bottom w:val="none" w:sz="0" w:space="0" w:color="auto"/>
        <w:right w:val="none" w:sz="0" w:space="0" w:color="auto"/>
      </w:divBdr>
    </w:div>
    <w:div w:id="1612473572">
      <w:bodyDiv w:val="1"/>
      <w:marLeft w:val="0"/>
      <w:marRight w:val="0"/>
      <w:marTop w:val="0"/>
      <w:marBottom w:val="0"/>
      <w:divBdr>
        <w:top w:val="none" w:sz="0" w:space="0" w:color="auto"/>
        <w:left w:val="none" w:sz="0" w:space="0" w:color="auto"/>
        <w:bottom w:val="none" w:sz="0" w:space="0" w:color="auto"/>
        <w:right w:val="none" w:sz="0" w:space="0" w:color="auto"/>
      </w:divBdr>
    </w:div>
    <w:div w:id="1616910547">
      <w:bodyDiv w:val="1"/>
      <w:marLeft w:val="0"/>
      <w:marRight w:val="0"/>
      <w:marTop w:val="0"/>
      <w:marBottom w:val="0"/>
      <w:divBdr>
        <w:top w:val="none" w:sz="0" w:space="0" w:color="auto"/>
        <w:left w:val="none" w:sz="0" w:space="0" w:color="auto"/>
        <w:bottom w:val="none" w:sz="0" w:space="0" w:color="auto"/>
        <w:right w:val="none" w:sz="0" w:space="0" w:color="auto"/>
      </w:divBdr>
    </w:div>
    <w:div w:id="1618415017">
      <w:bodyDiv w:val="1"/>
      <w:marLeft w:val="0"/>
      <w:marRight w:val="0"/>
      <w:marTop w:val="0"/>
      <w:marBottom w:val="0"/>
      <w:divBdr>
        <w:top w:val="none" w:sz="0" w:space="0" w:color="auto"/>
        <w:left w:val="none" w:sz="0" w:space="0" w:color="auto"/>
        <w:bottom w:val="none" w:sz="0" w:space="0" w:color="auto"/>
        <w:right w:val="none" w:sz="0" w:space="0" w:color="auto"/>
      </w:divBdr>
    </w:div>
    <w:div w:id="1627154545">
      <w:bodyDiv w:val="1"/>
      <w:marLeft w:val="0"/>
      <w:marRight w:val="0"/>
      <w:marTop w:val="0"/>
      <w:marBottom w:val="0"/>
      <w:divBdr>
        <w:top w:val="none" w:sz="0" w:space="0" w:color="auto"/>
        <w:left w:val="none" w:sz="0" w:space="0" w:color="auto"/>
        <w:bottom w:val="none" w:sz="0" w:space="0" w:color="auto"/>
        <w:right w:val="none" w:sz="0" w:space="0" w:color="auto"/>
      </w:divBdr>
    </w:div>
    <w:div w:id="1630821636">
      <w:bodyDiv w:val="1"/>
      <w:marLeft w:val="0"/>
      <w:marRight w:val="0"/>
      <w:marTop w:val="0"/>
      <w:marBottom w:val="0"/>
      <w:divBdr>
        <w:top w:val="none" w:sz="0" w:space="0" w:color="auto"/>
        <w:left w:val="none" w:sz="0" w:space="0" w:color="auto"/>
        <w:bottom w:val="none" w:sz="0" w:space="0" w:color="auto"/>
        <w:right w:val="none" w:sz="0" w:space="0" w:color="auto"/>
      </w:divBdr>
    </w:div>
    <w:div w:id="1640112633">
      <w:bodyDiv w:val="1"/>
      <w:marLeft w:val="0"/>
      <w:marRight w:val="0"/>
      <w:marTop w:val="0"/>
      <w:marBottom w:val="0"/>
      <w:divBdr>
        <w:top w:val="none" w:sz="0" w:space="0" w:color="auto"/>
        <w:left w:val="none" w:sz="0" w:space="0" w:color="auto"/>
        <w:bottom w:val="none" w:sz="0" w:space="0" w:color="auto"/>
        <w:right w:val="none" w:sz="0" w:space="0" w:color="auto"/>
      </w:divBdr>
    </w:div>
    <w:div w:id="1651132052">
      <w:bodyDiv w:val="1"/>
      <w:marLeft w:val="0"/>
      <w:marRight w:val="0"/>
      <w:marTop w:val="0"/>
      <w:marBottom w:val="0"/>
      <w:divBdr>
        <w:top w:val="none" w:sz="0" w:space="0" w:color="auto"/>
        <w:left w:val="none" w:sz="0" w:space="0" w:color="auto"/>
        <w:bottom w:val="none" w:sz="0" w:space="0" w:color="auto"/>
        <w:right w:val="none" w:sz="0" w:space="0" w:color="auto"/>
      </w:divBdr>
    </w:div>
    <w:div w:id="1651443627">
      <w:bodyDiv w:val="1"/>
      <w:marLeft w:val="0"/>
      <w:marRight w:val="0"/>
      <w:marTop w:val="0"/>
      <w:marBottom w:val="0"/>
      <w:divBdr>
        <w:top w:val="none" w:sz="0" w:space="0" w:color="auto"/>
        <w:left w:val="none" w:sz="0" w:space="0" w:color="auto"/>
        <w:bottom w:val="none" w:sz="0" w:space="0" w:color="auto"/>
        <w:right w:val="none" w:sz="0" w:space="0" w:color="auto"/>
      </w:divBdr>
    </w:div>
    <w:div w:id="1669404935">
      <w:bodyDiv w:val="1"/>
      <w:marLeft w:val="0"/>
      <w:marRight w:val="0"/>
      <w:marTop w:val="0"/>
      <w:marBottom w:val="0"/>
      <w:divBdr>
        <w:top w:val="none" w:sz="0" w:space="0" w:color="auto"/>
        <w:left w:val="none" w:sz="0" w:space="0" w:color="auto"/>
        <w:bottom w:val="none" w:sz="0" w:space="0" w:color="auto"/>
        <w:right w:val="none" w:sz="0" w:space="0" w:color="auto"/>
      </w:divBdr>
    </w:div>
    <w:div w:id="1671638861">
      <w:bodyDiv w:val="1"/>
      <w:marLeft w:val="0"/>
      <w:marRight w:val="0"/>
      <w:marTop w:val="0"/>
      <w:marBottom w:val="0"/>
      <w:divBdr>
        <w:top w:val="none" w:sz="0" w:space="0" w:color="auto"/>
        <w:left w:val="none" w:sz="0" w:space="0" w:color="auto"/>
        <w:bottom w:val="none" w:sz="0" w:space="0" w:color="auto"/>
        <w:right w:val="none" w:sz="0" w:space="0" w:color="auto"/>
      </w:divBdr>
      <w:divsChild>
        <w:div w:id="2014992189">
          <w:marLeft w:val="0"/>
          <w:marRight w:val="0"/>
          <w:marTop w:val="0"/>
          <w:marBottom w:val="0"/>
          <w:divBdr>
            <w:top w:val="none" w:sz="0" w:space="0" w:color="auto"/>
            <w:left w:val="none" w:sz="0" w:space="0" w:color="auto"/>
            <w:bottom w:val="none" w:sz="0" w:space="0" w:color="auto"/>
            <w:right w:val="none" w:sz="0" w:space="0" w:color="auto"/>
          </w:divBdr>
        </w:div>
      </w:divsChild>
    </w:div>
    <w:div w:id="1718623964">
      <w:bodyDiv w:val="1"/>
      <w:marLeft w:val="0"/>
      <w:marRight w:val="0"/>
      <w:marTop w:val="0"/>
      <w:marBottom w:val="0"/>
      <w:divBdr>
        <w:top w:val="none" w:sz="0" w:space="0" w:color="auto"/>
        <w:left w:val="none" w:sz="0" w:space="0" w:color="auto"/>
        <w:bottom w:val="none" w:sz="0" w:space="0" w:color="auto"/>
        <w:right w:val="none" w:sz="0" w:space="0" w:color="auto"/>
      </w:divBdr>
      <w:divsChild>
        <w:div w:id="315495471">
          <w:marLeft w:val="0"/>
          <w:marRight w:val="0"/>
          <w:marTop w:val="0"/>
          <w:marBottom w:val="0"/>
          <w:divBdr>
            <w:top w:val="none" w:sz="0" w:space="0" w:color="auto"/>
            <w:left w:val="none" w:sz="0" w:space="0" w:color="auto"/>
            <w:bottom w:val="none" w:sz="0" w:space="0" w:color="auto"/>
            <w:right w:val="none" w:sz="0" w:space="0" w:color="auto"/>
          </w:divBdr>
        </w:div>
      </w:divsChild>
    </w:div>
    <w:div w:id="1719892201">
      <w:bodyDiv w:val="1"/>
      <w:marLeft w:val="0"/>
      <w:marRight w:val="0"/>
      <w:marTop w:val="0"/>
      <w:marBottom w:val="0"/>
      <w:divBdr>
        <w:top w:val="none" w:sz="0" w:space="0" w:color="auto"/>
        <w:left w:val="none" w:sz="0" w:space="0" w:color="auto"/>
        <w:bottom w:val="none" w:sz="0" w:space="0" w:color="auto"/>
        <w:right w:val="none" w:sz="0" w:space="0" w:color="auto"/>
      </w:divBdr>
    </w:div>
    <w:div w:id="1734619621">
      <w:bodyDiv w:val="1"/>
      <w:marLeft w:val="0"/>
      <w:marRight w:val="0"/>
      <w:marTop w:val="0"/>
      <w:marBottom w:val="0"/>
      <w:divBdr>
        <w:top w:val="none" w:sz="0" w:space="0" w:color="auto"/>
        <w:left w:val="none" w:sz="0" w:space="0" w:color="auto"/>
        <w:bottom w:val="none" w:sz="0" w:space="0" w:color="auto"/>
        <w:right w:val="none" w:sz="0" w:space="0" w:color="auto"/>
      </w:divBdr>
    </w:div>
    <w:div w:id="1734891861">
      <w:bodyDiv w:val="1"/>
      <w:marLeft w:val="0"/>
      <w:marRight w:val="0"/>
      <w:marTop w:val="0"/>
      <w:marBottom w:val="0"/>
      <w:divBdr>
        <w:top w:val="none" w:sz="0" w:space="0" w:color="auto"/>
        <w:left w:val="none" w:sz="0" w:space="0" w:color="auto"/>
        <w:bottom w:val="none" w:sz="0" w:space="0" w:color="auto"/>
        <w:right w:val="none" w:sz="0" w:space="0" w:color="auto"/>
      </w:divBdr>
    </w:div>
    <w:div w:id="1755011774">
      <w:bodyDiv w:val="1"/>
      <w:marLeft w:val="0"/>
      <w:marRight w:val="0"/>
      <w:marTop w:val="0"/>
      <w:marBottom w:val="0"/>
      <w:divBdr>
        <w:top w:val="none" w:sz="0" w:space="0" w:color="auto"/>
        <w:left w:val="none" w:sz="0" w:space="0" w:color="auto"/>
        <w:bottom w:val="none" w:sz="0" w:space="0" w:color="auto"/>
        <w:right w:val="none" w:sz="0" w:space="0" w:color="auto"/>
      </w:divBdr>
    </w:div>
    <w:div w:id="1759909322">
      <w:bodyDiv w:val="1"/>
      <w:marLeft w:val="0"/>
      <w:marRight w:val="0"/>
      <w:marTop w:val="0"/>
      <w:marBottom w:val="0"/>
      <w:divBdr>
        <w:top w:val="none" w:sz="0" w:space="0" w:color="auto"/>
        <w:left w:val="none" w:sz="0" w:space="0" w:color="auto"/>
        <w:bottom w:val="none" w:sz="0" w:space="0" w:color="auto"/>
        <w:right w:val="none" w:sz="0" w:space="0" w:color="auto"/>
      </w:divBdr>
    </w:div>
    <w:div w:id="1762988618">
      <w:bodyDiv w:val="1"/>
      <w:marLeft w:val="0"/>
      <w:marRight w:val="0"/>
      <w:marTop w:val="0"/>
      <w:marBottom w:val="0"/>
      <w:divBdr>
        <w:top w:val="none" w:sz="0" w:space="0" w:color="auto"/>
        <w:left w:val="none" w:sz="0" w:space="0" w:color="auto"/>
        <w:bottom w:val="none" w:sz="0" w:space="0" w:color="auto"/>
        <w:right w:val="none" w:sz="0" w:space="0" w:color="auto"/>
      </w:divBdr>
    </w:div>
    <w:div w:id="1767194728">
      <w:bodyDiv w:val="1"/>
      <w:marLeft w:val="0"/>
      <w:marRight w:val="0"/>
      <w:marTop w:val="0"/>
      <w:marBottom w:val="0"/>
      <w:divBdr>
        <w:top w:val="none" w:sz="0" w:space="0" w:color="auto"/>
        <w:left w:val="none" w:sz="0" w:space="0" w:color="auto"/>
        <w:bottom w:val="none" w:sz="0" w:space="0" w:color="auto"/>
        <w:right w:val="none" w:sz="0" w:space="0" w:color="auto"/>
      </w:divBdr>
    </w:div>
    <w:div w:id="1809128109">
      <w:bodyDiv w:val="1"/>
      <w:marLeft w:val="0"/>
      <w:marRight w:val="0"/>
      <w:marTop w:val="0"/>
      <w:marBottom w:val="0"/>
      <w:divBdr>
        <w:top w:val="none" w:sz="0" w:space="0" w:color="auto"/>
        <w:left w:val="none" w:sz="0" w:space="0" w:color="auto"/>
        <w:bottom w:val="none" w:sz="0" w:space="0" w:color="auto"/>
        <w:right w:val="none" w:sz="0" w:space="0" w:color="auto"/>
      </w:divBdr>
    </w:div>
    <w:div w:id="1811286301">
      <w:bodyDiv w:val="1"/>
      <w:marLeft w:val="0"/>
      <w:marRight w:val="0"/>
      <w:marTop w:val="0"/>
      <w:marBottom w:val="0"/>
      <w:divBdr>
        <w:top w:val="none" w:sz="0" w:space="0" w:color="auto"/>
        <w:left w:val="none" w:sz="0" w:space="0" w:color="auto"/>
        <w:bottom w:val="none" w:sz="0" w:space="0" w:color="auto"/>
        <w:right w:val="none" w:sz="0" w:space="0" w:color="auto"/>
      </w:divBdr>
    </w:div>
    <w:div w:id="1817065856">
      <w:bodyDiv w:val="1"/>
      <w:marLeft w:val="0"/>
      <w:marRight w:val="0"/>
      <w:marTop w:val="0"/>
      <w:marBottom w:val="0"/>
      <w:divBdr>
        <w:top w:val="none" w:sz="0" w:space="0" w:color="auto"/>
        <w:left w:val="none" w:sz="0" w:space="0" w:color="auto"/>
        <w:bottom w:val="none" w:sz="0" w:space="0" w:color="auto"/>
        <w:right w:val="none" w:sz="0" w:space="0" w:color="auto"/>
      </w:divBdr>
      <w:divsChild>
        <w:div w:id="122581733">
          <w:marLeft w:val="0"/>
          <w:marRight w:val="0"/>
          <w:marTop w:val="0"/>
          <w:marBottom w:val="0"/>
          <w:divBdr>
            <w:top w:val="none" w:sz="0" w:space="0" w:color="auto"/>
            <w:left w:val="none" w:sz="0" w:space="0" w:color="auto"/>
            <w:bottom w:val="none" w:sz="0" w:space="0" w:color="auto"/>
            <w:right w:val="none" w:sz="0" w:space="0" w:color="auto"/>
          </w:divBdr>
        </w:div>
      </w:divsChild>
    </w:div>
    <w:div w:id="1824194577">
      <w:bodyDiv w:val="1"/>
      <w:marLeft w:val="0"/>
      <w:marRight w:val="0"/>
      <w:marTop w:val="0"/>
      <w:marBottom w:val="0"/>
      <w:divBdr>
        <w:top w:val="none" w:sz="0" w:space="0" w:color="auto"/>
        <w:left w:val="none" w:sz="0" w:space="0" w:color="auto"/>
        <w:bottom w:val="none" w:sz="0" w:space="0" w:color="auto"/>
        <w:right w:val="none" w:sz="0" w:space="0" w:color="auto"/>
      </w:divBdr>
    </w:div>
    <w:div w:id="1850943969">
      <w:bodyDiv w:val="1"/>
      <w:marLeft w:val="0"/>
      <w:marRight w:val="0"/>
      <w:marTop w:val="0"/>
      <w:marBottom w:val="0"/>
      <w:divBdr>
        <w:top w:val="none" w:sz="0" w:space="0" w:color="auto"/>
        <w:left w:val="none" w:sz="0" w:space="0" w:color="auto"/>
        <w:bottom w:val="none" w:sz="0" w:space="0" w:color="auto"/>
        <w:right w:val="none" w:sz="0" w:space="0" w:color="auto"/>
      </w:divBdr>
    </w:div>
    <w:div w:id="1861157891">
      <w:bodyDiv w:val="1"/>
      <w:marLeft w:val="0"/>
      <w:marRight w:val="0"/>
      <w:marTop w:val="0"/>
      <w:marBottom w:val="0"/>
      <w:divBdr>
        <w:top w:val="none" w:sz="0" w:space="0" w:color="auto"/>
        <w:left w:val="none" w:sz="0" w:space="0" w:color="auto"/>
        <w:bottom w:val="none" w:sz="0" w:space="0" w:color="auto"/>
        <w:right w:val="none" w:sz="0" w:space="0" w:color="auto"/>
      </w:divBdr>
    </w:div>
    <w:div w:id="1868062918">
      <w:bodyDiv w:val="1"/>
      <w:marLeft w:val="0"/>
      <w:marRight w:val="0"/>
      <w:marTop w:val="0"/>
      <w:marBottom w:val="0"/>
      <w:divBdr>
        <w:top w:val="none" w:sz="0" w:space="0" w:color="auto"/>
        <w:left w:val="none" w:sz="0" w:space="0" w:color="auto"/>
        <w:bottom w:val="none" w:sz="0" w:space="0" w:color="auto"/>
        <w:right w:val="none" w:sz="0" w:space="0" w:color="auto"/>
      </w:divBdr>
    </w:div>
    <w:div w:id="1905023289">
      <w:bodyDiv w:val="1"/>
      <w:marLeft w:val="0"/>
      <w:marRight w:val="0"/>
      <w:marTop w:val="0"/>
      <w:marBottom w:val="0"/>
      <w:divBdr>
        <w:top w:val="none" w:sz="0" w:space="0" w:color="auto"/>
        <w:left w:val="none" w:sz="0" w:space="0" w:color="auto"/>
        <w:bottom w:val="none" w:sz="0" w:space="0" w:color="auto"/>
        <w:right w:val="none" w:sz="0" w:space="0" w:color="auto"/>
      </w:divBdr>
    </w:div>
    <w:div w:id="1907185459">
      <w:bodyDiv w:val="1"/>
      <w:marLeft w:val="0"/>
      <w:marRight w:val="0"/>
      <w:marTop w:val="0"/>
      <w:marBottom w:val="0"/>
      <w:divBdr>
        <w:top w:val="none" w:sz="0" w:space="0" w:color="auto"/>
        <w:left w:val="none" w:sz="0" w:space="0" w:color="auto"/>
        <w:bottom w:val="none" w:sz="0" w:space="0" w:color="auto"/>
        <w:right w:val="none" w:sz="0" w:space="0" w:color="auto"/>
      </w:divBdr>
    </w:div>
    <w:div w:id="1921213834">
      <w:bodyDiv w:val="1"/>
      <w:marLeft w:val="0"/>
      <w:marRight w:val="0"/>
      <w:marTop w:val="0"/>
      <w:marBottom w:val="0"/>
      <w:divBdr>
        <w:top w:val="none" w:sz="0" w:space="0" w:color="auto"/>
        <w:left w:val="none" w:sz="0" w:space="0" w:color="auto"/>
        <w:bottom w:val="none" w:sz="0" w:space="0" w:color="auto"/>
        <w:right w:val="none" w:sz="0" w:space="0" w:color="auto"/>
      </w:divBdr>
    </w:div>
    <w:div w:id="1927954289">
      <w:bodyDiv w:val="1"/>
      <w:marLeft w:val="0"/>
      <w:marRight w:val="0"/>
      <w:marTop w:val="0"/>
      <w:marBottom w:val="0"/>
      <w:divBdr>
        <w:top w:val="none" w:sz="0" w:space="0" w:color="auto"/>
        <w:left w:val="none" w:sz="0" w:space="0" w:color="auto"/>
        <w:bottom w:val="none" w:sz="0" w:space="0" w:color="auto"/>
        <w:right w:val="none" w:sz="0" w:space="0" w:color="auto"/>
      </w:divBdr>
    </w:div>
    <w:div w:id="1939176662">
      <w:bodyDiv w:val="1"/>
      <w:marLeft w:val="0"/>
      <w:marRight w:val="0"/>
      <w:marTop w:val="0"/>
      <w:marBottom w:val="0"/>
      <w:divBdr>
        <w:top w:val="none" w:sz="0" w:space="0" w:color="auto"/>
        <w:left w:val="none" w:sz="0" w:space="0" w:color="auto"/>
        <w:bottom w:val="none" w:sz="0" w:space="0" w:color="auto"/>
        <w:right w:val="none" w:sz="0" w:space="0" w:color="auto"/>
      </w:divBdr>
    </w:div>
    <w:div w:id="1945847182">
      <w:bodyDiv w:val="1"/>
      <w:marLeft w:val="0"/>
      <w:marRight w:val="0"/>
      <w:marTop w:val="0"/>
      <w:marBottom w:val="0"/>
      <w:divBdr>
        <w:top w:val="none" w:sz="0" w:space="0" w:color="auto"/>
        <w:left w:val="none" w:sz="0" w:space="0" w:color="auto"/>
        <w:bottom w:val="none" w:sz="0" w:space="0" w:color="auto"/>
        <w:right w:val="none" w:sz="0" w:space="0" w:color="auto"/>
      </w:divBdr>
    </w:div>
    <w:div w:id="1949269240">
      <w:bodyDiv w:val="1"/>
      <w:marLeft w:val="0"/>
      <w:marRight w:val="0"/>
      <w:marTop w:val="0"/>
      <w:marBottom w:val="0"/>
      <w:divBdr>
        <w:top w:val="none" w:sz="0" w:space="0" w:color="auto"/>
        <w:left w:val="none" w:sz="0" w:space="0" w:color="auto"/>
        <w:bottom w:val="none" w:sz="0" w:space="0" w:color="auto"/>
        <w:right w:val="none" w:sz="0" w:space="0" w:color="auto"/>
      </w:divBdr>
    </w:div>
    <w:div w:id="1956205429">
      <w:bodyDiv w:val="1"/>
      <w:marLeft w:val="0"/>
      <w:marRight w:val="0"/>
      <w:marTop w:val="0"/>
      <w:marBottom w:val="0"/>
      <w:divBdr>
        <w:top w:val="none" w:sz="0" w:space="0" w:color="auto"/>
        <w:left w:val="none" w:sz="0" w:space="0" w:color="auto"/>
        <w:bottom w:val="none" w:sz="0" w:space="0" w:color="auto"/>
        <w:right w:val="none" w:sz="0" w:space="0" w:color="auto"/>
      </w:divBdr>
    </w:div>
    <w:div w:id="1978141703">
      <w:bodyDiv w:val="1"/>
      <w:marLeft w:val="0"/>
      <w:marRight w:val="0"/>
      <w:marTop w:val="0"/>
      <w:marBottom w:val="0"/>
      <w:divBdr>
        <w:top w:val="none" w:sz="0" w:space="0" w:color="auto"/>
        <w:left w:val="none" w:sz="0" w:space="0" w:color="auto"/>
        <w:bottom w:val="none" w:sz="0" w:space="0" w:color="auto"/>
        <w:right w:val="none" w:sz="0" w:space="0" w:color="auto"/>
      </w:divBdr>
    </w:div>
    <w:div w:id="2018968732">
      <w:bodyDiv w:val="1"/>
      <w:marLeft w:val="0"/>
      <w:marRight w:val="0"/>
      <w:marTop w:val="0"/>
      <w:marBottom w:val="0"/>
      <w:divBdr>
        <w:top w:val="none" w:sz="0" w:space="0" w:color="auto"/>
        <w:left w:val="none" w:sz="0" w:space="0" w:color="auto"/>
        <w:bottom w:val="none" w:sz="0" w:space="0" w:color="auto"/>
        <w:right w:val="none" w:sz="0" w:space="0" w:color="auto"/>
      </w:divBdr>
      <w:divsChild>
        <w:div w:id="2082025805">
          <w:marLeft w:val="0"/>
          <w:marRight w:val="0"/>
          <w:marTop w:val="0"/>
          <w:marBottom w:val="0"/>
          <w:divBdr>
            <w:top w:val="none" w:sz="0" w:space="0" w:color="auto"/>
            <w:left w:val="none" w:sz="0" w:space="0" w:color="auto"/>
            <w:bottom w:val="none" w:sz="0" w:space="0" w:color="auto"/>
            <w:right w:val="none" w:sz="0" w:space="0" w:color="auto"/>
          </w:divBdr>
        </w:div>
      </w:divsChild>
    </w:div>
    <w:div w:id="2028285541">
      <w:bodyDiv w:val="1"/>
      <w:marLeft w:val="0"/>
      <w:marRight w:val="0"/>
      <w:marTop w:val="0"/>
      <w:marBottom w:val="0"/>
      <w:divBdr>
        <w:top w:val="none" w:sz="0" w:space="0" w:color="auto"/>
        <w:left w:val="none" w:sz="0" w:space="0" w:color="auto"/>
        <w:bottom w:val="none" w:sz="0" w:space="0" w:color="auto"/>
        <w:right w:val="none" w:sz="0" w:space="0" w:color="auto"/>
      </w:divBdr>
    </w:div>
    <w:div w:id="2029938809">
      <w:bodyDiv w:val="1"/>
      <w:marLeft w:val="0"/>
      <w:marRight w:val="0"/>
      <w:marTop w:val="0"/>
      <w:marBottom w:val="0"/>
      <w:divBdr>
        <w:top w:val="none" w:sz="0" w:space="0" w:color="auto"/>
        <w:left w:val="none" w:sz="0" w:space="0" w:color="auto"/>
        <w:bottom w:val="none" w:sz="0" w:space="0" w:color="auto"/>
        <w:right w:val="none" w:sz="0" w:space="0" w:color="auto"/>
      </w:divBdr>
    </w:div>
    <w:div w:id="2037730363">
      <w:bodyDiv w:val="1"/>
      <w:marLeft w:val="0"/>
      <w:marRight w:val="0"/>
      <w:marTop w:val="0"/>
      <w:marBottom w:val="0"/>
      <w:divBdr>
        <w:top w:val="none" w:sz="0" w:space="0" w:color="auto"/>
        <w:left w:val="none" w:sz="0" w:space="0" w:color="auto"/>
        <w:bottom w:val="none" w:sz="0" w:space="0" w:color="auto"/>
        <w:right w:val="none" w:sz="0" w:space="0" w:color="auto"/>
      </w:divBdr>
    </w:div>
    <w:div w:id="2073888637">
      <w:bodyDiv w:val="1"/>
      <w:marLeft w:val="0"/>
      <w:marRight w:val="0"/>
      <w:marTop w:val="0"/>
      <w:marBottom w:val="0"/>
      <w:divBdr>
        <w:top w:val="none" w:sz="0" w:space="0" w:color="auto"/>
        <w:left w:val="none" w:sz="0" w:space="0" w:color="auto"/>
        <w:bottom w:val="none" w:sz="0" w:space="0" w:color="auto"/>
        <w:right w:val="none" w:sz="0" w:space="0" w:color="auto"/>
      </w:divBdr>
    </w:div>
    <w:div w:id="2080711784">
      <w:bodyDiv w:val="1"/>
      <w:marLeft w:val="0"/>
      <w:marRight w:val="0"/>
      <w:marTop w:val="0"/>
      <w:marBottom w:val="0"/>
      <w:divBdr>
        <w:top w:val="none" w:sz="0" w:space="0" w:color="auto"/>
        <w:left w:val="none" w:sz="0" w:space="0" w:color="auto"/>
        <w:bottom w:val="none" w:sz="0" w:space="0" w:color="auto"/>
        <w:right w:val="none" w:sz="0" w:space="0" w:color="auto"/>
      </w:divBdr>
    </w:div>
    <w:div w:id="2088072318">
      <w:bodyDiv w:val="1"/>
      <w:marLeft w:val="0"/>
      <w:marRight w:val="0"/>
      <w:marTop w:val="0"/>
      <w:marBottom w:val="0"/>
      <w:divBdr>
        <w:top w:val="none" w:sz="0" w:space="0" w:color="auto"/>
        <w:left w:val="none" w:sz="0" w:space="0" w:color="auto"/>
        <w:bottom w:val="none" w:sz="0" w:space="0" w:color="auto"/>
        <w:right w:val="none" w:sz="0" w:space="0" w:color="auto"/>
      </w:divBdr>
    </w:div>
    <w:div w:id="2097171899">
      <w:bodyDiv w:val="1"/>
      <w:marLeft w:val="0"/>
      <w:marRight w:val="0"/>
      <w:marTop w:val="0"/>
      <w:marBottom w:val="0"/>
      <w:divBdr>
        <w:top w:val="none" w:sz="0" w:space="0" w:color="auto"/>
        <w:left w:val="none" w:sz="0" w:space="0" w:color="auto"/>
        <w:bottom w:val="none" w:sz="0" w:space="0" w:color="auto"/>
        <w:right w:val="none" w:sz="0" w:space="0" w:color="auto"/>
      </w:divBdr>
    </w:div>
    <w:div w:id="2145998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footer" Target="footer4.xml"/><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hyperlink" Target="mailto:mdfrc@latrobe.edu.au" TargetMode="External"/><Relationship Id="rId25" Type="http://schemas.openxmlformats.org/officeDocument/2006/relationships/footer" Target="footer5.xml"/><Relationship Id="rId33" Type="http://schemas.openxmlformats.org/officeDocument/2006/relationships/image" Target="media/image14.emf"/><Relationship Id="rId2" Type="http://schemas.openxmlformats.org/officeDocument/2006/relationships/styles" Target="styles.xml"/><Relationship Id="rId16" Type="http://schemas.openxmlformats.org/officeDocument/2006/relationships/hyperlink" Target="http://www.la" TargetMode="External"/><Relationship Id="rId20" Type="http://schemas.openxmlformats.org/officeDocument/2006/relationships/header" Target="header4.xml"/><Relationship Id="rId29"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13.emf"/><Relationship Id="rId5" Type="http://schemas.openxmlformats.org/officeDocument/2006/relationships/footnotes" Target="footnotes.xml"/><Relationship Id="rId15" Type="http://schemas.openxmlformats.org/officeDocument/2006/relationships/hyperlink" Target="mailto:N.Bond@latrobe.edu.au" TargetMode="External"/><Relationship Id="rId23" Type="http://schemas.openxmlformats.org/officeDocument/2006/relationships/image" Target="media/image6.png"/><Relationship Id="rId28" Type="http://schemas.openxmlformats.org/officeDocument/2006/relationships/image" Target="media/image9.tiff"/><Relationship Id="rId10" Type="http://schemas.openxmlformats.org/officeDocument/2006/relationships/header" Target="header2.xml"/><Relationship Id="rId19" Type="http://schemas.openxmlformats.org/officeDocument/2006/relationships/hyperlink" Target="http://creativecommons.org/licenses/by/3.0/au/" TargetMode="External"/><Relationship Id="rId31"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emf"/><Relationship Id="rId27" Type="http://schemas.openxmlformats.org/officeDocument/2006/relationships/image" Target="media/image8.emf"/><Relationship Id="rId30" Type="http://schemas.openxmlformats.org/officeDocument/2006/relationships/image" Target="media/image11.jpeg"/><Relationship Id="rId35"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4689F1D4.dotm</Template>
  <TotalTime>1</TotalTime>
  <Pages>57</Pages>
  <Words>17521</Words>
  <Characters>99876</Characters>
  <Application>Microsoft Office Word</Application>
  <DocSecurity>4</DocSecurity>
  <Lines>832</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2016–17 Basin-scale evaluation of Commonwealth environmental water – Biodiversity</dc:title>
  <dc:creator>Latrobe University</dc:creator>
  <cp:lastModifiedBy>Bec Durack</cp:lastModifiedBy>
  <cp:revision>2</cp:revision>
  <dcterms:created xsi:type="dcterms:W3CDTF">2018-12-06T00:27:00Z</dcterms:created>
  <dcterms:modified xsi:type="dcterms:W3CDTF">2018-12-06T00:27:00Z</dcterms:modified>
</cp:coreProperties>
</file>