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56196" w14:textId="77777777" w:rsidR="00456405" w:rsidRPr="003665B7" w:rsidRDefault="000800F1" w:rsidP="000800F1">
      <w:pPr>
        <w:pStyle w:val="Heading1"/>
      </w:pPr>
      <w:r>
        <w:t>CERTIFICATE OF LOADING AND C</w:t>
      </w:r>
      <w:r w:rsidR="00BA5671">
        <w:t>A</w:t>
      </w:r>
      <w:r>
        <w:t>LIBRATION FOR COLD TRE</w:t>
      </w:r>
      <w:r w:rsidR="00BA5671">
        <w:t>A</w:t>
      </w:r>
      <w:r>
        <w:t>TMENT IN SELF REFRIGERATED CONTAINERS</w:t>
      </w:r>
    </w:p>
    <w:p w14:paraId="4E1DA27D" w14:textId="77777777" w:rsidR="00456405" w:rsidRPr="00012D50" w:rsidRDefault="00456405" w:rsidP="00456405">
      <w:pPr>
        <w:tabs>
          <w:tab w:val="left" w:pos="-1985"/>
        </w:tabs>
        <w:jc w:val="both"/>
        <w:rPr>
          <w:rFonts w:ascii="Arial" w:hAnsi="Arial" w:cs="Arial"/>
          <w:sz w:val="20"/>
        </w:rPr>
      </w:pPr>
    </w:p>
    <w:p w14:paraId="61EF7DEF" w14:textId="77777777" w:rsidR="00456405" w:rsidRPr="00012D50" w:rsidRDefault="00456405" w:rsidP="00456405">
      <w:pPr>
        <w:rPr>
          <w:rFonts w:asciiTheme="majorHAnsi" w:hAnsiTheme="majorHAnsi"/>
          <w:b/>
          <w:sz w:val="20"/>
        </w:rPr>
      </w:pPr>
      <w:r w:rsidRPr="00012D50">
        <w:rPr>
          <w:rFonts w:asciiTheme="majorHAnsi" w:hAnsiTheme="majorHAnsi"/>
          <w:b/>
          <w:sz w:val="20"/>
        </w:rPr>
        <w:t>Exporter:</w:t>
      </w:r>
      <w:r w:rsidR="003F2EF9">
        <w:rPr>
          <w:rFonts w:asciiTheme="majorHAnsi" w:hAnsiTheme="majorHAnsi"/>
          <w:b/>
          <w:sz w:val="20"/>
        </w:rPr>
        <w:tab/>
      </w:r>
      <w:r w:rsidR="003F2EF9">
        <w:rPr>
          <w:rFonts w:asciiTheme="majorHAnsi" w:hAnsiTheme="majorHAnsi"/>
          <w:b/>
          <w:sz w:val="20"/>
        </w:rPr>
        <w:tab/>
      </w:r>
      <w:r w:rsidR="003F2EF9">
        <w:rPr>
          <w:rFonts w:asciiTheme="majorHAnsi" w:hAnsiTheme="majorHAnsi"/>
          <w:b/>
          <w:sz w:val="20"/>
        </w:rPr>
        <w:tab/>
      </w:r>
      <w:r w:rsidR="00BA43C5">
        <w:rPr>
          <w:rFonts w:asciiTheme="majorHAnsi" w:hAnsiTheme="majorHAnsi"/>
          <w:b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8748D">
        <w:rPr>
          <w:rFonts w:asciiTheme="majorHAnsi" w:hAnsiTheme="majorHAnsi"/>
          <w:b/>
          <w:sz w:val="20"/>
        </w:rPr>
        <w:instrText xml:space="preserve"> FORMTEXT </w:instrText>
      </w:r>
      <w:r w:rsidR="00BA43C5">
        <w:rPr>
          <w:rFonts w:asciiTheme="majorHAnsi" w:hAnsiTheme="majorHAnsi"/>
          <w:b/>
          <w:sz w:val="20"/>
        </w:rPr>
      </w:r>
      <w:r w:rsidR="00BA43C5">
        <w:rPr>
          <w:rFonts w:asciiTheme="majorHAnsi" w:hAnsiTheme="majorHAnsi"/>
          <w:b/>
          <w:sz w:val="20"/>
        </w:rPr>
        <w:fldChar w:fldCharType="separate"/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BA43C5">
        <w:rPr>
          <w:rFonts w:asciiTheme="majorHAnsi" w:hAnsiTheme="majorHAnsi"/>
          <w:b/>
          <w:sz w:val="20"/>
        </w:rPr>
        <w:fldChar w:fldCharType="end"/>
      </w:r>
      <w:bookmarkEnd w:id="0"/>
    </w:p>
    <w:p w14:paraId="3BBF2293" w14:textId="77777777" w:rsidR="00456405" w:rsidRPr="00012D50" w:rsidRDefault="00456405" w:rsidP="00456405">
      <w:pPr>
        <w:rPr>
          <w:rFonts w:asciiTheme="majorHAnsi" w:hAnsiTheme="majorHAnsi"/>
          <w:sz w:val="20"/>
        </w:rPr>
      </w:pPr>
    </w:p>
    <w:p w14:paraId="2E9E38B2" w14:textId="77777777" w:rsidR="00456405" w:rsidRPr="00012D50" w:rsidRDefault="00456405" w:rsidP="00456405">
      <w:pPr>
        <w:rPr>
          <w:rFonts w:asciiTheme="majorHAnsi" w:hAnsiTheme="majorHAnsi"/>
          <w:b/>
          <w:bCs/>
          <w:sz w:val="20"/>
        </w:rPr>
      </w:pPr>
      <w:r w:rsidRPr="00012D50">
        <w:rPr>
          <w:rFonts w:asciiTheme="majorHAnsi" w:hAnsiTheme="majorHAnsi"/>
          <w:b/>
          <w:bCs/>
          <w:sz w:val="20"/>
        </w:rPr>
        <w:t>Phytosanitary Number</w:t>
      </w:r>
      <w:r w:rsidR="00930E82" w:rsidRPr="00012D50">
        <w:rPr>
          <w:rFonts w:asciiTheme="majorHAnsi" w:hAnsiTheme="majorHAnsi"/>
          <w:b/>
          <w:bCs/>
          <w:sz w:val="20"/>
        </w:rPr>
        <w:t>:</w:t>
      </w:r>
      <w:r w:rsidR="003F2EF9">
        <w:rPr>
          <w:rFonts w:asciiTheme="majorHAnsi" w:hAnsiTheme="majorHAnsi"/>
          <w:b/>
          <w:bCs/>
          <w:sz w:val="20"/>
        </w:rPr>
        <w:tab/>
      </w:r>
      <w:r w:rsidR="003F2EF9">
        <w:rPr>
          <w:rFonts w:asciiTheme="majorHAnsi" w:hAnsiTheme="majorHAnsi"/>
          <w:b/>
          <w:bCs/>
          <w:sz w:val="20"/>
        </w:rPr>
        <w:tab/>
      </w:r>
      <w:r w:rsidR="00BA43C5">
        <w:rPr>
          <w:rFonts w:asciiTheme="majorHAnsi" w:hAnsiTheme="majorHAnsi"/>
          <w:b/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748D">
        <w:rPr>
          <w:rFonts w:asciiTheme="majorHAnsi" w:hAnsiTheme="majorHAnsi"/>
          <w:b/>
          <w:bCs/>
          <w:sz w:val="20"/>
        </w:rPr>
        <w:instrText xml:space="preserve"> FORMTEXT </w:instrText>
      </w:r>
      <w:r w:rsidR="00BA43C5">
        <w:rPr>
          <w:rFonts w:asciiTheme="majorHAnsi" w:hAnsiTheme="majorHAnsi"/>
          <w:b/>
          <w:bCs/>
          <w:sz w:val="20"/>
        </w:rPr>
      </w:r>
      <w:r w:rsidR="00BA43C5">
        <w:rPr>
          <w:rFonts w:asciiTheme="majorHAnsi" w:hAnsiTheme="majorHAnsi"/>
          <w:b/>
          <w:bCs/>
          <w:sz w:val="20"/>
        </w:rPr>
        <w:fldChar w:fldCharType="separate"/>
      </w:r>
      <w:r w:rsidR="00D8748D">
        <w:rPr>
          <w:rFonts w:asciiTheme="majorHAnsi" w:hAnsiTheme="majorHAnsi"/>
          <w:b/>
          <w:bCs/>
          <w:noProof/>
          <w:sz w:val="20"/>
        </w:rPr>
        <w:t> </w:t>
      </w:r>
      <w:r w:rsidR="00D8748D">
        <w:rPr>
          <w:rFonts w:asciiTheme="majorHAnsi" w:hAnsiTheme="majorHAnsi"/>
          <w:b/>
          <w:bCs/>
          <w:noProof/>
          <w:sz w:val="20"/>
        </w:rPr>
        <w:t> </w:t>
      </w:r>
      <w:r w:rsidR="00D8748D">
        <w:rPr>
          <w:rFonts w:asciiTheme="majorHAnsi" w:hAnsiTheme="majorHAnsi"/>
          <w:b/>
          <w:bCs/>
          <w:noProof/>
          <w:sz w:val="20"/>
        </w:rPr>
        <w:t> </w:t>
      </w:r>
      <w:r w:rsidR="00D8748D">
        <w:rPr>
          <w:rFonts w:asciiTheme="majorHAnsi" w:hAnsiTheme="majorHAnsi"/>
          <w:b/>
          <w:bCs/>
          <w:noProof/>
          <w:sz w:val="20"/>
        </w:rPr>
        <w:t> </w:t>
      </w:r>
      <w:r w:rsidR="00D8748D">
        <w:rPr>
          <w:rFonts w:asciiTheme="majorHAnsi" w:hAnsiTheme="majorHAnsi"/>
          <w:b/>
          <w:bCs/>
          <w:noProof/>
          <w:sz w:val="20"/>
        </w:rPr>
        <w:t> </w:t>
      </w:r>
      <w:r w:rsidR="00BA43C5">
        <w:rPr>
          <w:rFonts w:asciiTheme="majorHAnsi" w:hAnsiTheme="majorHAnsi"/>
          <w:b/>
          <w:bCs/>
          <w:sz w:val="20"/>
        </w:rPr>
        <w:fldChar w:fldCharType="end"/>
      </w:r>
      <w:bookmarkEnd w:id="1"/>
    </w:p>
    <w:p w14:paraId="06F1CF99" w14:textId="77777777" w:rsidR="00430BB6" w:rsidRPr="00012D50" w:rsidRDefault="00430BB6" w:rsidP="00456405">
      <w:pPr>
        <w:rPr>
          <w:rFonts w:asciiTheme="majorHAnsi" w:hAnsiTheme="majorHAnsi"/>
          <w:i/>
          <w:sz w:val="20"/>
        </w:rPr>
      </w:pPr>
    </w:p>
    <w:p w14:paraId="05B5C646" w14:textId="77777777" w:rsidR="00456405" w:rsidRPr="00012D50" w:rsidRDefault="00456405" w:rsidP="00456405">
      <w:pPr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b/>
          <w:sz w:val="20"/>
        </w:rPr>
        <w:t>Container Number:</w:t>
      </w:r>
      <w:r w:rsidR="003F2EF9">
        <w:rPr>
          <w:rFonts w:asciiTheme="majorHAnsi" w:hAnsiTheme="majorHAnsi"/>
          <w:b/>
          <w:sz w:val="20"/>
        </w:rPr>
        <w:tab/>
      </w:r>
      <w:r w:rsidR="003F2EF9">
        <w:rPr>
          <w:rFonts w:asciiTheme="majorHAnsi" w:hAnsiTheme="majorHAnsi"/>
          <w:b/>
          <w:sz w:val="20"/>
        </w:rPr>
        <w:tab/>
      </w:r>
      <w:r w:rsidR="00BA43C5">
        <w:rPr>
          <w:rFonts w:asciiTheme="majorHAnsi" w:hAnsiTheme="majorHAnsi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8748D">
        <w:rPr>
          <w:rFonts w:asciiTheme="majorHAnsi" w:hAnsiTheme="majorHAnsi"/>
          <w:b/>
          <w:sz w:val="20"/>
        </w:rPr>
        <w:instrText xml:space="preserve"> FORMTEXT </w:instrText>
      </w:r>
      <w:r w:rsidR="00BA43C5">
        <w:rPr>
          <w:rFonts w:asciiTheme="majorHAnsi" w:hAnsiTheme="majorHAnsi"/>
          <w:b/>
          <w:sz w:val="20"/>
        </w:rPr>
      </w:r>
      <w:r w:rsidR="00BA43C5">
        <w:rPr>
          <w:rFonts w:asciiTheme="majorHAnsi" w:hAnsiTheme="majorHAnsi"/>
          <w:b/>
          <w:sz w:val="20"/>
        </w:rPr>
        <w:fldChar w:fldCharType="separate"/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BA43C5">
        <w:rPr>
          <w:rFonts w:asciiTheme="majorHAnsi" w:hAnsiTheme="majorHAnsi"/>
          <w:b/>
          <w:sz w:val="20"/>
        </w:rPr>
        <w:fldChar w:fldCharType="end"/>
      </w:r>
      <w:bookmarkEnd w:id="2"/>
    </w:p>
    <w:p w14:paraId="29842CEB" w14:textId="77777777" w:rsidR="00456405" w:rsidRPr="00012D50" w:rsidRDefault="00456405" w:rsidP="00456405">
      <w:pPr>
        <w:rPr>
          <w:rFonts w:asciiTheme="majorHAnsi" w:hAnsiTheme="majorHAnsi"/>
          <w:sz w:val="20"/>
        </w:rPr>
      </w:pPr>
    </w:p>
    <w:p w14:paraId="4EBC03C5" w14:textId="77777777" w:rsidR="00456405" w:rsidRPr="00012D50" w:rsidRDefault="00725212" w:rsidP="00456405">
      <w:pPr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b/>
          <w:sz w:val="20"/>
        </w:rPr>
        <w:t>Container Seal</w:t>
      </w:r>
      <w:r w:rsidR="00456405" w:rsidRPr="00012D50">
        <w:rPr>
          <w:rFonts w:asciiTheme="majorHAnsi" w:hAnsiTheme="majorHAnsi"/>
          <w:b/>
          <w:sz w:val="20"/>
        </w:rPr>
        <w:t xml:space="preserve"> Number</w:t>
      </w:r>
      <w:r w:rsidR="003F2EF9">
        <w:rPr>
          <w:rFonts w:asciiTheme="majorHAnsi" w:hAnsiTheme="majorHAnsi"/>
          <w:sz w:val="20"/>
        </w:rPr>
        <w:t>:</w:t>
      </w:r>
      <w:r w:rsidR="003F2EF9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3"/>
    </w:p>
    <w:p w14:paraId="1DE97296" w14:textId="77777777" w:rsidR="000800F1" w:rsidRPr="00012D50" w:rsidRDefault="000800F1" w:rsidP="000800F1">
      <w:pPr>
        <w:rPr>
          <w:rFonts w:asciiTheme="majorHAnsi" w:hAnsiTheme="majorHAnsi"/>
          <w:sz w:val="20"/>
        </w:rPr>
      </w:pPr>
    </w:p>
    <w:p w14:paraId="1FDDAC0D" w14:textId="77777777" w:rsidR="000800F1" w:rsidRPr="00012D50" w:rsidRDefault="000800F1" w:rsidP="000800F1">
      <w:pPr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b/>
          <w:sz w:val="20"/>
        </w:rPr>
        <w:t>Recorder Serial Number</w:t>
      </w:r>
      <w:r w:rsidR="003F2EF9">
        <w:rPr>
          <w:rFonts w:asciiTheme="majorHAnsi" w:hAnsiTheme="majorHAnsi"/>
          <w:sz w:val="20"/>
        </w:rPr>
        <w:t>:</w:t>
      </w:r>
      <w:r w:rsidR="003F2EF9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4"/>
    </w:p>
    <w:p w14:paraId="161E341C" w14:textId="77777777" w:rsidR="000800F1" w:rsidRPr="00012D50" w:rsidRDefault="000800F1" w:rsidP="00456405">
      <w:pPr>
        <w:rPr>
          <w:rFonts w:asciiTheme="majorHAnsi" w:hAnsiTheme="majorHAnsi"/>
          <w:b/>
          <w:sz w:val="20"/>
        </w:rPr>
      </w:pPr>
    </w:p>
    <w:p w14:paraId="1FC1D14B" w14:textId="77777777" w:rsidR="00E25FD6" w:rsidRPr="00012D50" w:rsidRDefault="00E25FD6" w:rsidP="00456405">
      <w:pPr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b/>
          <w:sz w:val="20"/>
        </w:rPr>
        <w:t>C</w:t>
      </w:r>
      <w:r w:rsidR="00046266" w:rsidRPr="00012D50">
        <w:rPr>
          <w:rFonts w:asciiTheme="majorHAnsi" w:hAnsiTheme="majorHAnsi"/>
          <w:b/>
          <w:sz w:val="20"/>
        </w:rPr>
        <w:t>ontainer C</w:t>
      </w:r>
      <w:r w:rsidRPr="00012D50">
        <w:rPr>
          <w:rFonts w:asciiTheme="majorHAnsi" w:hAnsiTheme="majorHAnsi"/>
          <w:b/>
          <w:sz w:val="20"/>
        </w:rPr>
        <w:t>lock set to GMT:</w:t>
      </w:r>
      <w:r w:rsidR="003F2EF9">
        <w:rPr>
          <w:rFonts w:asciiTheme="majorHAnsi" w:hAnsiTheme="majorHAnsi"/>
          <w:b/>
          <w:sz w:val="20"/>
        </w:rPr>
        <w:tab/>
      </w:r>
      <w:r w:rsidR="00930E82" w:rsidRPr="00012D50">
        <w:rPr>
          <w:rFonts w:asciiTheme="majorHAnsi" w:hAnsiTheme="majorHAnsi"/>
          <w:sz w:val="20"/>
        </w:rPr>
        <w:t>YES</w:t>
      </w:r>
    </w:p>
    <w:p w14:paraId="6986E9C8" w14:textId="77777777" w:rsidR="00E25FD6" w:rsidRPr="00012D50" w:rsidRDefault="00E25FD6" w:rsidP="00456405">
      <w:pPr>
        <w:rPr>
          <w:rFonts w:asciiTheme="majorHAnsi" w:hAnsiTheme="majorHAnsi"/>
          <w:sz w:val="20"/>
        </w:rPr>
      </w:pPr>
    </w:p>
    <w:p w14:paraId="77C39F0E" w14:textId="77777777" w:rsidR="00456405" w:rsidRPr="00012D50" w:rsidRDefault="00456405" w:rsidP="00456405">
      <w:pPr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b/>
          <w:sz w:val="20"/>
        </w:rPr>
        <w:t>Date Calibrated:</w:t>
      </w:r>
      <w:r w:rsidR="003F2EF9">
        <w:rPr>
          <w:rFonts w:asciiTheme="majorHAnsi" w:hAnsiTheme="majorHAnsi"/>
          <w:b/>
          <w:sz w:val="20"/>
        </w:rPr>
        <w:tab/>
      </w:r>
      <w:r w:rsidR="003F2EF9">
        <w:rPr>
          <w:rFonts w:asciiTheme="majorHAnsi" w:hAnsiTheme="majorHAnsi"/>
          <w:b/>
          <w:sz w:val="20"/>
        </w:rPr>
        <w:tab/>
      </w:r>
      <w:r w:rsidR="00BA43C5">
        <w:rPr>
          <w:rFonts w:asciiTheme="majorHAnsi" w:hAnsiTheme="majorHAnsi"/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8748D">
        <w:rPr>
          <w:rFonts w:asciiTheme="majorHAnsi" w:hAnsiTheme="majorHAnsi"/>
          <w:b/>
          <w:sz w:val="20"/>
        </w:rPr>
        <w:instrText xml:space="preserve"> FORMTEXT </w:instrText>
      </w:r>
      <w:r w:rsidR="00BA43C5">
        <w:rPr>
          <w:rFonts w:asciiTheme="majorHAnsi" w:hAnsiTheme="majorHAnsi"/>
          <w:b/>
          <w:sz w:val="20"/>
        </w:rPr>
      </w:r>
      <w:r w:rsidR="00BA43C5">
        <w:rPr>
          <w:rFonts w:asciiTheme="majorHAnsi" w:hAnsiTheme="majorHAnsi"/>
          <w:b/>
          <w:sz w:val="20"/>
        </w:rPr>
        <w:fldChar w:fldCharType="separate"/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D8748D">
        <w:rPr>
          <w:rFonts w:asciiTheme="majorHAnsi" w:hAnsiTheme="majorHAnsi"/>
          <w:b/>
          <w:noProof/>
          <w:sz w:val="20"/>
        </w:rPr>
        <w:t> </w:t>
      </w:r>
      <w:r w:rsidR="00BA43C5">
        <w:rPr>
          <w:rFonts w:asciiTheme="majorHAnsi" w:hAnsiTheme="majorHAnsi"/>
          <w:b/>
          <w:sz w:val="20"/>
        </w:rPr>
        <w:fldChar w:fldCharType="end"/>
      </w:r>
      <w:bookmarkEnd w:id="5"/>
    </w:p>
    <w:p w14:paraId="26B9D087" w14:textId="77777777" w:rsidR="00E25FD6" w:rsidRPr="00012D50" w:rsidRDefault="00E25FD6" w:rsidP="00456405">
      <w:pPr>
        <w:rPr>
          <w:rFonts w:asciiTheme="majorHAnsi" w:hAnsiTheme="majorHAnsi"/>
          <w:sz w:val="20"/>
        </w:rPr>
      </w:pPr>
    </w:p>
    <w:p w14:paraId="41818902" w14:textId="77777777" w:rsidR="00456405" w:rsidRPr="00012D50" w:rsidRDefault="00456405" w:rsidP="00456405">
      <w:pPr>
        <w:rPr>
          <w:rFonts w:asciiTheme="majorHAnsi" w:hAnsiTheme="majorHAnsi"/>
          <w:sz w:val="20"/>
        </w:rPr>
      </w:pPr>
    </w:p>
    <w:p w14:paraId="2171F3E3" w14:textId="77777777" w:rsidR="00456405" w:rsidRPr="00012D50" w:rsidRDefault="00456405" w:rsidP="00456405">
      <w:pPr>
        <w:rPr>
          <w:rFonts w:asciiTheme="majorHAnsi" w:hAnsiTheme="majorHAnsi"/>
          <w:b/>
          <w:sz w:val="20"/>
        </w:rPr>
      </w:pPr>
      <w:r w:rsidRPr="00012D50">
        <w:rPr>
          <w:rFonts w:asciiTheme="majorHAnsi" w:hAnsiTheme="majorHAnsi"/>
          <w:b/>
          <w:sz w:val="20"/>
        </w:rPr>
        <w:t>1. Calibration Results</w:t>
      </w:r>
      <w:r w:rsidR="00AB43C5" w:rsidRPr="00012D50">
        <w:rPr>
          <w:rFonts w:asciiTheme="majorHAnsi" w:hAnsiTheme="majorHAnsi"/>
          <w:b/>
          <w:sz w:val="20"/>
        </w:rPr>
        <w:t xml:space="preserve"> (at 0 ˚C):</w:t>
      </w:r>
    </w:p>
    <w:p w14:paraId="2BA5FCFE" w14:textId="77777777" w:rsidR="00456405" w:rsidRPr="00012D50" w:rsidRDefault="00456405" w:rsidP="00456405">
      <w:pPr>
        <w:rPr>
          <w:rFonts w:asciiTheme="majorHAnsi" w:hAnsiTheme="majorHAnsi"/>
          <w:sz w:val="20"/>
        </w:rPr>
      </w:pPr>
    </w:p>
    <w:p w14:paraId="19E77896" w14:textId="77777777" w:rsidR="00456405" w:rsidRPr="00012D50" w:rsidRDefault="00456405" w:rsidP="00456405">
      <w:pPr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sz w:val="20"/>
        </w:rPr>
        <w:t>Sensor Identification</w:t>
      </w:r>
      <w:r w:rsidR="00D8748D">
        <w:rPr>
          <w:rFonts w:asciiTheme="majorHAnsi" w:hAnsiTheme="majorHAnsi"/>
          <w:sz w:val="20"/>
        </w:rPr>
        <w:tab/>
        <w:t xml:space="preserve">      </w:t>
      </w:r>
      <w:r w:rsidRPr="00012D50">
        <w:rPr>
          <w:rFonts w:asciiTheme="majorHAnsi" w:hAnsiTheme="majorHAnsi"/>
          <w:sz w:val="20"/>
        </w:rPr>
        <w:t>First Reading</w:t>
      </w:r>
      <w:r w:rsidR="00D8748D">
        <w:rPr>
          <w:rFonts w:asciiTheme="majorHAnsi" w:hAnsiTheme="majorHAnsi"/>
          <w:sz w:val="20"/>
        </w:rPr>
        <w:t xml:space="preserve">              </w:t>
      </w:r>
      <w:r w:rsidRPr="00012D50">
        <w:rPr>
          <w:rFonts w:asciiTheme="majorHAnsi" w:hAnsiTheme="majorHAnsi"/>
          <w:sz w:val="20"/>
        </w:rPr>
        <w:t>Second Reading</w:t>
      </w:r>
      <w:r w:rsidR="00D8748D">
        <w:rPr>
          <w:rFonts w:asciiTheme="majorHAnsi" w:hAnsiTheme="majorHAnsi"/>
          <w:sz w:val="20"/>
        </w:rPr>
        <w:t xml:space="preserve">                    </w:t>
      </w:r>
      <w:r w:rsidR="00BC7968" w:rsidRPr="00012D50">
        <w:rPr>
          <w:rFonts w:asciiTheme="majorHAnsi" w:hAnsiTheme="majorHAnsi"/>
          <w:sz w:val="20"/>
        </w:rPr>
        <w:t>Correction Factor</w:t>
      </w:r>
    </w:p>
    <w:p w14:paraId="6009E3F0" w14:textId="77777777" w:rsidR="00456405" w:rsidRPr="00012D50" w:rsidRDefault="00456405" w:rsidP="00456405">
      <w:pPr>
        <w:tabs>
          <w:tab w:val="left" w:pos="2700"/>
          <w:tab w:val="left" w:pos="4500"/>
          <w:tab w:val="left" w:pos="6840"/>
        </w:tabs>
        <w:rPr>
          <w:rFonts w:asciiTheme="majorHAnsi" w:hAnsiTheme="majorHAnsi"/>
          <w:sz w:val="20"/>
        </w:rPr>
      </w:pPr>
    </w:p>
    <w:p w14:paraId="767A5908" w14:textId="77777777" w:rsidR="00D8748D" w:rsidRDefault="00456405" w:rsidP="00456405">
      <w:pPr>
        <w:tabs>
          <w:tab w:val="left" w:pos="2700"/>
          <w:tab w:val="left" w:pos="4500"/>
          <w:tab w:val="left" w:pos="6840"/>
        </w:tabs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sz w:val="20"/>
        </w:rPr>
        <w:t>1.</w:t>
      </w:r>
      <w:r w:rsidR="00D8748D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6"/>
      <w:r w:rsidR="00D8748D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7"/>
      <w:r w:rsidR="00D8748D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8"/>
    </w:p>
    <w:p w14:paraId="4EB688DB" w14:textId="77777777" w:rsidR="00456405" w:rsidRPr="00012D50" w:rsidRDefault="00456405" w:rsidP="00456405">
      <w:pPr>
        <w:tabs>
          <w:tab w:val="left" w:pos="2700"/>
          <w:tab w:val="left" w:pos="4500"/>
          <w:tab w:val="left" w:pos="6840"/>
        </w:tabs>
        <w:rPr>
          <w:rFonts w:asciiTheme="majorHAnsi" w:hAnsiTheme="majorHAnsi"/>
          <w:sz w:val="20"/>
        </w:rPr>
      </w:pPr>
    </w:p>
    <w:p w14:paraId="4BAD2AA0" w14:textId="77777777" w:rsidR="00D8748D" w:rsidRDefault="00456405" w:rsidP="00456405">
      <w:pPr>
        <w:tabs>
          <w:tab w:val="left" w:pos="2700"/>
          <w:tab w:val="left" w:pos="4500"/>
          <w:tab w:val="left" w:pos="6840"/>
        </w:tabs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sz w:val="20"/>
        </w:rPr>
        <w:t>2</w:t>
      </w:r>
      <w:r w:rsidR="00D8748D">
        <w:rPr>
          <w:rFonts w:asciiTheme="majorHAnsi" w:hAnsiTheme="majorHAnsi"/>
          <w:sz w:val="20"/>
        </w:rPr>
        <w:t>.</w:t>
      </w:r>
      <w:r w:rsidR="00D8748D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9"/>
      <w:r w:rsidR="00D8748D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0"/>
      <w:r w:rsidR="00D8748D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1"/>
    </w:p>
    <w:p w14:paraId="4D4919A3" w14:textId="77777777" w:rsidR="00D8748D" w:rsidRDefault="00D8748D" w:rsidP="00456405">
      <w:pPr>
        <w:tabs>
          <w:tab w:val="left" w:pos="2700"/>
          <w:tab w:val="left" w:pos="4500"/>
          <w:tab w:val="left" w:pos="6840"/>
        </w:tabs>
        <w:rPr>
          <w:rFonts w:asciiTheme="majorHAnsi" w:hAnsiTheme="majorHAnsi"/>
          <w:sz w:val="20"/>
        </w:rPr>
      </w:pPr>
    </w:p>
    <w:p w14:paraId="08695012" w14:textId="77777777" w:rsidR="00456405" w:rsidRPr="00012D50" w:rsidRDefault="00D8748D" w:rsidP="001C1F15">
      <w:pPr>
        <w:tabs>
          <w:tab w:val="left" w:pos="2700"/>
          <w:tab w:val="left" w:pos="4500"/>
          <w:tab w:val="left" w:pos="6840"/>
        </w:tabs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3.</w:t>
      </w:r>
      <w:r w:rsidR="007C2ABE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="007C2ABE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2"/>
      <w:r w:rsidR="007C2ABE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7C2ABE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3"/>
      <w:r w:rsidR="007C2ABE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 w:rsidR="007C2ABE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7C2ABE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4"/>
    </w:p>
    <w:p w14:paraId="4B316B73" w14:textId="77777777" w:rsidR="007A0A01" w:rsidRPr="00012D50" w:rsidRDefault="007A0A01" w:rsidP="00456405">
      <w:pPr>
        <w:ind w:left="-720" w:right="-694" w:firstLine="720"/>
        <w:rPr>
          <w:rFonts w:asciiTheme="majorHAnsi" w:hAnsiTheme="majorHAnsi"/>
          <w:b/>
          <w:sz w:val="20"/>
        </w:rPr>
      </w:pPr>
    </w:p>
    <w:p w14:paraId="41F3FB5C" w14:textId="77777777" w:rsidR="00456405" w:rsidRPr="00012D50" w:rsidRDefault="00012D50" w:rsidP="00456405">
      <w:pPr>
        <w:ind w:left="-720" w:right="-694" w:firstLine="720"/>
        <w:rPr>
          <w:rFonts w:asciiTheme="majorHAnsi" w:hAnsiTheme="majorHAnsi"/>
          <w:b/>
          <w:sz w:val="20"/>
        </w:rPr>
      </w:pPr>
      <w:r w:rsidRPr="00012D50">
        <w:rPr>
          <w:rFonts w:asciiTheme="majorHAnsi" w:hAnsiTheme="majorHAnsi"/>
          <w:b/>
          <w:sz w:val="20"/>
        </w:rPr>
        <w:t>2</w:t>
      </w:r>
      <w:r w:rsidR="00456405" w:rsidRPr="00012D50">
        <w:rPr>
          <w:rFonts w:asciiTheme="majorHAnsi" w:hAnsiTheme="majorHAnsi"/>
          <w:b/>
          <w:sz w:val="20"/>
        </w:rPr>
        <w:t xml:space="preserve">. Sensor Placement </w:t>
      </w:r>
      <w:r w:rsidR="00CE63E7" w:rsidRPr="00012D50">
        <w:rPr>
          <w:rFonts w:asciiTheme="majorHAnsi" w:hAnsiTheme="majorHAnsi"/>
          <w:b/>
          <w:sz w:val="20"/>
        </w:rPr>
        <w:t>&amp; Pulp Temperatures</w:t>
      </w:r>
      <w:r w:rsidR="00F95CF4">
        <w:rPr>
          <w:rFonts w:asciiTheme="majorHAnsi" w:hAnsiTheme="majorHAnsi"/>
          <w:b/>
          <w:sz w:val="20"/>
        </w:rPr>
        <w:t xml:space="preserve"> </w:t>
      </w:r>
    </w:p>
    <w:p w14:paraId="47FED76E" w14:textId="77777777" w:rsidR="00012D50" w:rsidRDefault="00012D50" w:rsidP="000800F1">
      <w:pPr>
        <w:rPr>
          <w:rFonts w:asciiTheme="majorHAnsi" w:hAnsiTheme="majorHAnsi"/>
          <w:sz w:val="20"/>
        </w:rPr>
      </w:pPr>
    </w:p>
    <w:p w14:paraId="169B7D17" w14:textId="77777777" w:rsidR="00722CC5" w:rsidRDefault="00012D50" w:rsidP="00D54922">
      <w:pPr>
        <w:rPr>
          <w:rFonts w:asciiTheme="majorHAnsi" w:hAnsiTheme="majorHAnsi"/>
          <w:b/>
          <w:sz w:val="20"/>
        </w:rPr>
      </w:pPr>
      <w:r w:rsidRPr="00012D50">
        <w:rPr>
          <w:rFonts w:asciiTheme="majorHAnsi" w:hAnsiTheme="majorHAnsi"/>
          <w:b/>
          <w:sz w:val="20"/>
        </w:rPr>
        <w:t>Sensor Placement</w:t>
      </w:r>
      <w:r w:rsidR="00722CC5">
        <w:rPr>
          <w:rFonts w:asciiTheme="majorHAnsi" w:hAnsiTheme="majorHAnsi"/>
          <w:b/>
          <w:sz w:val="20"/>
        </w:rPr>
        <w:t>:</w:t>
      </w:r>
      <w:r w:rsidRPr="00012D50">
        <w:rPr>
          <w:rFonts w:asciiTheme="majorHAnsi" w:hAnsiTheme="majorHAnsi"/>
          <w:b/>
          <w:sz w:val="20"/>
        </w:rPr>
        <w:t xml:space="preserve">                                                                              </w:t>
      </w:r>
      <w:r w:rsidR="00EF4F17">
        <w:rPr>
          <w:rFonts w:asciiTheme="majorHAnsi" w:hAnsiTheme="majorHAnsi"/>
          <w:b/>
          <w:sz w:val="20"/>
        </w:rPr>
        <w:t xml:space="preserve">                           </w:t>
      </w:r>
      <w:r w:rsidR="00722CC5">
        <w:rPr>
          <w:rFonts w:asciiTheme="majorHAnsi" w:hAnsiTheme="majorHAnsi"/>
          <w:b/>
          <w:sz w:val="20"/>
        </w:rPr>
        <w:t xml:space="preserve"> </w:t>
      </w:r>
      <w:r w:rsidRPr="00012D50">
        <w:rPr>
          <w:rFonts w:asciiTheme="majorHAnsi" w:hAnsiTheme="majorHAnsi"/>
          <w:b/>
          <w:sz w:val="20"/>
        </w:rPr>
        <w:t>Pulp Temperature</w:t>
      </w:r>
      <w:r w:rsidR="00EF4F17">
        <w:rPr>
          <w:rFonts w:asciiTheme="majorHAnsi" w:hAnsiTheme="majorHAnsi"/>
          <w:b/>
          <w:sz w:val="20"/>
        </w:rPr>
        <w:t xml:space="preserve"> (Degrees Celsius)</w:t>
      </w:r>
      <w:r w:rsidR="00722CC5">
        <w:rPr>
          <w:rFonts w:asciiTheme="majorHAnsi" w:hAnsiTheme="majorHAnsi"/>
          <w:b/>
          <w:sz w:val="20"/>
        </w:rPr>
        <w:tab/>
      </w:r>
      <w:r w:rsidR="00722CC5">
        <w:rPr>
          <w:rFonts w:asciiTheme="majorHAnsi" w:hAnsiTheme="majorHAnsi"/>
          <w:b/>
          <w:sz w:val="20"/>
        </w:rPr>
        <w:tab/>
      </w:r>
      <w:r w:rsidR="00722CC5">
        <w:rPr>
          <w:rFonts w:asciiTheme="majorHAnsi" w:hAnsiTheme="majorHAnsi"/>
          <w:b/>
          <w:sz w:val="20"/>
        </w:rPr>
        <w:tab/>
      </w:r>
      <w:r w:rsidR="00722CC5">
        <w:rPr>
          <w:rFonts w:asciiTheme="majorHAnsi" w:hAnsiTheme="majorHAnsi"/>
          <w:b/>
          <w:sz w:val="20"/>
        </w:rPr>
        <w:tab/>
      </w:r>
      <w:r w:rsidR="00722CC5">
        <w:rPr>
          <w:rFonts w:asciiTheme="majorHAnsi" w:hAnsiTheme="majorHAnsi"/>
          <w:b/>
          <w:sz w:val="20"/>
        </w:rPr>
        <w:tab/>
      </w:r>
      <w:r w:rsidR="00722CC5">
        <w:rPr>
          <w:rFonts w:asciiTheme="majorHAnsi" w:hAnsiTheme="majorHAnsi"/>
          <w:b/>
          <w:sz w:val="20"/>
        </w:rPr>
        <w:tab/>
      </w:r>
      <w:r w:rsidR="00722CC5">
        <w:rPr>
          <w:rFonts w:asciiTheme="majorHAnsi" w:hAnsiTheme="majorHAnsi"/>
          <w:b/>
          <w:sz w:val="20"/>
        </w:rPr>
        <w:tab/>
        <w:t xml:space="preserve">        </w:t>
      </w:r>
      <w:r w:rsidR="00722CC5">
        <w:rPr>
          <w:rFonts w:asciiTheme="majorHAnsi" w:hAnsiTheme="majorHAnsi"/>
          <w:b/>
          <w:sz w:val="20"/>
        </w:rPr>
        <w:tab/>
      </w:r>
      <w:r w:rsidR="00722CC5">
        <w:rPr>
          <w:rFonts w:asciiTheme="majorHAnsi" w:hAnsiTheme="majorHAnsi"/>
          <w:b/>
          <w:sz w:val="20"/>
        </w:rPr>
        <w:tab/>
      </w:r>
      <w:r w:rsidR="00722CC5">
        <w:rPr>
          <w:rFonts w:asciiTheme="majorHAnsi" w:hAnsiTheme="majorHAnsi"/>
          <w:b/>
          <w:sz w:val="20"/>
        </w:rPr>
        <w:tab/>
      </w:r>
      <w:r w:rsidR="00722CC5">
        <w:rPr>
          <w:rFonts w:asciiTheme="majorHAnsi" w:hAnsiTheme="majorHAnsi"/>
          <w:b/>
          <w:sz w:val="20"/>
        </w:rPr>
        <w:tab/>
      </w:r>
      <w:r w:rsidR="00456405" w:rsidRPr="00012D50">
        <w:rPr>
          <w:rFonts w:asciiTheme="majorHAnsi" w:hAnsiTheme="majorHAnsi"/>
          <w:b/>
          <w:sz w:val="20"/>
        </w:rPr>
        <w:t xml:space="preserve"> </w:t>
      </w:r>
    </w:p>
    <w:p w14:paraId="661AA4EF" w14:textId="77777777" w:rsidR="00D54922" w:rsidRPr="003D36D1" w:rsidRDefault="008242FD" w:rsidP="00722CC5">
      <w:pPr>
        <w:rPr>
          <w:rFonts w:asciiTheme="majorHAnsi" w:hAnsiTheme="majorHAnsi"/>
          <w:sz w:val="20"/>
        </w:rPr>
      </w:pPr>
      <w:r w:rsidRPr="003D36D1">
        <w:rPr>
          <w:rFonts w:asciiTheme="majorHAnsi" w:hAnsiTheme="majorHAnsi"/>
          <w:sz w:val="20"/>
        </w:rPr>
        <w:t xml:space="preserve">1: </w:t>
      </w:r>
      <w:r w:rsidR="00BA43C5">
        <w:rPr>
          <w:rFonts w:asciiTheme="majorHAnsi" w:hAnsiTheme="majorHAnsi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="00E7777A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5"/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6"/>
    </w:p>
    <w:p w14:paraId="27364CE7" w14:textId="77777777" w:rsidR="00722CC5" w:rsidRPr="003D36D1" w:rsidRDefault="00722CC5" w:rsidP="00722CC5">
      <w:pPr>
        <w:rPr>
          <w:rFonts w:asciiTheme="majorHAnsi" w:hAnsiTheme="majorHAnsi"/>
          <w:sz w:val="20"/>
        </w:rPr>
      </w:pPr>
    </w:p>
    <w:p w14:paraId="6930F8DB" w14:textId="77777777" w:rsidR="00D54922" w:rsidRPr="003D36D1" w:rsidRDefault="00D54922" w:rsidP="008242FD">
      <w:pPr>
        <w:rPr>
          <w:rFonts w:asciiTheme="majorHAnsi" w:hAnsiTheme="majorHAnsi"/>
          <w:sz w:val="20"/>
        </w:rPr>
      </w:pPr>
      <w:r w:rsidRPr="003D36D1">
        <w:rPr>
          <w:rFonts w:asciiTheme="majorHAnsi" w:hAnsiTheme="majorHAnsi"/>
          <w:sz w:val="20"/>
        </w:rPr>
        <w:t>2</w:t>
      </w:r>
      <w:r w:rsidR="008242FD" w:rsidRPr="003D36D1">
        <w:rPr>
          <w:rFonts w:asciiTheme="majorHAnsi" w:hAnsiTheme="majorHAnsi"/>
          <w:sz w:val="20"/>
        </w:rPr>
        <w:t>:</w:t>
      </w:r>
      <w:r w:rsidR="00E7777A">
        <w:rPr>
          <w:rFonts w:asciiTheme="majorHAnsi" w:hAnsiTheme="majorHAnsi"/>
          <w:sz w:val="20"/>
        </w:rPr>
        <w:t xml:space="preserve"> </w:t>
      </w:r>
      <w:r w:rsidR="00BA43C5">
        <w:rPr>
          <w:rFonts w:asciiTheme="majorHAnsi" w:hAnsiTheme="majorHAnsi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 w:rsidR="00E7777A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7"/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8"/>
    </w:p>
    <w:p w14:paraId="16C7D994" w14:textId="77777777" w:rsidR="00722CC5" w:rsidRPr="003D36D1" w:rsidRDefault="00722CC5" w:rsidP="00722CC5">
      <w:pPr>
        <w:rPr>
          <w:rFonts w:asciiTheme="majorHAnsi" w:hAnsiTheme="majorHAnsi"/>
          <w:sz w:val="20"/>
        </w:rPr>
      </w:pPr>
    </w:p>
    <w:p w14:paraId="0BF2CB73" w14:textId="77777777" w:rsidR="00D54922" w:rsidRPr="003D36D1" w:rsidRDefault="00D54922" w:rsidP="00722CC5">
      <w:pPr>
        <w:rPr>
          <w:rFonts w:asciiTheme="majorHAnsi" w:hAnsiTheme="majorHAnsi"/>
          <w:sz w:val="20"/>
        </w:rPr>
      </w:pPr>
      <w:r w:rsidRPr="003771E2">
        <w:rPr>
          <w:rFonts w:asciiTheme="majorHAnsi" w:hAnsiTheme="majorHAnsi"/>
          <w:sz w:val="20"/>
        </w:rPr>
        <w:t>3</w:t>
      </w:r>
      <w:r w:rsidR="008242FD" w:rsidRPr="003771E2">
        <w:rPr>
          <w:rFonts w:asciiTheme="majorHAnsi" w:hAnsiTheme="majorHAnsi"/>
          <w:sz w:val="20"/>
        </w:rPr>
        <w:t>:</w:t>
      </w:r>
      <w:r w:rsidR="00E7777A">
        <w:rPr>
          <w:rFonts w:asciiTheme="majorHAnsi" w:hAnsiTheme="majorHAnsi"/>
          <w:sz w:val="20"/>
        </w:rPr>
        <w:t xml:space="preserve"> </w:t>
      </w:r>
      <w:r w:rsidR="00BA43C5">
        <w:rPr>
          <w:rFonts w:asciiTheme="majorHAnsi" w:hAnsiTheme="majorHAnsi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="00E7777A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E7777A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19"/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E7777A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BA43C5">
        <w:rPr>
          <w:rFonts w:asciiTheme="majorHAnsi" w:hAnsiTheme="majorHAnsi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20"/>
    </w:p>
    <w:p w14:paraId="7C73B598" w14:textId="77777777" w:rsidR="00930E82" w:rsidRPr="00012D50" w:rsidRDefault="00930E82" w:rsidP="00456405">
      <w:pPr>
        <w:rPr>
          <w:rFonts w:asciiTheme="majorHAnsi" w:hAnsiTheme="majorHAnsi"/>
          <w:b/>
          <w:sz w:val="20"/>
        </w:rPr>
      </w:pPr>
    </w:p>
    <w:p w14:paraId="7E0A789C" w14:textId="77777777" w:rsidR="003771E2" w:rsidRDefault="003771E2" w:rsidP="00456405">
      <w:pPr>
        <w:rPr>
          <w:rFonts w:asciiTheme="majorHAnsi" w:hAnsiTheme="majorHAnsi"/>
          <w:b/>
          <w:sz w:val="20"/>
        </w:rPr>
      </w:pPr>
    </w:p>
    <w:p w14:paraId="72C1E431" w14:textId="77777777" w:rsidR="003771E2" w:rsidRDefault="003771E2" w:rsidP="00456405">
      <w:pPr>
        <w:rPr>
          <w:rFonts w:asciiTheme="majorHAnsi" w:hAnsiTheme="majorHAnsi"/>
          <w:b/>
          <w:sz w:val="20"/>
        </w:rPr>
      </w:pPr>
    </w:p>
    <w:p w14:paraId="135C1ED2" w14:textId="77777777" w:rsidR="00456405" w:rsidRPr="00012D50" w:rsidRDefault="00012D50" w:rsidP="00456405">
      <w:pPr>
        <w:rPr>
          <w:rFonts w:asciiTheme="majorHAnsi" w:hAnsiTheme="majorHAnsi"/>
          <w:b/>
          <w:sz w:val="20"/>
        </w:rPr>
      </w:pPr>
      <w:r w:rsidRPr="00012D50">
        <w:rPr>
          <w:rFonts w:asciiTheme="majorHAnsi" w:hAnsiTheme="majorHAnsi"/>
          <w:b/>
          <w:sz w:val="20"/>
        </w:rPr>
        <w:t>3</w:t>
      </w:r>
      <w:r w:rsidR="00456405" w:rsidRPr="00012D50">
        <w:rPr>
          <w:rFonts w:asciiTheme="majorHAnsi" w:hAnsiTheme="majorHAnsi"/>
          <w:b/>
          <w:sz w:val="20"/>
        </w:rPr>
        <w:t>. Container Sealed:</w:t>
      </w:r>
    </w:p>
    <w:p w14:paraId="50170ADF" w14:textId="77777777" w:rsidR="00BA5671" w:rsidRPr="00012D50" w:rsidRDefault="00BA5671" w:rsidP="00456405">
      <w:pPr>
        <w:rPr>
          <w:rFonts w:asciiTheme="majorHAnsi" w:hAnsiTheme="majorHAnsi"/>
          <w:b/>
          <w:sz w:val="20"/>
        </w:rPr>
      </w:pPr>
    </w:p>
    <w:p w14:paraId="1F08E9C6" w14:textId="77777777" w:rsidR="00456405" w:rsidRPr="00012D50" w:rsidRDefault="00456405" w:rsidP="00456405">
      <w:pPr>
        <w:rPr>
          <w:rFonts w:asciiTheme="majorHAnsi" w:hAnsiTheme="majorHAnsi"/>
          <w:sz w:val="20"/>
        </w:rPr>
      </w:pPr>
    </w:p>
    <w:p w14:paraId="33FD25D3" w14:textId="77777777" w:rsidR="00456405" w:rsidRDefault="008379BD" w:rsidP="00012D50">
      <w:pPr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sz w:val="20"/>
        </w:rPr>
        <w:t xml:space="preserve">Local </w:t>
      </w:r>
      <w:r w:rsidR="008053C7">
        <w:rPr>
          <w:rFonts w:asciiTheme="majorHAnsi" w:hAnsiTheme="majorHAnsi"/>
          <w:sz w:val="20"/>
        </w:rPr>
        <w:t xml:space="preserve">Time: </w:t>
      </w:r>
      <w:r w:rsidR="00BA43C5">
        <w:rPr>
          <w:rFonts w:asciiTheme="majorHAnsi" w:hAnsiTheme="majorHAnsi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21"/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D8748D">
        <w:rPr>
          <w:rFonts w:asciiTheme="majorHAnsi" w:hAnsiTheme="majorHAnsi"/>
          <w:sz w:val="20"/>
        </w:rPr>
        <w:tab/>
      </w:r>
      <w:r w:rsidR="00456405" w:rsidRPr="00012D50">
        <w:rPr>
          <w:rFonts w:asciiTheme="majorHAnsi" w:hAnsiTheme="majorHAnsi"/>
          <w:sz w:val="20"/>
        </w:rPr>
        <w:t>Date:</w:t>
      </w:r>
      <w:r w:rsidRPr="00012D50">
        <w:rPr>
          <w:rFonts w:asciiTheme="majorHAnsi" w:hAnsiTheme="majorHAnsi"/>
          <w:sz w:val="20"/>
        </w:rPr>
        <w:t xml:space="preserve"> </w:t>
      </w:r>
      <w:r w:rsidR="00BA43C5">
        <w:rPr>
          <w:rFonts w:asciiTheme="majorHAnsi" w:hAnsiTheme="majorHAnsi"/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D8748D">
        <w:rPr>
          <w:rFonts w:asciiTheme="majorHAnsi" w:hAnsiTheme="majorHAnsi"/>
          <w:sz w:val="20"/>
        </w:rPr>
        <w:instrText xml:space="preserve"> FORMTEXT </w:instrText>
      </w:r>
      <w:r w:rsidR="00BA43C5">
        <w:rPr>
          <w:rFonts w:asciiTheme="majorHAnsi" w:hAnsiTheme="majorHAnsi"/>
          <w:sz w:val="20"/>
        </w:rPr>
      </w:r>
      <w:r w:rsidR="00BA43C5">
        <w:rPr>
          <w:rFonts w:asciiTheme="majorHAnsi" w:hAnsiTheme="majorHAnsi"/>
          <w:sz w:val="20"/>
        </w:rPr>
        <w:fldChar w:fldCharType="separate"/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D8748D">
        <w:rPr>
          <w:rFonts w:asciiTheme="majorHAnsi" w:hAnsiTheme="majorHAnsi"/>
          <w:noProof/>
          <w:sz w:val="20"/>
        </w:rPr>
        <w:t> </w:t>
      </w:r>
      <w:r w:rsidR="00BA43C5">
        <w:rPr>
          <w:rFonts w:asciiTheme="majorHAnsi" w:hAnsiTheme="majorHAnsi"/>
          <w:sz w:val="20"/>
        </w:rPr>
        <w:fldChar w:fldCharType="end"/>
      </w:r>
      <w:bookmarkEnd w:id="22"/>
    </w:p>
    <w:p w14:paraId="11A0E1C7" w14:textId="77777777" w:rsidR="00012D50" w:rsidRDefault="00012D50" w:rsidP="00012D50">
      <w:pPr>
        <w:rPr>
          <w:rFonts w:asciiTheme="majorHAnsi" w:hAnsiTheme="majorHAnsi"/>
          <w:sz w:val="20"/>
        </w:rPr>
      </w:pPr>
    </w:p>
    <w:p w14:paraId="640245C4" w14:textId="77777777" w:rsidR="00012D50" w:rsidRDefault="00012D50" w:rsidP="00012D50">
      <w:pPr>
        <w:rPr>
          <w:rFonts w:asciiTheme="majorHAnsi" w:hAnsiTheme="majorHAnsi"/>
          <w:sz w:val="20"/>
        </w:rPr>
      </w:pPr>
    </w:p>
    <w:p w14:paraId="463B4C11" w14:textId="77777777" w:rsidR="00012D50" w:rsidRPr="00012D50" w:rsidRDefault="00012D50" w:rsidP="00012D50">
      <w:pPr>
        <w:rPr>
          <w:rFonts w:asciiTheme="majorHAnsi" w:hAnsiTheme="majorHAnsi"/>
          <w:sz w:val="20"/>
        </w:rPr>
      </w:pPr>
    </w:p>
    <w:p w14:paraId="6BE1F62C" w14:textId="0197D1D0" w:rsidR="00F00D9D" w:rsidRDefault="006B7C13" w:rsidP="00456405">
      <w:pPr>
        <w:rPr>
          <w:rFonts w:asciiTheme="majorHAnsi" w:hAnsiTheme="majorHAnsi"/>
          <w:sz w:val="20"/>
        </w:rPr>
      </w:pPr>
      <w:bookmarkStart w:id="23" w:name="_Toc222190420"/>
      <w:bookmarkStart w:id="24" w:name="_Toc230749304"/>
      <w:bookmarkEnd w:id="23"/>
      <w:bookmarkEnd w:id="24"/>
      <w:r w:rsidRPr="00064BC6">
        <w:rPr>
          <w:rFonts w:asciiTheme="majorHAnsi" w:hAnsiTheme="majorHAnsi"/>
          <w:sz w:val="20"/>
        </w:rPr>
        <w:t xml:space="preserve">Department </w:t>
      </w:r>
      <w:r w:rsidR="00E15A17">
        <w:rPr>
          <w:rFonts w:asciiTheme="majorHAnsi" w:hAnsiTheme="majorHAnsi"/>
          <w:sz w:val="20"/>
        </w:rPr>
        <w:t xml:space="preserve">Delegate </w:t>
      </w:r>
      <w:r w:rsidR="00456405" w:rsidRPr="00012D50">
        <w:rPr>
          <w:rFonts w:asciiTheme="majorHAnsi" w:hAnsiTheme="majorHAnsi"/>
          <w:sz w:val="20"/>
        </w:rPr>
        <w:t>:</w:t>
      </w:r>
      <w:r w:rsidR="008379BD" w:rsidRPr="00012D50">
        <w:rPr>
          <w:rFonts w:asciiTheme="majorHAnsi" w:hAnsiTheme="majorHAnsi"/>
          <w:sz w:val="20"/>
        </w:rPr>
        <w:t xml:space="preserve"> </w:t>
      </w:r>
      <w:r w:rsidR="00363403">
        <w:rPr>
          <w:rFonts w:asciiTheme="majorHAnsi" w:hAnsiTheme="majorHAnsi"/>
          <w:sz w:val="20"/>
        </w:rPr>
        <w:t>_________________________________</w:t>
      </w:r>
    </w:p>
    <w:p w14:paraId="56ADF98F" w14:textId="77777777" w:rsidR="00F00D9D" w:rsidRDefault="0070469F" w:rsidP="00456405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5AB603" wp14:editId="4B057A4A">
                <wp:simplePos x="0" y="0"/>
                <wp:positionH relativeFrom="column">
                  <wp:posOffset>5144770</wp:posOffset>
                </wp:positionH>
                <wp:positionV relativeFrom="paragraph">
                  <wp:posOffset>50165</wp:posOffset>
                </wp:positionV>
                <wp:extent cx="1447800" cy="1489710"/>
                <wp:effectExtent l="10795" t="9525" r="8255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489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1FABD3" w14:textId="77777777" w:rsidR="00EF7F04" w:rsidRDefault="00EF7F04" w:rsidP="00456405"/>
                          <w:p w14:paraId="260F8DD4" w14:textId="77777777" w:rsidR="00EF7F04" w:rsidRDefault="00EF7F04" w:rsidP="00456405">
                            <w:pPr>
                              <w:ind w:firstLine="142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3DC0BF21" w14:textId="77777777" w:rsidR="00EF7F04" w:rsidRDefault="00EF7F04" w:rsidP="00456405">
                            <w:pPr>
                              <w:ind w:firstLine="142"/>
                              <w:jc w:val="center"/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>Authorised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05.1pt;margin-top:3.95pt;width:114pt;height:11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" strokecolor="silver">
                <v:stroke dashstyle="1 1"/>
                <v:textbox>
                  <w:txbxContent>
                    <w:p w:rsidR="00EF7F04" w:rsidRDefault="00EF7F04" w:rsidP="00456405"/>
                    <w:p w:rsidR="00EF7F04" w:rsidRDefault="00EF7F04" w:rsidP="00456405">
                      <w:pPr>
                        <w:ind w:firstLine="142"/>
                        <w:jc w:val="center"/>
                        <w:rPr>
                          <w:sz w:val="12"/>
                        </w:rPr>
                      </w:pPr>
                    </w:p>
                    <w:p w:rsidR="00EF7F04" w:rsidRDefault="00EF7F04" w:rsidP="00456405">
                      <w:pPr>
                        <w:ind w:firstLine="142"/>
                        <w:jc w:val="center"/>
                        <w:rPr>
                          <w:color w:val="C0C0C0"/>
                        </w:rPr>
                      </w:pPr>
                      <w:r>
                        <w:rPr>
                          <w:color w:val="C0C0C0"/>
                        </w:rPr>
                        <w:t>Authorised stamp</w:t>
                      </w:r>
                    </w:p>
                  </w:txbxContent>
                </v:textbox>
              </v:oval>
            </w:pict>
          </mc:Fallback>
        </mc:AlternateContent>
      </w:r>
    </w:p>
    <w:p w14:paraId="6B4BBB4A" w14:textId="77777777" w:rsidR="008242FD" w:rsidRDefault="00456405" w:rsidP="00456405">
      <w:pPr>
        <w:rPr>
          <w:rFonts w:asciiTheme="majorHAnsi" w:hAnsiTheme="majorHAnsi"/>
          <w:sz w:val="20"/>
        </w:rPr>
      </w:pPr>
      <w:r w:rsidRPr="00012D50">
        <w:rPr>
          <w:rFonts w:asciiTheme="majorHAnsi" w:hAnsiTheme="majorHAnsi"/>
          <w:sz w:val="20"/>
        </w:rPr>
        <w:t>Signature</w:t>
      </w:r>
      <w:r w:rsidR="008379BD" w:rsidRPr="00012D50">
        <w:rPr>
          <w:rFonts w:asciiTheme="majorHAnsi" w:hAnsiTheme="majorHAnsi"/>
          <w:sz w:val="20"/>
        </w:rPr>
        <w:t xml:space="preserve">: </w:t>
      </w:r>
      <w:r w:rsidR="00D8748D">
        <w:rPr>
          <w:rFonts w:asciiTheme="majorHAnsi" w:hAnsiTheme="majorHAnsi"/>
          <w:sz w:val="20"/>
        </w:rPr>
        <w:t>________________________________________________</w:t>
      </w:r>
    </w:p>
    <w:p w14:paraId="535CE5A4" w14:textId="77777777" w:rsidR="00E6628E" w:rsidRDefault="00E6628E" w:rsidP="00456405">
      <w:pPr>
        <w:rPr>
          <w:rFonts w:asciiTheme="majorHAnsi" w:hAnsiTheme="majorHAnsi"/>
          <w:b/>
          <w:sz w:val="22"/>
          <w:szCs w:val="22"/>
        </w:rPr>
      </w:pPr>
    </w:p>
    <w:p w14:paraId="2DE2A3D0" w14:textId="77777777" w:rsidR="00E6628E" w:rsidRDefault="00E6628E" w:rsidP="00E6628E">
      <w:pPr>
        <w:rPr>
          <w:rFonts w:asciiTheme="majorHAnsi" w:hAnsiTheme="majorHAnsi"/>
          <w:b/>
          <w:sz w:val="22"/>
          <w:szCs w:val="22"/>
        </w:rPr>
      </w:pPr>
      <w:r w:rsidRPr="00B91C4F">
        <w:rPr>
          <w:rFonts w:asciiTheme="majorHAnsi" w:hAnsiTheme="majorHAnsi"/>
          <w:sz w:val="20"/>
        </w:rPr>
        <w:t>Date:</w:t>
      </w:r>
      <w:r>
        <w:rPr>
          <w:rFonts w:asciiTheme="majorHAnsi" w:hAnsiTheme="majorHAnsi"/>
          <w:sz w:val="20"/>
        </w:rPr>
        <w:t xml:space="preserve"> ________________________________________________</w:t>
      </w:r>
    </w:p>
    <w:p w14:paraId="6AB3373B" w14:textId="77777777" w:rsidR="00A73A5D" w:rsidRPr="0089101F" w:rsidRDefault="00A73A5D">
      <w:pPr>
        <w:rPr>
          <w:rFonts w:asciiTheme="majorHAnsi" w:hAnsiTheme="majorHAnsi"/>
          <w:b/>
          <w:sz w:val="22"/>
          <w:szCs w:val="22"/>
        </w:rPr>
      </w:pPr>
    </w:p>
    <w:sectPr w:rsidR="00A73A5D" w:rsidRPr="0089101F" w:rsidSect="006B7C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12F1B" w14:textId="77777777" w:rsidR="004D5292" w:rsidRDefault="004D5292">
      <w:r>
        <w:separator/>
      </w:r>
    </w:p>
  </w:endnote>
  <w:endnote w:type="continuationSeparator" w:id="0">
    <w:p w14:paraId="4F81A3B9" w14:textId="77777777" w:rsidR="004D5292" w:rsidRDefault="004D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8807" w14:textId="77777777" w:rsidR="00CB18DC" w:rsidRDefault="00CB1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29453" w14:textId="32EC3126" w:rsidR="00EF7F04" w:rsidRPr="00D8748D" w:rsidRDefault="000911C1" w:rsidP="00D8748D">
    <w:pPr>
      <w:pStyle w:val="Footer"/>
      <w:tabs>
        <w:tab w:val="right" w:pos="9356"/>
      </w:tabs>
      <w:ind w:left="-567" w:right="-330"/>
      <w:rPr>
        <w:rFonts w:asciiTheme="majorHAnsi" w:hAnsiTheme="majorHAnsi"/>
        <w:i/>
        <w:sz w:val="18"/>
        <w:szCs w:val="18"/>
      </w:rPr>
    </w:pPr>
    <w:r>
      <w:rPr>
        <w:rFonts w:asciiTheme="majorHAnsi" w:hAnsiTheme="majorHAnsi"/>
        <w:i/>
        <w:sz w:val="18"/>
        <w:szCs w:val="18"/>
      </w:rPr>
      <w:t>Mult</w:t>
    </w:r>
    <w:r w:rsidR="00A20E03">
      <w:rPr>
        <w:rFonts w:asciiTheme="majorHAnsi" w:hAnsiTheme="majorHAnsi"/>
        <w:i/>
        <w:sz w:val="18"/>
        <w:szCs w:val="18"/>
      </w:rPr>
      <w:t>i</w:t>
    </w:r>
    <w:r>
      <w:rPr>
        <w:rFonts w:asciiTheme="majorHAnsi" w:hAnsiTheme="majorHAnsi"/>
        <w:i/>
        <w:sz w:val="18"/>
        <w:szCs w:val="18"/>
      </w:rPr>
      <w:t xml:space="preserve"> Country ITCT Calibration C</w:t>
    </w:r>
    <w:r w:rsidR="00EF7F04">
      <w:rPr>
        <w:rFonts w:asciiTheme="majorHAnsi" w:hAnsiTheme="majorHAnsi"/>
        <w:i/>
        <w:sz w:val="18"/>
        <w:szCs w:val="18"/>
      </w:rPr>
      <w:t>ertificate</w:t>
    </w:r>
    <w:r>
      <w:rPr>
        <w:rFonts w:asciiTheme="majorHAnsi" w:hAnsiTheme="majorHAnsi"/>
        <w:i/>
        <w:sz w:val="18"/>
        <w:szCs w:val="18"/>
      </w:rPr>
      <w:t xml:space="preserve"> </w:t>
    </w:r>
    <w:r w:rsidR="00091271">
      <w:rPr>
        <w:rFonts w:asciiTheme="majorHAnsi" w:hAnsiTheme="majorHAnsi"/>
        <w:i/>
        <w:sz w:val="18"/>
        <w:szCs w:val="18"/>
      </w:rPr>
      <w:tab/>
    </w:r>
    <w:r w:rsidR="00EF7F04" w:rsidRPr="00D8748D">
      <w:rPr>
        <w:rFonts w:asciiTheme="majorHAnsi" w:hAnsiTheme="majorHAnsi"/>
        <w:i/>
        <w:sz w:val="18"/>
        <w:szCs w:val="18"/>
      </w:rPr>
      <w:tab/>
    </w:r>
    <w:r w:rsidR="00565653">
      <w:rPr>
        <w:rFonts w:asciiTheme="majorHAnsi" w:hAnsiTheme="majorHAnsi"/>
        <w:sz w:val="18"/>
        <w:szCs w:val="18"/>
      </w:rPr>
      <w:t xml:space="preserve">Version no.: </w:t>
    </w:r>
    <w:r w:rsidR="00E15A17">
      <w:rPr>
        <w:rFonts w:asciiTheme="majorHAnsi" w:hAnsiTheme="majorHAnsi"/>
        <w:sz w:val="18"/>
        <w:szCs w:val="18"/>
      </w:rPr>
      <w:t>2</w:t>
    </w:r>
    <w:r w:rsidR="00EF7F04" w:rsidRPr="00D8748D">
      <w:rPr>
        <w:rFonts w:asciiTheme="majorHAnsi" w:hAnsiTheme="majorHAnsi"/>
        <w:sz w:val="18"/>
        <w:szCs w:val="18"/>
      </w:rPr>
      <w:t>.0</w:t>
    </w:r>
  </w:p>
  <w:p w14:paraId="13F1024E" w14:textId="73713D45" w:rsidR="00EF7F04" w:rsidRPr="00D8748D" w:rsidRDefault="00EF7F04" w:rsidP="006431A7">
    <w:pPr>
      <w:pStyle w:val="Footer"/>
      <w:tabs>
        <w:tab w:val="right" w:pos="9356"/>
      </w:tabs>
      <w:ind w:left="-567"/>
      <w:rPr>
        <w:rFonts w:asciiTheme="majorHAnsi" w:hAnsiTheme="majorHAnsi"/>
      </w:rPr>
    </w:pPr>
    <w:r w:rsidRPr="00D8748D">
      <w:rPr>
        <w:rFonts w:asciiTheme="majorHAnsi" w:hAnsiTheme="majorHAnsi"/>
        <w:sz w:val="18"/>
        <w:szCs w:val="18"/>
      </w:rPr>
      <w:t xml:space="preserve">Date published: </w:t>
    </w:r>
    <w:r w:rsidR="00CB18DC">
      <w:rPr>
        <w:rFonts w:asciiTheme="majorHAnsi" w:hAnsiTheme="majorHAnsi"/>
        <w:sz w:val="18"/>
        <w:szCs w:val="18"/>
      </w:rPr>
      <w:t>14</w:t>
    </w:r>
    <w:r w:rsidR="00E15A17">
      <w:rPr>
        <w:rFonts w:asciiTheme="majorHAnsi" w:hAnsiTheme="majorHAnsi"/>
        <w:sz w:val="18"/>
        <w:szCs w:val="18"/>
      </w:rPr>
      <w:t>/03/2021</w:t>
    </w:r>
    <w:r w:rsidRPr="00D8748D">
      <w:rPr>
        <w:rFonts w:asciiTheme="majorHAnsi" w:hAnsiTheme="majorHAnsi"/>
        <w:sz w:val="18"/>
        <w:szCs w:val="18"/>
      </w:rPr>
      <w:tab/>
    </w:r>
    <w:r w:rsidRPr="00D8748D">
      <w:rPr>
        <w:rFonts w:asciiTheme="majorHAnsi" w:hAnsiTheme="majorHAnsi"/>
        <w:sz w:val="18"/>
        <w:szCs w:val="18"/>
      </w:rPr>
      <w:tab/>
    </w:r>
    <w:r w:rsidR="00BA43C5" w:rsidRPr="00D8748D">
      <w:rPr>
        <w:rFonts w:asciiTheme="majorHAnsi" w:hAnsiTheme="majorHAnsi"/>
        <w:sz w:val="18"/>
        <w:szCs w:val="18"/>
      </w:rPr>
      <w:fldChar w:fldCharType="begin"/>
    </w:r>
    <w:r w:rsidRPr="00D8748D">
      <w:rPr>
        <w:rFonts w:asciiTheme="majorHAnsi" w:hAnsiTheme="majorHAnsi"/>
        <w:sz w:val="18"/>
        <w:szCs w:val="18"/>
      </w:rPr>
      <w:instrText xml:space="preserve"> PAGE  \* Arabic  \* MERGEFORMAT </w:instrText>
    </w:r>
    <w:r w:rsidR="00BA43C5" w:rsidRPr="00D8748D">
      <w:rPr>
        <w:rFonts w:asciiTheme="majorHAnsi" w:hAnsiTheme="majorHAnsi"/>
        <w:sz w:val="18"/>
        <w:szCs w:val="18"/>
      </w:rPr>
      <w:fldChar w:fldCharType="separate"/>
    </w:r>
    <w:r w:rsidR="006431A7">
      <w:rPr>
        <w:rFonts w:asciiTheme="majorHAnsi" w:hAnsiTheme="majorHAnsi"/>
        <w:noProof/>
        <w:sz w:val="18"/>
        <w:szCs w:val="18"/>
      </w:rPr>
      <w:t>1</w:t>
    </w:r>
    <w:r w:rsidR="00BA43C5" w:rsidRPr="00D8748D">
      <w:rPr>
        <w:rFonts w:asciiTheme="majorHAnsi" w:hAnsiTheme="majorHAnsi"/>
        <w:sz w:val="18"/>
        <w:szCs w:val="18"/>
      </w:rPr>
      <w:fldChar w:fldCharType="end"/>
    </w:r>
    <w:r w:rsidRPr="00D8748D">
      <w:rPr>
        <w:rFonts w:asciiTheme="majorHAnsi" w:hAnsiTheme="majorHAnsi"/>
        <w:sz w:val="18"/>
        <w:szCs w:val="18"/>
      </w:rPr>
      <w:t xml:space="preserve"> of </w:t>
    </w:r>
    <w:r w:rsidR="00197525">
      <w:fldChar w:fldCharType="begin"/>
    </w:r>
    <w:r w:rsidR="00197525">
      <w:instrText xml:space="preserve"> NUMPAGES  \* Arabic  \* MERGEFORMAT </w:instrText>
    </w:r>
    <w:r w:rsidR="00197525">
      <w:fldChar w:fldCharType="separate"/>
    </w:r>
    <w:r w:rsidR="006431A7" w:rsidRPr="006431A7">
      <w:rPr>
        <w:rFonts w:asciiTheme="majorHAnsi" w:hAnsiTheme="majorHAnsi"/>
        <w:noProof/>
        <w:sz w:val="18"/>
        <w:szCs w:val="18"/>
      </w:rPr>
      <w:t>1</w:t>
    </w:r>
    <w:r w:rsidR="00197525">
      <w:rPr>
        <w:rFonts w:asciiTheme="majorHAnsi" w:hAnsiTheme="majorHAns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B3F38" w14:textId="77777777" w:rsidR="00CB18DC" w:rsidRDefault="00CB1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439F" w14:textId="77777777" w:rsidR="004D5292" w:rsidRDefault="004D5292">
      <w:r>
        <w:separator/>
      </w:r>
    </w:p>
  </w:footnote>
  <w:footnote w:type="continuationSeparator" w:id="0">
    <w:p w14:paraId="77187BD0" w14:textId="77777777" w:rsidR="004D5292" w:rsidRDefault="004D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B7569" w14:textId="77777777" w:rsidR="00CB18DC" w:rsidRDefault="00CB1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9FBE5" w14:textId="3858B928" w:rsidR="00EF7F04" w:rsidRDefault="00E15A17">
    <w:pPr>
      <w:pStyle w:val="Header"/>
    </w:pPr>
    <w:r>
      <w:rPr>
        <w:noProof/>
      </w:rPr>
      <w:drawing>
        <wp:inline distT="0" distB="0" distL="0" distR="0" wp14:anchorId="4E6E2810" wp14:editId="7303D237">
          <wp:extent cx="1532255" cy="793115"/>
          <wp:effectExtent l="0" t="0" r="0" b="698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3" b="4820"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F4E6D" w14:textId="77777777" w:rsidR="00CB18DC" w:rsidRDefault="00CB1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315E3"/>
    <w:multiLevelType w:val="hybridMultilevel"/>
    <w:tmpl w:val="916C662A"/>
    <w:lvl w:ilvl="0" w:tplc="1198797A">
      <w:start w:val="6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D2A61"/>
    <w:multiLevelType w:val="hybridMultilevel"/>
    <w:tmpl w:val="71067B30"/>
    <w:lvl w:ilvl="0" w:tplc="06CE8E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56506"/>
    <w:multiLevelType w:val="hybridMultilevel"/>
    <w:tmpl w:val="AE323382"/>
    <w:lvl w:ilvl="0" w:tplc="06CE8E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16C03"/>
    <w:multiLevelType w:val="hybridMultilevel"/>
    <w:tmpl w:val="F9CE0CF4"/>
    <w:lvl w:ilvl="0" w:tplc="06CE8E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75DDB"/>
    <w:multiLevelType w:val="hybridMultilevel"/>
    <w:tmpl w:val="B3149C2C"/>
    <w:lvl w:ilvl="0" w:tplc="0C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7DB0234"/>
    <w:multiLevelType w:val="hybridMultilevel"/>
    <w:tmpl w:val="4ECC67B2"/>
    <w:lvl w:ilvl="0" w:tplc="1198797A">
      <w:start w:val="6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198797A">
      <w:start w:val="6"/>
      <w:numFmt w:val="bullet"/>
      <w:lvlText w:val="-"/>
      <w:lvlJc w:val="left"/>
      <w:pPr>
        <w:ind w:left="2520" w:hanging="360"/>
      </w:pPr>
      <w:rPr>
        <w:rFonts w:ascii="Times New Roman" w:eastAsia="Arial Unicode MS" w:hAnsi="Times New Roman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B2"/>
    <w:rsid w:val="00012D50"/>
    <w:rsid w:val="00046266"/>
    <w:rsid w:val="00064BC6"/>
    <w:rsid w:val="000718B7"/>
    <w:rsid w:val="000800F1"/>
    <w:rsid w:val="000911C1"/>
    <w:rsid w:val="00091271"/>
    <w:rsid w:val="000E1583"/>
    <w:rsid w:val="000E280D"/>
    <w:rsid w:val="000E62D1"/>
    <w:rsid w:val="00131975"/>
    <w:rsid w:val="001400F3"/>
    <w:rsid w:val="00150EA6"/>
    <w:rsid w:val="00197525"/>
    <w:rsid w:val="001C1F15"/>
    <w:rsid w:val="001C3B5B"/>
    <w:rsid w:val="001E07C9"/>
    <w:rsid w:val="002415F7"/>
    <w:rsid w:val="00247042"/>
    <w:rsid w:val="002740EA"/>
    <w:rsid w:val="00281A7C"/>
    <w:rsid w:val="00333835"/>
    <w:rsid w:val="00363403"/>
    <w:rsid w:val="003665B7"/>
    <w:rsid w:val="003711E5"/>
    <w:rsid w:val="00373FDC"/>
    <w:rsid w:val="003771E2"/>
    <w:rsid w:val="003B1F81"/>
    <w:rsid w:val="003C010A"/>
    <w:rsid w:val="003D36D1"/>
    <w:rsid w:val="003F2EF9"/>
    <w:rsid w:val="003F44BD"/>
    <w:rsid w:val="00412920"/>
    <w:rsid w:val="00415BD1"/>
    <w:rsid w:val="00420510"/>
    <w:rsid w:val="00430BB6"/>
    <w:rsid w:val="00434735"/>
    <w:rsid w:val="00451D16"/>
    <w:rsid w:val="00456405"/>
    <w:rsid w:val="004603A5"/>
    <w:rsid w:val="00465E85"/>
    <w:rsid w:val="004814BA"/>
    <w:rsid w:val="00486CE4"/>
    <w:rsid w:val="004D5292"/>
    <w:rsid w:val="004E151D"/>
    <w:rsid w:val="00502015"/>
    <w:rsid w:val="0053307C"/>
    <w:rsid w:val="00551EE2"/>
    <w:rsid w:val="00556860"/>
    <w:rsid w:val="00565653"/>
    <w:rsid w:val="00571C98"/>
    <w:rsid w:val="00580ACB"/>
    <w:rsid w:val="0059241D"/>
    <w:rsid w:val="005C5A87"/>
    <w:rsid w:val="005D446F"/>
    <w:rsid w:val="005F7085"/>
    <w:rsid w:val="006431A7"/>
    <w:rsid w:val="006B7C13"/>
    <w:rsid w:val="006D0090"/>
    <w:rsid w:val="006D3E89"/>
    <w:rsid w:val="006D47B2"/>
    <w:rsid w:val="0070469F"/>
    <w:rsid w:val="00722CC5"/>
    <w:rsid w:val="007248C6"/>
    <w:rsid w:val="00725212"/>
    <w:rsid w:val="00752EF0"/>
    <w:rsid w:val="00791CA8"/>
    <w:rsid w:val="007A0A01"/>
    <w:rsid w:val="007C2ABE"/>
    <w:rsid w:val="008053C7"/>
    <w:rsid w:val="008242FD"/>
    <w:rsid w:val="008379BD"/>
    <w:rsid w:val="0089101F"/>
    <w:rsid w:val="008C01F2"/>
    <w:rsid w:val="008F2498"/>
    <w:rsid w:val="00930E82"/>
    <w:rsid w:val="00993AFB"/>
    <w:rsid w:val="00A20E03"/>
    <w:rsid w:val="00A65527"/>
    <w:rsid w:val="00A7354E"/>
    <w:rsid w:val="00A73A5D"/>
    <w:rsid w:val="00AB43C5"/>
    <w:rsid w:val="00AB5353"/>
    <w:rsid w:val="00AE2C35"/>
    <w:rsid w:val="00BA43C5"/>
    <w:rsid w:val="00BA5671"/>
    <w:rsid w:val="00BC7968"/>
    <w:rsid w:val="00BD752D"/>
    <w:rsid w:val="00C7180B"/>
    <w:rsid w:val="00CB18DC"/>
    <w:rsid w:val="00CE63E7"/>
    <w:rsid w:val="00D241EA"/>
    <w:rsid w:val="00D3780F"/>
    <w:rsid w:val="00D54922"/>
    <w:rsid w:val="00D8748D"/>
    <w:rsid w:val="00DA1E2B"/>
    <w:rsid w:val="00DA22DC"/>
    <w:rsid w:val="00DE5B5E"/>
    <w:rsid w:val="00DF162A"/>
    <w:rsid w:val="00E15A17"/>
    <w:rsid w:val="00E25FD6"/>
    <w:rsid w:val="00E31769"/>
    <w:rsid w:val="00E40F2E"/>
    <w:rsid w:val="00E500C2"/>
    <w:rsid w:val="00E6628E"/>
    <w:rsid w:val="00E7777A"/>
    <w:rsid w:val="00EA5FAD"/>
    <w:rsid w:val="00ED2734"/>
    <w:rsid w:val="00ED4ADB"/>
    <w:rsid w:val="00EF4F17"/>
    <w:rsid w:val="00EF7F04"/>
    <w:rsid w:val="00F00D9D"/>
    <w:rsid w:val="00F077B0"/>
    <w:rsid w:val="00F171B0"/>
    <w:rsid w:val="00F4386C"/>
    <w:rsid w:val="00F54DFB"/>
    <w:rsid w:val="00F561AF"/>
    <w:rsid w:val="00F62F3C"/>
    <w:rsid w:val="00F72732"/>
    <w:rsid w:val="00F74BCB"/>
    <w:rsid w:val="00F87C65"/>
    <w:rsid w:val="00F95CF4"/>
    <w:rsid w:val="00FD4C40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072805BA"/>
  <w15:docId w15:val="{CBF9E8EC-2499-4E75-8A28-C43F176E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405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800F1"/>
    <w:pPr>
      <w:keepNext/>
      <w:pageBreakBefore/>
      <w:tabs>
        <w:tab w:val="left" w:pos="0"/>
        <w:tab w:val="num" w:pos="360"/>
        <w:tab w:val="left" w:pos="567"/>
        <w:tab w:val="left" w:pos="1418"/>
        <w:tab w:val="left" w:pos="1843"/>
        <w:tab w:val="left" w:pos="1985"/>
        <w:tab w:val="left" w:pos="2127"/>
      </w:tabs>
      <w:overflowPunct w:val="0"/>
      <w:autoSpaceDE w:val="0"/>
      <w:autoSpaceDN w:val="0"/>
      <w:adjustRightInd w:val="0"/>
      <w:spacing w:before="240" w:after="60"/>
      <w:ind w:right="-567"/>
      <w:jc w:val="center"/>
      <w:textAlignment w:val="baseline"/>
      <w:outlineLvl w:val="0"/>
    </w:pPr>
    <w:rPr>
      <w:rFonts w:ascii="Arial" w:hAnsi="Arial" w:cs="Arial"/>
      <w:b/>
      <w:bCs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800F1"/>
    <w:rPr>
      <w:rFonts w:ascii="Arial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rsid w:val="002415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415F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800F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2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2DC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012D50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8748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8748D"/>
    <w:rPr>
      <w:sz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15A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5A1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5A1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5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5A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92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  <w:divsChild>
                            <w:div w:id="16127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71E3406086E4491DB8B05DFF7C985" ma:contentTypeVersion="0" ma:contentTypeDescription="Create a new document." ma:contentTypeScope="" ma:versionID="40addb165a55ba4709b4866f8547b9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1B573-CBC2-42CE-8BC7-2DC868238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A9DB0-8A3D-4CF7-9A38-A3530F87C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0A387-9CE8-4689-A3D7-6ACE2F1DDD6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026F5C-B4A2-4143-B62B-00848A55C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LOADING AND CALIBRATION FOR COLD TREATMENT IN SELF REFRIGERATED CONTAINERS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LOADING AND CALIBRATION FOR COLD TREATMENT IN SELF REFRIGERATED CONTAINERS</dc:title>
  <dc:creator>Department of Agriculture, Water and the Environment</dc:creator>
  <cp:lastModifiedBy>Grocott, Paul</cp:lastModifiedBy>
  <cp:revision>14</cp:revision>
  <cp:lastPrinted>2017-10-18T04:01:00Z</cp:lastPrinted>
  <dcterms:created xsi:type="dcterms:W3CDTF">2017-05-19T05:36:00Z</dcterms:created>
  <dcterms:modified xsi:type="dcterms:W3CDTF">2021-03-12T00:30:00Z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0x01010061F71E3406086E4491DB8B05DFF7C985</vt:lpwstr>
  </property>
</Properties>
</file>