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F264D" w14:textId="78DC8378" w:rsidR="000E455C" w:rsidRDefault="00400424" w:rsidP="0013173D">
      <w:pPr>
        <w:pStyle w:val="Date"/>
        <w:spacing w:before="1440"/>
      </w:pPr>
      <w:r>
        <w:t>28 April 2025 – 2 May 2025 Manila, Philippines</w:t>
      </w:r>
    </w:p>
    <w:p w14:paraId="4FF430C6" w14:textId="5168107F" w:rsidR="00B82095" w:rsidRPr="00220618" w:rsidRDefault="00400424" w:rsidP="007B4C63">
      <w:pPr>
        <w:pStyle w:val="Heading1"/>
      </w:pPr>
      <w:r w:rsidRPr="00400424">
        <w:t>2025 QUARANTINE REGULATORS MEETING</w:t>
      </w:r>
    </w:p>
    <w:p w14:paraId="6E6DA357" w14:textId="77777777" w:rsidR="00A71A19" w:rsidRDefault="00400424" w:rsidP="00A71A19">
      <w:pPr>
        <w:pStyle w:val="Heading3"/>
      </w:pPr>
      <w:r w:rsidRPr="00400424">
        <w:t>‘The Evolution of Biosecurity Regulation: Past, Present and Future’</w:t>
      </w:r>
    </w:p>
    <w:p w14:paraId="57EBCFBB" w14:textId="77777777" w:rsidR="00A71A19" w:rsidRPr="00A71A19" w:rsidRDefault="00A71A19" w:rsidP="00A71A19"/>
    <w:p w14:paraId="0D8277FA" w14:textId="7F202169" w:rsidR="00400424" w:rsidRPr="00400424" w:rsidRDefault="00400424" w:rsidP="00400424">
      <w:r w:rsidRPr="00400424">
        <w:t>The 2025 Quarantine Regulators Meeting (QRM), co-hosted by the Philippines’ Bureau of Plant Industry (BPI) and the Australian Department of Agriculture, Fisheries and Forestry (DAFF), was held in Manila, Philippines from 28 April to 2 May 2025.</w:t>
      </w:r>
    </w:p>
    <w:p w14:paraId="37D98552" w14:textId="77777777" w:rsidR="00AA3B68" w:rsidRDefault="00400424" w:rsidP="00400424">
      <w:r w:rsidRPr="00400424">
        <w:t xml:space="preserve">An industry day hosted by the BPI took place on 28 April, meetings of the International Cargo Cooperative Biosecurity Arrangement Member Agencies on 29 April, and a field trip, local cultural experience and official dinner showcasing the rich and welcoming culture of the Philippines, was hosted by the BPI on 30 April. The 2025 QRM took place on 1 and 2 May and included presentations and discussions relating to the theme of this year’s forum: ‘The Evolution of Biosecurity Regulation: Past, Present and Future’. </w:t>
      </w:r>
    </w:p>
    <w:p w14:paraId="7BDF1F50" w14:textId="77777777" w:rsidR="00AA3B68" w:rsidRDefault="00AA3B68" w:rsidP="00AA3B68">
      <w:r w:rsidRPr="00AA3B68">
        <w:t>Dr Gerald Glenn F. Panganiban, Director, BPI, delivered the 2025 QRM Official Welcome address and remarked that the QRM is a forum for unity, dialogue and forward thinking. Dr Glenn noted that the forum allows for reflection on lessons learned, alignment of strategies and building the kind of partnerships that transcend borders. Dr Glenn also reflected that biosecurity is a global imperative. Robust quarantine systems are not merely technical functions, they are foundational to food security, sustainable agriculture and fair trade. Dr Glenn highlighted the importance of the QRM in giving regulators the opportunity to continue building these systems with foresight, cooperation and a shared commitment to the future.</w:t>
      </w:r>
    </w:p>
    <w:p w14:paraId="64664911" w14:textId="77777777" w:rsidR="00AA3B68" w:rsidRDefault="00AA3B68" w:rsidP="00AA3B68">
      <w:r w:rsidRPr="00AA3B68">
        <w:t>Ms Anna Brezzo, Acting First Assistant Secretary, Compliance &amp; Enforcement Division, DAFF, delivered the 2025 QRM Opening Remarks, in which she reflected on the holistic approach to biosecurity being adopted by governments globally. Ms Brezzo spoke of the importance of border controls, enhanced surveillance systems, national biosecurity strategies, and collaboration between countries in addressing cross-border biosecurity threats and disease outbreaks.</w:t>
      </w:r>
      <w:r>
        <w:t xml:space="preserve"> </w:t>
      </w:r>
    </w:p>
    <w:p w14:paraId="1D884362" w14:textId="32E43BC8" w:rsidR="00AA3B68" w:rsidRDefault="00AA3B68" w:rsidP="00AA3B68">
      <w:r w:rsidRPr="00AA3B68">
        <w:t>Ms Brezzo also remarked on the positive economic and trade implications of strong biosecurity</w:t>
      </w:r>
      <w:r>
        <w:t xml:space="preserve"> f</w:t>
      </w:r>
      <w:r w:rsidRPr="00AA3B68">
        <w:t>rameworks and how advances in technology are being increasingly incorporated into biosecurity</w:t>
      </w:r>
      <w:r w:rsidR="00A71A19">
        <w:t xml:space="preserve"> </w:t>
      </w:r>
      <w:r w:rsidRPr="00AA3B68">
        <w:t>regulation.</w:t>
      </w:r>
    </w:p>
    <w:p w14:paraId="77CACD48" w14:textId="34EB90BC" w:rsidR="00AA3B68" w:rsidRDefault="00AA3B68" w:rsidP="00AA3B68">
      <w:r w:rsidRPr="00AA3B68">
        <w:t>Further, Ms Brezzo noted that the QRM is integral to the collaboration, innovative thinking and adaptable approach to regulation needed to prepare for, and respond to, biosecurity challenges.</w:t>
      </w:r>
    </w:p>
    <w:p w14:paraId="22BF1B1D" w14:textId="77777777" w:rsidR="00A71A19" w:rsidRDefault="00A71A19" w:rsidP="00A71A19">
      <w:pPr>
        <w:pStyle w:val="Heading3"/>
      </w:pPr>
      <w:r w:rsidRPr="00A71A19">
        <w:t xml:space="preserve">Presentations </w:t>
      </w:r>
    </w:p>
    <w:p w14:paraId="7F157053" w14:textId="73AF49A9" w:rsidR="00A71A19" w:rsidRPr="00A71A19" w:rsidRDefault="00A71A19" w:rsidP="00A71A19">
      <w:r w:rsidRPr="00A71A19">
        <w:t xml:space="preserve">Presentations at the 2025 QRM covered a diverse range of topics, well-complemented by initial reflections by Dr Robert Atkinson, the Australian Counsellor (Agriculture) Bangkok, Thailand and Mr Nathan Reid, Lead Director (Compliance and Enforcement Division), DAFF, with both presenters </w:t>
      </w:r>
      <w:r w:rsidRPr="00A71A19">
        <w:lastRenderedPageBreak/>
        <w:t xml:space="preserve">emphasising the critical role that cooperation and information-sharing plays in biosecurity risk management. </w:t>
      </w:r>
    </w:p>
    <w:p w14:paraId="74830F45" w14:textId="77777777" w:rsidR="00A71A19" w:rsidRPr="00A71A19" w:rsidRDefault="00A71A19" w:rsidP="00A71A19">
      <w:r w:rsidRPr="00A71A19">
        <w:t xml:space="preserve">Delegates participated in an interactive session by the Centre of Excellence for Biosecurity Risk Analysis on the objectives and ‘ages’ of biosecurity systems in managing biosecurity risks across the continuum. </w:t>
      </w:r>
    </w:p>
    <w:p w14:paraId="70F8BA7D" w14:textId="62EDB24A" w:rsidR="00A71A19" w:rsidRDefault="00A71A19" w:rsidP="00A71A19">
      <w:r w:rsidRPr="00A71A19">
        <w:t>The Standards and Trade Development Facility Secretariat presented on the impact of good regulatory practice on improving understanding of, and compliance with, sanitary and phytosanitary measures in supporting safe trade facilitation. This was reinforced by the World Bank’s presentation on the complementarity and importance of partnerships, trade facilitation support and good biosecurity regulation.</w:t>
      </w:r>
    </w:p>
    <w:p w14:paraId="28B144DF" w14:textId="77777777" w:rsidR="00A71A19" w:rsidRPr="00A71A19" w:rsidRDefault="00A71A19" w:rsidP="00A71A19">
      <w:r w:rsidRPr="00A71A19">
        <w:t xml:space="preserve">Indonesia and Australia provided information on opportunities for regulators and industry to enhance the accuracy and reliability of biosecurity treatments and trust in the performance of fumigations. </w:t>
      </w:r>
    </w:p>
    <w:p w14:paraId="0AEAC400" w14:textId="33ABE2AC" w:rsidR="00A71A19" w:rsidRDefault="00A71A19" w:rsidP="00A71A19">
      <w:r w:rsidRPr="00A71A19">
        <w:t>Delegates learned about biosecurity challenges, risks and risk mitigation systems (including treatments, technology and processes) from other agencies, with presentations from Türkiye, Canada, Taiwan, Solomon Islands, Philippines, Timor Leste, the International Regional Organization for Plant and Animal Health and Australia. These presentations provided valuable insights to the different challenges faced, and, importantly, how agencies have been able to overcome these.</w:t>
      </w:r>
    </w:p>
    <w:p w14:paraId="7C5CDC64" w14:textId="6D37D24E" w:rsidR="00AA3B68" w:rsidRDefault="00AA3B68" w:rsidP="00AA3B68">
      <w:pPr>
        <w:pStyle w:val="Heading3"/>
      </w:pPr>
      <w:bookmarkStart w:id="0" w:name="_Hlk202783859"/>
      <w:r w:rsidRPr="00AA3B68">
        <w:t>Field Day Tour</w:t>
      </w:r>
    </w:p>
    <w:bookmarkEnd w:id="0"/>
    <w:p w14:paraId="15D52DB0" w14:textId="77777777" w:rsidR="00AA3B68" w:rsidRPr="00AA3B68" w:rsidRDefault="00AA3B68" w:rsidP="00AA3B68">
      <w:r w:rsidRPr="00AA3B68">
        <w:t>Delegates travelled to Lucban in the Quezon Province to visit the KOPIA Smart Greenhouse and observed the profound impact that innovation and collaboration has on agricultural production through community farming. Delegates then had the opportunity to immerse themselves in the vibrant surrounds of Bukid Amara, with a mountainous backdrop, while learning to make (and eat!) ‘</w:t>
      </w:r>
      <w:proofErr w:type="spellStart"/>
      <w:r w:rsidRPr="00AA3B68">
        <w:t>kiping</w:t>
      </w:r>
      <w:proofErr w:type="spellEnd"/>
      <w:r w:rsidRPr="00AA3B68">
        <w:t>’ and sample the local, delicious, ‘</w:t>
      </w:r>
      <w:proofErr w:type="spellStart"/>
      <w:r w:rsidRPr="00AA3B68">
        <w:t>Pancit</w:t>
      </w:r>
      <w:proofErr w:type="spellEnd"/>
      <w:r w:rsidRPr="00AA3B68">
        <w:t xml:space="preserve"> </w:t>
      </w:r>
      <w:proofErr w:type="spellStart"/>
      <w:r w:rsidRPr="00AA3B68">
        <w:t>habhab</w:t>
      </w:r>
      <w:proofErr w:type="spellEnd"/>
      <w:r w:rsidRPr="00AA3B68">
        <w:t xml:space="preserve">’. The field trip was complemented by a tour through Insular Botanicals, boasting a range of plants and herbs, and an official dinner that further showcased the incredibly rich and generous culture of the Philippines. </w:t>
      </w:r>
    </w:p>
    <w:p w14:paraId="26ABF6CF" w14:textId="42D40C63" w:rsidR="00AA3B68" w:rsidRDefault="00AA3B68" w:rsidP="00AA3B68">
      <w:pPr>
        <w:pStyle w:val="Heading3"/>
      </w:pPr>
      <w:r>
        <w:t>In closing</w:t>
      </w:r>
    </w:p>
    <w:p w14:paraId="12EB14F9" w14:textId="116C5C5E" w:rsidR="00AA3B68" w:rsidRPr="00AA3B68" w:rsidRDefault="00AA3B68" w:rsidP="00AA3B68">
      <w:r w:rsidRPr="00AA3B68">
        <w:t>The 2025 QRM was a week filled with activities and opportunities for delegates to connect, re-connect and deepen partnerships in the pursuit of better biosecurity risk management. The meeting reinforced the importance of the forum in fostering global collaboration – collaboration that is essential to our ability to manage biosecurity risks as effectively as possible.</w:t>
      </w:r>
    </w:p>
    <w:p w14:paraId="3CD5EE46" w14:textId="77777777" w:rsidR="00B82095" w:rsidRPr="0080517C" w:rsidRDefault="000913B5" w:rsidP="00930D38">
      <w:pPr>
        <w:pStyle w:val="Heading3"/>
      </w:pPr>
      <w:r>
        <w:t>More</w:t>
      </w:r>
      <w:r w:rsidR="00B82095" w:rsidRPr="0080517C">
        <w:t xml:space="preserve"> information</w:t>
      </w:r>
    </w:p>
    <w:p w14:paraId="09071311" w14:textId="77777777" w:rsidR="00AA3B68" w:rsidRPr="00AA3B68" w:rsidRDefault="00AA3B68" w:rsidP="00AA3B68">
      <w:pPr>
        <w:rPr>
          <w:lang w:eastAsia="ja-JP"/>
        </w:rPr>
      </w:pPr>
      <w:r w:rsidRPr="00AA3B68">
        <w:rPr>
          <w:lang w:eastAsia="ja-JP"/>
        </w:rPr>
        <w:t xml:space="preserve">Further information about the Quarantine Regulators Meeting can be found at: </w:t>
      </w:r>
    </w:p>
    <w:p w14:paraId="2F212DA3" w14:textId="08F50103" w:rsidR="000E7803" w:rsidRPr="00017ACB" w:rsidRDefault="000E7803" w:rsidP="000E7803">
      <w:pPr>
        <w:rPr>
          <w:rStyle w:val="Hyperlink"/>
          <w:lang w:eastAsia="ja-JP"/>
        </w:rPr>
      </w:pPr>
      <w:r w:rsidRPr="00017ACB">
        <w:rPr>
          <w:lang w:eastAsia="ja-JP"/>
        </w:rPr>
        <w:t>Web</w:t>
      </w:r>
      <w:r w:rsidR="00853390">
        <w:rPr>
          <w:lang w:eastAsia="ja-JP"/>
        </w:rPr>
        <w:t xml:space="preserve">: </w:t>
      </w:r>
      <w:r w:rsidRPr="00017ACB">
        <w:rPr>
          <w:lang w:eastAsia="ja-JP"/>
        </w:rPr>
        <w:t xml:space="preserve"> </w:t>
      </w:r>
      <w:hyperlink r:id="rId11" w:history="1">
        <w:r w:rsidR="00F37944" w:rsidRPr="00F37944">
          <w:rPr>
            <w:rStyle w:val="Hyperlink"/>
            <w:lang w:eastAsia="ja-JP"/>
          </w:rPr>
          <w:t>Quarantine Regulators Meeting - DAFF (agriculture.gov.au)</w:t>
        </w:r>
      </w:hyperlink>
    </w:p>
    <w:p w14:paraId="26E09B43" w14:textId="126476D4" w:rsidR="00B82095" w:rsidRDefault="00B82095" w:rsidP="000E7803">
      <w:pPr>
        <w:spacing w:after="360"/>
        <w:rPr>
          <w:lang w:eastAsia="ja-JP"/>
        </w:rPr>
      </w:pPr>
      <w:r w:rsidRPr="00017ACB">
        <w:rPr>
          <w:lang w:eastAsia="ja-JP"/>
        </w:rPr>
        <w:t>Email</w:t>
      </w:r>
      <w:r w:rsidR="00853390">
        <w:rPr>
          <w:lang w:eastAsia="ja-JP"/>
        </w:rPr>
        <w:t>:</w:t>
      </w:r>
      <w:r w:rsidRPr="00017ACB">
        <w:rPr>
          <w:lang w:eastAsia="ja-JP"/>
        </w:rPr>
        <w:t xml:space="preserve"> </w:t>
      </w:r>
      <w:hyperlink r:id="rId12" w:history="1">
        <w:r w:rsidR="00024A9A" w:rsidRPr="00D82FF7">
          <w:rPr>
            <w:rStyle w:val="Hyperlink"/>
            <w:lang w:eastAsia="ja-JP"/>
          </w:rPr>
          <w:t>QRM@aff.gov.au</w:t>
        </w:r>
      </w:hyperlink>
      <w:r w:rsidR="00024A9A">
        <w:rPr>
          <w:lang w:eastAsia="ja-JP"/>
        </w:rPr>
        <w:t xml:space="preserve"> </w:t>
      </w:r>
    </w:p>
    <w:p w14:paraId="11B1130A" w14:textId="77777777" w:rsidR="000A5BA0" w:rsidRDefault="000A5BA0" w:rsidP="000A5BA0">
      <w:pPr>
        <w:pStyle w:val="Normalsmall"/>
      </w:pPr>
      <w:r>
        <w:rPr>
          <w:rStyle w:val="Strong"/>
        </w:rPr>
        <w:t>Acknowledgement of Country</w:t>
      </w:r>
    </w:p>
    <w:p w14:paraId="513414DD" w14:textId="77777777" w:rsidR="000A5BA0" w:rsidRPr="000A5BA0" w:rsidRDefault="000A5BA0" w:rsidP="000A5BA0">
      <w:pPr>
        <w:pStyle w:val="Normalsmall"/>
        <w:rPr>
          <w:rStyle w:val="Hyperlink"/>
          <w:color w:val="auto"/>
          <w:u w:val="none"/>
        </w:rPr>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56113EE5" w14:textId="77777777" w:rsidR="00E9781D" w:rsidRDefault="00E9781D" w:rsidP="00E9781D">
      <w:pPr>
        <w:pStyle w:val="Normalsmall"/>
        <w:spacing w:before="360"/>
      </w:pPr>
      <w:r>
        <w:t>© Commonwealth of Australia 202</w:t>
      </w:r>
      <w:r w:rsidR="00143A7B">
        <w:t>4</w:t>
      </w:r>
    </w:p>
    <w:p w14:paraId="6EA6C482"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0ECDAFF5" w14:textId="77777777" w:rsidR="00E9781D" w:rsidRDefault="00E9781D" w:rsidP="00E9781D">
      <w:pPr>
        <w:pStyle w:val="Normalsmall"/>
      </w:pPr>
      <w:r>
        <w:lastRenderedPageBreak/>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03E3FFE2"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5B656B" w:rsidSect="00160DC0">
      <w:headerReference w:type="even" r:id="rId14"/>
      <w:headerReference w:type="default" r:id="rId15"/>
      <w:footerReference w:type="even" r:id="rId16"/>
      <w:footerReference w:type="default" r:id="rId17"/>
      <w:headerReference w:type="first" r:id="rId18"/>
      <w:footerReference w:type="first" r:id="rId19"/>
      <w:pgSz w:w="11906" w:h="16838" w:code="9"/>
      <w:pgMar w:top="1418" w:right="1247" w:bottom="1134" w:left="1247" w:header="96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BF545" w14:textId="77777777" w:rsidR="00986EB1" w:rsidRDefault="00986EB1">
      <w:r>
        <w:separator/>
      </w:r>
    </w:p>
    <w:p w14:paraId="75CD27A3" w14:textId="77777777" w:rsidR="00986EB1" w:rsidRDefault="00986EB1"/>
    <w:p w14:paraId="5A7694AB" w14:textId="77777777" w:rsidR="00986EB1" w:rsidRDefault="00986EB1"/>
  </w:endnote>
  <w:endnote w:type="continuationSeparator" w:id="0">
    <w:p w14:paraId="30906939" w14:textId="77777777" w:rsidR="00986EB1" w:rsidRDefault="00986EB1">
      <w:r>
        <w:continuationSeparator/>
      </w:r>
    </w:p>
    <w:p w14:paraId="2F218D72" w14:textId="77777777" w:rsidR="00986EB1" w:rsidRDefault="00986EB1"/>
    <w:p w14:paraId="353C0ACF" w14:textId="77777777" w:rsidR="00986EB1" w:rsidRDefault="00986EB1"/>
  </w:endnote>
  <w:endnote w:type="continuationNotice" w:id="1">
    <w:p w14:paraId="0F2E95E2" w14:textId="77777777" w:rsidR="00986EB1" w:rsidRDefault="00986EB1">
      <w:pPr>
        <w:pStyle w:val="Footer"/>
      </w:pPr>
    </w:p>
    <w:p w14:paraId="0938AD30" w14:textId="77777777" w:rsidR="00986EB1" w:rsidRDefault="00986EB1"/>
    <w:p w14:paraId="5E58B2BF" w14:textId="77777777" w:rsidR="00986EB1" w:rsidRDefault="00986E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98373" w14:textId="77777777" w:rsidR="00F637B6" w:rsidRDefault="005A3361">
    <w:pPr>
      <w:pStyle w:val="Footer"/>
    </w:pPr>
    <w:r>
      <w:rPr>
        <w:noProof/>
      </w:rPr>
      <mc:AlternateContent>
        <mc:Choice Requires="wps">
          <w:drawing>
            <wp:anchor distT="0" distB="0" distL="0" distR="0" simplePos="0" relativeHeight="251658245" behindDoc="0" locked="0" layoutInCell="1" allowOverlap="1" wp14:anchorId="55375DDE" wp14:editId="4818EA8F">
              <wp:simplePos x="635" y="635"/>
              <wp:positionH relativeFrom="page">
                <wp:align>center</wp:align>
              </wp:positionH>
              <wp:positionV relativeFrom="page">
                <wp:align>bottom</wp:align>
              </wp:positionV>
              <wp:extent cx="551815" cy="404495"/>
              <wp:effectExtent l="0" t="0" r="635" b="0"/>
              <wp:wrapNone/>
              <wp:docPr id="1089326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7652539"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375DDE"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07652539"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8C95B" w14:textId="77777777" w:rsidR="000542B4" w:rsidRDefault="005A3361" w:rsidP="00BC3323">
    <w:pPr>
      <w:pStyle w:val="Footer"/>
    </w:pPr>
    <w:r>
      <w:rPr>
        <w:noProof/>
      </w:rPr>
      <mc:AlternateContent>
        <mc:Choice Requires="wps">
          <w:drawing>
            <wp:anchor distT="0" distB="0" distL="0" distR="0" simplePos="0" relativeHeight="251658246" behindDoc="0" locked="0" layoutInCell="1" allowOverlap="1" wp14:anchorId="7EEB52C7" wp14:editId="24D38C8A">
              <wp:simplePos x="794657" y="10047514"/>
              <wp:positionH relativeFrom="page">
                <wp:align>center</wp:align>
              </wp:positionH>
              <wp:positionV relativeFrom="page">
                <wp:align>bottom</wp:align>
              </wp:positionV>
              <wp:extent cx="551815" cy="404495"/>
              <wp:effectExtent l="0" t="0" r="635" b="0"/>
              <wp:wrapNone/>
              <wp:docPr id="76670218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D617F44"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EB52C7"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2D617F44"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863E83" w:rsidRPr="007B1F92">
      <w:t>Department of Agriculture, Fisheries and Forestry</w:t>
    </w:r>
    <w:r w:rsidR="00BC3323">
      <w:tab/>
    </w: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19975" w14:textId="77777777" w:rsidR="00577F29" w:rsidRDefault="005A3361" w:rsidP="00296F50">
    <w:pPr>
      <w:pStyle w:val="Footer"/>
    </w:pPr>
    <w:r>
      <w:rPr>
        <w:noProof/>
      </w:rPr>
      <mc:AlternateContent>
        <mc:Choice Requires="wps">
          <w:drawing>
            <wp:anchor distT="0" distB="0" distL="0" distR="0" simplePos="0" relativeHeight="251658244" behindDoc="0" locked="0" layoutInCell="1" allowOverlap="1" wp14:anchorId="49B1FE31" wp14:editId="4C716F53">
              <wp:simplePos x="794657" y="10047514"/>
              <wp:positionH relativeFrom="page">
                <wp:align>center</wp:align>
              </wp:positionH>
              <wp:positionV relativeFrom="page">
                <wp:align>bottom</wp:align>
              </wp:positionV>
              <wp:extent cx="551815" cy="404495"/>
              <wp:effectExtent l="0" t="0" r="635" b="0"/>
              <wp:wrapNone/>
              <wp:docPr id="181688509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CA44ABE"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B1FE31"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6CA44ABE"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296F50">
      <w:t>D</w:t>
    </w:r>
    <w:sdt>
      <w:sdtPr>
        <w:id w:val="-858040093"/>
        <w:docPartObj>
          <w:docPartGallery w:val="Page Numbers (Bottom of Page)"/>
          <w:docPartUnique/>
        </w:docPartObj>
      </w:sdtPr>
      <w:sdtEndPr>
        <w:rPr>
          <w:noProof/>
        </w:rPr>
      </w:sdtEndPr>
      <w:sdtContent>
        <w:r w:rsidR="00296F50" w:rsidRPr="007B1F92">
          <w:t>epartment of Agriculture, Fisheries and Forestry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C8F85" w14:textId="77777777" w:rsidR="00986EB1" w:rsidRDefault="00986EB1">
      <w:r>
        <w:separator/>
      </w:r>
    </w:p>
    <w:p w14:paraId="084AC4C0" w14:textId="77777777" w:rsidR="00986EB1" w:rsidRDefault="00986EB1"/>
    <w:p w14:paraId="376AAEA6" w14:textId="77777777" w:rsidR="00986EB1" w:rsidRDefault="00986EB1"/>
  </w:footnote>
  <w:footnote w:type="continuationSeparator" w:id="0">
    <w:p w14:paraId="29FA3D56" w14:textId="77777777" w:rsidR="00986EB1" w:rsidRDefault="00986EB1">
      <w:r>
        <w:continuationSeparator/>
      </w:r>
    </w:p>
    <w:p w14:paraId="000FE197" w14:textId="77777777" w:rsidR="00986EB1" w:rsidRDefault="00986EB1"/>
    <w:p w14:paraId="7C4E0D0F" w14:textId="77777777" w:rsidR="00986EB1" w:rsidRDefault="00986EB1"/>
  </w:footnote>
  <w:footnote w:type="continuationNotice" w:id="1">
    <w:p w14:paraId="1BA9638F" w14:textId="77777777" w:rsidR="00986EB1" w:rsidRDefault="00986EB1">
      <w:pPr>
        <w:pStyle w:val="Footer"/>
      </w:pPr>
    </w:p>
    <w:p w14:paraId="4C5D2709" w14:textId="77777777" w:rsidR="00986EB1" w:rsidRDefault="00986EB1"/>
    <w:p w14:paraId="2CAF660D" w14:textId="77777777" w:rsidR="00986EB1" w:rsidRDefault="00986E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4CDEE" w14:textId="77777777" w:rsidR="00F637B6" w:rsidRDefault="005A3361">
    <w:pPr>
      <w:pStyle w:val="Header"/>
    </w:pPr>
    <w:r>
      <w:rPr>
        <w:noProof/>
      </w:rPr>
      <mc:AlternateContent>
        <mc:Choice Requires="wps">
          <w:drawing>
            <wp:anchor distT="0" distB="0" distL="0" distR="0" simplePos="0" relativeHeight="251658242" behindDoc="0" locked="0" layoutInCell="1" allowOverlap="1" wp14:anchorId="760C0822" wp14:editId="46A0EAF9">
              <wp:simplePos x="635" y="635"/>
              <wp:positionH relativeFrom="page">
                <wp:align>center</wp:align>
              </wp:positionH>
              <wp:positionV relativeFrom="page">
                <wp:align>top</wp:align>
              </wp:positionV>
              <wp:extent cx="551815" cy="404495"/>
              <wp:effectExtent l="0" t="0" r="635" b="14605"/>
              <wp:wrapNone/>
              <wp:docPr id="852077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6C88E9B"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0C0822"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6C88E9B"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7968" w14:textId="77777777" w:rsidR="000542B4" w:rsidRDefault="005A3361">
    <w:pPr>
      <w:pStyle w:val="Header"/>
    </w:pPr>
    <w:r>
      <w:rPr>
        <w:noProof/>
      </w:rPr>
      <mc:AlternateContent>
        <mc:Choice Requires="wps">
          <w:drawing>
            <wp:anchor distT="0" distB="0" distL="0" distR="0" simplePos="0" relativeHeight="251658243" behindDoc="0" locked="0" layoutInCell="1" allowOverlap="1" wp14:anchorId="26633E95" wp14:editId="486491BA">
              <wp:simplePos x="794657" y="609600"/>
              <wp:positionH relativeFrom="page">
                <wp:align>center</wp:align>
              </wp:positionH>
              <wp:positionV relativeFrom="page">
                <wp:align>top</wp:align>
              </wp:positionV>
              <wp:extent cx="551815" cy="404495"/>
              <wp:effectExtent l="0" t="0" r="635" b="14605"/>
              <wp:wrapNone/>
              <wp:docPr id="12040376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7F1EB4C"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633E95"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57F1EB4C"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863E83">
      <w:t>[insert title of document]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0F676" w14:textId="77777777" w:rsidR="000E455C" w:rsidRDefault="005A3361" w:rsidP="00A8157A">
    <w:pPr>
      <w:pStyle w:val="Footer"/>
      <w:spacing w:after="0"/>
      <w:jc w:val="left"/>
    </w:pPr>
    <w:r>
      <w:rPr>
        <w:noProof/>
      </w:rPr>
      <mc:AlternateContent>
        <mc:Choice Requires="wps">
          <w:drawing>
            <wp:anchor distT="0" distB="0" distL="0" distR="0" simplePos="0" relativeHeight="251658241" behindDoc="0" locked="0" layoutInCell="1" allowOverlap="1" wp14:anchorId="62C34181" wp14:editId="77B4D49E">
              <wp:simplePos x="794657" y="609600"/>
              <wp:positionH relativeFrom="page">
                <wp:align>center</wp:align>
              </wp:positionH>
              <wp:positionV relativeFrom="page">
                <wp:align>top</wp:align>
              </wp:positionV>
              <wp:extent cx="551815" cy="404495"/>
              <wp:effectExtent l="0" t="0" r="635" b="14605"/>
              <wp:wrapNone/>
              <wp:docPr id="18217329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A99C730"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C34181"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3A99C730"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144601">
      <w:rPr>
        <w:noProof/>
      </w:rPr>
      <w:drawing>
        <wp:anchor distT="0" distB="0" distL="114300" distR="114300" simplePos="0" relativeHeight="251658240" behindDoc="1" locked="0" layoutInCell="1" allowOverlap="1" wp14:anchorId="6F4D9AAC" wp14:editId="0F339A45">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540CE3"/>
    <w:multiLevelType w:val="hybridMultilevel"/>
    <w:tmpl w:val="3F9A8B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C094A59"/>
    <w:multiLevelType w:val="multilevel"/>
    <w:tmpl w:val="8510235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3"/>
  </w:num>
  <w:num w:numId="2" w16cid:durableId="1209954464">
    <w:abstractNumId w:val="2"/>
  </w:num>
  <w:num w:numId="3" w16cid:durableId="211696695">
    <w:abstractNumId w:val="7"/>
  </w:num>
  <w:num w:numId="4" w16cid:durableId="1550148830">
    <w:abstractNumId w:val="8"/>
  </w:num>
  <w:num w:numId="5" w16cid:durableId="1460108156">
    <w:abstractNumId w:val="0"/>
  </w:num>
  <w:num w:numId="6" w16cid:durableId="1934704985">
    <w:abstractNumId w:val="4"/>
  </w:num>
  <w:num w:numId="7" w16cid:durableId="1013073201">
    <w:abstractNumId w:val="6"/>
  </w:num>
  <w:num w:numId="8" w16cid:durableId="524289160">
    <w:abstractNumId w:val="1"/>
  </w:num>
  <w:num w:numId="9" w16cid:durableId="94401862">
    <w:abstractNumId w:val="10"/>
  </w:num>
  <w:num w:numId="10" w16cid:durableId="1262253482">
    <w:abstractNumId w:val="10"/>
  </w:num>
  <w:num w:numId="11" w16cid:durableId="1504468562">
    <w:abstractNumId w:val="10"/>
  </w:num>
  <w:num w:numId="12" w16cid:durableId="1296328144">
    <w:abstractNumId w:val="10"/>
  </w:num>
  <w:num w:numId="13" w16cid:durableId="1361395064">
    <w:abstractNumId w:val="9"/>
  </w:num>
  <w:num w:numId="14" w16cid:durableId="1080635027">
    <w:abstractNumId w:val="11"/>
  </w:num>
  <w:num w:numId="15" w16cid:durableId="185476277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C6E"/>
    <w:rsid w:val="0000059E"/>
    <w:rsid w:val="0000066F"/>
    <w:rsid w:val="00001B53"/>
    <w:rsid w:val="00017ACB"/>
    <w:rsid w:val="00021590"/>
    <w:rsid w:val="00024A9A"/>
    <w:rsid w:val="00025D1B"/>
    <w:rsid w:val="000266C4"/>
    <w:rsid w:val="0003648C"/>
    <w:rsid w:val="000542B4"/>
    <w:rsid w:val="00061016"/>
    <w:rsid w:val="000618F3"/>
    <w:rsid w:val="00066D0B"/>
    <w:rsid w:val="000717D2"/>
    <w:rsid w:val="00071927"/>
    <w:rsid w:val="000721C3"/>
    <w:rsid w:val="00074A56"/>
    <w:rsid w:val="000758AC"/>
    <w:rsid w:val="00080827"/>
    <w:rsid w:val="000815F1"/>
    <w:rsid w:val="0008277A"/>
    <w:rsid w:val="00084605"/>
    <w:rsid w:val="0008791E"/>
    <w:rsid w:val="000904C1"/>
    <w:rsid w:val="000913B5"/>
    <w:rsid w:val="00096F6E"/>
    <w:rsid w:val="000A5BA0"/>
    <w:rsid w:val="000B3924"/>
    <w:rsid w:val="000B3C44"/>
    <w:rsid w:val="000C0412"/>
    <w:rsid w:val="000C4558"/>
    <w:rsid w:val="000C7119"/>
    <w:rsid w:val="000E455C"/>
    <w:rsid w:val="000E4D74"/>
    <w:rsid w:val="000E7803"/>
    <w:rsid w:val="000F0491"/>
    <w:rsid w:val="00115305"/>
    <w:rsid w:val="00120BCD"/>
    <w:rsid w:val="001233A8"/>
    <w:rsid w:val="00127B9F"/>
    <w:rsid w:val="0013173D"/>
    <w:rsid w:val="00143A7B"/>
    <w:rsid w:val="00144601"/>
    <w:rsid w:val="00160DC0"/>
    <w:rsid w:val="00190D7E"/>
    <w:rsid w:val="001929D2"/>
    <w:rsid w:val="001A6968"/>
    <w:rsid w:val="001C45E1"/>
    <w:rsid w:val="001D0EF3"/>
    <w:rsid w:val="001D6AFF"/>
    <w:rsid w:val="0020140C"/>
    <w:rsid w:val="00201BFB"/>
    <w:rsid w:val="00203DE1"/>
    <w:rsid w:val="00220618"/>
    <w:rsid w:val="00226A6A"/>
    <w:rsid w:val="00237A69"/>
    <w:rsid w:val="00275B58"/>
    <w:rsid w:val="00284B53"/>
    <w:rsid w:val="00296F50"/>
    <w:rsid w:val="002A520D"/>
    <w:rsid w:val="002A71AB"/>
    <w:rsid w:val="002B1FAF"/>
    <w:rsid w:val="002E3FD4"/>
    <w:rsid w:val="002E7495"/>
    <w:rsid w:val="002F4595"/>
    <w:rsid w:val="00300AFD"/>
    <w:rsid w:val="003032C0"/>
    <w:rsid w:val="00326FC0"/>
    <w:rsid w:val="00336B60"/>
    <w:rsid w:val="0035108D"/>
    <w:rsid w:val="003569F9"/>
    <w:rsid w:val="00366721"/>
    <w:rsid w:val="00370990"/>
    <w:rsid w:val="0037698A"/>
    <w:rsid w:val="00392124"/>
    <w:rsid w:val="003937B8"/>
    <w:rsid w:val="003F3B14"/>
    <w:rsid w:val="003F73D7"/>
    <w:rsid w:val="00400424"/>
    <w:rsid w:val="00411260"/>
    <w:rsid w:val="004365E8"/>
    <w:rsid w:val="00442630"/>
    <w:rsid w:val="0044304D"/>
    <w:rsid w:val="00446CB3"/>
    <w:rsid w:val="00474BB1"/>
    <w:rsid w:val="00477888"/>
    <w:rsid w:val="00495068"/>
    <w:rsid w:val="004A7380"/>
    <w:rsid w:val="004B07EC"/>
    <w:rsid w:val="004C2DA2"/>
    <w:rsid w:val="004D0888"/>
    <w:rsid w:val="004E6316"/>
    <w:rsid w:val="005019C1"/>
    <w:rsid w:val="005070C8"/>
    <w:rsid w:val="00511B63"/>
    <w:rsid w:val="00514CEE"/>
    <w:rsid w:val="00515287"/>
    <w:rsid w:val="005157CF"/>
    <w:rsid w:val="00517E22"/>
    <w:rsid w:val="00523FD3"/>
    <w:rsid w:val="00531B5A"/>
    <w:rsid w:val="005512F2"/>
    <w:rsid w:val="00553E9D"/>
    <w:rsid w:val="0055447F"/>
    <w:rsid w:val="00567DFC"/>
    <w:rsid w:val="00577F29"/>
    <w:rsid w:val="00592A61"/>
    <w:rsid w:val="005A3361"/>
    <w:rsid w:val="005A48A6"/>
    <w:rsid w:val="005B613F"/>
    <w:rsid w:val="005B656B"/>
    <w:rsid w:val="005C2BFD"/>
    <w:rsid w:val="005D008C"/>
    <w:rsid w:val="005E6AED"/>
    <w:rsid w:val="005F11AC"/>
    <w:rsid w:val="00607A21"/>
    <w:rsid w:val="00607A36"/>
    <w:rsid w:val="006156DF"/>
    <w:rsid w:val="00625D8D"/>
    <w:rsid w:val="006360F9"/>
    <w:rsid w:val="00642F36"/>
    <w:rsid w:val="00646917"/>
    <w:rsid w:val="00650EE7"/>
    <w:rsid w:val="00656587"/>
    <w:rsid w:val="00690B7A"/>
    <w:rsid w:val="00696682"/>
    <w:rsid w:val="006B0030"/>
    <w:rsid w:val="006B49DE"/>
    <w:rsid w:val="006D413F"/>
    <w:rsid w:val="006E353E"/>
    <w:rsid w:val="006F6FE8"/>
    <w:rsid w:val="00700A80"/>
    <w:rsid w:val="0070464B"/>
    <w:rsid w:val="00721291"/>
    <w:rsid w:val="00724E3E"/>
    <w:rsid w:val="007258B1"/>
    <w:rsid w:val="00725C8B"/>
    <w:rsid w:val="00742C6E"/>
    <w:rsid w:val="00754CA3"/>
    <w:rsid w:val="0076549B"/>
    <w:rsid w:val="00782C39"/>
    <w:rsid w:val="00793E18"/>
    <w:rsid w:val="007B4C63"/>
    <w:rsid w:val="007B691A"/>
    <w:rsid w:val="007C0010"/>
    <w:rsid w:val="007E45E0"/>
    <w:rsid w:val="007E69AF"/>
    <w:rsid w:val="007F4986"/>
    <w:rsid w:val="0080517C"/>
    <w:rsid w:val="00807AEF"/>
    <w:rsid w:val="00823205"/>
    <w:rsid w:val="00832638"/>
    <w:rsid w:val="00853390"/>
    <w:rsid w:val="00863E83"/>
    <w:rsid w:val="00864D72"/>
    <w:rsid w:val="00865130"/>
    <w:rsid w:val="00892F53"/>
    <w:rsid w:val="00895341"/>
    <w:rsid w:val="008D7A42"/>
    <w:rsid w:val="008E3B54"/>
    <w:rsid w:val="008E7E53"/>
    <w:rsid w:val="008F1712"/>
    <w:rsid w:val="008F2E84"/>
    <w:rsid w:val="008F382A"/>
    <w:rsid w:val="008F6FFE"/>
    <w:rsid w:val="00902E92"/>
    <w:rsid w:val="0090743D"/>
    <w:rsid w:val="00911F4A"/>
    <w:rsid w:val="00916FC3"/>
    <w:rsid w:val="00930D38"/>
    <w:rsid w:val="009324BA"/>
    <w:rsid w:val="00943779"/>
    <w:rsid w:val="009631B9"/>
    <w:rsid w:val="00974CD6"/>
    <w:rsid w:val="009844EA"/>
    <w:rsid w:val="00986EB1"/>
    <w:rsid w:val="009A089B"/>
    <w:rsid w:val="009A2BCD"/>
    <w:rsid w:val="009B705E"/>
    <w:rsid w:val="009C206F"/>
    <w:rsid w:val="009C37F9"/>
    <w:rsid w:val="009C3FA3"/>
    <w:rsid w:val="009C5CE4"/>
    <w:rsid w:val="009D7044"/>
    <w:rsid w:val="009F4C7C"/>
    <w:rsid w:val="00A0018B"/>
    <w:rsid w:val="00A04AFD"/>
    <w:rsid w:val="00A130F7"/>
    <w:rsid w:val="00A138B6"/>
    <w:rsid w:val="00A20AFB"/>
    <w:rsid w:val="00A32860"/>
    <w:rsid w:val="00A473C3"/>
    <w:rsid w:val="00A62CD6"/>
    <w:rsid w:val="00A62F99"/>
    <w:rsid w:val="00A65D84"/>
    <w:rsid w:val="00A71A19"/>
    <w:rsid w:val="00A77E8E"/>
    <w:rsid w:val="00A8157A"/>
    <w:rsid w:val="00A92CD3"/>
    <w:rsid w:val="00AA1D89"/>
    <w:rsid w:val="00AA3B68"/>
    <w:rsid w:val="00AB665C"/>
    <w:rsid w:val="00AE1E6E"/>
    <w:rsid w:val="00AE40DE"/>
    <w:rsid w:val="00AE4763"/>
    <w:rsid w:val="00AF0EAA"/>
    <w:rsid w:val="00B0121B"/>
    <w:rsid w:val="00B0455B"/>
    <w:rsid w:val="00B11E02"/>
    <w:rsid w:val="00B21CFE"/>
    <w:rsid w:val="00B260CF"/>
    <w:rsid w:val="00B32F27"/>
    <w:rsid w:val="00B3476F"/>
    <w:rsid w:val="00B404AB"/>
    <w:rsid w:val="00B404C2"/>
    <w:rsid w:val="00B43568"/>
    <w:rsid w:val="00B82095"/>
    <w:rsid w:val="00B90975"/>
    <w:rsid w:val="00B93571"/>
    <w:rsid w:val="00B94CBD"/>
    <w:rsid w:val="00BA2806"/>
    <w:rsid w:val="00BC321A"/>
    <w:rsid w:val="00BC3323"/>
    <w:rsid w:val="00BD4F8E"/>
    <w:rsid w:val="00BE345B"/>
    <w:rsid w:val="00BF6B40"/>
    <w:rsid w:val="00C221C5"/>
    <w:rsid w:val="00C262AE"/>
    <w:rsid w:val="00C6128D"/>
    <w:rsid w:val="00C73278"/>
    <w:rsid w:val="00C765C8"/>
    <w:rsid w:val="00C82029"/>
    <w:rsid w:val="00C9283A"/>
    <w:rsid w:val="00C95039"/>
    <w:rsid w:val="00CA4615"/>
    <w:rsid w:val="00CA7C6F"/>
    <w:rsid w:val="00CC4DDA"/>
    <w:rsid w:val="00CD3A6F"/>
    <w:rsid w:val="00CD6263"/>
    <w:rsid w:val="00CE7F36"/>
    <w:rsid w:val="00CF7D08"/>
    <w:rsid w:val="00D04A3C"/>
    <w:rsid w:val="00D06C32"/>
    <w:rsid w:val="00D22097"/>
    <w:rsid w:val="00D36C41"/>
    <w:rsid w:val="00D4039B"/>
    <w:rsid w:val="00D55A85"/>
    <w:rsid w:val="00D750D0"/>
    <w:rsid w:val="00D87480"/>
    <w:rsid w:val="00DB71FD"/>
    <w:rsid w:val="00DC453F"/>
    <w:rsid w:val="00DC57F0"/>
    <w:rsid w:val="00DE546F"/>
    <w:rsid w:val="00DF241E"/>
    <w:rsid w:val="00DF54F7"/>
    <w:rsid w:val="00E223F4"/>
    <w:rsid w:val="00E25A07"/>
    <w:rsid w:val="00E333DF"/>
    <w:rsid w:val="00E44E91"/>
    <w:rsid w:val="00E83C41"/>
    <w:rsid w:val="00E87842"/>
    <w:rsid w:val="00E93BCB"/>
    <w:rsid w:val="00E964ED"/>
    <w:rsid w:val="00E9781D"/>
    <w:rsid w:val="00EA5D76"/>
    <w:rsid w:val="00EC2925"/>
    <w:rsid w:val="00EC5579"/>
    <w:rsid w:val="00EC5C40"/>
    <w:rsid w:val="00ED774B"/>
    <w:rsid w:val="00EE0118"/>
    <w:rsid w:val="00EE49CE"/>
    <w:rsid w:val="00EE7C8D"/>
    <w:rsid w:val="00EF24B1"/>
    <w:rsid w:val="00EF3918"/>
    <w:rsid w:val="00F23AF2"/>
    <w:rsid w:val="00F30857"/>
    <w:rsid w:val="00F330C3"/>
    <w:rsid w:val="00F3602D"/>
    <w:rsid w:val="00F37944"/>
    <w:rsid w:val="00F637B6"/>
    <w:rsid w:val="00F67822"/>
    <w:rsid w:val="00F71775"/>
    <w:rsid w:val="00F75F33"/>
    <w:rsid w:val="00F84236"/>
    <w:rsid w:val="00F92732"/>
    <w:rsid w:val="00FA6445"/>
    <w:rsid w:val="00FB689D"/>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B3769"/>
  <w15:docId w15:val="{25D2DE6A-D634-40E1-874E-79BB4567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61"/>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930D38"/>
    <w:pPr>
      <w:keepNext/>
      <w:spacing w:before="120" w:line="240" w:lineRule="auto"/>
      <w:ind w:left="720" w:hanging="720"/>
      <w:outlineLvl w:val="1"/>
    </w:pPr>
    <w:rPr>
      <w:rFonts w:ascii="Calibri" w:eastAsiaTheme="minorEastAsia" w:hAnsi="Calibri"/>
      <w:b/>
      <w:bCs/>
      <w:sz w:val="32"/>
      <w:szCs w:val="28"/>
      <w:lang w:eastAsia="ja-JP"/>
    </w:rPr>
  </w:style>
  <w:style w:type="paragraph" w:styleId="Heading3">
    <w:name w:val="heading 3"/>
    <w:next w:val="Normal"/>
    <w:link w:val="Heading3Char"/>
    <w:uiPriority w:val="4"/>
    <w:qFormat/>
    <w:rsid w:val="00930D38"/>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930D38"/>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930D38"/>
    <w:pPr>
      <w:keepNext/>
      <w:keepLines/>
      <w:spacing w:after="0" w:line="240" w:lineRule="auto"/>
      <w:outlineLvl w:val="4"/>
    </w:pPr>
    <w:rPr>
      <w:rFonts w:ascii="Calibri" w:hAnsi="Calibri"/>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BC3323"/>
    <w:pPr>
      <w:tabs>
        <w:tab w:val="center" w:pos="4820"/>
      </w:tabs>
      <w:spacing w:before="120" w:after="200" w:line="240" w:lineRule="auto"/>
      <w:jc w:val="center"/>
    </w:pPr>
    <w:rPr>
      <w:rFonts w:ascii="Calibri" w:hAnsi="Calibri"/>
      <w:sz w:val="20"/>
    </w:rPr>
  </w:style>
  <w:style w:type="character" w:customStyle="1" w:styleId="HeaderChar">
    <w:name w:val="Header Char"/>
    <w:basedOn w:val="DefaultParagraphFont"/>
    <w:link w:val="Header"/>
    <w:uiPriority w:val="99"/>
    <w:rsid w:val="00BC3323"/>
    <w:rPr>
      <w:rFonts w:ascii="Calibri" w:eastAsiaTheme="minorHAnsi" w:hAnsi="Calibri" w:cstheme="minorBidi"/>
      <w:szCs w:val="22"/>
      <w:lang w:eastAsia="en-US"/>
    </w:rPr>
  </w:style>
  <w:style w:type="paragraph" w:styleId="Footer">
    <w:name w:val="footer"/>
    <w:basedOn w:val="Normal"/>
    <w:link w:val="FooterChar"/>
    <w:uiPriority w:val="99"/>
    <w:rsid w:val="00BC332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99"/>
    <w:rsid w:val="00BC332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930D38"/>
    <w:rPr>
      <w:rFonts w:ascii="Calibri" w:eastAsiaTheme="minorEastAsia" w:hAnsi="Calibri" w:cstheme="minorBidi"/>
      <w:b/>
      <w:bCs/>
      <w:sz w:val="32"/>
      <w:szCs w:val="28"/>
      <w:lang w:eastAsia="ja-JP"/>
    </w:rPr>
  </w:style>
  <w:style w:type="character" w:customStyle="1" w:styleId="Heading3Char">
    <w:name w:val="Heading 3 Char"/>
    <w:basedOn w:val="DefaultParagraphFont"/>
    <w:link w:val="Heading3"/>
    <w:uiPriority w:val="4"/>
    <w:rsid w:val="00930D38"/>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930D38"/>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930D38"/>
    <w:rPr>
      <w:rFonts w:ascii="Calibri" w:eastAsiaTheme="minorHAnsi" w:hAnsi="Calibri" w:cstheme="minorBidi"/>
      <w:b/>
      <w:i/>
      <w:sz w:val="22"/>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F637B6"/>
    <w:pPr>
      <w:numPr>
        <w:ilvl w:val="1"/>
        <w:numId w:val="4"/>
      </w:numPr>
      <w:tabs>
        <w:tab w:val="left" w:pos="567"/>
      </w:tabs>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
    <w:name w:val="Table Bullet"/>
    <w:basedOn w:val="Date"/>
    <w:uiPriority w:val="15"/>
    <w:qFormat/>
    <w:rsid w:val="00F67822"/>
    <w:pPr>
      <w:numPr>
        <w:numId w:val="8"/>
      </w:numPr>
      <w:spacing w:before="60" w:after="60" w:line="240" w:lineRule="auto"/>
      <w:ind w:left="284" w:hanging="284"/>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semiHidden/>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
    <w:qFormat/>
    <w:rsid w:val="00F67822"/>
    <w:pPr>
      <w:numPr>
        <w:numId w:val="5"/>
      </w:numPr>
      <w:tabs>
        <w:tab w:val="num" w:pos="284"/>
      </w:tabs>
      <w:ind w:left="568" w:hanging="284"/>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ListNumber2">
    <w:name w:val="Table List Number 2"/>
    <w:basedOn w:val="TableText"/>
    <w:qFormat/>
    <w:rsid w:val="00143A7B"/>
    <w:pPr>
      <w:numPr>
        <w:ilvl w:val="1"/>
        <w:numId w:val="12"/>
      </w:numPr>
    </w:pPr>
    <w:rPr>
      <w:rFonts w:eastAsiaTheme="minorHAnsi" w:cstheme="minorBidi"/>
      <w:color w:val="auto"/>
      <w:sz w:val="18"/>
      <w:lang w:val="en-AU" w:eastAsia="en-US"/>
    </w:rPr>
  </w:style>
  <w:style w:type="paragraph" w:customStyle="1" w:styleId="TableListNumber3">
    <w:name w:val="Table List Number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customStyle="1" w:styleId="BoxTextNumber">
    <w:name w:val="Box Text Number"/>
    <w:basedOn w:val="BoxText"/>
    <w:qFormat/>
    <w:rsid w:val="00930D3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362438">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417558416">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194681">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legalcod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QRM@aff.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policy/partnerships/quarantine-regulators-meetin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d684c0-b3ee-4c52-9149-8325f1b90b16">
      <Terms xmlns="http://schemas.microsoft.com/office/infopath/2007/PartnerControls"/>
    </lcf76f155ced4ddcb4097134ff3c332f>
    <TaxCatchAll xmlns="81c01dc6-2c49-4730-b140-874c95cac377" xsi:nil="true"/>
    <DocumentCategory xmlns="77d684c0-b3ee-4c52-9149-8325f1b90b16">Audit Reports</Documen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ct:contentTypeSchema xmlns:ct="http://schemas.microsoft.com/office/2006/metadata/contentType" xmlns:ma="http://schemas.microsoft.com/office/2006/metadata/properties/metaAttributes" ct:_="" ma:_="" ma:contentTypeName="Document" ma:contentTypeID="0x0101003B87C723B3C5CE4EA2597CE4A729738D" ma:contentTypeVersion="20" ma:contentTypeDescription="Create a new document." ma:contentTypeScope="" ma:versionID="f74d0777e8b2dc99f65d35d715adffe6">
  <xsd:schema xmlns:xsd="http://www.w3.org/2001/XMLSchema" xmlns:xs="http://www.w3.org/2001/XMLSchema" xmlns:p="http://schemas.microsoft.com/office/2006/metadata/properties" xmlns:ns2="77d684c0-b3ee-4c52-9149-8325f1b90b16" xmlns:ns3="a02441a3-4721-4974-a71a-8d527336826f" xmlns:ns4="81c01dc6-2c49-4730-b140-874c95cac377" targetNamespace="http://schemas.microsoft.com/office/2006/metadata/properties" ma:root="true" ma:fieldsID="b282b7737a0bd3fecbbe1f2127dc2387" ns2:_="" ns3:_="" ns4:_="">
    <xsd:import namespace="77d684c0-b3ee-4c52-9149-8325f1b90b16"/>
    <xsd:import namespace="a02441a3-4721-4974-a71a-8d527336826f"/>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4:TaxCatchAll" minOccurs="0"/>
                <xsd:element ref="ns2:MediaServiceLocation" minOccurs="0"/>
                <xsd:element ref="ns2:MediaServiceBillingMetadata" minOccurs="0"/>
                <xsd:element ref="ns2:Document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684c0-b3ee-4c52-9149-8325f1b90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DocumentCategory" ma:index="27" nillable="true" ma:displayName="DocumentCategory" ma:default="Audit Reports" ma:description="Added column for filtering in powerapps" ma:format="Dropdown" ma:internalName="DocumentCategory">
      <xsd:simpleType>
        <xsd:restriction base="dms:Choice">
          <xsd:enumeration value="Audit Reports"/>
        </xsd:restriction>
      </xsd:simpleType>
    </xsd:element>
  </xsd:schema>
  <xsd:schema xmlns:xsd="http://www.w3.org/2001/XMLSchema" xmlns:xs="http://www.w3.org/2001/XMLSchema" xmlns:dms="http://schemas.microsoft.com/office/2006/documentManagement/types" xmlns:pc="http://schemas.microsoft.com/office/infopath/2007/PartnerControls" targetNamespace="a02441a3-4721-4974-a71a-8d527336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31bc229-8bb5-4649-945f-cd76c741d354}" ma:internalName="TaxCatchAll" ma:showField="CatchAllData" ma:web="a02441a3-4721-4974-a71a-8d5273368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77d684c0-b3ee-4c52-9149-8325f1b90b16"/>
    <ds:schemaRef ds:uri="81c01dc6-2c49-4730-b140-874c95cac377"/>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4.xml><?xml version="1.0" encoding="utf-8"?>
<ds:datastoreItem xmlns:ds="http://schemas.openxmlformats.org/officeDocument/2006/customXml" ds:itemID="{BF4622FA-FC78-4629-A188-3702E3426E82}"/>
</file>

<file path=docProps/app.xml><?xml version="1.0" encoding="utf-8"?>
<Properties xmlns="http://schemas.openxmlformats.org/officeDocument/2006/extended-properties" xmlns:vt="http://schemas.openxmlformats.org/officeDocument/2006/docPropsVTypes">
  <Template>Fact_sheet_template</Template>
  <TotalTime>27</TotalTime>
  <Pages>3</Pages>
  <Words>1031</Words>
  <Characters>5877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Fact sheet template</vt:lpstr>
    </vt:vector>
  </TitlesOfParts>
  <Company/>
  <LinksUpToDate>false</LinksUpToDate>
  <CharactersWithSpaces>6895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Croker, Katelyn</dc:creator>
  <cp:keywords/>
  <dc:description/>
  <cp:lastModifiedBy>De Silva Jayasundera, Shahiliya</cp:lastModifiedBy>
  <cp:revision>2</cp:revision>
  <cp:lastPrinted>2022-10-26T05:30:00Z</cp:lastPrinted>
  <dcterms:created xsi:type="dcterms:W3CDTF">2025-07-11T05:39:00Z</dcterms:created>
  <dcterms:modified xsi:type="dcterms:W3CDTF">2025-07-11T05:39:00Z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9b46975,6c957035,32c9ad47,47c42842</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189b4681,6c4b776b,67e2e49,2db2f26a</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2024-07-17T04:39:42Z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a1b1a4c9-d03e-4b43-9ffa-80a7d73d831c</vt:lpwstr>
  </property>
  <property fmtid="{D5CDD505-2E9C-101B-9397-08002B2CF9AE}" pid="14" name="MSIP_Label_933d8be6-3c40-4052-87a2-9c2adcba8759_ContentBits">
    <vt:lpwstr>3</vt:lpwstr>
  </property>
  <property fmtid="{D5CDD505-2E9C-101B-9397-08002B2CF9AE}" pid="15" name="ContentTypeId">
    <vt:lpwstr>0x0101003B87C723B3C5CE4EA2597CE4A729738D</vt:lpwstr>
  </property>
  <property fmtid="{D5CDD505-2E9C-101B-9397-08002B2CF9AE}" pid="16" name="MediaServiceImageTags">
    <vt:lpwstr/>
  </property>
</Properties>
</file>