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BB60" w14:textId="77777777" w:rsidR="007B3E7D" w:rsidRPr="00265ED5" w:rsidRDefault="007B3E7D" w:rsidP="008056F0">
      <w:pPr>
        <w:spacing w:after="120"/>
        <w:jc w:val="center"/>
        <w:rPr>
          <w:rFonts w:cs="Calibri"/>
          <w:b/>
          <w:bCs/>
          <w:sz w:val="36"/>
          <w:szCs w:val="36"/>
        </w:rPr>
      </w:pPr>
      <w:r w:rsidRPr="00265ED5">
        <w:rPr>
          <w:rFonts w:cs="Calibri"/>
          <w:b/>
          <w:bCs/>
          <w:sz w:val="36"/>
          <w:szCs w:val="36"/>
        </w:rPr>
        <w:t>Biosecurity Risk Management &amp; Contingency Plan Application Form</w:t>
      </w:r>
    </w:p>
    <w:p w14:paraId="223B37DB" w14:textId="1A3912C6" w:rsidR="007B3E7D" w:rsidRPr="00265ED5" w:rsidRDefault="007B3E7D" w:rsidP="008056F0">
      <w:pPr>
        <w:spacing w:after="120"/>
        <w:jc w:val="center"/>
        <w:rPr>
          <w:rFonts w:cs="Calibri"/>
          <w:b/>
          <w:bCs/>
          <w:sz w:val="36"/>
          <w:szCs w:val="36"/>
        </w:rPr>
      </w:pPr>
      <w:r w:rsidRPr="00265ED5">
        <w:rPr>
          <w:rFonts w:cs="Calibri"/>
          <w:b/>
          <w:bCs/>
          <w:sz w:val="36"/>
          <w:szCs w:val="36"/>
        </w:rPr>
        <w:t>For Single-Location Supply Chains</w:t>
      </w:r>
    </w:p>
    <w:p w14:paraId="473DE883" w14:textId="77777777" w:rsidR="00D54D9A" w:rsidRDefault="00D54D9A" w:rsidP="009D23C0">
      <w:pPr>
        <w:spacing w:after="120"/>
        <w:jc w:val="both"/>
        <w:rPr>
          <w:rFonts w:cs="Calibri"/>
        </w:rPr>
      </w:pPr>
    </w:p>
    <w:p w14:paraId="54DA8847" w14:textId="43A90BFE" w:rsidR="007B3E7D" w:rsidRPr="00265ED5" w:rsidRDefault="007B3E7D" w:rsidP="009D23C0">
      <w:pPr>
        <w:spacing w:after="120"/>
        <w:jc w:val="both"/>
        <w:rPr>
          <w:rFonts w:cs="Calibri"/>
        </w:rPr>
      </w:pPr>
      <w:r w:rsidRPr="00265ED5">
        <w:rPr>
          <w:rFonts w:cs="Calibri"/>
        </w:rPr>
        <w:t>This application form is for importers, importing goods from suppliers with </w:t>
      </w:r>
      <w:r w:rsidR="006B75AE" w:rsidRPr="00265ED5">
        <w:rPr>
          <w:rFonts w:cs="Calibri"/>
          <w:b/>
          <w:bCs/>
        </w:rPr>
        <w:t>single</w:t>
      </w:r>
      <w:r w:rsidRPr="00265ED5">
        <w:rPr>
          <w:rFonts w:cs="Calibri"/>
          <w:b/>
          <w:bCs/>
        </w:rPr>
        <w:t>-premise supply chains</w:t>
      </w:r>
      <w:r w:rsidRPr="00265ED5">
        <w:rPr>
          <w:rFonts w:cs="Calibri"/>
        </w:rPr>
        <w:t>—including </w:t>
      </w:r>
      <w:r w:rsidRPr="00265ED5">
        <w:rPr>
          <w:rFonts w:cs="Calibri"/>
          <w:b/>
          <w:bCs/>
        </w:rPr>
        <w:t>manufacturing, packaging, transport, storage and loading for export</w:t>
      </w:r>
      <w:r w:rsidRPr="00265ED5">
        <w:rPr>
          <w:rFonts w:cs="Calibri"/>
        </w:rPr>
        <w:t>—</w:t>
      </w:r>
      <w:r w:rsidR="0030509A" w:rsidRPr="00265ED5">
        <w:rPr>
          <w:rFonts w:cs="Calibri"/>
        </w:rPr>
        <w:t>conducted on one</w:t>
      </w:r>
      <w:r w:rsidRPr="00265ED5">
        <w:rPr>
          <w:rFonts w:cs="Calibri"/>
        </w:rPr>
        <w:t xml:space="preserve"> premises. Your detailed response support</w:t>
      </w:r>
      <w:r w:rsidR="00285474" w:rsidRPr="00265ED5">
        <w:rPr>
          <w:rFonts w:cs="Calibri"/>
        </w:rPr>
        <w:t>s</w:t>
      </w:r>
      <w:r w:rsidRPr="00265ED5">
        <w:rPr>
          <w:rFonts w:cs="Calibri"/>
        </w:rPr>
        <w:t xml:space="preserve"> the integrity of the </w:t>
      </w:r>
      <w:r w:rsidRPr="00265ED5">
        <w:rPr>
          <w:rFonts w:cs="Calibri"/>
          <w:b/>
          <w:bCs/>
        </w:rPr>
        <w:t>Safeguarding Arrangement</w:t>
      </w:r>
      <w:r w:rsidR="001A3269">
        <w:rPr>
          <w:rFonts w:cs="Calibri"/>
          <w:b/>
          <w:bCs/>
        </w:rPr>
        <w:t>s</w:t>
      </w:r>
      <w:r w:rsidRPr="00265ED5">
        <w:rPr>
          <w:rFonts w:cs="Calibri"/>
          <w:b/>
          <w:bCs/>
        </w:rPr>
        <w:t xml:space="preserve"> Scheme</w:t>
      </w:r>
      <w:r w:rsidRPr="00265ED5">
        <w:rPr>
          <w:rFonts w:cs="Calibri"/>
        </w:rPr>
        <w:t> by prevent</w:t>
      </w:r>
      <w:r w:rsidR="00285474" w:rsidRPr="00265ED5">
        <w:rPr>
          <w:rFonts w:cs="Calibri"/>
        </w:rPr>
        <w:t>ing</w:t>
      </w:r>
      <w:r w:rsidRPr="00265ED5">
        <w:rPr>
          <w:rFonts w:cs="Calibri"/>
        </w:rPr>
        <w:t xml:space="preserve"> the introduction of pests, diseases, or contaminants into Australia.</w:t>
      </w:r>
    </w:p>
    <w:p w14:paraId="5EAADCB7" w14:textId="1F384BF7" w:rsidR="007B3E7D" w:rsidRPr="00265ED5" w:rsidRDefault="007B3E7D" w:rsidP="009D23C0">
      <w:pPr>
        <w:spacing w:after="120"/>
        <w:rPr>
          <w:rFonts w:cs="Calibri"/>
          <w:b/>
          <w:bCs/>
        </w:rPr>
      </w:pPr>
      <w:r w:rsidRPr="00265ED5">
        <w:rPr>
          <w:rFonts w:cs="Calibri"/>
          <w:b/>
          <w:bCs/>
        </w:rPr>
        <w:t>Purpose</w:t>
      </w:r>
    </w:p>
    <w:p w14:paraId="5BE238E9" w14:textId="207B1D9C" w:rsidR="007B3E7D" w:rsidRPr="00265ED5" w:rsidRDefault="007B3E7D" w:rsidP="009D23C0">
      <w:pPr>
        <w:spacing w:after="120"/>
        <w:rPr>
          <w:rFonts w:cs="Calibri"/>
        </w:rPr>
      </w:pPr>
      <w:r w:rsidRPr="00265ED5">
        <w:rPr>
          <w:rFonts w:cs="Calibri"/>
        </w:rPr>
        <w:t>To assess your biosecurity risk management practices, you must provide detailed information about each stage of your supply chain. This includes both your own operations</w:t>
      </w:r>
      <w:r w:rsidR="00ED3EBA" w:rsidRPr="00265ED5">
        <w:rPr>
          <w:rFonts w:cs="Calibri"/>
        </w:rPr>
        <w:t xml:space="preserve"> when the goods arrive in Austr</w:t>
      </w:r>
      <w:r w:rsidR="00C92F60" w:rsidRPr="00265ED5">
        <w:rPr>
          <w:rFonts w:cs="Calibri"/>
        </w:rPr>
        <w:t>alia</w:t>
      </w:r>
      <w:r w:rsidRPr="00265ED5">
        <w:rPr>
          <w:rFonts w:cs="Calibri"/>
        </w:rPr>
        <w:t xml:space="preserve">, and </w:t>
      </w:r>
      <w:r w:rsidR="00C92F60" w:rsidRPr="00265ED5">
        <w:rPr>
          <w:rFonts w:cs="Calibri"/>
        </w:rPr>
        <w:t>the operations of your supplier</w:t>
      </w:r>
      <w:r w:rsidRPr="00265ED5">
        <w:rPr>
          <w:rFonts w:cs="Calibri"/>
        </w:rPr>
        <w:t>.</w:t>
      </w:r>
    </w:p>
    <w:p w14:paraId="10AE3A15" w14:textId="6904DCB4" w:rsidR="007B3E7D" w:rsidRPr="00265ED5" w:rsidRDefault="007B3E7D" w:rsidP="009D23C0">
      <w:pPr>
        <w:spacing w:after="120"/>
        <w:rPr>
          <w:rFonts w:cs="Calibri"/>
          <w:b/>
          <w:bCs/>
        </w:rPr>
      </w:pPr>
      <w:r w:rsidRPr="00265ED5">
        <w:rPr>
          <w:rFonts w:cs="Calibri"/>
          <w:b/>
          <w:bCs/>
        </w:rPr>
        <w:t>What You Need to Do</w:t>
      </w:r>
    </w:p>
    <w:p w14:paraId="4CB9D90B" w14:textId="450503A3" w:rsidR="007B3E7D" w:rsidRPr="00265ED5" w:rsidRDefault="007B3E7D" w:rsidP="009D23C0">
      <w:pPr>
        <w:numPr>
          <w:ilvl w:val="0"/>
          <w:numId w:val="7"/>
        </w:numPr>
        <w:spacing w:after="120"/>
        <w:rPr>
          <w:rFonts w:cs="Calibri"/>
        </w:rPr>
      </w:pPr>
      <w:r w:rsidRPr="00265ED5">
        <w:rPr>
          <w:rFonts w:cs="Calibri"/>
        </w:rPr>
        <w:t>Complete this form for each Supplier ID.</w:t>
      </w:r>
      <w:r w:rsidR="005446EA" w:rsidRPr="00265ED5">
        <w:rPr>
          <w:rFonts w:cs="Calibri"/>
          <w:b/>
          <w:bCs/>
          <w:i/>
          <w:iCs/>
        </w:rPr>
        <w:br/>
      </w:r>
      <w:r w:rsidRPr="009D23C0">
        <w:rPr>
          <w:rFonts w:cs="Calibri"/>
          <w:b/>
          <w:bCs/>
          <w:i/>
          <w:iCs/>
        </w:rPr>
        <w:t>Note</w:t>
      </w:r>
      <w:r w:rsidRPr="00265ED5">
        <w:rPr>
          <w:rFonts w:cs="Calibri"/>
          <w:i/>
          <w:iCs/>
        </w:rPr>
        <w:t>: One form per supply chain pathway. Combined plans for multiple Supplier IDs will not be accepted.</w:t>
      </w:r>
    </w:p>
    <w:p w14:paraId="10C86A1E" w14:textId="77777777" w:rsidR="007B3E7D" w:rsidRPr="00265ED5" w:rsidRDefault="007B3E7D" w:rsidP="009D23C0">
      <w:pPr>
        <w:numPr>
          <w:ilvl w:val="0"/>
          <w:numId w:val="7"/>
        </w:numPr>
        <w:spacing w:after="120"/>
        <w:rPr>
          <w:rFonts w:cs="Calibri"/>
        </w:rPr>
      </w:pPr>
      <w:r w:rsidRPr="00265ED5">
        <w:rPr>
          <w:rFonts w:cs="Calibri"/>
        </w:rPr>
        <w:t>Provide concise yet comprehensive responses for each stage of your supply chain.</w:t>
      </w:r>
    </w:p>
    <w:p w14:paraId="4B953485" w14:textId="6D4B793F" w:rsidR="006B75AE" w:rsidRPr="009D23C0" w:rsidRDefault="007B3E7D" w:rsidP="009D23C0">
      <w:pPr>
        <w:numPr>
          <w:ilvl w:val="0"/>
          <w:numId w:val="7"/>
        </w:numPr>
        <w:spacing w:after="120"/>
        <w:rPr>
          <w:rFonts w:cs="Calibri"/>
          <w:i/>
          <w:iCs/>
        </w:rPr>
      </w:pPr>
      <w:r w:rsidRPr="00265ED5">
        <w:rPr>
          <w:rFonts w:cs="Calibri"/>
        </w:rPr>
        <w:t>Attach any relevant supporting documents (e.g., SOPs, audit reports) and reference them in the appropriate sections.</w:t>
      </w:r>
      <w:r w:rsidR="005446EA" w:rsidRPr="00265ED5">
        <w:rPr>
          <w:rFonts w:cs="Calibri"/>
          <w:b/>
          <w:bCs/>
          <w:i/>
          <w:iCs/>
        </w:rPr>
        <w:br/>
      </w:r>
      <w:r w:rsidR="006B75AE" w:rsidRPr="009D23C0">
        <w:rPr>
          <w:rFonts w:cs="Calibri"/>
          <w:b/>
          <w:bCs/>
          <w:i/>
          <w:iCs/>
        </w:rPr>
        <w:t>Note</w:t>
      </w:r>
      <w:r w:rsidR="006B75AE" w:rsidRPr="009D23C0">
        <w:rPr>
          <w:rFonts w:cs="Calibri"/>
          <w:i/>
          <w:iCs/>
        </w:rPr>
        <w:t>: Supporting documentation must be on the Supplier company letter head, in English, dated and signed by the company representative.</w:t>
      </w:r>
    </w:p>
    <w:p w14:paraId="390D3ACA" w14:textId="77777777" w:rsidR="006B75AE" w:rsidRPr="00265ED5" w:rsidRDefault="006B75AE" w:rsidP="00842DDD">
      <w:pPr>
        <w:spacing w:after="120"/>
        <w:rPr>
          <w:rFonts w:cs="Calibri"/>
        </w:rPr>
      </w:pPr>
    </w:p>
    <w:p w14:paraId="765961DB" w14:textId="77777777" w:rsidR="003778FF" w:rsidRPr="00265ED5" w:rsidRDefault="003778FF" w:rsidP="00842DDD">
      <w:pPr>
        <w:spacing w:after="120"/>
        <w:rPr>
          <w:rFonts w:cs="Calibri"/>
        </w:rPr>
      </w:pPr>
    </w:p>
    <w:p w14:paraId="7D43B191" w14:textId="77777777" w:rsidR="003778FF" w:rsidRPr="00265ED5" w:rsidRDefault="003778FF" w:rsidP="00842DDD">
      <w:pPr>
        <w:spacing w:after="120"/>
        <w:rPr>
          <w:rFonts w:cs="Calibri"/>
        </w:rPr>
      </w:pPr>
    </w:p>
    <w:p w14:paraId="46B002E3" w14:textId="77777777" w:rsidR="003778FF" w:rsidRPr="00265ED5" w:rsidRDefault="003778FF" w:rsidP="00842DDD">
      <w:pPr>
        <w:spacing w:after="120"/>
        <w:rPr>
          <w:rFonts w:cs="Calibri"/>
        </w:rPr>
      </w:pPr>
    </w:p>
    <w:p w14:paraId="18026B76" w14:textId="77777777" w:rsidR="003778FF" w:rsidRPr="00265ED5" w:rsidRDefault="003778FF" w:rsidP="00842DDD">
      <w:pPr>
        <w:spacing w:after="120"/>
        <w:rPr>
          <w:rFonts w:cs="Calibri"/>
        </w:rPr>
      </w:pPr>
    </w:p>
    <w:p w14:paraId="7D392537" w14:textId="77777777" w:rsidR="003778FF" w:rsidRPr="00265ED5" w:rsidRDefault="003778FF" w:rsidP="00842DDD">
      <w:pPr>
        <w:spacing w:after="120"/>
        <w:rPr>
          <w:rFonts w:cs="Calibri"/>
        </w:rPr>
      </w:pPr>
    </w:p>
    <w:p w14:paraId="4B2E0C2E" w14:textId="77777777" w:rsidR="003778FF" w:rsidRPr="00265ED5" w:rsidRDefault="003778FF" w:rsidP="00842DDD">
      <w:pPr>
        <w:spacing w:after="120"/>
        <w:rPr>
          <w:rFonts w:cs="Calibri"/>
        </w:rPr>
      </w:pPr>
    </w:p>
    <w:p w14:paraId="013A1CCF" w14:textId="2B1B7249" w:rsidR="009B3442" w:rsidRPr="00265ED5" w:rsidRDefault="00EF6A55" w:rsidP="009D23C0">
      <w:pPr>
        <w:spacing w:after="120"/>
        <w:rPr>
          <w:rFonts w:cs="Calibri"/>
          <w:i/>
          <w:iCs/>
        </w:rPr>
      </w:pPr>
      <w:r w:rsidRPr="00265ED5">
        <w:rPr>
          <w:rFonts w:cs="Calibri"/>
          <w:b/>
          <w:bCs/>
          <w:sz w:val="36"/>
          <w:szCs w:val="36"/>
        </w:rPr>
        <w:lastRenderedPageBreak/>
        <w:t>Biosecurity Risk Management &amp; Contingency Plan Application Form</w:t>
      </w:r>
    </w:p>
    <w:tbl>
      <w:tblPr>
        <w:tblStyle w:val="TableGrid"/>
        <w:tblW w:w="0" w:type="auto"/>
        <w:tblInd w:w="-147" w:type="dxa"/>
        <w:tblLook w:val="04A0" w:firstRow="1" w:lastRow="0" w:firstColumn="1" w:lastColumn="0" w:noHBand="0" w:noVBand="1"/>
      </w:tblPr>
      <w:tblGrid>
        <w:gridCol w:w="15451"/>
      </w:tblGrid>
      <w:tr w:rsidR="00BD131B" w:rsidRPr="00265ED5" w14:paraId="730B2B4F" w14:textId="77777777" w:rsidTr="009D23C0">
        <w:tc>
          <w:tcPr>
            <w:tcW w:w="15451" w:type="dxa"/>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4CF5214B" w14:textId="77777777" w:rsidR="00BD131B" w:rsidRPr="00265ED5" w:rsidRDefault="00BD131B" w:rsidP="009D23C0">
            <w:pPr>
              <w:spacing w:before="120" w:after="120" w:line="259" w:lineRule="auto"/>
              <w:jc w:val="center"/>
              <w:rPr>
                <w:rFonts w:cs="Calibri"/>
                <w:b/>
                <w:bCs/>
              </w:rPr>
            </w:pPr>
            <w:r w:rsidRPr="009D23C0">
              <w:rPr>
                <w:rFonts w:cs="Calibri"/>
                <w:b/>
                <w:bCs/>
                <w:sz w:val="32"/>
                <w:szCs w:val="32"/>
              </w:rPr>
              <w:t>General Information &amp; Supply Chain Ownership Structure</w:t>
            </w:r>
          </w:p>
        </w:tc>
      </w:tr>
      <w:tr w:rsidR="00BD131B" w:rsidRPr="00265ED5" w14:paraId="326D2C5E" w14:textId="77777777" w:rsidTr="009D23C0">
        <w:tc>
          <w:tcPr>
            <w:tcW w:w="15451" w:type="dxa"/>
            <w:tcBorders>
              <w:top w:val="single" w:sz="4" w:space="0" w:color="auto"/>
              <w:left w:val="single" w:sz="4" w:space="0" w:color="auto"/>
              <w:bottom w:val="single" w:sz="4" w:space="0" w:color="auto"/>
              <w:right w:val="single" w:sz="4" w:space="0" w:color="auto"/>
            </w:tcBorders>
            <w:shd w:val="clear" w:color="auto" w:fill="auto"/>
            <w:vAlign w:val="center"/>
          </w:tcPr>
          <w:p w14:paraId="0E897994" w14:textId="131BB1D6" w:rsidR="00BD131B" w:rsidRPr="00265ED5" w:rsidRDefault="00BD131B" w:rsidP="009D23C0">
            <w:pPr>
              <w:spacing w:before="120" w:after="120" w:line="259" w:lineRule="auto"/>
              <w:rPr>
                <w:rFonts w:cs="Calibri"/>
                <w:b/>
                <w:bCs/>
              </w:rPr>
            </w:pPr>
            <w:r w:rsidRPr="00265ED5">
              <w:rPr>
                <w:rFonts w:cs="Calibri"/>
                <w:b/>
                <w:bCs/>
              </w:rPr>
              <w:t xml:space="preserve">Please provide the following details for </w:t>
            </w:r>
            <w:r w:rsidR="007B3E7D" w:rsidRPr="00265ED5">
              <w:rPr>
                <w:rFonts w:cs="Calibri"/>
                <w:b/>
                <w:bCs/>
              </w:rPr>
              <w:t xml:space="preserve">the Supplier location and Australian </w:t>
            </w:r>
            <w:r w:rsidR="00BE7004" w:rsidRPr="00265ED5">
              <w:rPr>
                <w:rFonts w:cs="Calibri"/>
                <w:b/>
                <w:bCs/>
              </w:rPr>
              <w:t xml:space="preserve">unpacking locations </w:t>
            </w:r>
          </w:p>
          <w:p w14:paraId="51A0EEE3" w14:textId="6891A600" w:rsidR="00BD131B" w:rsidRPr="00265ED5" w:rsidRDefault="00BD131B" w:rsidP="009D23C0">
            <w:pPr>
              <w:spacing w:after="120" w:line="259" w:lineRule="auto"/>
              <w:rPr>
                <w:rFonts w:cs="Calibri"/>
                <w:b/>
                <w:bCs/>
              </w:rPr>
            </w:pPr>
            <w:r w:rsidRPr="00265ED5">
              <w:rPr>
                <w:rFonts w:cs="Calibri"/>
                <w:b/>
                <w:bCs/>
              </w:rPr>
              <w:t>Supplier Name:</w:t>
            </w:r>
            <w:r w:rsidR="00765AF4">
              <w:rPr>
                <w:rFonts w:cs="Calibri"/>
                <w:b/>
                <w:bCs/>
              </w:rPr>
              <w:t xml:space="preserve"> </w:t>
            </w:r>
            <w:r w:rsidRPr="00265ED5">
              <w:rPr>
                <w:rFonts w:cs="Calibri"/>
                <w:b/>
                <w:bCs/>
              </w:rPr>
              <w:t xml:space="preserve"> </w:t>
            </w:r>
            <w:sdt>
              <w:sdtPr>
                <w:rPr>
                  <w:rFonts w:cs="Calibri"/>
                  <w:b/>
                  <w:bCs/>
                </w:rPr>
                <w:id w:val="721563788"/>
                <w:placeholder>
                  <w:docPart w:val="DefaultPlaceholder_-1854013440"/>
                </w:placeholder>
                <w:showingPlcHdr/>
                <w:text w:multiLine="1"/>
              </w:sdtPr>
              <w:sdtEndPr/>
              <w:sdtContent>
                <w:permStart w:id="957875898" w:edGrp="everyone"/>
                <w:r w:rsidR="001F47A8" w:rsidRPr="00F44CE5">
                  <w:rPr>
                    <w:rStyle w:val="PlaceholderText"/>
                  </w:rPr>
                  <w:t>Click or tap here to enter text.</w:t>
                </w:r>
                <w:permEnd w:id="957875898"/>
              </w:sdtContent>
            </w:sdt>
          </w:p>
          <w:p w14:paraId="25F95B0D" w14:textId="744079E8" w:rsidR="00BD131B" w:rsidRPr="00265ED5" w:rsidRDefault="00BD131B" w:rsidP="009D23C0">
            <w:pPr>
              <w:spacing w:after="120" w:line="259" w:lineRule="auto"/>
              <w:rPr>
                <w:rFonts w:cs="Calibri"/>
              </w:rPr>
            </w:pPr>
            <w:r w:rsidRPr="00265ED5">
              <w:rPr>
                <w:rFonts w:cs="Calibri"/>
                <w:b/>
                <w:bCs/>
              </w:rPr>
              <w:t>Supplier ID:</w:t>
            </w:r>
            <w:r w:rsidR="00765AF4">
              <w:rPr>
                <w:rFonts w:cs="Calibri"/>
                <w:b/>
                <w:bCs/>
              </w:rPr>
              <w:t xml:space="preserve"> </w:t>
            </w:r>
            <w:r w:rsidRPr="00265ED5">
              <w:rPr>
                <w:rFonts w:cs="Calibri"/>
                <w:b/>
                <w:bCs/>
              </w:rPr>
              <w:t xml:space="preserve"> </w:t>
            </w:r>
            <w:sdt>
              <w:sdtPr>
                <w:rPr>
                  <w:rFonts w:cs="Calibri"/>
                  <w:b/>
                  <w:bCs/>
                </w:rPr>
                <w:id w:val="130058538"/>
                <w:placeholder>
                  <w:docPart w:val="F2FA4731243A4A148C840AEEB9017ACF"/>
                </w:placeholder>
                <w:showingPlcHdr/>
                <w:text w:multiLine="1"/>
              </w:sdtPr>
              <w:sdtEndPr/>
              <w:sdtContent>
                <w:permStart w:id="1634690510" w:edGrp="everyone"/>
                <w:r w:rsidR="00F76942" w:rsidRPr="00F44CE5">
                  <w:rPr>
                    <w:rStyle w:val="PlaceholderText"/>
                  </w:rPr>
                  <w:t>Click or tap here to enter text.</w:t>
                </w:r>
                <w:permEnd w:id="1634690510"/>
              </w:sdtContent>
            </w:sdt>
          </w:p>
          <w:p w14:paraId="47193BBD" w14:textId="7158BC66" w:rsidR="00BD131B" w:rsidRPr="00265ED5" w:rsidRDefault="007D34E1" w:rsidP="009D23C0">
            <w:pPr>
              <w:tabs>
                <w:tab w:val="num" w:pos="720"/>
              </w:tabs>
              <w:spacing w:after="120"/>
              <w:rPr>
                <w:rFonts w:cs="Calibri"/>
                <w:b/>
                <w:bCs/>
              </w:rPr>
            </w:pPr>
            <w:r w:rsidRPr="00265ED5">
              <w:rPr>
                <w:rFonts w:cs="Calibri"/>
                <w:b/>
                <w:bCs/>
              </w:rPr>
              <w:t>Supplier address:</w:t>
            </w:r>
            <w:r w:rsidR="00765AF4">
              <w:rPr>
                <w:rFonts w:cs="Calibri"/>
                <w:b/>
                <w:bCs/>
              </w:rPr>
              <w:t xml:space="preserve"> </w:t>
            </w:r>
            <w:r w:rsidR="00F76942">
              <w:rPr>
                <w:rFonts w:cs="Calibri"/>
                <w:b/>
                <w:bCs/>
              </w:rPr>
              <w:t xml:space="preserve"> </w:t>
            </w:r>
            <w:sdt>
              <w:sdtPr>
                <w:rPr>
                  <w:rFonts w:cs="Calibri"/>
                  <w:b/>
                  <w:bCs/>
                </w:rPr>
                <w:id w:val="-557788525"/>
                <w:placeholder>
                  <w:docPart w:val="1A9C17CD13BF4B888DFF552481BC90D1"/>
                </w:placeholder>
                <w:showingPlcHdr/>
                <w:text w:multiLine="1"/>
              </w:sdtPr>
              <w:sdtEndPr/>
              <w:sdtContent>
                <w:permStart w:id="1627128844" w:edGrp="everyone"/>
                <w:r w:rsidR="00F76942" w:rsidRPr="00F44CE5">
                  <w:rPr>
                    <w:rStyle w:val="PlaceholderText"/>
                  </w:rPr>
                  <w:t>Click or tap here to enter text.</w:t>
                </w:r>
                <w:permEnd w:id="1627128844"/>
              </w:sdtContent>
            </w:sdt>
            <w:r w:rsidRPr="00265ED5">
              <w:rPr>
                <w:rFonts w:cs="Calibri"/>
                <w:b/>
                <w:bCs/>
              </w:rPr>
              <w:t xml:space="preserve"> </w:t>
            </w:r>
          </w:p>
          <w:p w14:paraId="706B5447" w14:textId="77777777" w:rsidR="00C343B5" w:rsidRPr="00265ED5" w:rsidRDefault="00C343B5" w:rsidP="009D23C0">
            <w:pPr>
              <w:spacing w:after="120" w:line="259" w:lineRule="auto"/>
              <w:rPr>
                <w:rFonts w:cs="Calibri"/>
                <w:b/>
                <w:bCs/>
              </w:rPr>
            </w:pPr>
          </w:p>
          <w:p w14:paraId="5E5C56D6" w14:textId="2CF60190" w:rsidR="00BD131B" w:rsidRPr="00265ED5" w:rsidRDefault="00BD131B" w:rsidP="009D23C0">
            <w:pPr>
              <w:spacing w:after="120" w:line="259" w:lineRule="auto"/>
              <w:rPr>
                <w:rFonts w:cs="Calibri"/>
                <w:b/>
                <w:bCs/>
              </w:rPr>
            </w:pPr>
            <w:r w:rsidRPr="00265ED5">
              <w:rPr>
                <w:rFonts w:cs="Calibri"/>
                <w:b/>
                <w:bCs/>
              </w:rPr>
              <w:t xml:space="preserve">Australian </w:t>
            </w:r>
            <w:r w:rsidR="00B670C6" w:rsidRPr="00265ED5">
              <w:rPr>
                <w:rFonts w:cs="Calibri"/>
                <w:b/>
                <w:bCs/>
              </w:rPr>
              <w:t>Unpacking</w:t>
            </w:r>
            <w:r w:rsidRPr="00265ED5">
              <w:rPr>
                <w:rFonts w:cs="Calibri"/>
                <w:b/>
                <w:bCs/>
              </w:rPr>
              <w:t xml:space="preserve"> Address(es) list all that apply to this supplier ID:</w:t>
            </w:r>
          </w:p>
          <w:p w14:paraId="177C2C6E" w14:textId="3FD534D6" w:rsidR="00BD131B" w:rsidRPr="009D23C0" w:rsidRDefault="00BD131B" w:rsidP="009D23C0">
            <w:pPr>
              <w:numPr>
                <w:ilvl w:val="0"/>
                <w:numId w:val="1"/>
              </w:numPr>
              <w:spacing w:after="120" w:line="259" w:lineRule="auto"/>
              <w:rPr>
                <w:rFonts w:cs="Calibri"/>
                <w:b/>
                <w:bCs/>
              </w:rPr>
            </w:pPr>
            <w:r w:rsidRPr="009D23C0">
              <w:rPr>
                <w:rFonts w:cs="Calibri"/>
                <w:b/>
                <w:bCs/>
              </w:rPr>
              <w:t>Name of Facility:</w:t>
            </w:r>
            <w:r w:rsidR="00765AF4">
              <w:rPr>
                <w:rFonts w:cs="Calibri"/>
                <w:b/>
                <w:bCs/>
              </w:rPr>
              <w:t xml:space="preserve"> </w:t>
            </w:r>
            <w:r w:rsidRPr="009D23C0">
              <w:rPr>
                <w:rFonts w:cs="Calibri"/>
                <w:b/>
                <w:bCs/>
              </w:rPr>
              <w:t xml:space="preserve"> </w:t>
            </w:r>
            <w:sdt>
              <w:sdtPr>
                <w:rPr>
                  <w:rFonts w:cs="Calibri"/>
                  <w:b/>
                  <w:bCs/>
                </w:rPr>
                <w:id w:val="353927425"/>
                <w:placeholder>
                  <w:docPart w:val="79233E234A87465F977BF818EBB534FD"/>
                </w:placeholder>
                <w:showingPlcHdr/>
                <w:text w:multiLine="1"/>
              </w:sdtPr>
              <w:sdtEndPr/>
              <w:sdtContent>
                <w:permStart w:id="1519650688" w:edGrp="everyone"/>
                <w:r w:rsidR="00F76942" w:rsidRPr="00F44CE5">
                  <w:rPr>
                    <w:rStyle w:val="PlaceholderText"/>
                  </w:rPr>
                  <w:t>Click or tap here to enter text.</w:t>
                </w:r>
                <w:permEnd w:id="1519650688"/>
              </w:sdtContent>
            </w:sdt>
          </w:p>
          <w:p w14:paraId="11C145E4" w14:textId="7D2CEEE1" w:rsidR="00BD131B" w:rsidRPr="009D23C0" w:rsidRDefault="00BD131B" w:rsidP="009D23C0">
            <w:pPr>
              <w:numPr>
                <w:ilvl w:val="0"/>
                <w:numId w:val="1"/>
              </w:numPr>
              <w:spacing w:after="120" w:line="259" w:lineRule="auto"/>
              <w:rPr>
                <w:rFonts w:cs="Calibri"/>
                <w:b/>
                <w:bCs/>
              </w:rPr>
            </w:pPr>
            <w:r w:rsidRPr="009D23C0">
              <w:rPr>
                <w:rFonts w:cs="Calibri"/>
                <w:b/>
                <w:bCs/>
              </w:rPr>
              <w:t>Address:</w:t>
            </w:r>
            <w:r w:rsidR="00765AF4">
              <w:rPr>
                <w:rFonts w:cs="Calibri"/>
                <w:b/>
                <w:bCs/>
              </w:rPr>
              <w:t xml:space="preserve"> </w:t>
            </w:r>
            <w:r w:rsidRPr="009D23C0">
              <w:rPr>
                <w:rFonts w:cs="Calibri"/>
                <w:b/>
                <w:bCs/>
              </w:rPr>
              <w:t xml:space="preserve"> </w:t>
            </w:r>
            <w:sdt>
              <w:sdtPr>
                <w:rPr>
                  <w:rFonts w:cs="Calibri"/>
                  <w:b/>
                  <w:bCs/>
                </w:rPr>
                <w:id w:val="-1057926182"/>
                <w:placeholder>
                  <w:docPart w:val="D005BCE1B26545E08536BF5F12ECB54A"/>
                </w:placeholder>
                <w:showingPlcHdr/>
                <w:text w:multiLine="1"/>
              </w:sdtPr>
              <w:sdtEndPr/>
              <w:sdtContent>
                <w:permStart w:id="1723867627" w:edGrp="everyone"/>
                <w:r w:rsidR="00F76942" w:rsidRPr="00F44CE5">
                  <w:rPr>
                    <w:rStyle w:val="PlaceholderText"/>
                  </w:rPr>
                  <w:t>Click or tap here to enter text.</w:t>
                </w:r>
                <w:permEnd w:id="1723867627"/>
              </w:sdtContent>
            </w:sdt>
          </w:p>
          <w:p w14:paraId="0B395B38" w14:textId="50A36BAA" w:rsidR="00BD131B" w:rsidRPr="00265ED5" w:rsidRDefault="00BD131B" w:rsidP="009D23C0">
            <w:pPr>
              <w:numPr>
                <w:ilvl w:val="0"/>
                <w:numId w:val="1"/>
              </w:numPr>
              <w:spacing w:after="120" w:line="259" w:lineRule="auto"/>
              <w:rPr>
                <w:rFonts w:cs="Calibri"/>
              </w:rPr>
            </w:pPr>
            <w:r w:rsidRPr="009D23C0">
              <w:rPr>
                <w:rFonts w:cs="Calibri"/>
                <w:b/>
                <w:bCs/>
              </w:rPr>
              <w:t>Ownership Type</w:t>
            </w:r>
            <w:r w:rsidRPr="00265ED5">
              <w:rPr>
                <w:rFonts w:cs="Calibri"/>
              </w:rPr>
              <w:t xml:space="preserve">: </w:t>
            </w:r>
            <w:permStart w:id="1742174111" w:edGrp="everyone"/>
            <w:sdt>
              <w:sdtPr>
                <w:rPr>
                  <w:rFonts w:cs="Calibri"/>
                </w:rPr>
                <w:id w:val="-1191916342"/>
                <w14:checkbox>
                  <w14:checked w14:val="0"/>
                  <w14:checkedState w14:val="2612" w14:font="MS Gothic"/>
                  <w14:uncheckedState w14:val="2610" w14:font="MS Gothic"/>
                </w14:checkbox>
              </w:sdtPr>
              <w:sdtEndPr/>
              <w:sdtContent>
                <w:r w:rsidR="00E2345F">
                  <w:rPr>
                    <w:rFonts w:ascii="MS Gothic" w:eastAsia="MS Gothic" w:hAnsi="MS Gothic" w:cs="Calibri" w:hint="eastAsia"/>
                  </w:rPr>
                  <w:t>☐</w:t>
                </w:r>
              </w:sdtContent>
            </w:sdt>
            <w:permEnd w:id="1742174111"/>
            <w:r w:rsidR="00265ED5">
              <w:rPr>
                <w:rFonts w:cs="Calibri"/>
              </w:rPr>
              <w:t xml:space="preserve">  </w:t>
            </w:r>
            <w:r w:rsidR="00C343B5" w:rsidRPr="00265ED5">
              <w:rPr>
                <w:rFonts w:cs="Calibri"/>
              </w:rPr>
              <w:t>Importer</w:t>
            </w:r>
            <w:r w:rsidRPr="00265ED5">
              <w:rPr>
                <w:rFonts w:cs="Calibri"/>
              </w:rPr>
              <w:t xml:space="preserve"> -</w:t>
            </w:r>
            <w:r w:rsidR="00C343B5" w:rsidRPr="00265ED5">
              <w:rPr>
                <w:rFonts w:cs="Calibri"/>
              </w:rPr>
              <w:t xml:space="preserve"> </w:t>
            </w:r>
            <w:r w:rsidRPr="00265ED5">
              <w:rPr>
                <w:rFonts w:cs="Calibri"/>
              </w:rPr>
              <w:t>Owned &amp; Operated</w:t>
            </w:r>
            <w:r w:rsidR="00265ED5">
              <w:rPr>
                <w:rFonts w:cs="Calibri"/>
              </w:rPr>
              <w:t xml:space="preserve">    </w:t>
            </w:r>
            <w:r w:rsidRPr="00265ED5">
              <w:rPr>
                <w:rFonts w:cs="Calibri"/>
              </w:rPr>
              <w:t xml:space="preserve"> </w:t>
            </w:r>
            <w:r w:rsidRPr="009D23C0">
              <w:rPr>
                <w:rFonts w:cs="Calibri"/>
                <w:b/>
                <w:bCs/>
              </w:rPr>
              <w:t>OR</w:t>
            </w:r>
            <w:r w:rsidRPr="00265ED5">
              <w:rPr>
                <w:rFonts w:cs="Calibri"/>
              </w:rPr>
              <w:t xml:space="preserve"> </w:t>
            </w:r>
            <w:r w:rsidR="00265ED5">
              <w:rPr>
                <w:rFonts w:cs="Calibri"/>
              </w:rPr>
              <w:t xml:space="preserve">   </w:t>
            </w:r>
            <w:r w:rsidRPr="00265ED5">
              <w:rPr>
                <w:rFonts w:cs="Calibri"/>
              </w:rPr>
              <w:t xml:space="preserve"> </w:t>
            </w:r>
            <w:permStart w:id="449722712" w:edGrp="everyone"/>
            <w:sdt>
              <w:sdtPr>
                <w:rPr>
                  <w:rFonts w:cs="Calibri"/>
                </w:rPr>
                <w:id w:val="-642035016"/>
                <w14:checkbox>
                  <w14:checked w14:val="0"/>
                  <w14:checkedState w14:val="2612" w14:font="MS Gothic"/>
                  <w14:uncheckedState w14:val="2610" w14:font="MS Gothic"/>
                </w14:checkbox>
              </w:sdtPr>
              <w:sdtEndPr/>
              <w:sdtContent>
                <w:r w:rsidR="00E2345F">
                  <w:rPr>
                    <w:rFonts w:ascii="MS Gothic" w:eastAsia="MS Gothic" w:hAnsi="MS Gothic" w:cs="Calibri" w:hint="eastAsia"/>
                  </w:rPr>
                  <w:t>☐</w:t>
                </w:r>
              </w:sdtContent>
            </w:sdt>
            <w:permEnd w:id="449722712"/>
            <w:r w:rsidR="00265ED5">
              <w:rPr>
                <w:rFonts w:cs="Calibri"/>
              </w:rPr>
              <w:t xml:space="preserve">  </w:t>
            </w:r>
            <w:r w:rsidRPr="00265ED5">
              <w:rPr>
                <w:rFonts w:cs="Calibri"/>
              </w:rPr>
              <w:t>Third-Party Owned &amp; Operated</w:t>
            </w:r>
          </w:p>
        </w:tc>
      </w:tr>
    </w:tbl>
    <w:p w14:paraId="3BACD1F7" w14:textId="77777777" w:rsidR="00BD131B" w:rsidRPr="00265ED5" w:rsidRDefault="00BD131B" w:rsidP="009D23C0">
      <w:pPr>
        <w:spacing w:after="120"/>
        <w:rPr>
          <w:rFonts w:cs="Calibri"/>
        </w:rPr>
      </w:pPr>
    </w:p>
    <w:tbl>
      <w:tblPr>
        <w:tblStyle w:val="TableGrid"/>
        <w:tblW w:w="0" w:type="auto"/>
        <w:tblInd w:w="-113" w:type="dxa"/>
        <w:tblLook w:val="04A0" w:firstRow="1" w:lastRow="0" w:firstColumn="1" w:lastColumn="0" w:noHBand="0" w:noVBand="1"/>
      </w:tblPr>
      <w:tblGrid>
        <w:gridCol w:w="15501"/>
      </w:tblGrid>
      <w:tr w:rsidR="00537F7B" w:rsidRPr="00265ED5" w14:paraId="1891F094" w14:textId="77777777" w:rsidTr="009D23C0">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tcPr>
          <w:p w14:paraId="498F468A" w14:textId="22D3BE65" w:rsidR="00537F7B" w:rsidRPr="00265ED5" w:rsidRDefault="00B60AA8" w:rsidP="009D23C0">
            <w:pPr>
              <w:spacing w:before="120" w:after="120"/>
              <w:jc w:val="center"/>
              <w:rPr>
                <w:rFonts w:cs="Calibri"/>
                <w:b/>
                <w:bCs/>
                <w:sz w:val="28"/>
                <w:szCs w:val="28"/>
              </w:rPr>
            </w:pPr>
            <w:r>
              <w:rPr>
                <w:rFonts w:cs="Calibri"/>
                <w:b/>
                <w:bCs/>
                <w:sz w:val="32"/>
                <w:szCs w:val="32"/>
              </w:rPr>
              <w:t xml:space="preserve">Section 1: </w:t>
            </w:r>
            <w:r w:rsidR="0053437F" w:rsidRPr="009D23C0">
              <w:rPr>
                <w:rFonts w:cs="Calibri"/>
                <w:b/>
                <w:bCs/>
                <w:sz w:val="32"/>
                <w:szCs w:val="32"/>
              </w:rPr>
              <w:t xml:space="preserve">Mitigation </w:t>
            </w:r>
            <w:r w:rsidR="00537F7B" w:rsidRPr="009D23C0">
              <w:rPr>
                <w:rFonts w:cs="Calibri"/>
                <w:b/>
                <w:bCs/>
                <w:sz w:val="32"/>
                <w:szCs w:val="32"/>
              </w:rPr>
              <w:t xml:space="preserve">and </w:t>
            </w:r>
            <w:r w:rsidR="0053437F" w:rsidRPr="009D23C0">
              <w:rPr>
                <w:rFonts w:cs="Calibri"/>
                <w:b/>
                <w:bCs/>
                <w:sz w:val="32"/>
                <w:szCs w:val="32"/>
              </w:rPr>
              <w:t>Contingency</w:t>
            </w:r>
            <w:r w:rsidR="00537F7B" w:rsidRPr="009D23C0">
              <w:rPr>
                <w:rFonts w:cs="Calibri"/>
                <w:b/>
                <w:bCs/>
                <w:sz w:val="32"/>
                <w:szCs w:val="32"/>
              </w:rPr>
              <w:t xml:space="preserve"> process for each </w:t>
            </w:r>
            <w:r w:rsidR="0053437F" w:rsidRPr="009D23C0">
              <w:rPr>
                <w:rFonts w:cs="Calibri"/>
                <w:b/>
                <w:bCs/>
                <w:sz w:val="32"/>
                <w:szCs w:val="32"/>
              </w:rPr>
              <w:t>stage of the supply chain</w:t>
            </w:r>
          </w:p>
        </w:tc>
      </w:tr>
      <w:tr w:rsidR="00BD131B" w:rsidRPr="00265ED5" w14:paraId="15529A49"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5D18FA62" w14:textId="6AF0F598" w:rsidR="00502F48" w:rsidRDefault="00BD131B" w:rsidP="00711755">
            <w:pPr>
              <w:spacing w:before="120" w:after="120" w:line="259" w:lineRule="auto"/>
              <w:rPr>
                <w:rFonts w:cs="Calibri"/>
                <w:b/>
                <w:bCs/>
                <w:sz w:val="24"/>
                <w:szCs w:val="24"/>
              </w:rPr>
            </w:pPr>
            <w:r w:rsidRPr="009D23C0">
              <w:rPr>
                <w:rFonts w:cs="Calibri"/>
                <w:b/>
                <w:bCs/>
                <w:sz w:val="24"/>
                <w:szCs w:val="24"/>
              </w:rPr>
              <w:t>1. Manufacturing Stage (at Manufacturing Site(s))</w:t>
            </w:r>
          </w:p>
          <w:p w14:paraId="428F7A46" w14:textId="4D7A04DA" w:rsidR="00BD131B" w:rsidRPr="00265ED5" w:rsidRDefault="00BD131B" w:rsidP="009D23C0">
            <w:pPr>
              <w:spacing w:before="120" w:after="120" w:line="259" w:lineRule="auto"/>
              <w:rPr>
                <w:rFonts w:cs="Calibri"/>
                <w:b/>
                <w:bCs/>
              </w:rPr>
            </w:pPr>
            <w:r w:rsidRPr="009D23C0">
              <w:rPr>
                <w:rFonts w:cs="Calibri"/>
                <w:b/>
                <w:bCs/>
                <w:sz w:val="24"/>
                <w:szCs w:val="24"/>
              </w:rPr>
              <w:t>When providing responses for multiple companies please ensure you clearly identify the company the process applies to.</w:t>
            </w:r>
          </w:p>
        </w:tc>
      </w:tr>
      <w:tr w:rsidR="00BD131B" w:rsidRPr="00265ED5" w14:paraId="43D4BB65"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416E2" w14:textId="777585C2" w:rsidR="007675BC" w:rsidRPr="00265ED5" w:rsidRDefault="007675BC" w:rsidP="009D23C0">
            <w:pPr>
              <w:spacing w:before="120" w:after="120" w:line="259" w:lineRule="auto"/>
              <w:rPr>
                <w:rFonts w:cs="Calibri"/>
                <w:b/>
                <w:bCs/>
              </w:rPr>
            </w:pPr>
            <w:r w:rsidRPr="00265ED5">
              <w:rPr>
                <w:rFonts w:cs="Calibri"/>
                <w:b/>
                <w:bCs/>
              </w:rPr>
              <w:t xml:space="preserve">Manufacturing processes </w:t>
            </w:r>
          </w:p>
          <w:p w14:paraId="27AD5B4D" w14:textId="76EB3599" w:rsidR="007675BC" w:rsidRPr="00265ED5" w:rsidRDefault="007675BC" w:rsidP="009D23C0">
            <w:pPr>
              <w:numPr>
                <w:ilvl w:val="1"/>
                <w:numId w:val="9"/>
              </w:numPr>
              <w:spacing w:after="120" w:line="259" w:lineRule="auto"/>
              <w:ind w:left="1080"/>
              <w:rPr>
                <w:rFonts w:cs="Calibri"/>
              </w:rPr>
            </w:pPr>
            <w:r w:rsidRPr="00265ED5">
              <w:rPr>
                <w:rFonts w:cs="Calibri"/>
              </w:rPr>
              <w:t>What procedures are in place to inspect incoming raw materials, components, and primary packaging for biosecurity risks (e.g., pests, soil, foreign matter)?</w:t>
            </w:r>
          </w:p>
          <w:p w14:paraId="40944ED9" w14:textId="77777777" w:rsidR="007675BC" w:rsidRPr="00265ED5" w:rsidRDefault="007675BC" w:rsidP="009D23C0">
            <w:pPr>
              <w:numPr>
                <w:ilvl w:val="1"/>
                <w:numId w:val="9"/>
              </w:numPr>
              <w:spacing w:after="120" w:line="259" w:lineRule="auto"/>
              <w:ind w:left="1080"/>
              <w:rPr>
                <w:rFonts w:cs="Calibri"/>
              </w:rPr>
            </w:pPr>
            <w:r w:rsidRPr="00265ED5">
              <w:rPr>
                <w:rFonts w:cs="Calibri"/>
              </w:rPr>
              <w:t>How are non-compliant or potentially contaminated materials managed upon receipt?</w:t>
            </w:r>
          </w:p>
          <w:p w14:paraId="14A1A550" w14:textId="77777777" w:rsidR="007675BC" w:rsidRPr="00265ED5" w:rsidRDefault="007675BC" w:rsidP="009D23C0">
            <w:pPr>
              <w:numPr>
                <w:ilvl w:val="1"/>
                <w:numId w:val="9"/>
              </w:numPr>
              <w:spacing w:after="120" w:line="259" w:lineRule="auto"/>
              <w:ind w:left="1080"/>
              <w:rPr>
                <w:rFonts w:cs="Calibri"/>
              </w:rPr>
            </w:pPr>
            <w:r w:rsidRPr="00265ED5">
              <w:rPr>
                <w:rFonts w:cs="Calibri"/>
              </w:rPr>
              <w:t xml:space="preserve">How do you ensure that goods remain free from biosecurity risks during the manufacturing process? </w:t>
            </w:r>
          </w:p>
          <w:p w14:paraId="184FB6AC" w14:textId="77777777" w:rsidR="007675BC" w:rsidRPr="00265ED5" w:rsidRDefault="007675BC" w:rsidP="009D23C0">
            <w:pPr>
              <w:numPr>
                <w:ilvl w:val="1"/>
                <w:numId w:val="9"/>
              </w:numPr>
              <w:spacing w:after="120" w:line="259" w:lineRule="auto"/>
              <w:ind w:left="1080"/>
              <w:rPr>
                <w:rFonts w:cs="Calibri"/>
              </w:rPr>
            </w:pPr>
            <w:r w:rsidRPr="00265ED5">
              <w:rPr>
                <w:rFonts w:cs="Calibri"/>
              </w:rPr>
              <w:t>Are there specific control points or inspections during production to monitor for pest or other contaminants?</w:t>
            </w:r>
          </w:p>
          <w:p w14:paraId="74678E8D" w14:textId="02C9BF06" w:rsidR="00BD131B" w:rsidRPr="00265ED5" w:rsidRDefault="007675BC" w:rsidP="009D23C0">
            <w:pPr>
              <w:numPr>
                <w:ilvl w:val="1"/>
                <w:numId w:val="9"/>
              </w:numPr>
              <w:spacing w:after="120" w:line="259" w:lineRule="auto"/>
              <w:ind w:left="1080"/>
              <w:rPr>
                <w:rFonts w:cs="Calibri"/>
              </w:rPr>
            </w:pPr>
            <w:r w:rsidRPr="00265ED5">
              <w:rPr>
                <w:rFonts w:cs="Calibri"/>
              </w:rPr>
              <w:t>What pest management protocols are in place for this premise? What is the frequency of these protocols? Please provide most recent pest inspection report.</w:t>
            </w:r>
          </w:p>
        </w:tc>
      </w:tr>
      <w:tr w:rsidR="00BD131B" w:rsidRPr="00265ED5" w14:paraId="36428AD4" w14:textId="77777777" w:rsidTr="00F50F61">
        <w:trPr>
          <w:trHeight w:val="3685"/>
        </w:trPr>
        <w:tc>
          <w:tcPr>
            <w:tcW w:w="0" w:type="auto"/>
            <w:tcBorders>
              <w:top w:val="single" w:sz="4" w:space="0" w:color="auto"/>
              <w:left w:val="single" w:sz="4" w:space="0" w:color="auto"/>
              <w:bottom w:val="single" w:sz="4" w:space="0" w:color="auto"/>
              <w:right w:val="single" w:sz="4" w:space="0" w:color="auto"/>
            </w:tcBorders>
          </w:tcPr>
          <w:p w14:paraId="52378051" w14:textId="4677CE2A" w:rsidR="00BD131B" w:rsidRPr="00F50F61" w:rsidRDefault="00BD131B" w:rsidP="00F50F61">
            <w:pPr>
              <w:spacing w:before="120" w:after="120"/>
              <w:rPr>
                <w:rFonts w:cs="Calibri"/>
                <w:b/>
                <w:bCs/>
              </w:rPr>
            </w:pPr>
            <w:r w:rsidRPr="00265ED5">
              <w:rPr>
                <w:rFonts w:cs="Calibri"/>
                <w:b/>
                <w:bCs/>
              </w:rPr>
              <w:lastRenderedPageBreak/>
              <w:t>RESPONSE:</w:t>
            </w:r>
            <w:r w:rsidR="00765AF4">
              <w:rPr>
                <w:rFonts w:cs="Calibri"/>
                <w:b/>
                <w:bCs/>
              </w:rPr>
              <w:t xml:space="preserve"> </w:t>
            </w:r>
            <w:r w:rsidRPr="00265ED5">
              <w:rPr>
                <w:rFonts w:cs="Calibri"/>
                <w:b/>
                <w:bCs/>
              </w:rPr>
              <w:t xml:space="preserve"> </w:t>
            </w:r>
            <w:sdt>
              <w:sdtPr>
                <w:rPr>
                  <w:rFonts w:cs="Calibri"/>
                  <w:b/>
                  <w:bCs/>
                </w:rPr>
                <w:id w:val="53593919"/>
                <w:placeholder>
                  <w:docPart w:val="6E49B725FCA4460385CB55B503E89277"/>
                </w:placeholder>
                <w:showingPlcHdr/>
                <w:text w:multiLine="1"/>
              </w:sdtPr>
              <w:sdtEndPr/>
              <w:sdtContent>
                <w:permStart w:id="8280249" w:edGrp="everyone"/>
                <w:r w:rsidR="00F76942" w:rsidRPr="00F44CE5">
                  <w:rPr>
                    <w:rStyle w:val="PlaceholderText"/>
                  </w:rPr>
                  <w:t>Click or tap here to enter text.</w:t>
                </w:r>
                <w:permEnd w:id="8280249"/>
              </w:sdtContent>
            </w:sdt>
          </w:p>
        </w:tc>
      </w:tr>
      <w:tr w:rsidR="00BD131B" w:rsidRPr="00265ED5" w14:paraId="787E78C0"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6E7E25D6" w14:textId="2B599018" w:rsidR="00BD131B" w:rsidRPr="009D23C0" w:rsidRDefault="00BD131B" w:rsidP="009D23C0">
            <w:pPr>
              <w:spacing w:before="120" w:after="120" w:line="259" w:lineRule="auto"/>
              <w:rPr>
                <w:rFonts w:cs="Calibri"/>
                <w:b/>
                <w:bCs/>
                <w:sz w:val="24"/>
                <w:szCs w:val="24"/>
              </w:rPr>
            </w:pPr>
            <w:r w:rsidRPr="009D23C0">
              <w:rPr>
                <w:rFonts w:cs="Calibri"/>
                <w:b/>
                <w:bCs/>
                <w:sz w:val="24"/>
                <w:szCs w:val="24"/>
              </w:rPr>
              <w:t xml:space="preserve">1.2. Internal </w:t>
            </w:r>
            <w:r w:rsidR="002B4327" w:rsidRPr="009D23C0">
              <w:rPr>
                <w:rFonts w:cs="Calibri"/>
                <w:b/>
                <w:bCs/>
                <w:sz w:val="24"/>
                <w:szCs w:val="24"/>
              </w:rPr>
              <w:t>movement</w:t>
            </w:r>
            <w:r w:rsidRPr="009D23C0">
              <w:rPr>
                <w:rFonts w:cs="Calibri"/>
                <w:b/>
                <w:bCs/>
                <w:sz w:val="24"/>
                <w:szCs w:val="24"/>
              </w:rPr>
              <w:t xml:space="preserve"> Stage (from Manufacturing to Storage</w:t>
            </w:r>
            <w:r w:rsidR="002B4327" w:rsidRPr="009D23C0">
              <w:rPr>
                <w:rFonts w:cs="Calibri"/>
                <w:b/>
                <w:bCs/>
                <w:sz w:val="24"/>
                <w:szCs w:val="24"/>
              </w:rPr>
              <w:t xml:space="preserve"> location)</w:t>
            </w:r>
          </w:p>
        </w:tc>
      </w:tr>
      <w:tr w:rsidR="00BD131B" w:rsidRPr="00265ED5" w14:paraId="7C1894DE"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A6CE9" w14:textId="62CECBA3" w:rsidR="00376D52" w:rsidRPr="00265ED5" w:rsidRDefault="007D3B83" w:rsidP="009D23C0">
            <w:pPr>
              <w:spacing w:before="120" w:after="120"/>
              <w:rPr>
                <w:rFonts w:cs="Calibri"/>
                <w:b/>
                <w:bCs/>
              </w:rPr>
            </w:pPr>
            <w:r w:rsidRPr="00265ED5">
              <w:rPr>
                <w:rFonts w:cs="Calibri"/>
                <w:b/>
                <w:bCs/>
              </w:rPr>
              <w:t xml:space="preserve">Internal </w:t>
            </w:r>
            <w:r w:rsidR="00376D52" w:rsidRPr="00265ED5">
              <w:rPr>
                <w:rFonts w:cs="Calibri"/>
                <w:b/>
                <w:bCs/>
              </w:rPr>
              <w:t>Transport controls</w:t>
            </w:r>
          </w:p>
          <w:p w14:paraId="36D2BE46" w14:textId="0F51FFF3" w:rsidR="00BD131B" w:rsidRPr="00265ED5" w:rsidRDefault="00BD131B" w:rsidP="009D23C0">
            <w:pPr>
              <w:pStyle w:val="ListParagraph"/>
              <w:numPr>
                <w:ilvl w:val="0"/>
                <w:numId w:val="5"/>
              </w:numPr>
              <w:spacing w:after="120"/>
              <w:contextualSpacing w:val="0"/>
              <w:rPr>
                <w:rFonts w:cs="Calibri"/>
                <w:b/>
                <w:bCs/>
              </w:rPr>
            </w:pPr>
            <w:r w:rsidRPr="00265ED5">
              <w:rPr>
                <w:rFonts w:cs="Calibri"/>
              </w:rPr>
              <w:t>What measures are taken to ensure the cleanliness and pest-free status of vehicles/containers used for transporting goods between your manufacturing and storage facilities?</w:t>
            </w:r>
          </w:p>
          <w:p w14:paraId="0537650F" w14:textId="77777777" w:rsidR="007D3B83" w:rsidRPr="00265ED5" w:rsidRDefault="005F4CF1" w:rsidP="009D23C0">
            <w:pPr>
              <w:pStyle w:val="ListParagraph"/>
              <w:numPr>
                <w:ilvl w:val="0"/>
                <w:numId w:val="5"/>
              </w:numPr>
              <w:spacing w:after="120"/>
              <w:contextualSpacing w:val="0"/>
              <w:rPr>
                <w:rFonts w:cs="Calibri"/>
              </w:rPr>
            </w:pPr>
            <w:r w:rsidRPr="00265ED5">
              <w:rPr>
                <w:rFonts w:cs="Calibri"/>
              </w:rPr>
              <w:t>I</w:t>
            </w:r>
            <w:r w:rsidR="005B6B24" w:rsidRPr="00265ED5">
              <w:rPr>
                <w:rFonts w:cs="Calibri"/>
              </w:rPr>
              <w:t xml:space="preserve">s the storage building </w:t>
            </w:r>
            <w:r w:rsidR="001A0A86" w:rsidRPr="00265ED5">
              <w:rPr>
                <w:rFonts w:cs="Calibri"/>
              </w:rPr>
              <w:t>separate from the manufacture building</w:t>
            </w:r>
            <w:r w:rsidRPr="00265ED5">
              <w:rPr>
                <w:rFonts w:cs="Calibri"/>
              </w:rPr>
              <w:t xml:space="preserve">?  </w:t>
            </w:r>
          </w:p>
          <w:p w14:paraId="73620C98" w14:textId="5142A817" w:rsidR="001A0A86" w:rsidRPr="00265ED5" w:rsidRDefault="005F4CF1" w:rsidP="009D23C0">
            <w:pPr>
              <w:pStyle w:val="ListParagraph"/>
              <w:numPr>
                <w:ilvl w:val="1"/>
                <w:numId w:val="12"/>
              </w:numPr>
              <w:spacing w:after="120"/>
              <w:contextualSpacing w:val="0"/>
              <w:rPr>
                <w:rFonts w:cs="Calibri"/>
              </w:rPr>
            </w:pPr>
            <w:r w:rsidRPr="00265ED5">
              <w:rPr>
                <w:rFonts w:cs="Calibri"/>
              </w:rPr>
              <w:t>W</w:t>
            </w:r>
            <w:r w:rsidR="001A0A86" w:rsidRPr="00265ED5">
              <w:rPr>
                <w:rFonts w:cs="Calibri"/>
              </w:rPr>
              <w:t xml:space="preserve">ill the goods require </w:t>
            </w:r>
            <w:r w:rsidR="00FB318C" w:rsidRPr="00265ED5">
              <w:rPr>
                <w:rFonts w:cs="Calibri"/>
              </w:rPr>
              <w:t>movement</w:t>
            </w:r>
            <w:r w:rsidR="001A0A86" w:rsidRPr="00265ED5">
              <w:rPr>
                <w:rFonts w:cs="Calibri"/>
              </w:rPr>
              <w:t xml:space="preserve"> outdoors to reach the </w:t>
            </w:r>
            <w:r w:rsidR="00FB318C" w:rsidRPr="00265ED5">
              <w:rPr>
                <w:rFonts w:cs="Calibri"/>
              </w:rPr>
              <w:t>storage building</w:t>
            </w:r>
            <w:r w:rsidRPr="00265ED5">
              <w:rPr>
                <w:rFonts w:cs="Calibri"/>
              </w:rPr>
              <w:t>?</w:t>
            </w:r>
          </w:p>
          <w:p w14:paraId="0A5BBAC4" w14:textId="0F4B7A11" w:rsidR="00BD131B" w:rsidRPr="00265ED5" w:rsidRDefault="00BD131B" w:rsidP="009D23C0">
            <w:pPr>
              <w:numPr>
                <w:ilvl w:val="1"/>
                <w:numId w:val="12"/>
              </w:numPr>
              <w:spacing w:after="120" w:line="259" w:lineRule="auto"/>
              <w:rPr>
                <w:rFonts w:cs="Calibri"/>
              </w:rPr>
            </w:pPr>
            <w:r w:rsidRPr="00265ED5">
              <w:rPr>
                <w:rFonts w:cs="Calibri"/>
              </w:rPr>
              <w:t>How are goods protected from contamination (e.g., from weather, pests, foreign matter) during transit between facilities?</w:t>
            </w:r>
          </w:p>
        </w:tc>
      </w:tr>
      <w:tr w:rsidR="00BD131B" w:rsidRPr="00265ED5" w14:paraId="16E63BC1" w14:textId="77777777" w:rsidTr="00F50F61">
        <w:trPr>
          <w:trHeight w:val="3685"/>
        </w:trPr>
        <w:tc>
          <w:tcPr>
            <w:tcW w:w="0" w:type="auto"/>
            <w:tcBorders>
              <w:top w:val="single" w:sz="4" w:space="0" w:color="auto"/>
              <w:left w:val="single" w:sz="4" w:space="0" w:color="auto"/>
              <w:bottom w:val="single" w:sz="4" w:space="0" w:color="auto"/>
              <w:right w:val="single" w:sz="4" w:space="0" w:color="auto"/>
            </w:tcBorders>
          </w:tcPr>
          <w:p w14:paraId="514D208A" w14:textId="1D61A807" w:rsidR="00BD131B" w:rsidRPr="00F50F61" w:rsidRDefault="00BD131B" w:rsidP="00F50F61">
            <w:pPr>
              <w:spacing w:before="120" w:after="120"/>
              <w:rPr>
                <w:rFonts w:cs="Calibri"/>
                <w:b/>
                <w:bCs/>
              </w:rPr>
            </w:pPr>
            <w:r w:rsidRPr="00265ED5">
              <w:rPr>
                <w:rFonts w:cs="Calibri"/>
                <w:b/>
                <w:bCs/>
              </w:rPr>
              <w:lastRenderedPageBreak/>
              <w:t>RESPONSE:</w:t>
            </w:r>
            <w:r w:rsidR="00765AF4">
              <w:rPr>
                <w:rFonts w:cs="Calibri"/>
                <w:b/>
                <w:bCs/>
              </w:rPr>
              <w:t xml:space="preserve"> </w:t>
            </w:r>
            <w:r w:rsidRPr="00265ED5">
              <w:rPr>
                <w:rFonts w:cs="Calibri"/>
                <w:b/>
                <w:bCs/>
              </w:rPr>
              <w:t xml:space="preserve"> </w:t>
            </w:r>
            <w:sdt>
              <w:sdtPr>
                <w:rPr>
                  <w:rFonts w:cs="Calibri"/>
                  <w:b/>
                  <w:bCs/>
                </w:rPr>
                <w:id w:val="-1176342971"/>
                <w:placeholder>
                  <w:docPart w:val="2A005F1702A8429383BAA279859053F1"/>
                </w:placeholder>
                <w:showingPlcHdr/>
                <w:text w:multiLine="1"/>
              </w:sdtPr>
              <w:sdtEndPr/>
              <w:sdtContent>
                <w:permStart w:id="738881143" w:edGrp="everyone"/>
                <w:r w:rsidR="00F76942" w:rsidRPr="00F44CE5">
                  <w:rPr>
                    <w:rStyle w:val="PlaceholderText"/>
                  </w:rPr>
                  <w:t>Click or tap here to enter text.</w:t>
                </w:r>
                <w:permEnd w:id="738881143"/>
              </w:sdtContent>
            </w:sdt>
          </w:p>
        </w:tc>
      </w:tr>
      <w:tr w:rsidR="00BD131B" w:rsidRPr="00265ED5" w14:paraId="6CDE47D5"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2638D208" w14:textId="7CC1BCFA" w:rsidR="00BD131B" w:rsidRPr="00265ED5" w:rsidRDefault="00BD131B" w:rsidP="009D23C0">
            <w:pPr>
              <w:spacing w:before="120" w:after="120" w:line="259" w:lineRule="auto"/>
              <w:rPr>
                <w:rFonts w:cs="Calibri"/>
                <w:b/>
                <w:bCs/>
              </w:rPr>
            </w:pPr>
            <w:r w:rsidRPr="009D23C0">
              <w:rPr>
                <w:rFonts w:cs="Calibri"/>
                <w:b/>
                <w:bCs/>
                <w:sz w:val="24"/>
                <w:szCs w:val="24"/>
              </w:rPr>
              <w:t>1.</w:t>
            </w:r>
            <w:r w:rsidR="00942A0B" w:rsidRPr="009D23C0">
              <w:rPr>
                <w:rFonts w:cs="Calibri"/>
                <w:b/>
                <w:bCs/>
                <w:sz w:val="24"/>
                <w:szCs w:val="24"/>
              </w:rPr>
              <w:t>3</w:t>
            </w:r>
            <w:r w:rsidRPr="009D23C0">
              <w:rPr>
                <w:rFonts w:cs="Calibri"/>
                <w:b/>
                <w:bCs/>
                <w:sz w:val="24"/>
                <w:szCs w:val="24"/>
              </w:rPr>
              <w:t>. Storage Stage (at Storage/Loading)</w:t>
            </w:r>
          </w:p>
        </w:tc>
      </w:tr>
      <w:tr w:rsidR="00BD131B" w:rsidRPr="00265ED5" w14:paraId="2C53DC84"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A91348" w14:textId="6ADD7213" w:rsidR="00BD131B" w:rsidRPr="00265ED5" w:rsidRDefault="00B51395" w:rsidP="009D23C0">
            <w:pPr>
              <w:pStyle w:val="ListParagraph"/>
              <w:numPr>
                <w:ilvl w:val="0"/>
                <w:numId w:val="2"/>
              </w:numPr>
              <w:spacing w:before="120" w:after="120"/>
              <w:ind w:left="723"/>
              <w:contextualSpacing w:val="0"/>
              <w:rPr>
                <w:rFonts w:cs="Calibri"/>
              </w:rPr>
            </w:pPr>
            <w:r w:rsidRPr="009D23C0">
              <w:rPr>
                <w:rFonts w:cs="Calibri"/>
                <w:b/>
                <w:bCs/>
              </w:rPr>
              <w:t xml:space="preserve">Overarching </w:t>
            </w:r>
            <w:r w:rsidR="00BD131B" w:rsidRPr="009D23C0">
              <w:rPr>
                <w:rFonts w:cs="Calibri"/>
                <w:b/>
                <w:bCs/>
              </w:rPr>
              <w:t>Storage Environment Controls:</w:t>
            </w:r>
            <w:r w:rsidR="00BD131B" w:rsidRPr="00265ED5">
              <w:rPr>
                <w:rFonts w:cs="Calibri"/>
              </w:rPr>
              <w:t xml:space="preserve"> </w:t>
            </w:r>
          </w:p>
          <w:p w14:paraId="535598EE" w14:textId="77777777" w:rsidR="00BD131B" w:rsidRPr="00265ED5" w:rsidRDefault="00BD131B" w:rsidP="009D23C0">
            <w:pPr>
              <w:numPr>
                <w:ilvl w:val="1"/>
                <w:numId w:val="2"/>
              </w:numPr>
              <w:spacing w:after="120" w:line="259" w:lineRule="auto"/>
              <w:ind w:left="1080"/>
              <w:rPr>
                <w:rFonts w:cs="Calibri"/>
              </w:rPr>
            </w:pPr>
            <w:r w:rsidRPr="00265ED5">
              <w:rPr>
                <w:rFonts w:cs="Calibri"/>
              </w:rPr>
              <w:t>Describe how your storage areas are maintained to prevent biosecurity risks (e.g., temperature/humidity controls, segregation from high-risk items, physical barriers against pests).</w:t>
            </w:r>
          </w:p>
          <w:p w14:paraId="10A09458" w14:textId="58390E2C" w:rsidR="00AE54A5" w:rsidRPr="00265ED5" w:rsidRDefault="00534844" w:rsidP="009D23C0">
            <w:pPr>
              <w:numPr>
                <w:ilvl w:val="1"/>
                <w:numId w:val="2"/>
              </w:numPr>
              <w:spacing w:after="120" w:line="259" w:lineRule="auto"/>
              <w:ind w:left="1080"/>
              <w:rPr>
                <w:rFonts w:cs="Calibri"/>
              </w:rPr>
            </w:pPr>
            <w:r w:rsidRPr="00265ED5">
              <w:rPr>
                <w:rFonts w:cs="Calibri"/>
              </w:rPr>
              <w:t>Will the</w:t>
            </w:r>
            <w:r w:rsidR="00AE54A5" w:rsidRPr="00265ED5">
              <w:rPr>
                <w:rFonts w:cs="Calibri"/>
              </w:rPr>
              <w:t xml:space="preserve"> goods</w:t>
            </w:r>
            <w:r w:rsidRPr="00265ED5">
              <w:rPr>
                <w:rFonts w:cs="Calibri"/>
              </w:rPr>
              <w:t xml:space="preserve"> be</w:t>
            </w:r>
            <w:r w:rsidR="00AE54A5" w:rsidRPr="00265ED5">
              <w:rPr>
                <w:rFonts w:cs="Calibri"/>
              </w:rPr>
              <w:t xml:space="preserve"> stored </w:t>
            </w:r>
            <w:r w:rsidRPr="00265ED5">
              <w:rPr>
                <w:rFonts w:cs="Calibri"/>
              </w:rPr>
              <w:t xml:space="preserve">in the same facility as other </w:t>
            </w:r>
            <w:r w:rsidR="00807E27" w:rsidRPr="00265ED5">
              <w:rPr>
                <w:rFonts w:cs="Calibri"/>
              </w:rPr>
              <w:t>non-safeguarded</w:t>
            </w:r>
            <w:r w:rsidRPr="00265ED5">
              <w:rPr>
                <w:rFonts w:cs="Calibri"/>
              </w:rPr>
              <w:t xml:space="preserve"> goods </w:t>
            </w:r>
            <w:r w:rsidR="00807E27" w:rsidRPr="00265ED5">
              <w:rPr>
                <w:rFonts w:cs="Calibri"/>
              </w:rPr>
              <w:t>or with other goods from other supply chains/companies?</w:t>
            </w:r>
          </w:p>
          <w:p w14:paraId="15D8D242" w14:textId="77777777" w:rsidR="00BD131B" w:rsidRPr="00265ED5" w:rsidRDefault="00BD131B" w:rsidP="009D23C0">
            <w:pPr>
              <w:numPr>
                <w:ilvl w:val="1"/>
                <w:numId w:val="2"/>
              </w:numPr>
              <w:spacing w:after="120" w:line="259" w:lineRule="auto"/>
              <w:ind w:left="1080"/>
              <w:rPr>
                <w:rFonts w:cs="Calibri"/>
              </w:rPr>
            </w:pPr>
            <w:r w:rsidRPr="00265ED5">
              <w:rPr>
                <w:rFonts w:cs="Calibri"/>
              </w:rPr>
              <w:t>How are goods protected from potential contamination from the external environment or other goods within the facility during storage?</w:t>
            </w:r>
          </w:p>
          <w:p w14:paraId="350F704C" w14:textId="518ECA99" w:rsidR="00BD131B" w:rsidRPr="00265ED5" w:rsidRDefault="00BD131B" w:rsidP="009D23C0">
            <w:pPr>
              <w:numPr>
                <w:ilvl w:val="1"/>
                <w:numId w:val="2"/>
              </w:numPr>
              <w:spacing w:after="120" w:line="259" w:lineRule="auto"/>
              <w:ind w:left="1080"/>
              <w:rPr>
                <w:rFonts w:cs="Calibri"/>
              </w:rPr>
            </w:pPr>
            <w:r w:rsidRPr="00265ED5">
              <w:rPr>
                <w:rFonts w:cs="Calibri"/>
              </w:rPr>
              <w:t>Do you utilise indoor, outdoor, or a combination of both for storing goods intended for export to Australia? Please specify for each facility.</w:t>
            </w:r>
          </w:p>
        </w:tc>
      </w:tr>
      <w:tr w:rsidR="00BD131B" w:rsidRPr="00265ED5" w14:paraId="75BCE905" w14:textId="77777777" w:rsidTr="00F50F61">
        <w:trPr>
          <w:trHeight w:val="3685"/>
        </w:trPr>
        <w:tc>
          <w:tcPr>
            <w:tcW w:w="0" w:type="auto"/>
            <w:tcBorders>
              <w:top w:val="single" w:sz="4" w:space="0" w:color="auto"/>
              <w:left w:val="single" w:sz="4" w:space="0" w:color="auto"/>
              <w:bottom w:val="single" w:sz="4" w:space="0" w:color="auto"/>
              <w:right w:val="single" w:sz="4" w:space="0" w:color="auto"/>
            </w:tcBorders>
          </w:tcPr>
          <w:p w14:paraId="27AB67E1" w14:textId="7E97B758" w:rsidR="00BD131B" w:rsidRPr="00F50F61" w:rsidRDefault="00BD131B" w:rsidP="00F50F61">
            <w:pPr>
              <w:spacing w:before="120" w:after="120" w:line="259" w:lineRule="auto"/>
              <w:rPr>
                <w:rFonts w:cs="Calibri"/>
                <w:b/>
                <w:bCs/>
              </w:rPr>
            </w:pPr>
            <w:r w:rsidRPr="00265ED5">
              <w:rPr>
                <w:rFonts w:cs="Calibri"/>
                <w:b/>
                <w:bCs/>
              </w:rPr>
              <w:lastRenderedPageBreak/>
              <w:t>RESPONSE:</w:t>
            </w:r>
            <w:r w:rsidR="00765AF4">
              <w:rPr>
                <w:rFonts w:cs="Calibri"/>
                <w:b/>
                <w:bCs/>
              </w:rPr>
              <w:t xml:space="preserve"> </w:t>
            </w:r>
            <w:r w:rsidRPr="00265ED5">
              <w:rPr>
                <w:rFonts w:cs="Calibri"/>
                <w:b/>
                <w:bCs/>
              </w:rPr>
              <w:t xml:space="preserve"> </w:t>
            </w:r>
            <w:sdt>
              <w:sdtPr>
                <w:rPr>
                  <w:rFonts w:cs="Calibri"/>
                  <w:b/>
                  <w:bCs/>
                </w:rPr>
                <w:id w:val="1131669960"/>
                <w:placeholder>
                  <w:docPart w:val="FBC00B16AB2C4004AB328DA32E7BD9E4"/>
                </w:placeholder>
                <w:showingPlcHdr/>
                <w:text w:multiLine="1"/>
              </w:sdtPr>
              <w:sdtEndPr/>
              <w:sdtContent>
                <w:permStart w:id="927481857" w:edGrp="everyone"/>
                <w:r w:rsidR="00F76942" w:rsidRPr="00F44CE5">
                  <w:rPr>
                    <w:rStyle w:val="PlaceholderText"/>
                  </w:rPr>
                  <w:t>Click or tap here to enter text.</w:t>
                </w:r>
                <w:permEnd w:id="927481857"/>
              </w:sdtContent>
            </w:sdt>
          </w:p>
        </w:tc>
      </w:tr>
      <w:tr w:rsidR="00BD131B" w:rsidRPr="00265ED5" w14:paraId="2DE3BD34"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44D30" w14:textId="7282D348" w:rsidR="00BD131B" w:rsidRPr="009D23C0" w:rsidRDefault="00BD131B" w:rsidP="009D23C0">
            <w:pPr>
              <w:pStyle w:val="ListParagraph"/>
              <w:numPr>
                <w:ilvl w:val="0"/>
                <w:numId w:val="2"/>
              </w:numPr>
              <w:spacing w:before="120" w:after="120"/>
              <w:ind w:left="723" w:hanging="357"/>
              <w:contextualSpacing w:val="0"/>
              <w:rPr>
                <w:rFonts w:cs="Calibri"/>
                <w:b/>
                <w:bCs/>
              </w:rPr>
            </w:pPr>
            <w:r w:rsidRPr="009D23C0">
              <w:rPr>
                <w:rFonts w:cs="Calibri"/>
                <w:b/>
                <w:bCs/>
              </w:rPr>
              <w:t>For indoor storage</w:t>
            </w:r>
            <w:r w:rsidR="00AC60A6" w:rsidRPr="009D23C0">
              <w:rPr>
                <w:rFonts w:cs="Calibri"/>
                <w:b/>
                <w:bCs/>
              </w:rPr>
              <w:t xml:space="preserve"> facilities</w:t>
            </w:r>
          </w:p>
          <w:p w14:paraId="17C580F9" w14:textId="77777777" w:rsidR="00040C20" w:rsidRPr="00265ED5" w:rsidRDefault="00040C20" w:rsidP="009D23C0">
            <w:pPr>
              <w:numPr>
                <w:ilvl w:val="1"/>
                <w:numId w:val="2"/>
              </w:numPr>
              <w:tabs>
                <w:tab w:val="clear" w:pos="1800"/>
              </w:tabs>
              <w:spacing w:after="120" w:line="259" w:lineRule="auto"/>
              <w:ind w:left="1080" w:hanging="357"/>
              <w:rPr>
                <w:rFonts w:cs="Calibri"/>
              </w:rPr>
            </w:pPr>
            <w:r w:rsidRPr="00265ED5">
              <w:rPr>
                <w:rFonts w:cs="Calibri"/>
              </w:rPr>
              <w:t xml:space="preserve">Are the indoor storage areas fully controlled (e.g., enclosed, temperature/humidity controlled, pest-proofed with screens, sealed doors)? Please describe any specific environmental controls in place. </w:t>
            </w:r>
          </w:p>
          <w:p w14:paraId="0EF19C83" w14:textId="77777777" w:rsidR="00040C20" w:rsidRPr="00265ED5" w:rsidRDefault="00040C20" w:rsidP="009D23C0">
            <w:pPr>
              <w:numPr>
                <w:ilvl w:val="1"/>
                <w:numId w:val="2"/>
              </w:numPr>
              <w:tabs>
                <w:tab w:val="clear" w:pos="1800"/>
              </w:tabs>
              <w:spacing w:after="120" w:line="259" w:lineRule="auto"/>
              <w:ind w:left="1080" w:hanging="357"/>
              <w:rPr>
                <w:rFonts w:cs="Calibri"/>
              </w:rPr>
            </w:pPr>
            <w:r w:rsidRPr="00265ED5">
              <w:rPr>
                <w:rFonts w:cs="Calibri"/>
              </w:rPr>
              <w:t>How are goods protected from potential contamination from the external environment or other goods within the indoor facility during storage (e.g., fully wrapped, covered, in pest-proof containers)?</w:t>
            </w:r>
          </w:p>
          <w:p w14:paraId="660E0F13" w14:textId="77777777" w:rsidR="00040C20" w:rsidRPr="00265ED5" w:rsidRDefault="00040C20" w:rsidP="009D23C0">
            <w:pPr>
              <w:numPr>
                <w:ilvl w:val="1"/>
                <w:numId w:val="2"/>
              </w:numPr>
              <w:tabs>
                <w:tab w:val="clear" w:pos="1800"/>
              </w:tabs>
              <w:spacing w:after="120" w:line="259" w:lineRule="auto"/>
              <w:ind w:left="1080" w:hanging="357"/>
              <w:rPr>
                <w:rFonts w:cs="Calibri"/>
              </w:rPr>
            </w:pPr>
            <w:r w:rsidRPr="00265ED5">
              <w:rPr>
                <w:rFonts w:cs="Calibri"/>
              </w:rPr>
              <w:t xml:space="preserve">Do you have a documented routine for inspecting stored goods and their immediate storage areas (both indoor and outdoor, if applicable)? </w:t>
            </w:r>
          </w:p>
          <w:p w14:paraId="446542AA" w14:textId="77777777" w:rsidR="00040C20" w:rsidRPr="00265ED5" w:rsidRDefault="00040C20" w:rsidP="009D23C0">
            <w:pPr>
              <w:numPr>
                <w:ilvl w:val="1"/>
                <w:numId w:val="2"/>
              </w:numPr>
              <w:tabs>
                <w:tab w:val="clear" w:pos="1800"/>
              </w:tabs>
              <w:spacing w:after="120" w:line="259" w:lineRule="auto"/>
              <w:ind w:left="1080" w:hanging="357"/>
              <w:rPr>
                <w:rFonts w:cs="Calibri"/>
              </w:rPr>
            </w:pPr>
            <w:r w:rsidRPr="00265ED5">
              <w:rPr>
                <w:rFonts w:cs="Calibri"/>
              </w:rPr>
              <w:t xml:space="preserve">What is the frequency of these inspections for indoor storage areas and goods? </w:t>
            </w:r>
          </w:p>
          <w:p w14:paraId="7BBB49C6" w14:textId="77777777" w:rsidR="00040C20" w:rsidRPr="00265ED5" w:rsidRDefault="00040C20" w:rsidP="009D23C0">
            <w:pPr>
              <w:numPr>
                <w:ilvl w:val="1"/>
                <w:numId w:val="2"/>
              </w:numPr>
              <w:tabs>
                <w:tab w:val="clear" w:pos="1800"/>
              </w:tabs>
              <w:spacing w:after="120" w:line="259" w:lineRule="auto"/>
              <w:ind w:left="1080" w:hanging="357"/>
              <w:rPr>
                <w:rFonts w:cs="Calibri"/>
              </w:rPr>
            </w:pPr>
            <w:r w:rsidRPr="00265ED5">
              <w:rPr>
                <w:rFonts w:cs="Calibri"/>
              </w:rPr>
              <w:t>What is the scope of these inspections (i.e., what specific areas and items are checked for pests, contamination, or damage)?</w:t>
            </w:r>
          </w:p>
          <w:p w14:paraId="5B0A1ED9" w14:textId="77777777" w:rsidR="00040C20" w:rsidRPr="00265ED5" w:rsidRDefault="00040C20" w:rsidP="009D23C0">
            <w:pPr>
              <w:numPr>
                <w:ilvl w:val="1"/>
                <w:numId w:val="2"/>
              </w:numPr>
              <w:tabs>
                <w:tab w:val="clear" w:pos="1800"/>
              </w:tabs>
              <w:spacing w:after="120" w:line="259" w:lineRule="auto"/>
              <w:ind w:left="1080" w:hanging="357"/>
              <w:rPr>
                <w:rFonts w:cs="Calibri"/>
              </w:rPr>
            </w:pPr>
            <w:r w:rsidRPr="00265ED5">
              <w:rPr>
                <w:rFonts w:cs="Calibri"/>
              </w:rPr>
              <w:t xml:space="preserve">What methods are employed during these inspections (e.g., visual checks, trap monitoring, systematic movement of goods, use of inspection checklists)? </w:t>
            </w:r>
          </w:p>
          <w:p w14:paraId="2E4E56A8" w14:textId="77777777" w:rsidR="00040C20" w:rsidRPr="00265ED5" w:rsidRDefault="00040C20" w:rsidP="009D23C0">
            <w:pPr>
              <w:numPr>
                <w:ilvl w:val="1"/>
                <w:numId w:val="2"/>
              </w:numPr>
              <w:tabs>
                <w:tab w:val="clear" w:pos="1800"/>
              </w:tabs>
              <w:spacing w:after="120" w:line="259" w:lineRule="auto"/>
              <w:ind w:left="1080" w:hanging="357"/>
              <w:rPr>
                <w:rFonts w:cs="Calibri"/>
              </w:rPr>
            </w:pPr>
            <w:r w:rsidRPr="00265ED5">
              <w:rPr>
                <w:rFonts w:cs="Calibri"/>
              </w:rPr>
              <w:t>Who performs these inspections (e.g., dedicated internal staff, pest control professionals, third-party auditors)?</w:t>
            </w:r>
          </w:p>
          <w:p w14:paraId="0E5F2D1F" w14:textId="77777777" w:rsidR="00040C20" w:rsidRPr="00265ED5" w:rsidRDefault="00040C20" w:rsidP="009D23C0">
            <w:pPr>
              <w:numPr>
                <w:ilvl w:val="1"/>
                <w:numId w:val="2"/>
              </w:numPr>
              <w:tabs>
                <w:tab w:val="clear" w:pos="1800"/>
              </w:tabs>
              <w:spacing w:after="120" w:line="259" w:lineRule="auto"/>
              <w:ind w:left="1080" w:hanging="357"/>
              <w:rPr>
                <w:rFonts w:cs="Calibri"/>
              </w:rPr>
            </w:pPr>
            <w:r w:rsidRPr="00265ED5">
              <w:rPr>
                <w:rFonts w:cs="Calibri"/>
              </w:rPr>
              <w:t>How are inspection findings documented, and how are any detected issues escalated and addressed?</w:t>
            </w:r>
          </w:p>
          <w:p w14:paraId="519A7768" w14:textId="5429C3DC" w:rsidR="00BD131B" w:rsidRPr="00265ED5" w:rsidRDefault="00040C20" w:rsidP="009D23C0">
            <w:pPr>
              <w:numPr>
                <w:ilvl w:val="1"/>
                <w:numId w:val="2"/>
              </w:numPr>
              <w:tabs>
                <w:tab w:val="clear" w:pos="1800"/>
              </w:tabs>
              <w:spacing w:after="120" w:line="259" w:lineRule="auto"/>
              <w:ind w:left="1080" w:hanging="357"/>
              <w:rPr>
                <w:rFonts w:cs="Calibri"/>
              </w:rPr>
            </w:pPr>
            <w:r w:rsidRPr="00265ED5">
              <w:rPr>
                <w:rFonts w:cs="Calibri"/>
              </w:rPr>
              <w:t>What is the typical maximum duration that goods intended for export to Australia are stored at this facility?</w:t>
            </w:r>
          </w:p>
        </w:tc>
      </w:tr>
      <w:tr w:rsidR="00BD131B" w:rsidRPr="00265ED5" w14:paraId="19A7635D" w14:textId="77777777" w:rsidTr="00F50F61">
        <w:trPr>
          <w:trHeight w:val="3685"/>
        </w:trPr>
        <w:tc>
          <w:tcPr>
            <w:tcW w:w="0" w:type="auto"/>
            <w:tcBorders>
              <w:top w:val="single" w:sz="4" w:space="0" w:color="auto"/>
              <w:left w:val="single" w:sz="4" w:space="0" w:color="auto"/>
              <w:bottom w:val="single" w:sz="4" w:space="0" w:color="auto"/>
              <w:right w:val="single" w:sz="4" w:space="0" w:color="auto"/>
            </w:tcBorders>
          </w:tcPr>
          <w:p w14:paraId="4FDE2E69" w14:textId="2E5B45F6" w:rsidR="00BD131B" w:rsidRPr="00265ED5" w:rsidRDefault="00BD131B" w:rsidP="00F50F61">
            <w:pPr>
              <w:spacing w:before="120" w:after="120"/>
              <w:rPr>
                <w:rFonts w:cs="Calibri"/>
                <w:b/>
                <w:bCs/>
              </w:rPr>
            </w:pPr>
            <w:r w:rsidRPr="00265ED5">
              <w:rPr>
                <w:rFonts w:cs="Calibri"/>
                <w:b/>
                <w:bCs/>
              </w:rPr>
              <w:lastRenderedPageBreak/>
              <w:t>RESPONSE:</w:t>
            </w:r>
            <w:r w:rsidR="00765AF4">
              <w:rPr>
                <w:rFonts w:cs="Calibri"/>
                <w:b/>
                <w:bCs/>
              </w:rPr>
              <w:t xml:space="preserve"> </w:t>
            </w:r>
            <w:r w:rsidRPr="00265ED5">
              <w:rPr>
                <w:rFonts w:cs="Calibri"/>
                <w:b/>
                <w:bCs/>
              </w:rPr>
              <w:t xml:space="preserve"> </w:t>
            </w:r>
            <w:sdt>
              <w:sdtPr>
                <w:rPr>
                  <w:rFonts w:cs="Calibri"/>
                  <w:b/>
                  <w:bCs/>
                </w:rPr>
                <w:id w:val="2139987127"/>
                <w:placeholder>
                  <w:docPart w:val="3024BF8E1C044600AA0760AEE7F27A74"/>
                </w:placeholder>
                <w:showingPlcHdr/>
                <w:text w:multiLine="1"/>
              </w:sdtPr>
              <w:sdtEndPr/>
              <w:sdtContent>
                <w:permStart w:id="378741135" w:edGrp="everyone"/>
                <w:r w:rsidR="00F76942" w:rsidRPr="00F44CE5">
                  <w:rPr>
                    <w:rStyle w:val="PlaceholderText"/>
                  </w:rPr>
                  <w:t>Click or tap here to enter text.</w:t>
                </w:r>
                <w:permEnd w:id="378741135"/>
              </w:sdtContent>
            </w:sdt>
          </w:p>
        </w:tc>
      </w:tr>
      <w:tr w:rsidR="00784878" w:rsidRPr="00265ED5" w14:paraId="50CD3AF1"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DCC38" w14:textId="1FF05F14" w:rsidR="00784878" w:rsidRPr="00265ED5" w:rsidRDefault="00784878" w:rsidP="009D23C0">
            <w:pPr>
              <w:pStyle w:val="ListParagraph"/>
              <w:numPr>
                <w:ilvl w:val="0"/>
                <w:numId w:val="2"/>
              </w:numPr>
              <w:spacing w:before="120" w:after="120"/>
              <w:ind w:left="723" w:hanging="357"/>
              <w:contextualSpacing w:val="0"/>
              <w:rPr>
                <w:rFonts w:cs="Calibri"/>
              </w:rPr>
            </w:pPr>
            <w:r w:rsidRPr="009D23C0">
              <w:rPr>
                <w:rFonts w:cs="Calibri"/>
                <w:b/>
                <w:bCs/>
              </w:rPr>
              <w:t>If outdoor storage is utilised at any point in the supply chain</w:t>
            </w:r>
          </w:p>
          <w:p w14:paraId="30E060B5" w14:textId="16900929" w:rsidR="00784878" w:rsidRPr="00265ED5" w:rsidRDefault="00784878" w:rsidP="009D23C0">
            <w:pPr>
              <w:pStyle w:val="ListParagraph"/>
              <w:numPr>
                <w:ilvl w:val="0"/>
                <w:numId w:val="8"/>
              </w:numPr>
              <w:spacing w:after="120"/>
              <w:ind w:left="1080" w:hanging="357"/>
              <w:contextualSpacing w:val="0"/>
              <w:rPr>
                <w:rFonts w:cs="Calibri"/>
              </w:rPr>
            </w:pPr>
            <w:r w:rsidRPr="00265ED5">
              <w:rPr>
                <w:rFonts w:cs="Calibri"/>
              </w:rPr>
              <w:t>Under what circumstances are the goods stored outdoors? (e.g</w:t>
            </w:r>
            <w:r w:rsidR="00993D40">
              <w:rPr>
                <w:rFonts w:cs="Calibri"/>
              </w:rPr>
              <w:t>.,</w:t>
            </w:r>
            <w:r w:rsidRPr="00265ED5">
              <w:rPr>
                <w:rFonts w:cs="Calibri"/>
              </w:rPr>
              <w:t xml:space="preserve"> routine/regular storage, pending container loading, etc)</w:t>
            </w:r>
          </w:p>
          <w:p w14:paraId="2AEABA80" w14:textId="68E3D19F" w:rsidR="00784878" w:rsidRPr="00265ED5" w:rsidRDefault="00784878" w:rsidP="009D23C0">
            <w:pPr>
              <w:pStyle w:val="ListParagraph"/>
              <w:numPr>
                <w:ilvl w:val="0"/>
                <w:numId w:val="8"/>
              </w:numPr>
              <w:spacing w:after="120"/>
              <w:ind w:left="1080" w:hanging="357"/>
              <w:contextualSpacing w:val="0"/>
              <w:rPr>
                <w:rFonts w:cs="Calibri"/>
              </w:rPr>
            </w:pPr>
            <w:r w:rsidRPr="00265ED5">
              <w:rPr>
                <w:rFonts w:cs="Calibri"/>
              </w:rPr>
              <w:t xml:space="preserve">Describe the specific control measures implemented in your outdoor storage areas to protect goods from biosecurity risks. </w:t>
            </w:r>
            <w:r w:rsidRPr="00265ED5">
              <w:rPr>
                <w:rFonts w:cs="Calibri"/>
              </w:rPr>
              <w:br/>
              <w:t>This may include:</w:t>
            </w:r>
          </w:p>
          <w:p w14:paraId="0A018390" w14:textId="06EDC071" w:rsidR="00784878" w:rsidRPr="00265ED5" w:rsidRDefault="00784878" w:rsidP="009D23C0">
            <w:pPr>
              <w:numPr>
                <w:ilvl w:val="2"/>
                <w:numId w:val="3"/>
              </w:numPr>
              <w:spacing w:after="120" w:line="259" w:lineRule="auto"/>
              <w:ind w:hanging="357"/>
              <w:rPr>
                <w:rFonts w:cs="Calibri"/>
              </w:rPr>
            </w:pPr>
            <w:r w:rsidRPr="00265ED5">
              <w:rPr>
                <w:rFonts w:cs="Calibri"/>
                <w:b/>
                <w:bCs/>
              </w:rPr>
              <w:t>Site Surface:</w:t>
            </w:r>
            <w:r w:rsidRPr="00265ED5">
              <w:rPr>
                <w:rFonts w:cs="Calibri"/>
              </w:rPr>
              <w:t xml:space="preserve"> What is the type of surface for outdoor storage (e.g., sealed concrete, compacted gravel, natural ground), and how is it maintained to minimize biosecurity risks?</w:t>
            </w:r>
          </w:p>
          <w:p w14:paraId="7720F497" w14:textId="69FC764E" w:rsidR="00784878" w:rsidRPr="00265ED5" w:rsidRDefault="00784878" w:rsidP="009D23C0">
            <w:pPr>
              <w:numPr>
                <w:ilvl w:val="2"/>
                <w:numId w:val="3"/>
              </w:numPr>
              <w:spacing w:after="120" w:line="259" w:lineRule="auto"/>
              <w:ind w:hanging="357"/>
              <w:rPr>
                <w:rFonts w:cs="Calibri"/>
              </w:rPr>
            </w:pPr>
            <w:r w:rsidRPr="00265ED5">
              <w:rPr>
                <w:rFonts w:cs="Calibri"/>
                <w:b/>
                <w:bCs/>
              </w:rPr>
              <w:t>Physical Barriers:</w:t>
            </w:r>
            <w:r w:rsidRPr="00265ED5">
              <w:rPr>
                <w:rFonts w:cs="Calibri"/>
              </w:rPr>
              <w:t xml:space="preserve"> What physical barriers are in place either on or around the goods to prevent pest contamination?</w:t>
            </w:r>
          </w:p>
          <w:p w14:paraId="4654376C" w14:textId="15538493" w:rsidR="00784878" w:rsidRPr="00265ED5" w:rsidRDefault="00784878" w:rsidP="009D23C0">
            <w:pPr>
              <w:numPr>
                <w:ilvl w:val="2"/>
                <w:numId w:val="3"/>
              </w:numPr>
              <w:spacing w:after="120" w:line="259" w:lineRule="auto"/>
              <w:ind w:hanging="357"/>
              <w:rPr>
                <w:rFonts w:cs="Calibri"/>
              </w:rPr>
            </w:pPr>
            <w:r w:rsidRPr="00265ED5">
              <w:rPr>
                <w:rFonts w:cs="Calibri"/>
                <w:b/>
                <w:bCs/>
              </w:rPr>
              <w:t>Overhead Protection:</w:t>
            </w:r>
            <w:r w:rsidRPr="00265ED5">
              <w:rPr>
                <w:rFonts w:cs="Calibri"/>
              </w:rPr>
              <w:t xml:space="preserve"> Is there overhead protection (e.g., roofs, durable tarpaulins, solid containerized storage) over goods in outdoor storage?</w:t>
            </w:r>
          </w:p>
          <w:p w14:paraId="27DEF9BC" w14:textId="4011C701" w:rsidR="00784878" w:rsidRPr="00265ED5" w:rsidRDefault="00784878" w:rsidP="009D23C0">
            <w:pPr>
              <w:numPr>
                <w:ilvl w:val="2"/>
                <w:numId w:val="3"/>
              </w:numPr>
              <w:spacing w:after="120" w:line="259" w:lineRule="auto"/>
              <w:ind w:hanging="357"/>
              <w:rPr>
                <w:rFonts w:cs="Calibri"/>
              </w:rPr>
            </w:pPr>
            <w:r w:rsidRPr="00265ED5">
              <w:rPr>
                <w:rFonts w:cs="Calibri"/>
                <w:b/>
                <w:bCs/>
              </w:rPr>
              <w:t>Vegetation Management:</w:t>
            </w:r>
            <w:r w:rsidRPr="00265ED5">
              <w:rPr>
                <w:rFonts w:cs="Calibri"/>
              </w:rPr>
              <w:t xml:space="preserve"> What are your protocols for regular clearing of surrounding vegetation, weeds, and debris that could harbor pests in outdoor storage areas?</w:t>
            </w:r>
          </w:p>
          <w:p w14:paraId="301F706C" w14:textId="77777777" w:rsidR="00784878" w:rsidRPr="00265ED5" w:rsidRDefault="00784878" w:rsidP="009D23C0">
            <w:pPr>
              <w:numPr>
                <w:ilvl w:val="2"/>
                <w:numId w:val="3"/>
              </w:numPr>
              <w:spacing w:after="120" w:line="259" w:lineRule="auto"/>
              <w:ind w:hanging="357"/>
              <w:rPr>
                <w:rFonts w:cs="Calibri"/>
              </w:rPr>
            </w:pPr>
            <w:r w:rsidRPr="00265ED5">
              <w:rPr>
                <w:rFonts w:cs="Calibri"/>
                <w:b/>
                <w:bCs/>
              </w:rPr>
              <w:t>Waste Management:</w:t>
            </w:r>
            <w:r w:rsidRPr="00265ED5">
              <w:rPr>
                <w:rFonts w:cs="Calibri"/>
              </w:rPr>
              <w:t xml:space="preserve"> What protocols are in place for regular and effective waste removal from outdoor storage areas? </w:t>
            </w:r>
          </w:p>
          <w:p w14:paraId="4128B1E1" w14:textId="77777777" w:rsidR="00784878" w:rsidRPr="00265ED5" w:rsidRDefault="00784878" w:rsidP="009D23C0">
            <w:pPr>
              <w:numPr>
                <w:ilvl w:val="1"/>
                <w:numId w:val="2"/>
              </w:numPr>
              <w:spacing w:after="120" w:line="259" w:lineRule="auto"/>
              <w:ind w:left="1080" w:hanging="357"/>
              <w:rPr>
                <w:rFonts w:cs="Calibri"/>
              </w:rPr>
            </w:pPr>
            <w:r w:rsidRPr="00265ED5">
              <w:rPr>
                <w:rFonts w:cs="Calibri"/>
              </w:rPr>
              <w:t>How are goods protected from BMSB and other potential contamination (e.g., pests, weather, soil) while stored outdoors (e.g., fully wrapped in robust material, covered with secure tarpaulins, stored in sealed containers, elevated from the ground)?</w:t>
            </w:r>
          </w:p>
          <w:p w14:paraId="513CEBFD" w14:textId="77777777" w:rsidR="00784878" w:rsidRPr="00265ED5" w:rsidRDefault="00784878" w:rsidP="009D23C0">
            <w:pPr>
              <w:numPr>
                <w:ilvl w:val="1"/>
                <w:numId w:val="2"/>
              </w:numPr>
              <w:spacing w:after="120" w:line="259" w:lineRule="auto"/>
              <w:ind w:left="1080" w:hanging="357"/>
              <w:rPr>
                <w:rFonts w:cs="Calibri"/>
              </w:rPr>
            </w:pPr>
            <w:r w:rsidRPr="00265ED5">
              <w:rPr>
                <w:rFonts w:cs="Calibri"/>
              </w:rPr>
              <w:t>What is the typical maximum duration that goods intended for export to Australia are stored at this facility?</w:t>
            </w:r>
          </w:p>
          <w:p w14:paraId="29362E4A" w14:textId="050C55C5" w:rsidR="00784878" w:rsidRPr="00265ED5" w:rsidRDefault="00784878" w:rsidP="009D23C0">
            <w:pPr>
              <w:numPr>
                <w:ilvl w:val="1"/>
                <w:numId w:val="2"/>
              </w:numPr>
              <w:spacing w:after="120" w:line="259" w:lineRule="auto"/>
              <w:ind w:left="1080" w:hanging="357"/>
              <w:rPr>
                <w:rFonts w:cs="Calibri"/>
              </w:rPr>
            </w:pPr>
            <w:r w:rsidRPr="00265ED5">
              <w:rPr>
                <w:rFonts w:cs="Calibri"/>
              </w:rPr>
              <w:t>Do you have a documented routine for inspecting stored goods and their immediate storage areas (both indoor and outdoor, if applicable)?</w:t>
            </w:r>
          </w:p>
          <w:p w14:paraId="1E9A9D82" w14:textId="77777777" w:rsidR="00784878" w:rsidRPr="00265ED5" w:rsidRDefault="00784878" w:rsidP="009D23C0">
            <w:pPr>
              <w:numPr>
                <w:ilvl w:val="1"/>
                <w:numId w:val="2"/>
              </w:numPr>
              <w:spacing w:after="120" w:line="259" w:lineRule="auto"/>
              <w:ind w:left="1080" w:hanging="357"/>
              <w:rPr>
                <w:rFonts w:cs="Calibri"/>
              </w:rPr>
            </w:pPr>
            <w:r w:rsidRPr="00265ED5">
              <w:rPr>
                <w:rFonts w:cs="Calibri"/>
              </w:rPr>
              <w:t>What is the frequency of these inspections for outdoor storage areas and goods?</w:t>
            </w:r>
          </w:p>
          <w:p w14:paraId="2C9948CA" w14:textId="77777777" w:rsidR="00784878" w:rsidRPr="00265ED5" w:rsidRDefault="00784878" w:rsidP="009D23C0">
            <w:pPr>
              <w:numPr>
                <w:ilvl w:val="1"/>
                <w:numId w:val="2"/>
              </w:numPr>
              <w:spacing w:after="120" w:line="259" w:lineRule="auto"/>
              <w:ind w:left="1080" w:hanging="357"/>
              <w:rPr>
                <w:rFonts w:cs="Calibri"/>
              </w:rPr>
            </w:pPr>
            <w:r w:rsidRPr="00265ED5">
              <w:rPr>
                <w:rFonts w:cs="Calibri"/>
              </w:rPr>
              <w:lastRenderedPageBreak/>
              <w:t>What is the scope of these inspections (i.e., what specific areas and items are checked for pests, contamination, or damage)?</w:t>
            </w:r>
          </w:p>
          <w:p w14:paraId="0F8A2894" w14:textId="45432954" w:rsidR="00784878" w:rsidRPr="00265ED5" w:rsidRDefault="00784878" w:rsidP="009D23C0">
            <w:pPr>
              <w:numPr>
                <w:ilvl w:val="1"/>
                <w:numId w:val="2"/>
              </w:numPr>
              <w:spacing w:after="120" w:line="259" w:lineRule="auto"/>
              <w:ind w:left="1080" w:hanging="357"/>
              <w:rPr>
                <w:rFonts w:cs="Calibri"/>
              </w:rPr>
            </w:pPr>
            <w:r w:rsidRPr="00265ED5">
              <w:rPr>
                <w:rFonts w:cs="Calibri"/>
              </w:rPr>
              <w:t>What methods are employed during these inspections (e.g., visual checks, trap monitoring, systematic movement of goods, use of inspection checklists)?</w:t>
            </w:r>
          </w:p>
          <w:p w14:paraId="42437C46" w14:textId="77777777" w:rsidR="00784878" w:rsidRPr="00265ED5" w:rsidRDefault="00784878" w:rsidP="009D23C0">
            <w:pPr>
              <w:numPr>
                <w:ilvl w:val="1"/>
                <w:numId w:val="2"/>
              </w:numPr>
              <w:spacing w:after="120" w:line="259" w:lineRule="auto"/>
              <w:ind w:left="1080" w:hanging="357"/>
              <w:rPr>
                <w:rFonts w:cs="Calibri"/>
              </w:rPr>
            </w:pPr>
            <w:r w:rsidRPr="00265ED5">
              <w:rPr>
                <w:rFonts w:cs="Calibri"/>
              </w:rPr>
              <w:t>Who performs these inspections (e.g., dedicated internal staff, pest control professionals, third-party auditors)?</w:t>
            </w:r>
          </w:p>
          <w:p w14:paraId="32036059" w14:textId="77777777" w:rsidR="00784878" w:rsidRPr="00265ED5" w:rsidRDefault="00784878" w:rsidP="009D23C0">
            <w:pPr>
              <w:numPr>
                <w:ilvl w:val="1"/>
                <w:numId w:val="2"/>
              </w:numPr>
              <w:spacing w:after="120" w:line="259" w:lineRule="auto"/>
              <w:ind w:left="1080" w:hanging="357"/>
              <w:rPr>
                <w:rFonts w:cs="Calibri"/>
              </w:rPr>
            </w:pPr>
            <w:r w:rsidRPr="00265ED5">
              <w:rPr>
                <w:rFonts w:cs="Calibri"/>
              </w:rPr>
              <w:t>How are inspection findings documented, and how are any detected issues escalated and addressed?</w:t>
            </w:r>
          </w:p>
          <w:p w14:paraId="469404C8" w14:textId="77777777" w:rsidR="00784878" w:rsidRPr="00265ED5" w:rsidRDefault="00784878" w:rsidP="009D23C0">
            <w:pPr>
              <w:numPr>
                <w:ilvl w:val="1"/>
                <w:numId w:val="2"/>
              </w:numPr>
              <w:spacing w:after="120" w:line="259" w:lineRule="auto"/>
              <w:ind w:left="1080" w:hanging="357"/>
              <w:rPr>
                <w:rFonts w:cs="Calibri"/>
              </w:rPr>
            </w:pPr>
            <w:r w:rsidRPr="00265ED5">
              <w:rPr>
                <w:rFonts w:cs="Calibri"/>
              </w:rPr>
              <w:t>How are goods segregated, marked, or otherwise managed if contamination is suspected or confirmed during storage?</w:t>
            </w:r>
          </w:p>
          <w:p w14:paraId="13D440F9" w14:textId="3C954F49" w:rsidR="00784878" w:rsidRPr="00265ED5" w:rsidRDefault="00784878" w:rsidP="009D23C0">
            <w:pPr>
              <w:numPr>
                <w:ilvl w:val="1"/>
                <w:numId w:val="2"/>
              </w:numPr>
              <w:spacing w:after="120" w:line="259" w:lineRule="auto"/>
              <w:ind w:left="1080" w:hanging="357"/>
              <w:rPr>
                <w:rFonts w:cs="Calibri"/>
              </w:rPr>
            </w:pPr>
            <w:r w:rsidRPr="00265ED5">
              <w:rPr>
                <w:rFonts w:cs="Calibri"/>
              </w:rPr>
              <w:t>Beyond general site pest management, what additional measures are specifically undertaken during routine inspections or continuous monitoring to prevent pest incursions onto or into outdoor stored goods (e.g., regular re-securing of covers, checking for integrity of barriers, targeted baiting/trapping around goods, immediate removal of discovered pests)?</w:t>
            </w:r>
          </w:p>
        </w:tc>
      </w:tr>
      <w:tr w:rsidR="00BD131B" w:rsidRPr="00265ED5" w14:paraId="5B961F46" w14:textId="77777777" w:rsidTr="00F50F61">
        <w:trPr>
          <w:trHeight w:val="3685"/>
        </w:trPr>
        <w:tc>
          <w:tcPr>
            <w:tcW w:w="0" w:type="auto"/>
            <w:tcBorders>
              <w:top w:val="single" w:sz="4" w:space="0" w:color="auto"/>
              <w:left w:val="single" w:sz="4" w:space="0" w:color="auto"/>
              <w:bottom w:val="single" w:sz="4" w:space="0" w:color="auto"/>
              <w:right w:val="single" w:sz="4" w:space="0" w:color="auto"/>
            </w:tcBorders>
          </w:tcPr>
          <w:p w14:paraId="63B616D0" w14:textId="52A21061" w:rsidR="00BD131B" w:rsidRPr="00265ED5" w:rsidRDefault="00BD131B" w:rsidP="00F50F61">
            <w:pPr>
              <w:spacing w:before="120" w:after="120"/>
              <w:rPr>
                <w:rFonts w:cs="Calibri"/>
                <w:b/>
                <w:bCs/>
              </w:rPr>
            </w:pPr>
            <w:r w:rsidRPr="00265ED5">
              <w:rPr>
                <w:rFonts w:cs="Calibri"/>
                <w:b/>
                <w:bCs/>
              </w:rPr>
              <w:lastRenderedPageBreak/>
              <w:t>RESPONSE: (only required if goods are stored outdoors</w:t>
            </w:r>
            <w:r w:rsidR="00054E38" w:rsidRPr="00265ED5">
              <w:rPr>
                <w:rFonts w:cs="Calibri"/>
                <w:b/>
                <w:bCs/>
              </w:rPr>
              <w:t xml:space="preserve"> at any point of the supply chain</w:t>
            </w:r>
            <w:r w:rsidRPr="00265ED5">
              <w:rPr>
                <w:rFonts w:cs="Calibri"/>
                <w:b/>
                <w:bCs/>
              </w:rPr>
              <w:t>)</w:t>
            </w:r>
            <w:r w:rsidR="00765AF4">
              <w:rPr>
                <w:rFonts w:cs="Calibri"/>
                <w:b/>
                <w:bCs/>
              </w:rPr>
              <w:t xml:space="preserve"> </w:t>
            </w:r>
            <w:r w:rsidR="008A6355">
              <w:rPr>
                <w:rFonts w:cs="Calibri"/>
                <w:b/>
                <w:bCs/>
              </w:rPr>
              <w:t xml:space="preserve"> </w:t>
            </w:r>
            <w:sdt>
              <w:sdtPr>
                <w:rPr>
                  <w:rFonts w:cs="Calibri"/>
                  <w:b/>
                  <w:bCs/>
                </w:rPr>
                <w:id w:val="-174185620"/>
                <w:placeholder>
                  <w:docPart w:val="3AC9BE6CD1FB429BA670DC5C6DBA8D8B"/>
                </w:placeholder>
                <w:showingPlcHdr/>
                <w:text w:multiLine="1"/>
              </w:sdtPr>
              <w:sdtEndPr/>
              <w:sdtContent>
                <w:permStart w:id="304680900" w:edGrp="everyone"/>
                <w:r w:rsidR="008A6355" w:rsidRPr="00F44CE5">
                  <w:rPr>
                    <w:rStyle w:val="PlaceholderText"/>
                  </w:rPr>
                  <w:t>Click or tap here to enter text.</w:t>
                </w:r>
                <w:permEnd w:id="304680900"/>
              </w:sdtContent>
            </w:sdt>
            <w:r w:rsidRPr="00265ED5">
              <w:rPr>
                <w:rFonts w:cs="Calibri"/>
                <w:b/>
                <w:bCs/>
              </w:rPr>
              <w:t xml:space="preserve"> </w:t>
            </w:r>
          </w:p>
        </w:tc>
      </w:tr>
      <w:tr w:rsidR="00942A0B" w:rsidRPr="00265ED5" w14:paraId="2A59D894"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4D680377" w14:textId="34551D0F" w:rsidR="00942A0B" w:rsidRPr="00265ED5" w:rsidRDefault="00942A0B" w:rsidP="009D23C0">
            <w:pPr>
              <w:spacing w:before="120" w:after="120" w:line="259" w:lineRule="auto"/>
              <w:rPr>
                <w:rFonts w:cs="Calibri"/>
                <w:b/>
                <w:bCs/>
              </w:rPr>
            </w:pPr>
            <w:r w:rsidRPr="009D23C0">
              <w:rPr>
                <w:rFonts w:cs="Calibri"/>
                <w:b/>
                <w:bCs/>
                <w:sz w:val="24"/>
                <w:szCs w:val="24"/>
              </w:rPr>
              <w:t>1.4 Packaging Stage (where goods are finally prepared for export)</w:t>
            </w:r>
          </w:p>
        </w:tc>
      </w:tr>
      <w:tr w:rsidR="00942A0B" w:rsidRPr="00265ED5" w14:paraId="2A11DF52"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5C4BA" w14:textId="77777777" w:rsidR="00A32661" w:rsidRPr="00265ED5" w:rsidRDefault="00A32661" w:rsidP="009D23C0">
            <w:pPr>
              <w:spacing w:before="120" w:after="120" w:line="259" w:lineRule="auto"/>
              <w:rPr>
                <w:rFonts w:cs="Calibri"/>
                <w:b/>
                <w:bCs/>
              </w:rPr>
            </w:pPr>
            <w:r w:rsidRPr="00265ED5">
              <w:rPr>
                <w:rFonts w:cs="Calibri"/>
                <w:b/>
                <w:bCs/>
              </w:rPr>
              <w:t>Packing Controls</w:t>
            </w:r>
          </w:p>
          <w:p w14:paraId="5F58C7DE" w14:textId="77777777" w:rsidR="00A32661" w:rsidRPr="00265ED5" w:rsidRDefault="00A32661" w:rsidP="009D23C0">
            <w:pPr>
              <w:pStyle w:val="ListParagraph"/>
              <w:numPr>
                <w:ilvl w:val="0"/>
                <w:numId w:val="11"/>
              </w:numPr>
              <w:spacing w:after="120"/>
              <w:ind w:left="1080" w:hanging="357"/>
              <w:contextualSpacing w:val="0"/>
              <w:rPr>
                <w:rFonts w:cs="Calibri"/>
              </w:rPr>
            </w:pPr>
            <w:r w:rsidRPr="00265ED5">
              <w:rPr>
                <w:rFonts w:cs="Calibri"/>
              </w:rPr>
              <w:t xml:space="preserve">What measures are in place to ensure that packaging materials (e.g., cartons, secondary packaging) are clean and free from pests or contaminants </w:t>
            </w:r>
            <w:r w:rsidRPr="00265ED5">
              <w:rPr>
                <w:rFonts w:cs="Calibri"/>
                <w:i/>
                <w:iCs/>
              </w:rPr>
              <w:t>before</w:t>
            </w:r>
            <w:r w:rsidRPr="00265ED5">
              <w:rPr>
                <w:rFonts w:cs="Calibri"/>
              </w:rPr>
              <w:t xml:space="preserve"> use?</w:t>
            </w:r>
          </w:p>
          <w:p w14:paraId="6BF8879B" w14:textId="65BFA0F5" w:rsidR="00A32661" w:rsidRPr="00265ED5" w:rsidRDefault="00A32661" w:rsidP="009D23C0">
            <w:pPr>
              <w:pStyle w:val="ListParagraph"/>
              <w:numPr>
                <w:ilvl w:val="0"/>
                <w:numId w:val="14"/>
              </w:numPr>
              <w:spacing w:after="120"/>
              <w:ind w:hanging="357"/>
              <w:contextualSpacing w:val="0"/>
              <w:rPr>
                <w:rFonts w:cs="Calibri"/>
              </w:rPr>
            </w:pPr>
            <w:r w:rsidRPr="00265ED5">
              <w:rPr>
                <w:rFonts w:cs="Calibri"/>
              </w:rPr>
              <w:t xml:space="preserve">If you use timber packaging materials (e.g., pallets, crates), how do you ensure they comply with </w:t>
            </w:r>
            <w:r w:rsidRPr="00265ED5">
              <w:rPr>
                <w:rFonts w:cs="Calibri"/>
                <w:b/>
                <w:bCs/>
              </w:rPr>
              <w:t>ISPM 15 international standards</w:t>
            </w:r>
            <w:r w:rsidRPr="00265ED5">
              <w:rPr>
                <w:rFonts w:cs="Calibri"/>
              </w:rPr>
              <w:t xml:space="preserve"> (e.g., marked with the IPPC stamp)?</w:t>
            </w:r>
          </w:p>
          <w:p w14:paraId="38773E18" w14:textId="77777777" w:rsidR="00A32661" w:rsidRPr="00265ED5" w:rsidRDefault="00A32661" w:rsidP="009D23C0">
            <w:pPr>
              <w:numPr>
                <w:ilvl w:val="0"/>
                <w:numId w:val="14"/>
              </w:numPr>
              <w:spacing w:after="120" w:line="259" w:lineRule="auto"/>
              <w:ind w:hanging="357"/>
              <w:rPr>
                <w:rFonts w:cs="Calibri"/>
              </w:rPr>
            </w:pPr>
            <w:r w:rsidRPr="00265ED5">
              <w:rPr>
                <w:rFonts w:cs="Calibri"/>
              </w:rPr>
              <w:t>What steps are taken to prevent the use of contaminated or untreated packaging materials (e.g., straw, bark, untreated wood)?</w:t>
            </w:r>
          </w:p>
          <w:p w14:paraId="5195F110" w14:textId="77777777" w:rsidR="00A32661" w:rsidRPr="00265ED5" w:rsidRDefault="00A32661" w:rsidP="009D23C0">
            <w:pPr>
              <w:numPr>
                <w:ilvl w:val="0"/>
                <w:numId w:val="14"/>
              </w:numPr>
              <w:spacing w:after="120" w:line="259" w:lineRule="auto"/>
              <w:ind w:hanging="357"/>
              <w:rPr>
                <w:rFonts w:cs="Calibri"/>
              </w:rPr>
            </w:pPr>
            <w:r w:rsidRPr="00265ED5">
              <w:rPr>
                <w:rFonts w:cs="Calibri"/>
              </w:rPr>
              <w:t>What procedures are in place for regular inspection of stored goods and packaging for signs of pests or contamination?</w:t>
            </w:r>
          </w:p>
          <w:p w14:paraId="39503BA3" w14:textId="66DFF70F" w:rsidR="00B211D5" w:rsidRPr="00265ED5" w:rsidRDefault="00A32661" w:rsidP="009D23C0">
            <w:pPr>
              <w:numPr>
                <w:ilvl w:val="0"/>
                <w:numId w:val="14"/>
              </w:numPr>
              <w:spacing w:after="120" w:line="259" w:lineRule="auto"/>
              <w:ind w:hanging="357"/>
              <w:rPr>
                <w:rFonts w:cs="Calibri"/>
              </w:rPr>
            </w:pPr>
            <w:r w:rsidRPr="00265ED5">
              <w:rPr>
                <w:rFonts w:cs="Calibri"/>
              </w:rPr>
              <w:t>How are goods segregated if contamination is suspected or confirmed during storage?</w:t>
            </w:r>
          </w:p>
          <w:p w14:paraId="3DB37EBD" w14:textId="4D84D0DC" w:rsidR="00B211D5" w:rsidRPr="00265ED5" w:rsidRDefault="00B211D5" w:rsidP="009D23C0">
            <w:pPr>
              <w:numPr>
                <w:ilvl w:val="0"/>
                <w:numId w:val="13"/>
              </w:numPr>
              <w:spacing w:after="120" w:line="259" w:lineRule="auto"/>
              <w:ind w:hanging="357"/>
              <w:rPr>
                <w:rFonts w:cs="Calibri"/>
              </w:rPr>
            </w:pPr>
            <w:r w:rsidRPr="00265ED5">
              <w:rPr>
                <w:rFonts w:cs="Calibri"/>
              </w:rPr>
              <w:lastRenderedPageBreak/>
              <w:t>What pest management protocols are in place for this premise? What is the frequency of these protocols? Please provide most recent pest inspection report.</w:t>
            </w:r>
          </w:p>
        </w:tc>
      </w:tr>
      <w:tr w:rsidR="00942A0B" w:rsidRPr="00265ED5" w14:paraId="6ACC8D74" w14:textId="77777777" w:rsidTr="00F50F61">
        <w:trPr>
          <w:trHeight w:val="3685"/>
        </w:trPr>
        <w:tc>
          <w:tcPr>
            <w:tcW w:w="0" w:type="auto"/>
            <w:tcBorders>
              <w:top w:val="single" w:sz="4" w:space="0" w:color="auto"/>
              <w:left w:val="single" w:sz="4" w:space="0" w:color="auto"/>
              <w:bottom w:val="single" w:sz="4" w:space="0" w:color="auto"/>
              <w:right w:val="single" w:sz="4" w:space="0" w:color="auto"/>
            </w:tcBorders>
          </w:tcPr>
          <w:p w14:paraId="20B56ABD" w14:textId="76DB358B" w:rsidR="00942A0B" w:rsidRPr="00F50F61" w:rsidRDefault="00942A0B" w:rsidP="00F50F61">
            <w:pPr>
              <w:spacing w:before="120" w:after="120"/>
              <w:rPr>
                <w:rFonts w:cs="Calibri"/>
                <w:b/>
                <w:bCs/>
              </w:rPr>
            </w:pPr>
            <w:r w:rsidRPr="00265ED5">
              <w:rPr>
                <w:rFonts w:cs="Calibri"/>
                <w:b/>
                <w:bCs/>
              </w:rPr>
              <w:lastRenderedPageBreak/>
              <w:t>RESPONSE:</w:t>
            </w:r>
            <w:r w:rsidR="00765AF4">
              <w:rPr>
                <w:rFonts w:cs="Calibri"/>
                <w:b/>
                <w:bCs/>
              </w:rPr>
              <w:t xml:space="preserve"> </w:t>
            </w:r>
            <w:r w:rsidRPr="00265ED5">
              <w:rPr>
                <w:rFonts w:cs="Calibri"/>
                <w:b/>
                <w:bCs/>
              </w:rPr>
              <w:t xml:space="preserve"> </w:t>
            </w:r>
            <w:sdt>
              <w:sdtPr>
                <w:rPr>
                  <w:rFonts w:cs="Calibri"/>
                  <w:b/>
                  <w:bCs/>
                </w:rPr>
                <w:id w:val="1884754539"/>
                <w:placeholder>
                  <w:docPart w:val="3BE792DF2FA7426AB837DD11201C9B65"/>
                </w:placeholder>
                <w:showingPlcHdr/>
                <w:text w:multiLine="1"/>
              </w:sdtPr>
              <w:sdtEndPr/>
              <w:sdtContent>
                <w:permStart w:id="462641752" w:edGrp="everyone"/>
                <w:r w:rsidR="008A6355" w:rsidRPr="00F44CE5">
                  <w:rPr>
                    <w:rStyle w:val="PlaceholderText"/>
                  </w:rPr>
                  <w:t>Click or tap here to enter text.</w:t>
                </w:r>
                <w:permEnd w:id="462641752"/>
              </w:sdtContent>
            </w:sdt>
          </w:p>
        </w:tc>
      </w:tr>
      <w:tr w:rsidR="00502F48" w:rsidRPr="00265ED5" w14:paraId="700343AB"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tcPr>
          <w:p w14:paraId="0D361D00" w14:textId="7C4D02A8" w:rsidR="00502F48" w:rsidRPr="00265ED5" w:rsidRDefault="00502F48" w:rsidP="009D23C0">
            <w:pPr>
              <w:spacing w:before="120" w:after="120" w:line="259" w:lineRule="auto"/>
              <w:rPr>
                <w:rFonts w:cs="Calibri"/>
                <w:b/>
                <w:bCs/>
              </w:rPr>
            </w:pPr>
            <w:r w:rsidRPr="009D23C0">
              <w:rPr>
                <w:rFonts w:cs="Calibri"/>
                <w:b/>
                <w:bCs/>
                <w:sz w:val="24"/>
                <w:szCs w:val="24"/>
              </w:rPr>
              <w:t>1.6. Unpacking Stage (Once the container arrives in Australia)</w:t>
            </w:r>
          </w:p>
        </w:tc>
      </w:tr>
      <w:tr w:rsidR="00942A0B" w:rsidRPr="00265ED5" w14:paraId="6D9612F2" w14:textId="77777777" w:rsidTr="00074861">
        <w:trPr>
          <w:trHeight w:val="85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E6025C" w14:textId="37B94E86" w:rsidR="00B60AA8" w:rsidRPr="00265ED5" w:rsidRDefault="00942A0B" w:rsidP="009D23C0">
            <w:pPr>
              <w:spacing w:before="120" w:after="120" w:line="259" w:lineRule="auto"/>
              <w:rPr>
                <w:rFonts w:cs="Calibri"/>
              </w:rPr>
            </w:pPr>
            <w:r w:rsidRPr="009D23C0">
              <w:rPr>
                <w:rFonts w:cs="Calibri"/>
                <w:b/>
                <w:bCs/>
              </w:rPr>
              <w:t>Facility Names and addresses</w:t>
            </w:r>
            <w:r w:rsidR="00B60AA8" w:rsidRPr="00526BA0">
              <w:rPr>
                <w:rFonts w:cs="Calibri"/>
              </w:rPr>
              <w:t>:</w:t>
            </w:r>
            <w:r w:rsidR="008A6355">
              <w:rPr>
                <w:rFonts w:cs="Calibri"/>
                <w:b/>
                <w:bCs/>
              </w:rPr>
              <w:t xml:space="preserve"> </w:t>
            </w:r>
            <w:sdt>
              <w:sdtPr>
                <w:rPr>
                  <w:rFonts w:cs="Calibri"/>
                  <w:b/>
                  <w:bCs/>
                </w:rPr>
                <w:id w:val="138235758"/>
                <w:placeholder>
                  <w:docPart w:val="7288D9F1A97846BCAE87755574AE3594"/>
                </w:placeholder>
                <w:showingPlcHdr/>
                <w:text w:multiLine="1"/>
              </w:sdtPr>
              <w:sdtEndPr/>
              <w:sdtContent>
                <w:permStart w:id="106190349" w:edGrp="everyone"/>
                <w:r w:rsidR="008A6355" w:rsidRPr="00F44CE5">
                  <w:rPr>
                    <w:rStyle w:val="PlaceholderText"/>
                  </w:rPr>
                  <w:t>Click or tap here to enter text.</w:t>
                </w:r>
                <w:permEnd w:id="106190349"/>
              </w:sdtContent>
            </w:sdt>
          </w:p>
          <w:p w14:paraId="6218D451" w14:textId="6C675178" w:rsidR="00942A0B" w:rsidRPr="00265ED5" w:rsidRDefault="00942A0B" w:rsidP="009D23C0">
            <w:pPr>
              <w:spacing w:after="120" w:line="259" w:lineRule="auto"/>
              <w:rPr>
                <w:rFonts w:cs="Calibri"/>
              </w:rPr>
            </w:pPr>
            <w:r w:rsidRPr="00265ED5">
              <w:rPr>
                <w:rFonts w:cs="Calibri"/>
              </w:rPr>
              <w:t xml:space="preserve">Where multiple facilities are listed, please identify the processes undertaken at each facility. </w:t>
            </w:r>
          </w:p>
        </w:tc>
      </w:tr>
      <w:tr w:rsidR="00942A0B" w:rsidRPr="00265ED5" w14:paraId="15A11215"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1C0DB" w14:textId="2E41AC87" w:rsidR="00942A0B" w:rsidRPr="009D23C0" w:rsidRDefault="00942A0B" w:rsidP="009D23C0">
            <w:pPr>
              <w:spacing w:before="120" w:after="120" w:line="259" w:lineRule="auto"/>
              <w:rPr>
                <w:rFonts w:cs="Calibri"/>
                <w:sz w:val="24"/>
                <w:szCs w:val="24"/>
              </w:rPr>
            </w:pPr>
            <w:r w:rsidRPr="00265ED5">
              <w:rPr>
                <w:rFonts w:cs="Calibri"/>
                <w:b/>
                <w:bCs/>
              </w:rPr>
              <w:t>Unpacking / deconsolidation processes in Australia:</w:t>
            </w:r>
            <w:r w:rsidRPr="00265ED5">
              <w:rPr>
                <w:rFonts w:cs="Calibri"/>
              </w:rPr>
              <w:t xml:space="preserve"> </w:t>
            </w:r>
          </w:p>
          <w:p w14:paraId="70841185" w14:textId="036E1548" w:rsidR="00942A0B" w:rsidRPr="00CD5326" w:rsidRDefault="00942A0B" w:rsidP="009D23C0">
            <w:pPr>
              <w:numPr>
                <w:ilvl w:val="1"/>
                <w:numId w:val="4"/>
              </w:numPr>
              <w:spacing w:after="120" w:line="259" w:lineRule="auto"/>
              <w:rPr>
                <w:rFonts w:cs="Calibri"/>
              </w:rPr>
            </w:pPr>
            <w:r w:rsidRPr="00265ED5">
              <w:rPr>
                <w:rFonts w:cs="Calibri"/>
              </w:rPr>
              <w:t>While unpacking is handled in Australia, do you have any specific processes or requirements for the unpacking process that would help mitigate biosecurity risks (e.g., special handling instructions for packaging, waste disposal)?</w:t>
            </w:r>
          </w:p>
        </w:tc>
      </w:tr>
      <w:tr w:rsidR="00942A0B" w:rsidRPr="00265ED5" w14:paraId="30F28C0F" w14:textId="77777777" w:rsidTr="00074861">
        <w:trPr>
          <w:trHeight w:val="3685"/>
        </w:trPr>
        <w:tc>
          <w:tcPr>
            <w:tcW w:w="0" w:type="auto"/>
            <w:tcBorders>
              <w:top w:val="single" w:sz="4" w:space="0" w:color="auto"/>
              <w:left w:val="single" w:sz="4" w:space="0" w:color="auto"/>
              <w:bottom w:val="single" w:sz="4" w:space="0" w:color="auto"/>
              <w:right w:val="single" w:sz="4" w:space="0" w:color="auto"/>
            </w:tcBorders>
          </w:tcPr>
          <w:p w14:paraId="200D1530" w14:textId="02F7C8B3" w:rsidR="00942A0B" w:rsidRPr="00265ED5" w:rsidRDefault="00942A0B" w:rsidP="00074861">
            <w:pPr>
              <w:spacing w:before="120" w:after="120"/>
              <w:rPr>
                <w:rFonts w:cs="Calibri"/>
                <w:b/>
                <w:bCs/>
              </w:rPr>
            </w:pPr>
            <w:r w:rsidRPr="00265ED5">
              <w:rPr>
                <w:rFonts w:cs="Calibri"/>
                <w:b/>
                <w:bCs/>
              </w:rPr>
              <w:lastRenderedPageBreak/>
              <w:t>RESPONSE:</w:t>
            </w:r>
            <w:r w:rsidR="00765AF4">
              <w:rPr>
                <w:rFonts w:cs="Calibri"/>
                <w:b/>
                <w:bCs/>
              </w:rPr>
              <w:t xml:space="preserve"> </w:t>
            </w:r>
            <w:r w:rsidR="008A6355">
              <w:rPr>
                <w:rFonts w:cs="Calibri"/>
                <w:b/>
                <w:bCs/>
              </w:rPr>
              <w:t xml:space="preserve"> </w:t>
            </w:r>
            <w:sdt>
              <w:sdtPr>
                <w:rPr>
                  <w:rFonts w:cs="Calibri"/>
                  <w:b/>
                  <w:bCs/>
                </w:rPr>
                <w:id w:val="1542944130"/>
                <w:placeholder>
                  <w:docPart w:val="57AF558853CC4261B8FBE81AD7264E36"/>
                </w:placeholder>
                <w:showingPlcHdr/>
                <w:text w:multiLine="1"/>
              </w:sdtPr>
              <w:sdtEndPr/>
              <w:sdtContent>
                <w:permStart w:id="1650293460" w:edGrp="everyone"/>
                <w:r w:rsidR="008A6355" w:rsidRPr="00F44CE5">
                  <w:rPr>
                    <w:rStyle w:val="PlaceholderText"/>
                  </w:rPr>
                  <w:t>Click or tap here to enter text.</w:t>
                </w:r>
                <w:permEnd w:id="1650293460"/>
              </w:sdtContent>
            </w:sdt>
          </w:p>
        </w:tc>
      </w:tr>
    </w:tbl>
    <w:p w14:paraId="116A044B" w14:textId="77777777" w:rsidR="00BD131B" w:rsidRDefault="00BD131B">
      <w:pPr>
        <w:spacing w:after="120"/>
        <w:rPr>
          <w:rFonts w:cs="Calibri"/>
        </w:rPr>
      </w:pPr>
    </w:p>
    <w:p w14:paraId="0CA55B76" w14:textId="77777777" w:rsidR="00CF7D8E" w:rsidRPr="00265ED5" w:rsidRDefault="00CF7D8E" w:rsidP="009D23C0">
      <w:pPr>
        <w:spacing w:after="120"/>
        <w:rPr>
          <w:rFonts w:cs="Calibri"/>
        </w:rPr>
      </w:pPr>
    </w:p>
    <w:tbl>
      <w:tblPr>
        <w:tblStyle w:val="TableGrid"/>
        <w:tblW w:w="0" w:type="auto"/>
        <w:tblInd w:w="-113" w:type="dxa"/>
        <w:tblLook w:val="04A0" w:firstRow="1" w:lastRow="0" w:firstColumn="1" w:lastColumn="0" w:noHBand="0" w:noVBand="1"/>
      </w:tblPr>
      <w:tblGrid>
        <w:gridCol w:w="15501"/>
      </w:tblGrid>
      <w:tr w:rsidR="00BD131B" w:rsidRPr="00265ED5" w14:paraId="7128DD76"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ADADAD" w:themeFill="background2" w:themeFillShade="BF"/>
          </w:tcPr>
          <w:p w14:paraId="70831E28" w14:textId="19CDCFFB" w:rsidR="00BD131B" w:rsidRPr="00265ED5" w:rsidRDefault="00BD131B" w:rsidP="009D23C0">
            <w:pPr>
              <w:spacing w:before="120" w:after="120" w:line="259" w:lineRule="auto"/>
              <w:jc w:val="center"/>
              <w:rPr>
                <w:rFonts w:cs="Calibri"/>
              </w:rPr>
            </w:pPr>
            <w:r w:rsidRPr="009D23C0">
              <w:rPr>
                <w:rFonts w:cs="Calibri"/>
                <w:b/>
                <w:bCs/>
                <w:sz w:val="32"/>
                <w:szCs w:val="32"/>
              </w:rPr>
              <w:t>Section 2:</w:t>
            </w:r>
            <w:r w:rsidR="000B5843" w:rsidRPr="009D23C0">
              <w:rPr>
                <w:rFonts w:cs="Calibri"/>
                <w:b/>
                <w:bCs/>
                <w:sz w:val="32"/>
                <w:szCs w:val="32"/>
              </w:rPr>
              <w:t xml:space="preserve"> </w:t>
            </w:r>
            <w:r w:rsidRPr="009D23C0">
              <w:rPr>
                <w:rFonts w:cs="Calibri"/>
                <w:b/>
                <w:bCs/>
                <w:sz w:val="32"/>
                <w:szCs w:val="32"/>
              </w:rPr>
              <w:t xml:space="preserve">Overall Biosecurity Governance &amp; Contingency Oversight (Across </w:t>
            </w:r>
            <w:r w:rsidR="006F68DA" w:rsidRPr="009D23C0">
              <w:rPr>
                <w:rFonts w:cs="Calibri"/>
                <w:b/>
                <w:bCs/>
                <w:sz w:val="32"/>
                <w:szCs w:val="32"/>
              </w:rPr>
              <w:t>Your entire</w:t>
            </w:r>
            <w:r w:rsidRPr="009D23C0">
              <w:rPr>
                <w:rFonts w:cs="Calibri"/>
                <w:b/>
                <w:bCs/>
                <w:sz w:val="32"/>
                <w:szCs w:val="32"/>
              </w:rPr>
              <w:t xml:space="preserve"> Supply Chain)</w:t>
            </w:r>
          </w:p>
        </w:tc>
      </w:tr>
      <w:tr w:rsidR="00BD131B" w:rsidRPr="00265ED5" w14:paraId="7245E341" w14:textId="77777777" w:rsidTr="009D23C0">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C4FEAA" w14:textId="40A240E6" w:rsidR="00BD131B" w:rsidRPr="00265ED5" w:rsidRDefault="00BD131B" w:rsidP="009D23C0">
            <w:pPr>
              <w:pStyle w:val="ListParagraph"/>
              <w:numPr>
                <w:ilvl w:val="0"/>
                <w:numId w:val="28"/>
              </w:numPr>
              <w:spacing w:before="120" w:after="120"/>
              <w:ind w:hanging="357"/>
              <w:contextualSpacing w:val="0"/>
              <w:rPr>
                <w:rFonts w:cs="Calibri"/>
                <w:b/>
                <w:bCs/>
              </w:rPr>
            </w:pPr>
            <w:r w:rsidRPr="009D23C0">
              <w:rPr>
                <w:rFonts w:cs="Calibri"/>
                <w:b/>
                <w:bCs/>
              </w:rPr>
              <w:t xml:space="preserve">Staff Training: </w:t>
            </w:r>
          </w:p>
          <w:p w14:paraId="59B5B295" w14:textId="690D7DC5" w:rsidR="00766650" w:rsidRPr="00265ED5" w:rsidRDefault="00BD131B" w:rsidP="009D23C0">
            <w:pPr>
              <w:pStyle w:val="ListParagraph"/>
              <w:numPr>
                <w:ilvl w:val="0"/>
                <w:numId w:val="13"/>
              </w:numPr>
              <w:spacing w:before="120" w:after="120"/>
              <w:ind w:hanging="357"/>
              <w:contextualSpacing w:val="0"/>
              <w:rPr>
                <w:rFonts w:cs="Calibri"/>
              </w:rPr>
            </w:pPr>
            <w:r w:rsidRPr="00265ED5">
              <w:rPr>
                <w:rFonts w:cs="Calibri"/>
              </w:rPr>
              <w:t>Are all supply chain staff trained on biosecurity awareness and their role in preventing contamination throughout all stages? If so, briefly describe the training content and frequency for each site.</w:t>
            </w:r>
          </w:p>
          <w:p w14:paraId="06A9F056" w14:textId="1F1DAB02" w:rsidR="00D44717" w:rsidRPr="009D23C0" w:rsidRDefault="00D44717" w:rsidP="009D23C0">
            <w:pPr>
              <w:pStyle w:val="ListParagraph"/>
              <w:numPr>
                <w:ilvl w:val="0"/>
                <w:numId w:val="28"/>
              </w:numPr>
              <w:spacing w:before="120" w:after="120"/>
              <w:ind w:hanging="357"/>
              <w:contextualSpacing w:val="0"/>
              <w:rPr>
                <w:rFonts w:cs="Calibri"/>
                <w:b/>
                <w:bCs/>
              </w:rPr>
            </w:pPr>
            <w:r w:rsidRPr="009D23C0">
              <w:rPr>
                <w:rFonts w:cs="Calibri"/>
                <w:b/>
                <w:bCs/>
              </w:rPr>
              <w:t xml:space="preserve">Pest </w:t>
            </w:r>
            <w:r w:rsidR="000C3653" w:rsidRPr="009D23C0">
              <w:rPr>
                <w:rFonts w:cs="Calibri"/>
                <w:b/>
                <w:bCs/>
              </w:rPr>
              <w:t>management</w:t>
            </w:r>
            <w:r w:rsidR="003A1A03" w:rsidRPr="009D23C0">
              <w:rPr>
                <w:rFonts w:cs="Calibri"/>
                <w:b/>
                <w:bCs/>
              </w:rPr>
              <w:t>:</w:t>
            </w:r>
          </w:p>
          <w:p w14:paraId="3B88E13C" w14:textId="19B02F9A" w:rsidR="00F210B3" w:rsidRPr="00265ED5" w:rsidRDefault="003A1A03" w:rsidP="009D23C0">
            <w:pPr>
              <w:pStyle w:val="ListParagraph"/>
              <w:numPr>
                <w:ilvl w:val="0"/>
                <w:numId w:val="13"/>
              </w:numPr>
              <w:spacing w:before="120" w:after="120"/>
              <w:ind w:hanging="357"/>
              <w:contextualSpacing w:val="0"/>
              <w:rPr>
                <w:rFonts w:cs="Calibri"/>
              </w:rPr>
            </w:pPr>
            <w:r w:rsidRPr="009D23C0">
              <w:rPr>
                <w:rFonts w:cs="Calibri"/>
              </w:rPr>
              <w:t>What pest management protocols are in place for this premise? What is the frequency of these protocols? Please provide most recent pest inspection</w:t>
            </w:r>
            <w:r w:rsidR="00B91A60" w:rsidRPr="00265ED5">
              <w:rPr>
                <w:rFonts w:cs="Calibri"/>
              </w:rPr>
              <w:t xml:space="preserve"> </w:t>
            </w:r>
            <w:r w:rsidRPr="009D23C0">
              <w:rPr>
                <w:rFonts w:cs="Calibri"/>
              </w:rPr>
              <w:t>report.</w:t>
            </w:r>
          </w:p>
          <w:p w14:paraId="231E8183" w14:textId="13FA5C0C" w:rsidR="00837705" w:rsidRPr="009D23C0" w:rsidRDefault="00837705" w:rsidP="009D23C0">
            <w:pPr>
              <w:pStyle w:val="ListParagraph"/>
              <w:numPr>
                <w:ilvl w:val="0"/>
                <w:numId w:val="28"/>
              </w:numPr>
              <w:spacing w:before="120" w:after="120"/>
              <w:ind w:hanging="357"/>
              <w:contextualSpacing w:val="0"/>
              <w:rPr>
                <w:rFonts w:cs="Calibri"/>
                <w:b/>
                <w:bCs/>
              </w:rPr>
            </w:pPr>
            <w:r w:rsidRPr="009D23C0">
              <w:rPr>
                <w:rFonts w:cs="Calibri"/>
                <w:b/>
                <w:bCs/>
              </w:rPr>
              <w:t xml:space="preserve">Contingency Measures (Manufacturing): </w:t>
            </w:r>
          </w:p>
          <w:p w14:paraId="645B494B" w14:textId="6C6E094F" w:rsidR="00837705" w:rsidRPr="00265ED5" w:rsidRDefault="00837705" w:rsidP="009D23C0">
            <w:pPr>
              <w:pStyle w:val="ListParagraph"/>
              <w:numPr>
                <w:ilvl w:val="0"/>
                <w:numId w:val="13"/>
              </w:numPr>
              <w:spacing w:before="120" w:after="120"/>
              <w:ind w:hanging="357"/>
              <w:contextualSpacing w:val="0"/>
              <w:rPr>
                <w:rFonts w:cs="Calibri"/>
              </w:rPr>
            </w:pPr>
            <w:r w:rsidRPr="00265ED5">
              <w:rPr>
                <w:rFonts w:cs="Calibri"/>
              </w:rPr>
              <w:t xml:space="preserve">What specific procedures are followed if a potential biosecurity risk (e.g., pest, contamination) is detected during the manufacturing process or on incoming materials at this site? </w:t>
            </w:r>
          </w:p>
          <w:p w14:paraId="1D179FC2" w14:textId="77777777" w:rsidR="00837705" w:rsidRPr="00265ED5" w:rsidRDefault="00837705" w:rsidP="009D23C0">
            <w:pPr>
              <w:pStyle w:val="ListParagraph"/>
              <w:numPr>
                <w:ilvl w:val="0"/>
                <w:numId w:val="13"/>
              </w:numPr>
              <w:spacing w:before="120" w:after="120"/>
              <w:ind w:hanging="357"/>
              <w:contextualSpacing w:val="0"/>
              <w:rPr>
                <w:rFonts w:cs="Calibri"/>
              </w:rPr>
            </w:pPr>
            <w:r w:rsidRPr="00265ED5">
              <w:rPr>
                <w:rFonts w:cs="Calibri"/>
              </w:rPr>
              <w:t xml:space="preserve">How are affected materials or production lines isolated and contained at this stage? </w:t>
            </w:r>
          </w:p>
          <w:p w14:paraId="2E58A354" w14:textId="77777777" w:rsidR="00837705" w:rsidRPr="00265ED5" w:rsidRDefault="00837705" w:rsidP="009D23C0">
            <w:pPr>
              <w:pStyle w:val="ListParagraph"/>
              <w:numPr>
                <w:ilvl w:val="0"/>
                <w:numId w:val="13"/>
              </w:numPr>
              <w:spacing w:before="120" w:after="120"/>
              <w:ind w:hanging="357"/>
              <w:contextualSpacing w:val="0"/>
              <w:rPr>
                <w:rFonts w:cs="Calibri"/>
              </w:rPr>
            </w:pPr>
            <w:r w:rsidRPr="00265ED5">
              <w:rPr>
                <w:rFonts w:cs="Calibri"/>
              </w:rPr>
              <w:t xml:space="preserve">What typical corrective actions are taken (e.g., re-cleaning, destruction, re-work)? Do you (or the third party) have access to necessary treatments if required at this stage? </w:t>
            </w:r>
          </w:p>
          <w:p w14:paraId="0FBC67FA" w14:textId="4FEEA86A" w:rsidR="00F34BE7" w:rsidRPr="009D23C0" w:rsidRDefault="00F34BE7" w:rsidP="009D23C0">
            <w:pPr>
              <w:pStyle w:val="ListParagraph"/>
              <w:numPr>
                <w:ilvl w:val="0"/>
                <w:numId w:val="28"/>
              </w:numPr>
              <w:spacing w:before="120" w:after="120"/>
              <w:ind w:hanging="357"/>
              <w:contextualSpacing w:val="0"/>
              <w:rPr>
                <w:rFonts w:cs="Calibri"/>
                <w:b/>
                <w:bCs/>
              </w:rPr>
            </w:pPr>
            <w:r w:rsidRPr="009D23C0">
              <w:rPr>
                <w:rFonts w:cs="Calibri"/>
                <w:b/>
                <w:bCs/>
              </w:rPr>
              <w:t xml:space="preserve">Contingency Measures (Packaging): </w:t>
            </w:r>
          </w:p>
          <w:p w14:paraId="49ED9958" w14:textId="77777777" w:rsidR="00F34BE7" w:rsidRPr="00265ED5" w:rsidRDefault="00F34BE7" w:rsidP="009D23C0">
            <w:pPr>
              <w:pStyle w:val="ListParagraph"/>
              <w:numPr>
                <w:ilvl w:val="0"/>
                <w:numId w:val="13"/>
              </w:numPr>
              <w:spacing w:before="120" w:after="120"/>
              <w:ind w:hanging="357"/>
              <w:contextualSpacing w:val="0"/>
              <w:rPr>
                <w:rFonts w:cs="Calibri"/>
              </w:rPr>
            </w:pPr>
            <w:r w:rsidRPr="00265ED5">
              <w:rPr>
                <w:rFonts w:cs="Calibri"/>
              </w:rPr>
              <w:lastRenderedPageBreak/>
              <w:t xml:space="preserve">What specific procedures are followed if a potential biosecurity risk (e.g., pest, contamination) is detected during the packaging process or on packaging materials at this site? </w:t>
            </w:r>
          </w:p>
          <w:p w14:paraId="3B208F4C" w14:textId="77777777" w:rsidR="00F34BE7" w:rsidRPr="00265ED5" w:rsidRDefault="00F34BE7" w:rsidP="009D23C0">
            <w:pPr>
              <w:pStyle w:val="ListParagraph"/>
              <w:numPr>
                <w:ilvl w:val="0"/>
                <w:numId w:val="13"/>
              </w:numPr>
              <w:spacing w:before="120" w:after="120"/>
              <w:ind w:hanging="357"/>
              <w:contextualSpacing w:val="0"/>
              <w:rPr>
                <w:rFonts w:cs="Calibri"/>
              </w:rPr>
            </w:pPr>
            <w:r w:rsidRPr="00265ED5">
              <w:rPr>
                <w:rFonts w:cs="Calibri"/>
              </w:rPr>
              <w:t xml:space="preserve">How are affected goods, packaging, or areas isolated and contained at this stage? </w:t>
            </w:r>
          </w:p>
          <w:p w14:paraId="6B2637A4" w14:textId="77777777" w:rsidR="00F34BE7" w:rsidRPr="00265ED5" w:rsidRDefault="00F34BE7" w:rsidP="009D23C0">
            <w:pPr>
              <w:pStyle w:val="ListParagraph"/>
              <w:numPr>
                <w:ilvl w:val="0"/>
                <w:numId w:val="13"/>
              </w:numPr>
              <w:spacing w:before="120" w:after="120"/>
              <w:ind w:hanging="357"/>
              <w:contextualSpacing w:val="0"/>
              <w:rPr>
                <w:rFonts w:cs="Calibri"/>
              </w:rPr>
            </w:pPr>
            <w:r w:rsidRPr="00265ED5">
              <w:rPr>
                <w:rFonts w:cs="Calibri"/>
              </w:rPr>
              <w:t xml:space="preserve">What typical corrective actions are taken (e.g., re-packaging, cleaning, destruction)? Do you (or the third party) have access to necessary treatments if required? </w:t>
            </w:r>
          </w:p>
          <w:p w14:paraId="133B4642" w14:textId="2AF11762" w:rsidR="000F4136" w:rsidRPr="00265ED5" w:rsidRDefault="000F4136" w:rsidP="009D23C0">
            <w:pPr>
              <w:pStyle w:val="ListParagraph"/>
              <w:numPr>
                <w:ilvl w:val="0"/>
                <w:numId w:val="13"/>
              </w:numPr>
              <w:spacing w:before="120" w:after="120"/>
              <w:ind w:hanging="357"/>
              <w:contextualSpacing w:val="0"/>
              <w:rPr>
                <w:rFonts w:cs="Calibri"/>
              </w:rPr>
            </w:pPr>
            <w:r w:rsidRPr="00265ED5">
              <w:rPr>
                <w:rFonts w:cs="Calibri"/>
              </w:rPr>
              <w:t>Contingency Measures (Storage areas):</w:t>
            </w:r>
          </w:p>
          <w:p w14:paraId="64030D9E" w14:textId="77777777" w:rsidR="000F4136" w:rsidRPr="00265ED5" w:rsidRDefault="000F4136" w:rsidP="009D23C0">
            <w:pPr>
              <w:pStyle w:val="ListParagraph"/>
              <w:numPr>
                <w:ilvl w:val="0"/>
                <w:numId w:val="13"/>
              </w:numPr>
              <w:spacing w:before="120" w:after="120"/>
              <w:ind w:hanging="357"/>
              <w:contextualSpacing w:val="0"/>
              <w:rPr>
                <w:rFonts w:cs="Calibri"/>
              </w:rPr>
            </w:pPr>
            <w:r w:rsidRPr="00265ED5">
              <w:rPr>
                <w:rFonts w:cs="Calibri"/>
              </w:rPr>
              <w:t xml:space="preserve">What specific procedures are followed if a potential biosecurity risk (e.g., live pest, unusual contamination) is detected on goods or within the storage facility (indoor or outdoor)? </w:t>
            </w:r>
          </w:p>
          <w:p w14:paraId="642E56B7" w14:textId="77777777" w:rsidR="000F4136" w:rsidRPr="00265ED5" w:rsidRDefault="000F4136" w:rsidP="009D23C0">
            <w:pPr>
              <w:pStyle w:val="ListParagraph"/>
              <w:numPr>
                <w:ilvl w:val="0"/>
                <w:numId w:val="13"/>
              </w:numPr>
              <w:spacing w:before="120" w:after="120"/>
              <w:ind w:hanging="357"/>
              <w:contextualSpacing w:val="0"/>
              <w:rPr>
                <w:rFonts w:cs="Calibri"/>
              </w:rPr>
            </w:pPr>
            <w:r w:rsidRPr="00265ED5">
              <w:rPr>
                <w:rFonts w:cs="Calibri"/>
              </w:rPr>
              <w:t xml:space="preserve">How are affected goods, packaging, or storage areas isolated and contained at this stage? </w:t>
            </w:r>
          </w:p>
          <w:p w14:paraId="60C18F08" w14:textId="77777777" w:rsidR="000F4136" w:rsidRPr="00265ED5" w:rsidRDefault="000F4136" w:rsidP="009D23C0">
            <w:pPr>
              <w:pStyle w:val="ListParagraph"/>
              <w:numPr>
                <w:ilvl w:val="0"/>
                <w:numId w:val="13"/>
              </w:numPr>
              <w:spacing w:before="120" w:after="120"/>
              <w:ind w:hanging="357"/>
              <w:contextualSpacing w:val="0"/>
              <w:rPr>
                <w:rFonts w:cs="Calibri"/>
              </w:rPr>
            </w:pPr>
            <w:r w:rsidRPr="00265ED5">
              <w:rPr>
                <w:rFonts w:cs="Calibri"/>
              </w:rPr>
              <w:t xml:space="preserve">What typical corrective actions are taken (e.g., re-cleaning, fumigation, destruction, re-packing)? Do you (or the third party) have access to necessary treatments if required for stored goods? </w:t>
            </w:r>
          </w:p>
          <w:p w14:paraId="07B543E4" w14:textId="7C3C599E" w:rsidR="00C20A0E" w:rsidRPr="009D23C0" w:rsidRDefault="00C20A0E" w:rsidP="009D23C0">
            <w:pPr>
              <w:pStyle w:val="ListParagraph"/>
              <w:numPr>
                <w:ilvl w:val="0"/>
                <w:numId w:val="28"/>
              </w:numPr>
              <w:spacing w:before="120" w:after="120"/>
              <w:ind w:hanging="357"/>
              <w:contextualSpacing w:val="0"/>
              <w:rPr>
                <w:rFonts w:cs="Calibri"/>
                <w:b/>
                <w:bCs/>
              </w:rPr>
            </w:pPr>
            <w:r w:rsidRPr="009D23C0">
              <w:rPr>
                <w:rFonts w:cs="Calibri"/>
                <w:b/>
                <w:bCs/>
              </w:rPr>
              <w:t>Contingency Measures (Unpacking)</w:t>
            </w:r>
            <w:r w:rsidR="00B01D8A" w:rsidRPr="009D23C0">
              <w:rPr>
                <w:rFonts w:cs="Calibri"/>
                <w:b/>
                <w:bCs/>
              </w:rPr>
              <w:t xml:space="preserve"> of the Australian based </w:t>
            </w:r>
            <w:r w:rsidR="00ED0518" w:rsidRPr="009D23C0">
              <w:rPr>
                <w:rFonts w:cs="Calibri"/>
                <w:b/>
                <w:bCs/>
              </w:rPr>
              <w:t>locations</w:t>
            </w:r>
            <w:r w:rsidRPr="009D23C0">
              <w:rPr>
                <w:rFonts w:cs="Calibri"/>
                <w:b/>
                <w:bCs/>
              </w:rPr>
              <w:t xml:space="preserve">: </w:t>
            </w:r>
          </w:p>
          <w:p w14:paraId="4FFA26FE" w14:textId="77777777" w:rsidR="00C20A0E" w:rsidRPr="00265ED5" w:rsidRDefault="00C20A0E" w:rsidP="009D23C0">
            <w:pPr>
              <w:pStyle w:val="ListParagraph"/>
              <w:numPr>
                <w:ilvl w:val="0"/>
                <w:numId w:val="13"/>
              </w:numPr>
              <w:spacing w:before="120" w:after="120"/>
              <w:ind w:hanging="357"/>
              <w:contextualSpacing w:val="0"/>
              <w:rPr>
                <w:rFonts w:cs="Calibri"/>
              </w:rPr>
            </w:pPr>
            <w:r w:rsidRPr="00265ED5">
              <w:rPr>
                <w:rFonts w:cs="Calibri"/>
              </w:rPr>
              <w:t xml:space="preserve">If a biosecurity risk is detected during unpacking in Australia (by us or our agents), what is your expected communication protocol and level of collaboration to address the issue (e.g., providing information on origin, potential treatments, alternative solutions)? </w:t>
            </w:r>
          </w:p>
          <w:p w14:paraId="35D6ACF0" w14:textId="4AB6BBB5" w:rsidR="00C20A0E" w:rsidRPr="00265ED5" w:rsidRDefault="00C20A0E" w:rsidP="009D23C0">
            <w:pPr>
              <w:pStyle w:val="ListParagraph"/>
              <w:numPr>
                <w:ilvl w:val="0"/>
                <w:numId w:val="13"/>
              </w:numPr>
              <w:spacing w:before="120" w:after="120"/>
              <w:ind w:hanging="357"/>
              <w:contextualSpacing w:val="0"/>
              <w:rPr>
                <w:rFonts w:cs="Calibri"/>
              </w:rPr>
            </w:pPr>
            <w:r w:rsidRPr="00265ED5">
              <w:rPr>
                <w:rFonts w:cs="Calibri"/>
              </w:rPr>
              <w:t>What support or information can you provide to assist with corrective actions or investigations related to incidents identified during unpacking?</w:t>
            </w:r>
          </w:p>
          <w:p w14:paraId="7875A05F" w14:textId="559072A6" w:rsidR="00ED0518" w:rsidRPr="00265ED5" w:rsidRDefault="00ED0518" w:rsidP="009D23C0">
            <w:pPr>
              <w:pStyle w:val="ListParagraph"/>
              <w:numPr>
                <w:ilvl w:val="0"/>
                <w:numId w:val="13"/>
              </w:numPr>
              <w:spacing w:before="120" w:after="120"/>
              <w:ind w:hanging="357"/>
              <w:contextualSpacing w:val="0"/>
              <w:rPr>
                <w:rFonts w:cs="Calibri"/>
              </w:rPr>
            </w:pPr>
            <w:r w:rsidRPr="00265ED5">
              <w:rPr>
                <w:rFonts w:cs="Calibri"/>
              </w:rPr>
              <w:t xml:space="preserve">What typical corrective actions are taken (e.g., re-cleaning, fumigation, destruction, re-packing)? Do you (or the third party) have access to necessary treatments if required for stored goods? </w:t>
            </w:r>
          </w:p>
          <w:p w14:paraId="410CADEB" w14:textId="153FD13D" w:rsidR="00C20A0E" w:rsidRPr="009D23C0" w:rsidRDefault="00F84938" w:rsidP="009D23C0">
            <w:pPr>
              <w:pStyle w:val="ListParagraph"/>
              <w:numPr>
                <w:ilvl w:val="0"/>
                <w:numId w:val="28"/>
              </w:numPr>
              <w:spacing w:before="120" w:after="120"/>
              <w:ind w:hanging="357"/>
              <w:contextualSpacing w:val="0"/>
              <w:rPr>
                <w:rFonts w:cs="Calibri"/>
                <w:b/>
                <w:bCs/>
              </w:rPr>
            </w:pPr>
            <w:r w:rsidRPr="009D23C0">
              <w:rPr>
                <w:rFonts w:cs="Calibri"/>
                <w:b/>
                <w:bCs/>
              </w:rPr>
              <w:t>Post-Incident Review</w:t>
            </w:r>
            <w:r w:rsidR="00C20A0E" w:rsidRPr="009D23C0">
              <w:rPr>
                <w:rFonts w:cs="Calibri"/>
                <w:b/>
                <w:bCs/>
              </w:rPr>
              <w:t>:</w:t>
            </w:r>
          </w:p>
          <w:p w14:paraId="4400D4E4" w14:textId="7D40BF6B" w:rsidR="00AD715D" w:rsidRPr="00265ED5" w:rsidRDefault="00F84938" w:rsidP="009D23C0">
            <w:pPr>
              <w:pStyle w:val="ListParagraph"/>
              <w:numPr>
                <w:ilvl w:val="0"/>
                <w:numId w:val="13"/>
              </w:numPr>
              <w:spacing w:before="120" w:after="120"/>
              <w:ind w:hanging="357"/>
              <w:contextualSpacing w:val="0"/>
              <w:rPr>
                <w:rFonts w:cs="Calibri"/>
              </w:rPr>
            </w:pPr>
            <w:r w:rsidRPr="00265ED5">
              <w:rPr>
                <w:rFonts w:cs="Calibri"/>
              </w:rPr>
              <w:t>Do you have a process for reviewing biosecurity incidents and updating procedures across your multi-locational supply chain to prevent recurrence?</w:t>
            </w:r>
          </w:p>
          <w:p w14:paraId="201093AF" w14:textId="696F351F" w:rsidR="006D33B5" w:rsidRPr="00265ED5" w:rsidRDefault="00C20A0E" w:rsidP="009D23C0">
            <w:pPr>
              <w:pStyle w:val="ListParagraph"/>
              <w:numPr>
                <w:ilvl w:val="0"/>
                <w:numId w:val="13"/>
              </w:numPr>
              <w:spacing w:before="120" w:after="120"/>
              <w:ind w:hanging="357"/>
              <w:contextualSpacing w:val="0"/>
              <w:rPr>
                <w:rFonts w:cs="Calibri"/>
              </w:rPr>
            </w:pPr>
            <w:r w:rsidRPr="00265ED5">
              <w:rPr>
                <w:rFonts w:cs="Calibri"/>
              </w:rPr>
              <w:t>What records are kept regarding biosecurity incidents, findings, and corrective actions taken at the storage stage?</w:t>
            </w:r>
            <w:r w:rsidRPr="009D23C0">
              <w:rPr>
                <w:rFonts w:cs="Calibri"/>
              </w:rPr>
              <w:t xml:space="preserve"> </w:t>
            </w:r>
            <w:r w:rsidRPr="00265ED5">
              <w:rPr>
                <w:rFonts w:cs="Calibri"/>
              </w:rPr>
              <w:t>What records are kept regarding biosecurity inspections, findings, and corrective actions taken for any identified risks at each location and for each stage of the supply chain?</w:t>
            </w:r>
          </w:p>
          <w:p w14:paraId="6982A5F1" w14:textId="6F498E9A" w:rsidR="006D33B5" w:rsidRPr="00265ED5" w:rsidRDefault="00F62F31" w:rsidP="009D23C0">
            <w:pPr>
              <w:pStyle w:val="ListParagraph"/>
              <w:numPr>
                <w:ilvl w:val="0"/>
                <w:numId w:val="13"/>
              </w:numPr>
              <w:spacing w:before="120" w:after="120"/>
              <w:ind w:hanging="357"/>
              <w:contextualSpacing w:val="0"/>
              <w:rPr>
                <w:rFonts w:cs="Calibri"/>
              </w:rPr>
            </w:pPr>
            <w:r w:rsidRPr="00265ED5">
              <w:rPr>
                <w:rFonts w:cs="Calibri"/>
              </w:rPr>
              <w:t xml:space="preserve">How are incidents reported internally and externally (including to us), and how is communication coordinated with other relevant supply chain parties? </w:t>
            </w:r>
          </w:p>
          <w:p w14:paraId="630CCFEB" w14:textId="77777777" w:rsidR="006D33B5" w:rsidRPr="00265ED5" w:rsidRDefault="006D33B5" w:rsidP="009D23C0">
            <w:pPr>
              <w:spacing w:before="120" w:after="120"/>
              <w:rPr>
                <w:rFonts w:cs="Calibri"/>
              </w:rPr>
            </w:pPr>
          </w:p>
          <w:p w14:paraId="6B6A90E7" w14:textId="77777777" w:rsidR="00F84938" w:rsidRPr="00265ED5" w:rsidRDefault="00F84938" w:rsidP="009D23C0">
            <w:pPr>
              <w:spacing w:before="120" w:after="120"/>
              <w:rPr>
                <w:rFonts w:cs="Calibri"/>
              </w:rPr>
            </w:pPr>
          </w:p>
        </w:tc>
      </w:tr>
      <w:tr w:rsidR="00F84938" w:rsidRPr="00265ED5" w14:paraId="190E4535" w14:textId="77777777" w:rsidTr="00074861">
        <w:trPr>
          <w:trHeight w:val="3685"/>
        </w:trPr>
        <w:tc>
          <w:tcPr>
            <w:tcW w:w="0" w:type="auto"/>
            <w:tcBorders>
              <w:top w:val="single" w:sz="4" w:space="0" w:color="auto"/>
              <w:left w:val="single" w:sz="4" w:space="0" w:color="auto"/>
              <w:bottom w:val="single" w:sz="4" w:space="0" w:color="auto"/>
              <w:right w:val="single" w:sz="4" w:space="0" w:color="auto"/>
            </w:tcBorders>
          </w:tcPr>
          <w:p w14:paraId="546A9CCD" w14:textId="15C6B418" w:rsidR="00F84938" w:rsidRPr="00265ED5" w:rsidRDefault="00F84938" w:rsidP="00074861">
            <w:pPr>
              <w:spacing w:before="120" w:after="120"/>
              <w:rPr>
                <w:rFonts w:cs="Calibri"/>
                <w:b/>
                <w:bCs/>
              </w:rPr>
            </w:pPr>
            <w:r w:rsidRPr="00265ED5">
              <w:rPr>
                <w:rFonts w:cs="Calibri"/>
                <w:b/>
                <w:bCs/>
              </w:rPr>
              <w:lastRenderedPageBreak/>
              <w:t>RESPONSE:</w:t>
            </w:r>
            <w:r w:rsidR="00765AF4">
              <w:rPr>
                <w:rFonts w:cs="Calibri"/>
                <w:b/>
                <w:bCs/>
              </w:rPr>
              <w:t xml:space="preserve"> </w:t>
            </w:r>
            <w:r w:rsidRPr="00265ED5">
              <w:rPr>
                <w:rFonts w:cs="Calibri"/>
                <w:b/>
                <w:bCs/>
              </w:rPr>
              <w:t xml:space="preserve"> </w:t>
            </w:r>
            <w:sdt>
              <w:sdtPr>
                <w:rPr>
                  <w:rFonts w:cs="Calibri"/>
                  <w:b/>
                  <w:bCs/>
                </w:rPr>
                <w:id w:val="-1294592949"/>
                <w:placeholder>
                  <w:docPart w:val="EA79131D5EA34F1884B7371BB3A1DC26"/>
                </w:placeholder>
                <w:showingPlcHdr/>
                <w:text w:multiLine="1"/>
              </w:sdtPr>
              <w:sdtEndPr/>
              <w:sdtContent>
                <w:permStart w:id="319891982" w:edGrp="everyone"/>
                <w:r w:rsidR="008A6355" w:rsidRPr="00F44CE5">
                  <w:rPr>
                    <w:rStyle w:val="PlaceholderText"/>
                  </w:rPr>
                  <w:t>Click or tap here to enter text.</w:t>
                </w:r>
                <w:permEnd w:id="319891982"/>
              </w:sdtContent>
            </w:sdt>
          </w:p>
        </w:tc>
      </w:tr>
    </w:tbl>
    <w:p w14:paraId="432BF6A1" w14:textId="77777777" w:rsidR="00BD131B" w:rsidRPr="00265ED5" w:rsidRDefault="00BD131B" w:rsidP="009D23C0">
      <w:pPr>
        <w:spacing w:after="120"/>
        <w:rPr>
          <w:rFonts w:cs="Calibri"/>
        </w:rPr>
      </w:pPr>
    </w:p>
    <w:p w14:paraId="28F1FAEE" w14:textId="77777777" w:rsidR="00117739" w:rsidRPr="00265ED5" w:rsidRDefault="00117739" w:rsidP="009D23C0">
      <w:pPr>
        <w:spacing w:after="120"/>
        <w:rPr>
          <w:rFonts w:cs="Calibri"/>
        </w:rPr>
      </w:pPr>
    </w:p>
    <w:p w14:paraId="66344105" w14:textId="7B458E45" w:rsidR="00117739" w:rsidRPr="00265ED5" w:rsidRDefault="00117739" w:rsidP="009D23C0">
      <w:pPr>
        <w:spacing w:after="120" w:line="360" w:lineRule="auto"/>
        <w:rPr>
          <w:rFonts w:cs="Calibri"/>
        </w:rPr>
      </w:pPr>
      <w:r w:rsidRPr="00265ED5">
        <w:rPr>
          <w:rFonts w:cs="Calibri"/>
        </w:rPr>
        <w:t>Company representative signature:</w:t>
      </w:r>
      <w:r w:rsidR="00186B2A">
        <w:rPr>
          <w:rFonts w:cs="Calibri"/>
        </w:rPr>
        <w:t xml:space="preserve"> </w:t>
      </w:r>
      <w:r w:rsidRPr="00265ED5">
        <w:rPr>
          <w:rFonts w:cs="Calibri"/>
        </w:rPr>
        <w:t xml:space="preserve"> </w:t>
      </w:r>
      <w:sdt>
        <w:sdtPr>
          <w:rPr>
            <w:rFonts w:cs="Calibri"/>
            <w:b/>
            <w:bCs/>
          </w:rPr>
          <w:id w:val="1190255298"/>
          <w:placeholder>
            <w:docPart w:val="A0474BD29D9D40CBB319D67FFB899FC5"/>
          </w:placeholder>
          <w:showingPlcHdr/>
          <w:text w:multiLine="1"/>
        </w:sdtPr>
        <w:sdtEndPr/>
        <w:sdtContent>
          <w:permStart w:id="1363878525" w:edGrp="everyone"/>
          <w:r w:rsidR="008A6355" w:rsidRPr="00F44CE5">
            <w:rPr>
              <w:rStyle w:val="PlaceholderText"/>
            </w:rPr>
            <w:t>Click or tap here to enter text.</w:t>
          </w:r>
          <w:permEnd w:id="1363878525"/>
        </w:sdtContent>
      </w:sdt>
      <w:r w:rsidRPr="00265ED5">
        <w:rPr>
          <w:rFonts w:cs="Calibri"/>
        </w:rPr>
        <w:t xml:space="preserve"> </w:t>
      </w:r>
    </w:p>
    <w:p w14:paraId="7DAF3E5F" w14:textId="2AB19FA0" w:rsidR="00117739" w:rsidRPr="00265ED5" w:rsidRDefault="00117739" w:rsidP="009D23C0">
      <w:pPr>
        <w:spacing w:after="120" w:line="360" w:lineRule="auto"/>
        <w:rPr>
          <w:rFonts w:cs="Calibri"/>
        </w:rPr>
      </w:pPr>
      <w:r w:rsidRPr="00265ED5">
        <w:rPr>
          <w:rFonts w:cs="Calibri"/>
        </w:rPr>
        <w:t>Printed name:</w:t>
      </w:r>
      <w:r w:rsidR="00186B2A">
        <w:rPr>
          <w:rFonts w:cs="Calibri"/>
        </w:rPr>
        <w:t xml:space="preserve"> </w:t>
      </w:r>
      <w:r w:rsidRPr="00265ED5">
        <w:rPr>
          <w:rFonts w:cs="Calibri"/>
        </w:rPr>
        <w:t xml:space="preserve"> </w:t>
      </w:r>
      <w:sdt>
        <w:sdtPr>
          <w:rPr>
            <w:rFonts w:cs="Calibri"/>
            <w:b/>
            <w:bCs/>
          </w:rPr>
          <w:id w:val="-1985235519"/>
          <w:placeholder>
            <w:docPart w:val="2231D055CDA04B679C125A26A3674B26"/>
          </w:placeholder>
          <w:showingPlcHdr/>
          <w:text w:multiLine="1"/>
        </w:sdtPr>
        <w:sdtEndPr/>
        <w:sdtContent>
          <w:permStart w:id="939333420" w:edGrp="everyone"/>
          <w:r w:rsidR="008A6355" w:rsidRPr="00F44CE5">
            <w:rPr>
              <w:rStyle w:val="PlaceholderText"/>
            </w:rPr>
            <w:t>Click or tap here to enter text.</w:t>
          </w:r>
          <w:permEnd w:id="939333420"/>
        </w:sdtContent>
      </w:sdt>
    </w:p>
    <w:p w14:paraId="46F8AF62" w14:textId="7B9F55F5" w:rsidR="00117739" w:rsidRPr="00265ED5" w:rsidRDefault="00117739" w:rsidP="009D23C0">
      <w:pPr>
        <w:spacing w:after="120" w:line="360" w:lineRule="auto"/>
        <w:rPr>
          <w:rFonts w:cs="Calibri"/>
        </w:rPr>
      </w:pPr>
      <w:r w:rsidRPr="00265ED5">
        <w:rPr>
          <w:rFonts w:cs="Calibri"/>
        </w:rPr>
        <w:t>Company position:</w:t>
      </w:r>
      <w:r w:rsidR="00186B2A">
        <w:rPr>
          <w:rFonts w:cs="Calibri"/>
        </w:rPr>
        <w:t xml:space="preserve"> </w:t>
      </w:r>
      <w:r w:rsidRPr="00265ED5">
        <w:rPr>
          <w:rFonts w:cs="Calibri"/>
        </w:rPr>
        <w:t xml:space="preserve"> </w:t>
      </w:r>
      <w:sdt>
        <w:sdtPr>
          <w:rPr>
            <w:rFonts w:cs="Calibri"/>
            <w:b/>
            <w:bCs/>
          </w:rPr>
          <w:id w:val="-1941366770"/>
          <w:placeholder>
            <w:docPart w:val="00EAE03A06B04584A679D2F04B75C519"/>
          </w:placeholder>
          <w:showingPlcHdr/>
          <w:text w:multiLine="1"/>
        </w:sdtPr>
        <w:sdtEndPr/>
        <w:sdtContent>
          <w:permStart w:id="534215101" w:edGrp="everyone"/>
          <w:r w:rsidR="008A6355" w:rsidRPr="00F44CE5">
            <w:rPr>
              <w:rStyle w:val="PlaceholderText"/>
            </w:rPr>
            <w:t>Click or tap here to enter text.</w:t>
          </w:r>
          <w:permEnd w:id="534215101"/>
        </w:sdtContent>
      </w:sdt>
      <w:r w:rsidR="008A6355" w:rsidRPr="00265ED5" w:rsidDel="008A6355">
        <w:rPr>
          <w:rFonts w:cs="Calibri"/>
        </w:rPr>
        <w:t xml:space="preserve"> </w:t>
      </w:r>
    </w:p>
    <w:p w14:paraId="4D6D1998" w14:textId="597561F4" w:rsidR="00117739" w:rsidRPr="00265ED5" w:rsidRDefault="00117739" w:rsidP="009D23C0">
      <w:pPr>
        <w:spacing w:after="120" w:line="360" w:lineRule="auto"/>
        <w:rPr>
          <w:rFonts w:cs="Calibri"/>
        </w:rPr>
      </w:pPr>
      <w:r w:rsidRPr="00265ED5">
        <w:rPr>
          <w:rFonts w:cs="Calibri"/>
        </w:rPr>
        <w:t>Date:</w:t>
      </w:r>
      <w:r w:rsidR="00186B2A">
        <w:rPr>
          <w:rFonts w:cs="Calibri"/>
        </w:rPr>
        <w:t xml:space="preserve"> </w:t>
      </w:r>
      <w:r w:rsidRPr="00265ED5">
        <w:rPr>
          <w:rFonts w:cs="Calibri"/>
        </w:rPr>
        <w:t xml:space="preserve"> </w:t>
      </w:r>
      <w:sdt>
        <w:sdtPr>
          <w:rPr>
            <w:rFonts w:cs="Calibri"/>
          </w:rPr>
          <w:id w:val="-153845775"/>
          <w:placeholder>
            <w:docPart w:val="DefaultPlaceholder_-1854013437"/>
          </w:placeholder>
          <w:showingPlcHdr/>
          <w:date>
            <w:dateFormat w:val="d/MM/yyyy"/>
            <w:lid w:val="en-AU"/>
            <w:storeMappedDataAs w:val="dateTime"/>
            <w:calendar w:val="gregorian"/>
          </w:date>
        </w:sdtPr>
        <w:sdtEndPr/>
        <w:sdtContent>
          <w:permStart w:id="1712022536" w:edGrp="everyone"/>
          <w:r w:rsidR="008A6355" w:rsidRPr="00F44CE5">
            <w:rPr>
              <w:rStyle w:val="PlaceholderText"/>
            </w:rPr>
            <w:t>Click or tap to enter a date.</w:t>
          </w:r>
          <w:permEnd w:id="1712022536"/>
        </w:sdtContent>
      </w:sdt>
    </w:p>
    <w:p w14:paraId="29803891" w14:textId="77777777" w:rsidR="00D917C7" w:rsidRPr="00265ED5" w:rsidRDefault="00D917C7" w:rsidP="009D23C0">
      <w:pPr>
        <w:spacing w:after="120"/>
        <w:rPr>
          <w:rFonts w:cs="Calibri"/>
        </w:rPr>
      </w:pPr>
    </w:p>
    <w:sectPr w:rsidR="00D917C7" w:rsidRPr="00265ED5" w:rsidSect="005163D2">
      <w:headerReference w:type="even" r:id="rId11"/>
      <w:footerReference w:type="even" r:id="rId12"/>
      <w:footerReference w:type="default" r:id="rId13"/>
      <w:headerReference w:type="first" r:id="rId14"/>
      <w:footerReference w:type="first" r:id="rId15"/>
      <w:pgSz w:w="16838" w:h="11906" w:orient="landscape"/>
      <w:pgMar w:top="993" w:right="720" w:bottom="720" w:left="720" w:header="96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9ED4" w14:textId="77777777" w:rsidR="00FD7B38" w:rsidRDefault="00FD7B38" w:rsidP="00D917C7">
      <w:pPr>
        <w:spacing w:after="0" w:line="240" w:lineRule="auto"/>
      </w:pPr>
      <w:r>
        <w:separator/>
      </w:r>
    </w:p>
  </w:endnote>
  <w:endnote w:type="continuationSeparator" w:id="0">
    <w:p w14:paraId="16FE7CDA" w14:textId="77777777" w:rsidR="00FD7B38" w:rsidRDefault="00FD7B38" w:rsidP="00D917C7">
      <w:pPr>
        <w:spacing w:after="0" w:line="240" w:lineRule="auto"/>
      </w:pPr>
      <w:r>
        <w:continuationSeparator/>
      </w:r>
    </w:p>
  </w:endnote>
  <w:endnote w:type="continuationNotice" w:id="1">
    <w:p w14:paraId="2A5E553E" w14:textId="77777777" w:rsidR="00FD7B38" w:rsidRDefault="00FD7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26D9" w14:textId="24A95E7C" w:rsidR="008E0FB9" w:rsidRDefault="008E0FB9">
    <w:pPr>
      <w:pStyle w:val="Footer"/>
    </w:pPr>
    <w:r>
      <w:rPr>
        <w:noProof/>
      </w:rPr>
      <mc:AlternateContent>
        <mc:Choice Requires="wps">
          <w:drawing>
            <wp:anchor distT="0" distB="0" distL="0" distR="0" simplePos="0" relativeHeight="251658243" behindDoc="0" locked="0" layoutInCell="1" allowOverlap="1" wp14:anchorId="109A8F58" wp14:editId="3E4E1A7E">
              <wp:simplePos x="635" y="635"/>
              <wp:positionH relativeFrom="page">
                <wp:align>center</wp:align>
              </wp:positionH>
              <wp:positionV relativeFrom="page">
                <wp:align>bottom</wp:align>
              </wp:positionV>
              <wp:extent cx="551815" cy="391160"/>
              <wp:effectExtent l="0" t="0" r="635" b="0"/>
              <wp:wrapNone/>
              <wp:docPr id="9328208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8D4D07" w14:textId="4BD0EFB7" w:rsidR="008E0FB9" w:rsidRPr="008E0FB9" w:rsidRDefault="008E0FB9" w:rsidP="008E0FB9">
                          <w:pPr>
                            <w:spacing w:after="0"/>
                            <w:rPr>
                              <w:rFonts w:eastAsia="Calibri" w:cs="Calibri"/>
                              <w:noProof/>
                              <w:color w:val="FF0000"/>
                              <w:sz w:val="24"/>
                              <w:szCs w:val="24"/>
                            </w:rPr>
                          </w:pPr>
                          <w:r w:rsidRPr="008E0FB9">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9A8F58"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548D4D07" w14:textId="4BD0EFB7" w:rsidR="008E0FB9" w:rsidRPr="008E0FB9" w:rsidRDefault="008E0FB9" w:rsidP="008E0FB9">
                    <w:pPr>
                      <w:spacing w:after="0"/>
                      <w:rPr>
                        <w:rFonts w:eastAsia="Calibri" w:cs="Calibri"/>
                        <w:noProof/>
                        <w:color w:val="FF0000"/>
                        <w:sz w:val="24"/>
                        <w:szCs w:val="24"/>
                      </w:rPr>
                    </w:pPr>
                    <w:r w:rsidRPr="008E0FB9">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4E27" w14:textId="62C4F19E" w:rsidR="006516B7" w:rsidRDefault="00964B7B" w:rsidP="009D23C0">
    <w:pPr>
      <w:spacing w:after="0"/>
      <w:jc w:val="center"/>
    </w:pPr>
    <w:r w:rsidRPr="00577976">
      <w:t>Biosecurity Risk Management &amp; Contingency Plan Application Form</w:t>
    </w:r>
    <w:r>
      <w:t xml:space="preserve"> - </w:t>
    </w:r>
    <w:r w:rsidRPr="00577976">
      <w:t>For Single-Location Supply Chains</w:t>
    </w:r>
    <w:r w:rsidR="000254F9">
      <w:tab/>
    </w:r>
    <w:r w:rsidR="000254F9">
      <w:tab/>
    </w:r>
    <w:r w:rsidR="000254F9">
      <w:tab/>
    </w:r>
    <w:r w:rsidR="000254F9">
      <w:tab/>
    </w:r>
    <w:r w:rsidR="000254F9">
      <w:tab/>
    </w:r>
    <w:r w:rsidR="000254F9">
      <w:tab/>
    </w:r>
    <w:r w:rsidR="000254F9">
      <w:tab/>
    </w:r>
    <w:r w:rsidR="000254F9">
      <w:tab/>
    </w:r>
    <w:r w:rsidR="000254F9">
      <w:tab/>
    </w:r>
    <w:sdt>
      <w:sdtPr>
        <w:id w:val="1135603038"/>
        <w:docPartObj>
          <w:docPartGallery w:val="Page Numbers (Bottom of Page)"/>
          <w:docPartUnique/>
        </w:docPartObj>
      </w:sdtPr>
      <w:sdtEndPr>
        <w:rPr>
          <w:noProof/>
        </w:rPr>
      </w:sdtEndPr>
      <w:sdtContent>
        <w:r w:rsidR="006516B7">
          <w:fldChar w:fldCharType="begin"/>
        </w:r>
        <w:r w:rsidR="006516B7">
          <w:instrText xml:space="preserve"> PAGE   \* MERGEFORMAT </w:instrText>
        </w:r>
        <w:r w:rsidR="006516B7">
          <w:fldChar w:fldCharType="separate"/>
        </w:r>
        <w:r w:rsidR="006516B7">
          <w:rPr>
            <w:noProof/>
          </w:rPr>
          <w:t>2</w:t>
        </w:r>
        <w:r w:rsidR="006516B7">
          <w:rPr>
            <w:noProof/>
          </w:rPr>
          <w:fldChar w:fldCharType="end"/>
        </w:r>
      </w:sdtContent>
    </w:sdt>
  </w:p>
  <w:p w14:paraId="5CDDC2C5" w14:textId="74B983B1" w:rsidR="008E0FB9" w:rsidRDefault="008E0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C30DF" w14:textId="761AEF11" w:rsidR="000254F9" w:rsidRDefault="000254F9" w:rsidP="000254F9">
    <w:pPr>
      <w:spacing w:after="0"/>
      <w:jc w:val="center"/>
    </w:pPr>
    <w:r w:rsidRPr="00577976">
      <w:t>Biosecurity Risk Management &amp; Contingency Plan Application Form</w:t>
    </w:r>
    <w:r>
      <w:t xml:space="preserve"> - </w:t>
    </w:r>
    <w:r w:rsidRPr="00577976">
      <w:t>For Single-Location Supply Chains</w:t>
    </w:r>
    <w:r>
      <w:tab/>
    </w:r>
    <w:r>
      <w:tab/>
    </w:r>
    <w:r>
      <w:tab/>
    </w:r>
    <w:r>
      <w:tab/>
    </w:r>
    <w:r>
      <w:tab/>
    </w:r>
    <w:r>
      <w:tab/>
    </w:r>
    <w:r>
      <w:tab/>
    </w:r>
    <w:r>
      <w:tab/>
    </w:r>
    <w:r>
      <w:tab/>
    </w:r>
    <w:sdt>
      <w:sdtPr>
        <w:id w:val="9119671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77BD8816" w14:textId="5EC087FC" w:rsidR="008E0FB9" w:rsidRPr="000254F9" w:rsidRDefault="008E0FB9" w:rsidP="00025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21B24" w14:textId="77777777" w:rsidR="00FD7B38" w:rsidRDefault="00FD7B38" w:rsidP="00D917C7">
      <w:pPr>
        <w:spacing w:after="0" w:line="240" w:lineRule="auto"/>
      </w:pPr>
      <w:r>
        <w:separator/>
      </w:r>
    </w:p>
  </w:footnote>
  <w:footnote w:type="continuationSeparator" w:id="0">
    <w:p w14:paraId="42F0CC81" w14:textId="77777777" w:rsidR="00FD7B38" w:rsidRDefault="00FD7B38" w:rsidP="00D917C7">
      <w:pPr>
        <w:spacing w:after="0" w:line="240" w:lineRule="auto"/>
      </w:pPr>
      <w:r>
        <w:continuationSeparator/>
      </w:r>
    </w:p>
  </w:footnote>
  <w:footnote w:type="continuationNotice" w:id="1">
    <w:p w14:paraId="438FCD23" w14:textId="77777777" w:rsidR="00FD7B38" w:rsidRDefault="00FD7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EF64" w14:textId="35D430CE" w:rsidR="008E0FB9" w:rsidRDefault="008E0FB9">
    <w:pPr>
      <w:pStyle w:val="Header"/>
    </w:pPr>
    <w:r>
      <w:rPr>
        <w:noProof/>
      </w:rPr>
      <mc:AlternateContent>
        <mc:Choice Requires="wps">
          <w:drawing>
            <wp:anchor distT="0" distB="0" distL="0" distR="0" simplePos="0" relativeHeight="251658241" behindDoc="0" locked="0" layoutInCell="1" allowOverlap="1" wp14:anchorId="28612169" wp14:editId="1D5C7733">
              <wp:simplePos x="635" y="635"/>
              <wp:positionH relativeFrom="page">
                <wp:align>center</wp:align>
              </wp:positionH>
              <wp:positionV relativeFrom="page">
                <wp:align>top</wp:align>
              </wp:positionV>
              <wp:extent cx="551815" cy="391160"/>
              <wp:effectExtent l="0" t="0" r="635" b="8890"/>
              <wp:wrapNone/>
              <wp:docPr id="4743083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86CB4F" w14:textId="50328425" w:rsidR="008E0FB9" w:rsidRPr="008E0FB9" w:rsidRDefault="008E0FB9" w:rsidP="008E0FB9">
                          <w:pPr>
                            <w:spacing w:after="0"/>
                            <w:rPr>
                              <w:rFonts w:eastAsia="Calibri" w:cs="Calibri"/>
                              <w:noProof/>
                              <w:color w:val="FF0000"/>
                              <w:sz w:val="24"/>
                              <w:szCs w:val="24"/>
                            </w:rPr>
                          </w:pPr>
                          <w:r w:rsidRPr="008E0FB9">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612169"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A86CB4F" w14:textId="50328425" w:rsidR="008E0FB9" w:rsidRPr="008E0FB9" w:rsidRDefault="008E0FB9" w:rsidP="008E0FB9">
                    <w:pPr>
                      <w:spacing w:after="0"/>
                      <w:rPr>
                        <w:rFonts w:eastAsia="Calibri" w:cs="Calibri"/>
                        <w:noProof/>
                        <w:color w:val="FF0000"/>
                        <w:sz w:val="24"/>
                        <w:szCs w:val="24"/>
                      </w:rPr>
                    </w:pPr>
                    <w:r w:rsidRPr="008E0FB9">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32E1" w14:textId="3459CFDA" w:rsidR="00630439" w:rsidRPr="007C4BE8" w:rsidRDefault="00630439" w:rsidP="00630439">
    <w:pPr>
      <w:spacing w:after="120"/>
      <w:jc w:val="center"/>
      <w:rPr>
        <w:b/>
        <w:bCs/>
        <w:color w:val="7F7F7F" w:themeColor="text1" w:themeTint="80"/>
      </w:rPr>
    </w:pPr>
    <w:permStart w:id="976125594" w:edGrp="everyone"/>
    <w:r w:rsidRPr="007C4BE8">
      <w:rPr>
        <w:b/>
        <w:bCs/>
        <w:color w:val="7F7F7F" w:themeColor="text1" w:themeTint="80"/>
      </w:rPr>
      <w:t>Insert Company Letterhead</w:t>
    </w:r>
  </w:p>
  <w:p w14:paraId="78F3C3F7" w14:textId="77777777" w:rsidR="00630439" w:rsidRDefault="00630439" w:rsidP="00630439">
    <w:pPr>
      <w:spacing w:after="120"/>
      <w:jc w:val="center"/>
      <w:rPr>
        <w:b/>
        <w:bCs/>
        <w:color w:val="7F7F7F" w:themeColor="text1" w:themeTint="80"/>
      </w:rPr>
    </w:pPr>
    <w:r w:rsidRPr="007C4BE8">
      <w:rPr>
        <w:b/>
        <w:bCs/>
        <w:color w:val="7F7F7F" w:themeColor="text1" w:themeTint="80"/>
      </w:rPr>
      <w:t xml:space="preserve">(must include the company’s name AND address) </w:t>
    </w:r>
  </w:p>
  <w:p w14:paraId="6FC07D72" w14:textId="4CFC8108" w:rsidR="00B93F55" w:rsidRPr="007C4BE8" w:rsidRDefault="00B93F55" w:rsidP="00630439">
    <w:pPr>
      <w:spacing w:after="120"/>
      <w:jc w:val="center"/>
      <w:rPr>
        <w:b/>
        <w:bCs/>
        <w:color w:val="7F7F7F" w:themeColor="text1" w:themeTint="80"/>
      </w:rPr>
    </w:pPr>
  </w:p>
  <w:permEnd w:id="976125594"/>
  <w:p w14:paraId="7C3EF33E" w14:textId="5CF0611E" w:rsidR="008E0FB9" w:rsidRDefault="008E0FB9">
    <w:pPr>
      <w:pStyle w:val="Header"/>
    </w:pPr>
    <w:r>
      <w:rPr>
        <w:noProof/>
      </w:rPr>
      <mc:AlternateContent>
        <mc:Choice Requires="wps">
          <w:drawing>
            <wp:anchor distT="0" distB="0" distL="0" distR="0" simplePos="0" relativeHeight="251658240" behindDoc="0" locked="0" layoutInCell="1" allowOverlap="1" wp14:anchorId="0CCAADDE" wp14:editId="39ADF048">
              <wp:simplePos x="635" y="635"/>
              <wp:positionH relativeFrom="page">
                <wp:align>center</wp:align>
              </wp:positionH>
              <wp:positionV relativeFrom="page">
                <wp:align>top</wp:align>
              </wp:positionV>
              <wp:extent cx="551815" cy="391160"/>
              <wp:effectExtent l="0" t="0" r="635" b="8890"/>
              <wp:wrapNone/>
              <wp:docPr id="9413249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7E1B195" w14:textId="38667DD1" w:rsidR="008E0FB9" w:rsidRPr="008E0FB9" w:rsidRDefault="008E0FB9" w:rsidP="008E0FB9">
                          <w:pPr>
                            <w:spacing w:after="0"/>
                            <w:rPr>
                              <w:rFonts w:eastAsia="Calibri" w:cs="Calibri"/>
                              <w:noProof/>
                              <w:color w:val="FF0000"/>
                              <w:sz w:val="24"/>
                              <w:szCs w:val="24"/>
                            </w:rPr>
                          </w:pPr>
                          <w:r w:rsidRPr="008E0FB9">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CAADDE"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47E1B195" w14:textId="38667DD1" w:rsidR="008E0FB9" w:rsidRPr="008E0FB9" w:rsidRDefault="008E0FB9" w:rsidP="008E0FB9">
                    <w:pPr>
                      <w:spacing w:after="0"/>
                      <w:rPr>
                        <w:rFonts w:eastAsia="Calibri" w:cs="Calibri"/>
                        <w:noProof/>
                        <w:color w:val="FF0000"/>
                        <w:sz w:val="24"/>
                        <w:szCs w:val="24"/>
                      </w:rPr>
                    </w:pPr>
                    <w:r w:rsidRPr="008E0FB9">
                      <w:rPr>
                        <w:rFonts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342E"/>
    <w:multiLevelType w:val="hybridMultilevel"/>
    <w:tmpl w:val="AB30F74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ACD0DEE"/>
    <w:multiLevelType w:val="multilevel"/>
    <w:tmpl w:val="B8E6FF6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numFmt w:val="bullet"/>
      <w:lvlText w:val="-"/>
      <w:lvlJc w:val="left"/>
      <w:pPr>
        <w:ind w:left="1800" w:hanging="360"/>
      </w:pPr>
      <w:rPr>
        <w:rFonts w:ascii="Calibri" w:eastAsiaTheme="minorHAnsi" w:hAnsi="Calibri" w:cs="Calibri"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3E57478"/>
    <w:multiLevelType w:val="hybridMultilevel"/>
    <w:tmpl w:val="3328FFC0"/>
    <w:lvl w:ilvl="0" w:tplc="F0CA1596">
      <w:start w:val="1"/>
      <w:numFmt w:val="bullet"/>
      <w:lvlText w:val="-"/>
      <w:lvlJc w:val="left"/>
      <w:pPr>
        <w:ind w:left="1800" w:hanging="360"/>
      </w:pPr>
      <w:rPr>
        <w:rFonts w:ascii="Courier New" w:hAnsi="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15F464AF"/>
    <w:multiLevelType w:val="hybridMultilevel"/>
    <w:tmpl w:val="BDC83FF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B787681"/>
    <w:multiLevelType w:val="hybridMultilevel"/>
    <w:tmpl w:val="FD289C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9556E7"/>
    <w:multiLevelType w:val="hybridMultilevel"/>
    <w:tmpl w:val="459858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94597E"/>
    <w:multiLevelType w:val="hybridMultilevel"/>
    <w:tmpl w:val="16A0750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20D475E"/>
    <w:multiLevelType w:val="hybridMultilevel"/>
    <w:tmpl w:val="5F722E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9174BE"/>
    <w:multiLevelType w:val="multilevel"/>
    <w:tmpl w:val="CDB8B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7F0251"/>
    <w:multiLevelType w:val="multilevel"/>
    <w:tmpl w:val="98B8401E"/>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41A63FB2"/>
    <w:multiLevelType w:val="hybridMultilevel"/>
    <w:tmpl w:val="3BA23A80"/>
    <w:lvl w:ilvl="0" w:tplc="FFFFFFFF">
      <w:start w:val="1"/>
      <w:numFmt w:val="bullet"/>
      <w:lvlText w:val="o"/>
      <w:lvlJc w:val="left"/>
      <w:pPr>
        <w:ind w:left="1080" w:hanging="360"/>
      </w:pPr>
      <w:rPr>
        <w:rFonts w:ascii="Courier New" w:hAnsi="Courier New" w:cs="Courier New" w:hint="default"/>
      </w:rPr>
    </w:lvl>
    <w:lvl w:ilvl="1" w:tplc="F0CA1596">
      <w:start w:val="1"/>
      <w:numFmt w:val="bullet"/>
      <w:lvlText w:val="-"/>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4454A2B"/>
    <w:multiLevelType w:val="hybridMultilevel"/>
    <w:tmpl w:val="1262A6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B861FB"/>
    <w:multiLevelType w:val="hybridMultilevel"/>
    <w:tmpl w:val="71DC64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327F0F"/>
    <w:multiLevelType w:val="hybridMultilevel"/>
    <w:tmpl w:val="B4523C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CA76854"/>
    <w:multiLevelType w:val="hybridMultilevel"/>
    <w:tmpl w:val="6694BD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0B2A73"/>
    <w:multiLevelType w:val="multilevel"/>
    <w:tmpl w:val="98B8401E"/>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55FD2515"/>
    <w:multiLevelType w:val="multilevel"/>
    <w:tmpl w:val="9C1E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A18DA"/>
    <w:multiLevelType w:val="hybridMultilevel"/>
    <w:tmpl w:val="32D68BE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712096A"/>
    <w:multiLevelType w:val="multilevel"/>
    <w:tmpl w:val="D00CE03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7290AED"/>
    <w:multiLevelType w:val="hybridMultilevel"/>
    <w:tmpl w:val="8C0084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C7C48"/>
    <w:multiLevelType w:val="multilevel"/>
    <w:tmpl w:val="8116C54A"/>
    <w:lvl w:ilvl="0">
      <w:start w:val="1"/>
      <w:numFmt w:val="lowerLetter"/>
      <w:lvlText w:val="%1."/>
      <w:lvlJc w:val="left"/>
      <w:pPr>
        <w:tabs>
          <w:tab w:val="num" w:pos="1080"/>
        </w:tabs>
        <w:ind w:left="1080" w:hanging="360"/>
      </w:pPr>
      <w:rPr>
        <w:b/>
        <w:bCs/>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1" w15:restartNumberingAfterBreak="0">
    <w:nsid w:val="5A1E6D25"/>
    <w:multiLevelType w:val="multilevel"/>
    <w:tmpl w:val="98B8401E"/>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5DE15BAE"/>
    <w:multiLevelType w:val="hybridMultilevel"/>
    <w:tmpl w:val="BC7A3D7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56F24D8"/>
    <w:multiLevelType w:val="hybridMultilevel"/>
    <w:tmpl w:val="20FE2E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844995"/>
    <w:multiLevelType w:val="hybridMultilevel"/>
    <w:tmpl w:val="69AA379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8513FF"/>
    <w:multiLevelType w:val="multilevel"/>
    <w:tmpl w:val="D00CE03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749E2F9F"/>
    <w:multiLevelType w:val="multilevel"/>
    <w:tmpl w:val="80FA5840"/>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79CA1A0C"/>
    <w:multiLevelType w:val="hybridMultilevel"/>
    <w:tmpl w:val="E0C0A66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A195D10"/>
    <w:multiLevelType w:val="hybridMultilevel"/>
    <w:tmpl w:val="D166D8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8059127">
    <w:abstractNumId w:val="16"/>
  </w:num>
  <w:num w:numId="2" w16cid:durableId="1921862220">
    <w:abstractNumId w:val="20"/>
  </w:num>
  <w:num w:numId="3" w16cid:durableId="202023049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450032">
    <w:abstractNumId w:val="18"/>
  </w:num>
  <w:num w:numId="5" w16cid:durableId="293290554">
    <w:abstractNumId w:val="22"/>
  </w:num>
  <w:num w:numId="6" w16cid:durableId="1861430002">
    <w:abstractNumId w:val="9"/>
  </w:num>
  <w:num w:numId="7" w16cid:durableId="87192829">
    <w:abstractNumId w:val="8"/>
  </w:num>
  <w:num w:numId="8" w16cid:durableId="505555192">
    <w:abstractNumId w:val="24"/>
  </w:num>
  <w:num w:numId="9" w16cid:durableId="865100501">
    <w:abstractNumId w:val="26"/>
  </w:num>
  <w:num w:numId="10" w16cid:durableId="1676107647">
    <w:abstractNumId w:val="13"/>
  </w:num>
  <w:num w:numId="11" w16cid:durableId="1080953372">
    <w:abstractNumId w:val="3"/>
  </w:num>
  <w:num w:numId="12" w16cid:durableId="1148666914">
    <w:abstractNumId w:val="10"/>
  </w:num>
  <w:num w:numId="13" w16cid:durableId="270014548">
    <w:abstractNumId w:val="0"/>
  </w:num>
  <w:num w:numId="14" w16cid:durableId="1959676709">
    <w:abstractNumId w:val="2"/>
  </w:num>
  <w:num w:numId="15" w16cid:durableId="1558390834">
    <w:abstractNumId w:val="15"/>
  </w:num>
  <w:num w:numId="16" w16cid:durableId="1052729932">
    <w:abstractNumId w:val="21"/>
  </w:num>
  <w:num w:numId="17" w16cid:durableId="393814911">
    <w:abstractNumId w:val="27"/>
  </w:num>
  <w:num w:numId="18" w16cid:durableId="1272545003">
    <w:abstractNumId w:val="17"/>
  </w:num>
  <w:num w:numId="19" w16cid:durableId="383602727">
    <w:abstractNumId w:val="6"/>
  </w:num>
  <w:num w:numId="20" w16cid:durableId="1358579297">
    <w:abstractNumId w:val="7"/>
  </w:num>
  <w:num w:numId="21" w16cid:durableId="1150711186">
    <w:abstractNumId w:val="5"/>
  </w:num>
  <w:num w:numId="22" w16cid:durableId="817384157">
    <w:abstractNumId w:val="14"/>
  </w:num>
  <w:num w:numId="23" w16cid:durableId="1415592513">
    <w:abstractNumId w:val="4"/>
  </w:num>
  <w:num w:numId="24" w16cid:durableId="918519204">
    <w:abstractNumId w:val="11"/>
  </w:num>
  <w:num w:numId="25" w16cid:durableId="912424113">
    <w:abstractNumId w:val="19"/>
  </w:num>
  <w:num w:numId="26" w16cid:durableId="1317684410">
    <w:abstractNumId w:val="12"/>
  </w:num>
  <w:num w:numId="27" w16cid:durableId="1217930925">
    <w:abstractNumId w:val="25"/>
  </w:num>
  <w:num w:numId="28" w16cid:durableId="2083600570">
    <w:abstractNumId w:val="23"/>
  </w:num>
  <w:num w:numId="29" w16cid:durableId="55728385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C7"/>
    <w:rsid w:val="0000630D"/>
    <w:rsid w:val="00014D62"/>
    <w:rsid w:val="00021976"/>
    <w:rsid w:val="00023FBE"/>
    <w:rsid w:val="000254F9"/>
    <w:rsid w:val="00040C20"/>
    <w:rsid w:val="00044E9A"/>
    <w:rsid w:val="00054E38"/>
    <w:rsid w:val="000722AA"/>
    <w:rsid w:val="00074861"/>
    <w:rsid w:val="00074D6C"/>
    <w:rsid w:val="00082F3E"/>
    <w:rsid w:val="000B5843"/>
    <w:rsid w:val="000C3653"/>
    <w:rsid w:val="000F4136"/>
    <w:rsid w:val="00114DC4"/>
    <w:rsid w:val="00115403"/>
    <w:rsid w:val="00117739"/>
    <w:rsid w:val="001217EC"/>
    <w:rsid w:val="00126D81"/>
    <w:rsid w:val="00135441"/>
    <w:rsid w:val="00186B2A"/>
    <w:rsid w:val="001A0A86"/>
    <w:rsid w:val="001A3269"/>
    <w:rsid w:val="001D570F"/>
    <w:rsid w:val="001F47A8"/>
    <w:rsid w:val="00245ED6"/>
    <w:rsid w:val="00265ED5"/>
    <w:rsid w:val="00274A5F"/>
    <w:rsid w:val="00285474"/>
    <w:rsid w:val="002A1989"/>
    <w:rsid w:val="002B2882"/>
    <w:rsid w:val="002B4327"/>
    <w:rsid w:val="002C044E"/>
    <w:rsid w:val="002C1643"/>
    <w:rsid w:val="002C707D"/>
    <w:rsid w:val="00303FB5"/>
    <w:rsid w:val="0030509A"/>
    <w:rsid w:val="003318F2"/>
    <w:rsid w:val="0034033C"/>
    <w:rsid w:val="00360084"/>
    <w:rsid w:val="00376D52"/>
    <w:rsid w:val="003778FF"/>
    <w:rsid w:val="00381678"/>
    <w:rsid w:val="00390B85"/>
    <w:rsid w:val="003A1A03"/>
    <w:rsid w:val="003E45F0"/>
    <w:rsid w:val="003E5410"/>
    <w:rsid w:val="00426BFA"/>
    <w:rsid w:val="004668B2"/>
    <w:rsid w:val="004754A6"/>
    <w:rsid w:val="00476452"/>
    <w:rsid w:val="00484F16"/>
    <w:rsid w:val="00492CAB"/>
    <w:rsid w:val="004A4601"/>
    <w:rsid w:val="004B7EA6"/>
    <w:rsid w:val="004C776E"/>
    <w:rsid w:val="004E1524"/>
    <w:rsid w:val="00501F33"/>
    <w:rsid w:val="00502F48"/>
    <w:rsid w:val="005163D2"/>
    <w:rsid w:val="005176E5"/>
    <w:rsid w:val="00526BA0"/>
    <w:rsid w:val="0053437F"/>
    <w:rsid w:val="00534844"/>
    <w:rsid w:val="00537F7B"/>
    <w:rsid w:val="005446EA"/>
    <w:rsid w:val="00547346"/>
    <w:rsid w:val="00570B9E"/>
    <w:rsid w:val="00582840"/>
    <w:rsid w:val="005B6B24"/>
    <w:rsid w:val="005C4FDB"/>
    <w:rsid w:val="005E1B45"/>
    <w:rsid w:val="005F4CF1"/>
    <w:rsid w:val="00607382"/>
    <w:rsid w:val="00630439"/>
    <w:rsid w:val="00632286"/>
    <w:rsid w:val="00632395"/>
    <w:rsid w:val="006516B7"/>
    <w:rsid w:val="006622AA"/>
    <w:rsid w:val="006931AD"/>
    <w:rsid w:val="006B04B3"/>
    <w:rsid w:val="006B338A"/>
    <w:rsid w:val="006B75AE"/>
    <w:rsid w:val="006D33B5"/>
    <w:rsid w:val="006E58A7"/>
    <w:rsid w:val="006F5800"/>
    <w:rsid w:val="006F68DA"/>
    <w:rsid w:val="00703FC4"/>
    <w:rsid w:val="00711755"/>
    <w:rsid w:val="00741521"/>
    <w:rsid w:val="00753E75"/>
    <w:rsid w:val="00755486"/>
    <w:rsid w:val="00765AF4"/>
    <w:rsid w:val="00766650"/>
    <w:rsid w:val="007675BC"/>
    <w:rsid w:val="00772F14"/>
    <w:rsid w:val="00773A06"/>
    <w:rsid w:val="00784878"/>
    <w:rsid w:val="00787F75"/>
    <w:rsid w:val="007A4AC6"/>
    <w:rsid w:val="007B0E5E"/>
    <w:rsid w:val="007B3E7D"/>
    <w:rsid w:val="007D34E1"/>
    <w:rsid w:val="007D3B83"/>
    <w:rsid w:val="008056F0"/>
    <w:rsid w:val="00807E27"/>
    <w:rsid w:val="00837705"/>
    <w:rsid w:val="00842DDD"/>
    <w:rsid w:val="00845964"/>
    <w:rsid w:val="00860D54"/>
    <w:rsid w:val="00861871"/>
    <w:rsid w:val="008A6355"/>
    <w:rsid w:val="008B2130"/>
    <w:rsid w:val="008E0FB9"/>
    <w:rsid w:val="00915381"/>
    <w:rsid w:val="009174EB"/>
    <w:rsid w:val="00923BA1"/>
    <w:rsid w:val="0094090A"/>
    <w:rsid w:val="00942A0B"/>
    <w:rsid w:val="00964B7B"/>
    <w:rsid w:val="009723F3"/>
    <w:rsid w:val="00984A9B"/>
    <w:rsid w:val="00993D40"/>
    <w:rsid w:val="009A38F6"/>
    <w:rsid w:val="009A43AB"/>
    <w:rsid w:val="009B3442"/>
    <w:rsid w:val="009C5352"/>
    <w:rsid w:val="009C555D"/>
    <w:rsid w:val="009C75DB"/>
    <w:rsid w:val="009D23C0"/>
    <w:rsid w:val="009E6371"/>
    <w:rsid w:val="00A04437"/>
    <w:rsid w:val="00A32661"/>
    <w:rsid w:val="00A410C8"/>
    <w:rsid w:val="00A855BA"/>
    <w:rsid w:val="00AC3836"/>
    <w:rsid w:val="00AC60A6"/>
    <w:rsid w:val="00AD715D"/>
    <w:rsid w:val="00AE207A"/>
    <w:rsid w:val="00AE54A5"/>
    <w:rsid w:val="00AF364B"/>
    <w:rsid w:val="00B01D8A"/>
    <w:rsid w:val="00B038C6"/>
    <w:rsid w:val="00B211D5"/>
    <w:rsid w:val="00B51395"/>
    <w:rsid w:val="00B60AA8"/>
    <w:rsid w:val="00B670C6"/>
    <w:rsid w:val="00B91A60"/>
    <w:rsid w:val="00B93F55"/>
    <w:rsid w:val="00B94D65"/>
    <w:rsid w:val="00BB753F"/>
    <w:rsid w:val="00BD131B"/>
    <w:rsid w:val="00BE7004"/>
    <w:rsid w:val="00C15772"/>
    <w:rsid w:val="00C20A0E"/>
    <w:rsid w:val="00C3145B"/>
    <w:rsid w:val="00C343B5"/>
    <w:rsid w:val="00C51399"/>
    <w:rsid w:val="00C92F60"/>
    <w:rsid w:val="00CD13AC"/>
    <w:rsid w:val="00CD5326"/>
    <w:rsid w:val="00CF7D8E"/>
    <w:rsid w:val="00D138EC"/>
    <w:rsid w:val="00D243C4"/>
    <w:rsid w:val="00D44717"/>
    <w:rsid w:val="00D45DF7"/>
    <w:rsid w:val="00D54D9A"/>
    <w:rsid w:val="00D917C7"/>
    <w:rsid w:val="00DC502F"/>
    <w:rsid w:val="00DF74F1"/>
    <w:rsid w:val="00E078C8"/>
    <w:rsid w:val="00E11208"/>
    <w:rsid w:val="00E2345F"/>
    <w:rsid w:val="00E31F43"/>
    <w:rsid w:val="00E66EA4"/>
    <w:rsid w:val="00E76F88"/>
    <w:rsid w:val="00E92A77"/>
    <w:rsid w:val="00ED0518"/>
    <w:rsid w:val="00ED3EBA"/>
    <w:rsid w:val="00EF6A55"/>
    <w:rsid w:val="00F210B3"/>
    <w:rsid w:val="00F302EE"/>
    <w:rsid w:val="00F31420"/>
    <w:rsid w:val="00F32A22"/>
    <w:rsid w:val="00F34BE7"/>
    <w:rsid w:val="00F50F61"/>
    <w:rsid w:val="00F62F31"/>
    <w:rsid w:val="00F76942"/>
    <w:rsid w:val="00F84938"/>
    <w:rsid w:val="00FB318C"/>
    <w:rsid w:val="00FD7B38"/>
    <w:rsid w:val="00FE7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BE23"/>
  <w15:chartTrackingRefBased/>
  <w15:docId w15:val="{5AF2B331-7E8B-4EAD-B198-3157E959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6B7"/>
    <w:rPr>
      <w:rFonts w:ascii="Calibri" w:hAnsi="Calibri"/>
    </w:rPr>
  </w:style>
  <w:style w:type="paragraph" w:styleId="Heading1">
    <w:name w:val="heading 1"/>
    <w:basedOn w:val="Normal"/>
    <w:next w:val="Normal"/>
    <w:link w:val="Heading1Char"/>
    <w:uiPriority w:val="9"/>
    <w:qFormat/>
    <w:rsid w:val="00D91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7C7"/>
    <w:rPr>
      <w:rFonts w:eastAsiaTheme="majorEastAsia" w:cstheme="majorBidi"/>
      <w:color w:val="272727" w:themeColor="text1" w:themeTint="D8"/>
    </w:rPr>
  </w:style>
  <w:style w:type="paragraph" w:styleId="Title">
    <w:name w:val="Title"/>
    <w:basedOn w:val="Normal"/>
    <w:next w:val="Normal"/>
    <w:link w:val="TitleChar"/>
    <w:uiPriority w:val="10"/>
    <w:qFormat/>
    <w:rsid w:val="00D91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7C7"/>
    <w:pPr>
      <w:spacing w:before="160"/>
      <w:jc w:val="center"/>
    </w:pPr>
    <w:rPr>
      <w:i/>
      <w:iCs/>
      <w:color w:val="404040" w:themeColor="text1" w:themeTint="BF"/>
    </w:rPr>
  </w:style>
  <w:style w:type="character" w:customStyle="1" w:styleId="QuoteChar">
    <w:name w:val="Quote Char"/>
    <w:basedOn w:val="DefaultParagraphFont"/>
    <w:link w:val="Quote"/>
    <w:uiPriority w:val="29"/>
    <w:rsid w:val="00D917C7"/>
    <w:rPr>
      <w:i/>
      <w:iCs/>
      <w:color w:val="404040" w:themeColor="text1" w:themeTint="BF"/>
    </w:rPr>
  </w:style>
  <w:style w:type="paragraph" w:styleId="ListParagraph">
    <w:name w:val="List Paragraph"/>
    <w:basedOn w:val="Normal"/>
    <w:uiPriority w:val="34"/>
    <w:qFormat/>
    <w:rsid w:val="00D917C7"/>
    <w:pPr>
      <w:ind w:left="720"/>
      <w:contextualSpacing/>
    </w:pPr>
  </w:style>
  <w:style w:type="character" w:styleId="IntenseEmphasis">
    <w:name w:val="Intense Emphasis"/>
    <w:basedOn w:val="DefaultParagraphFont"/>
    <w:uiPriority w:val="21"/>
    <w:qFormat/>
    <w:rsid w:val="00D917C7"/>
    <w:rPr>
      <w:i/>
      <w:iCs/>
      <w:color w:val="0F4761" w:themeColor="accent1" w:themeShade="BF"/>
    </w:rPr>
  </w:style>
  <w:style w:type="paragraph" w:styleId="IntenseQuote">
    <w:name w:val="Intense Quote"/>
    <w:basedOn w:val="Normal"/>
    <w:next w:val="Normal"/>
    <w:link w:val="IntenseQuoteChar"/>
    <w:uiPriority w:val="30"/>
    <w:qFormat/>
    <w:rsid w:val="00D91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7C7"/>
    <w:rPr>
      <w:i/>
      <w:iCs/>
      <w:color w:val="0F4761" w:themeColor="accent1" w:themeShade="BF"/>
    </w:rPr>
  </w:style>
  <w:style w:type="character" w:styleId="IntenseReference">
    <w:name w:val="Intense Reference"/>
    <w:basedOn w:val="DefaultParagraphFont"/>
    <w:uiPriority w:val="32"/>
    <w:qFormat/>
    <w:rsid w:val="00D917C7"/>
    <w:rPr>
      <w:b/>
      <w:bCs/>
      <w:smallCaps/>
      <w:color w:val="0F4761" w:themeColor="accent1" w:themeShade="BF"/>
      <w:spacing w:val="5"/>
    </w:rPr>
  </w:style>
  <w:style w:type="table" w:styleId="TableGrid">
    <w:name w:val="Table Grid"/>
    <w:basedOn w:val="TableNormal"/>
    <w:uiPriority w:val="39"/>
    <w:rsid w:val="00D9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FB9"/>
  </w:style>
  <w:style w:type="paragraph" w:styleId="Footer">
    <w:name w:val="footer"/>
    <w:basedOn w:val="Normal"/>
    <w:link w:val="FooterChar"/>
    <w:uiPriority w:val="99"/>
    <w:unhideWhenUsed/>
    <w:rsid w:val="008E0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FB9"/>
  </w:style>
  <w:style w:type="character" w:styleId="CommentReference">
    <w:name w:val="annotation reference"/>
    <w:basedOn w:val="DefaultParagraphFont"/>
    <w:uiPriority w:val="99"/>
    <w:semiHidden/>
    <w:unhideWhenUsed/>
    <w:rsid w:val="00784878"/>
    <w:rPr>
      <w:sz w:val="16"/>
      <w:szCs w:val="16"/>
    </w:rPr>
  </w:style>
  <w:style w:type="paragraph" w:styleId="CommentText">
    <w:name w:val="annotation text"/>
    <w:basedOn w:val="Normal"/>
    <w:link w:val="CommentTextChar"/>
    <w:uiPriority w:val="99"/>
    <w:unhideWhenUsed/>
    <w:rsid w:val="00784878"/>
    <w:pPr>
      <w:spacing w:line="240" w:lineRule="auto"/>
    </w:pPr>
    <w:rPr>
      <w:sz w:val="20"/>
      <w:szCs w:val="20"/>
    </w:rPr>
  </w:style>
  <w:style w:type="character" w:customStyle="1" w:styleId="CommentTextChar">
    <w:name w:val="Comment Text Char"/>
    <w:basedOn w:val="DefaultParagraphFont"/>
    <w:link w:val="CommentText"/>
    <w:uiPriority w:val="99"/>
    <w:rsid w:val="00784878"/>
    <w:rPr>
      <w:sz w:val="20"/>
      <w:szCs w:val="20"/>
    </w:rPr>
  </w:style>
  <w:style w:type="paragraph" w:styleId="CommentSubject">
    <w:name w:val="annotation subject"/>
    <w:basedOn w:val="CommentText"/>
    <w:next w:val="CommentText"/>
    <w:link w:val="CommentSubjectChar"/>
    <w:uiPriority w:val="99"/>
    <w:semiHidden/>
    <w:unhideWhenUsed/>
    <w:rsid w:val="007B0E5E"/>
    <w:rPr>
      <w:b/>
      <w:bCs/>
    </w:rPr>
  </w:style>
  <w:style w:type="character" w:customStyle="1" w:styleId="CommentSubjectChar">
    <w:name w:val="Comment Subject Char"/>
    <w:basedOn w:val="CommentTextChar"/>
    <w:link w:val="CommentSubject"/>
    <w:uiPriority w:val="99"/>
    <w:semiHidden/>
    <w:rsid w:val="007B0E5E"/>
    <w:rPr>
      <w:b/>
      <w:bCs/>
      <w:sz w:val="20"/>
      <w:szCs w:val="20"/>
    </w:rPr>
  </w:style>
  <w:style w:type="paragraph" w:styleId="Revision">
    <w:name w:val="Revision"/>
    <w:hidden/>
    <w:uiPriority w:val="99"/>
    <w:semiHidden/>
    <w:rsid w:val="005446EA"/>
    <w:pPr>
      <w:spacing w:after="0" w:line="240" w:lineRule="auto"/>
    </w:pPr>
  </w:style>
  <w:style w:type="character" w:styleId="PlaceholderText">
    <w:name w:val="Placeholder Text"/>
    <w:basedOn w:val="DefaultParagraphFont"/>
    <w:uiPriority w:val="99"/>
    <w:semiHidden/>
    <w:rsid w:val="001F47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9802">
      <w:bodyDiv w:val="1"/>
      <w:marLeft w:val="0"/>
      <w:marRight w:val="0"/>
      <w:marTop w:val="0"/>
      <w:marBottom w:val="0"/>
      <w:divBdr>
        <w:top w:val="none" w:sz="0" w:space="0" w:color="auto"/>
        <w:left w:val="none" w:sz="0" w:space="0" w:color="auto"/>
        <w:bottom w:val="none" w:sz="0" w:space="0" w:color="auto"/>
        <w:right w:val="none" w:sz="0" w:space="0" w:color="auto"/>
      </w:divBdr>
    </w:div>
    <w:div w:id="70785353">
      <w:bodyDiv w:val="1"/>
      <w:marLeft w:val="0"/>
      <w:marRight w:val="0"/>
      <w:marTop w:val="0"/>
      <w:marBottom w:val="0"/>
      <w:divBdr>
        <w:top w:val="none" w:sz="0" w:space="0" w:color="auto"/>
        <w:left w:val="none" w:sz="0" w:space="0" w:color="auto"/>
        <w:bottom w:val="none" w:sz="0" w:space="0" w:color="auto"/>
        <w:right w:val="none" w:sz="0" w:space="0" w:color="auto"/>
      </w:divBdr>
    </w:div>
    <w:div w:id="259023332">
      <w:bodyDiv w:val="1"/>
      <w:marLeft w:val="0"/>
      <w:marRight w:val="0"/>
      <w:marTop w:val="0"/>
      <w:marBottom w:val="0"/>
      <w:divBdr>
        <w:top w:val="none" w:sz="0" w:space="0" w:color="auto"/>
        <w:left w:val="none" w:sz="0" w:space="0" w:color="auto"/>
        <w:bottom w:val="none" w:sz="0" w:space="0" w:color="auto"/>
        <w:right w:val="none" w:sz="0" w:space="0" w:color="auto"/>
      </w:divBdr>
    </w:div>
    <w:div w:id="350374180">
      <w:bodyDiv w:val="1"/>
      <w:marLeft w:val="0"/>
      <w:marRight w:val="0"/>
      <w:marTop w:val="0"/>
      <w:marBottom w:val="0"/>
      <w:divBdr>
        <w:top w:val="none" w:sz="0" w:space="0" w:color="auto"/>
        <w:left w:val="none" w:sz="0" w:space="0" w:color="auto"/>
        <w:bottom w:val="none" w:sz="0" w:space="0" w:color="auto"/>
        <w:right w:val="none" w:sz="0" w:space="0" w:color="auto"/>
      </w:divBdr>
    </w:div>
    <w:div w:id="450825487">
      <w:bodyDiv w:val="1"/>
      <w:marLeft w:val="0"/>
      <w:marRight w:val="0"/>
      <w:marTop w:val="0"/>
      <w:marBottom w:val="0"/>
      <w:divBdr>
        <w:top w:val="none" w:sz="0" w:space="0" w:color="auto"/>
        <w:left w:val="none" w:sz="0" w:space="0" w:color="auto"/>
        <w:bottom w:val="none" w:sz="0" w:space="0" w:color="auto"/>
        <w:right w:val="none" w:sz="0" w:space="0" w:color="auto"/>
      </w:divBdr>
    </w:div>
    <w:div w:id="596057320">
      <w:bodyDiv w:val="1"/>
      <w:marLeft w:val="0"/>
      <w:marRight w:val="0"/>
      <w:marTop w:val="0"/>
      <w:marBottom w:val="0"/>
      <w:divBdr>
        <w:top w:val="none" w:sz="0" w:space="0" w:color="auto"/>
        <w:left w:val="none" w:sz="0" w:space="0" w:color="auto"/>
        <w:bottom w:val="none" w:sz="0" w:space="0" w:color="auto"/>
        <w:right w:val="none" w:sz="0" w:space="0" w:color="auto"/>
      </w:divBdr>
    </w:div>
    <w:div w:id="681980582">
      <w:bodyDiv w:val="1"/>
      <w:marLeft w:val="0"/>
      <w:marRight w:val="0"/>
      <w:marTop w:val="0"/>
      <w:marBottom w:val="0"/>
      <w:divBdr>
        <w:top w:val="none" w:sz="0" w:space="0" w:color="auto"/>
        <w:left w:val="none" w:sz="0" w:space="0" w:color="auto"/>
        <w:bottom w:val="none" w:sz="0" w:space="0" w:color="auto"/>
        <w:right w:val="none" w:sz="0" w:space="0" w:color="auto"/>
      </w:divBdr>
    </w:div>
    <w:div w:id="840508786">
      <w:bodyDiv w:val="1"/>
      <w:marLeft w:val="0"/>
      <w:marRight w:val="0"/>
      <w:marTop w:val="0"/>
      <w:marBottom w:val="0"/>
      <w:divBdr>
        <w:top w:val="none" w:sz="0" w:space="0" w:color="auto"/>
        <w:left w:val="none" w:sz="0" w:space="0" w:color="auto"/>
        <w:bottom w:val="none" w:sz="0" w:space="0" w:color="auto"/>
        <w:right w:val="none" w:sz="0" w:space="0" w:color="auto"/>
      </w:divBdr>
    </w:div>
    <w:div w:id="929582904">
      <w:bodyDiv w:val="1"/>
      <w:marLeft w:val="0"/>
      <w:marRight w:val="0"/>
      <w:marTop w:val="0"/>
      <w:marBottom w:val="0"/>
      <w:divBdr>
        <w:top w:val="none" w:sz="0" w:space="0" w:color="auto"/>
        <w:left w:val="none" w:sz="0" w:space="0" w:color="auto"/>
        <w:bottom w:val="none" w:sz="0" w:space="0" w:color="auto"/>
        <w:right w:val="none" w:sz="0" w:space="0" w:color="auto"/>
      </w:divBdr>
    </w:div>
    <w:div w:id="979963948">
      <w:bodyDiv w:val="1"/>
      <w:marLeft w:val="0"/>
      <w:marRight w:val="0"/>
      <w:marTop w:val="0"/>
      <w:marBottom w:val="0"/>
      <w:divBdr>
        <w:top w:val="none" w:sz="0" w:space="0" w:color="auto"/>
        <w:left w:val="none" w:sz="0" w:space="0" w:color="auto"/>
        <w:bottom w:val="none" w:sz="0" w:space="0" w:color="auto"/>
        <w:right w:val="none" w:sz="0" w:space="0" w:color="auto"/>
      </w:divBdr>
    </w:div>
    <w:div w:id="1004213083">
      <w:bodyDiv w:val="1"/>
      <w:marLeft w:val="0"/>
      <w:marRight w:val="0"/>
      <w:marTop w:val="0"/>
      <w:marBottom w:val="0"/>
      <w:divBdr>
        <w:top w:val="none" w:sz="0" w:space="0" w:color="auto"/>
        <w:left w:val="none" w:sz="0" w:space="0" w:color="auto"/>
        <w:bottom w:val="none" w:sz="0" w:space="0" w:color="auto"/>
        <w:right w:val="none" w:sz="0" w:space="0" w:color="auto"/>
      </w:divBdr>
    </w:div>
    <w:div w:id="1119714539">
      <w:bodyDiv w:val="1"/>
      <w:marLeft w:val="0"/>
      <w:marRight w:val="0"/>
      <w:marTop w:val="0"/>
      <w:marBottom w:val="0"/>
      <w:divBdr>
        <w:top w:val="none" w:sz="0" w:space="0" w:color="auto"/>
        <w:left w:val="none" w:sz="0" w:space="0" w:color="auto"/>
        <w:bottom w:val="none" w:sz="0" w:space="0" w:color="auto"/>
        <w:right w:val="none" w:sz="0" w:space="0" w:color="auto"/>
      </w:divBdr>
    </w:div>
    <w:div w:id="1241328362">
      <w:bodyDiv w:val="1"/>
      <w:marLeft w:val="0"/>
      <w:marRight w:val="0"/>
      <w:marTop w:val="0"/>
      <w:marBottom w:val="0"/>
      <w:divBdr>
        <w:top w:val="none" w:sz="0" w:space="0" w:color="auto"/>
        <w:left w:val="none" w:sz="0" w:space="0" w:color="auto"/>
        <w:bottom w:val="none" w:sz="0" w:space="0" w:color="auto"/>
        <w:right w:val="none" w:sz="0" w:space="0" w:color="auto"/>
      </w:divBdr>
    </w:div>
    <w:div w:id="1328168725">
      <w:bodyDiv w:val="1"/>
      <w:marLeft w:val="0"/>
      <w:marRight w:val="0"/>
      <w:marTop w:val="0"/>
      <w:marBottom w:val="0"/>
      <w:divBdr>
        <w:top w:val="none" w:sz="0" w:space="0" w:color="auto"/>
        <w:left w:val="none" w:sz="0" w:space="0" w:color="auto"/>
        <w:bottom w:val="none" w:sz="0" w:space="0" w:color="auto"/>
        <w:right w:val="none" w:sz="0" w:space="0" w:color="auto"/>
      </w:divBdr>
    </w:div>
    <w:div w:id="1474440852">
      <w:bodyDiv w:val="1"/>
      <w:marLeft w:val="0"/>
      <w:marRight w:val="0"/>
      <w:marTop w:val="0"/>
      <w:marBottom w:val="0"/>
      <w:divBdr>
        <w:top w:val="none" w:sz="0" w:space="0" w:color="auto"/>
        <w:left w:val="none" w:sz="0" w:space="0" w:color="auto"/>
        <w:bottom w:val="none" w:sz="0" w:space="0" w:color="auto"/>
        <w:right w:val="none" w:sz="0" w:space="0" w:color="auto"/>
      </w:divBdr>
    </w:div>
    <w:div w:id="1731151912">
      <w:bodyDiv w:val="1"/>
      <w:marLeft w:val="0"/>
      <w:marRight w:val="0"/>
      <w:marTop w:val="0"/>
      <w:marBottom w:val="0"/>
      <w:divBdr>
        <w:top w:val="none" w:sz="0" w:space="0" w:color="auto"/>
        <w:left w:val="none" w:sz="0" w:space="0" w:color="auto"/>
        <w:bottom w:val="none" w:sz="0" w:space="0" w:color="auto"/>
        <w:right w:val="none" w:sz="0" w:space="0" w:color="auto"/>
      </w:divBdr>
    </w:div>
    <w:div w:id="1863670371">
      <w:bodyDiv w:val="1"/>
      <w:marLeft w:val="0"/>
      <w:marRight w:val="0"/>
      <w:marTop w:val="0"/>
      <w:marBottom w:val="0"/>
      <w:divBdr>
        <w:top w:val="none" w:sz="0" w:space="0" w:color="auto"/>
        <w:left w:val="none" w:sz="0" w:space="0" w:color="auto"/>
        <w:bottom w:val="none" w:sz="0" w:space="0" w:color="auto"/>
        <w:right w:val="none" w:sz="0" w:space="0" w:color="auto"/>
      </w:divBdr>
    </w:div>
    <w:div w:id="1912960539">
      <w:bodyDiv w:val="1"/>
      <w:marLeft w:val="0"/>
      <w:marRight w:val="0"/>
      <w:marTop w:val="0"/>
      <w:marBottom w:val="0"/>
      <w:divBdr>
        <w:top w:val="none" w:sz="0" w:space="0" w:color="auto"/>
        <w:left w:val="none" w:sz="0" w:space="0" w:color="auto"/>
        <w:bottom w:val="none" w:sz="0" w:space="0" w:color="auto"/>
        <w:right w:val="none" w:sz="0" w:space="0" w:color="auto"/>
      </w:divBdr>
    </w:div>
    <w:div w:id="19983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8071E2E-546B-43BD-AC49-1D6DE12F6204}"/>
      </w:docPartPr>
      <w:docPartBody>
        <w:p w:rsidR="00EF4B87" w:rsidRDefault="00EF4B87">
          <w:r w:rsidRPr="00F44CE5">
            <w:rPr>
              <w:rStyle w:val="PlaceholderText"/>
            </w:rPr>
            <w:t>Click or tap here to enter text.</w:t>
          </w:r>
        </w:p>
      </w:docPartBody>
    </w:docPart>
    <w:docPart>
      <w:docPartPr>
        <w:name w:val="F2FA4731243A4A148C840AEEB9017ACF"/>
        <w:category>
          <w:name w:val="General"/>
          <w:gallery w:val="placeholder"/>
        </w:category>
        <w:types>
          <w:type w:val="bbPlcHdr"/>
        </w:types>
        <w:behaviors>
          <w:behavior w:val="content"/>
        </w:behaviors>
        <w:guid w:val="{926E55C2-1BC4-4564-A9E4-EBB9A18F016E}"/>
      </w:docPartPr>
      <w:docPartBody>
        <w:p w:rsidR="00EF4B87" w:rsidRDefault="00EF4B87" w:rsidP="00EF4B87">
          <w:pPr>
            <w:pStyle w:val="F2FA4731243A4A148C840AEEB9017ACF"/>
          </w:pPr>
          <w:r w:rsidRPr="00F44CE5">
            <w:rPr>
              <w:rStyle w:val="PlaceholderText"/>
            </w:rPr>
            <w:t>Click or tap here to enter text.</w:t>
          </w:r>
        </w:p>
      </w:docPartBody>
    </w:docPart>
    <w:docPart>
      <w:docPartPr>
        <w:name w:val="1A9C17CD13BF4B888DFF552481BC90D1"/>
        <w:category>
          <w:name w:val="General"/>
          <w:gallery w:val="placeholder"/>
        </w:category>
        <w:types>
          <w:type w:val="bbPlcHdr"/>
        </w:types>
        <w:behaviors>
          <w:behavior w:val="content"/>
        </w:behaviors>
        <w:guid w:val="{D1A9C76D-F1BC-45A7-BD88-15F31527C842}"/>
      </w:docPartPr>
      <w:docPartBody>
        <w:p w:rsidR="00EF4B87" w:rsidRDefault="00EF4B87" w:rsidP="00EF4B87">
          <w:pPr>
            <w:pStyle w:val="1A9C17CD13BF4B888DFF552481BC90D1"/>
          </w:pPr>
          <w:r w:rsidRPr="00F44CE5">
            <w:rPr>
              <w:rStyle w:val="PlaceholderText"/>
            </w:rPr>
            <w:t>Click or tap here to enter text.</w:t>
          </w:r>
        </w:p>
      </w:docPartBody>
    </w:docPart>
    <w:docPart>
      <w:docPartPr>
        <w:name w:val="79233E234A87465F977BF818EBB534FD"/>
        <w:category>
          <w:name w:val="General"/>
          <w:gallery w:val="placeholder"/>
        </w:category>
        <w:types>
          <w:type w:val="bbPlcHdr"/>
        </w:types>
        <w:behaviors>
          <w:behavior w:val="content"/>
        </w:behaviors>
        <w:guid w:val="{AE990900-9AAD-4C34-BFDC-36FE6266BCA1}"/>
      </w:docPartPr>
      <w:docPartBody>
        <w:p w:rsidR="00EF4B87" w:rsidRDefault="00EF4B87" w:rsidP="00EF4B87">
          <w:pPr>
            <w:pStyle w:val="79233E234A87465F977BF818EBB534FD"/>
          </w:pPr>
          <w:r w:rsidRPr="00F44CE5">
            <w:rPr>
              <w:rStyle w:val="PlaceholderText"/>
            </w:rPr>
            <w:t>Click or tap here to enter text.</w:t>
          </w:r>
        </w:p>
      </w:docPartBody>
    </w:docPart>
    <w:docPart>
      <w:docPartPr>
        <w:name w:val="D005BCE1B26545E08536BF5F12ECB54A"/>
        <w:category>
          <w:name w:val="General"/>
          <w:gallery w:val="placeholder"/>
        </w:category>
        <w:types>
          <w:type w:val="bbPlcHdr"/>
        </w:types>
        <w:behaviors>
          <w:behavior w:val="content"/>
        </w:behaviors>
        <w:guid w:val="{A051E653-BC33-430F-B475-F764AA883BF7}"/>
      </w:docPartPr>
      <w:docPartBody>
        <w:p w:rsidR="00EF4B87" w:rsidRDefault="00EF4B87" w:rsidP="00EF4B87">
          <w:pPr>
            <w:pStyle w:val="D005BCE1B26545E08536BF5F12ECB54A"/>
          </w:pPr>
          <w:r w:rsidRPr="00F44CE5">
            <w:rPr>
              <w:rStyle w:val="PlaceholderText"/>
            </w:rPr>
            <w:t>Click or tap here to enter text.</w:t>
          </w:r>
        </w:p>
      </w:docPartBody>
    </w:docPart>
    <w:docPart>
      <w:docPartPr>
        <w:name w:val="6E49B725FCA4460385CB55B503E89277"/>
        <w:category>
          <w:name w:val="General"/>
          <w:gallery w:val="placeholder"/>
        </w:category>
        <w:types>
          <w:type w:val="bbPlcHdr"/>
        </w:types>
        <w:behaviors>
          <w:behavior w:val="content"/>
        </w:behaviors>
        <w:guid w:val="{3FF68028-1B9B-4C88-B72B-DB3E021E9A61}"/>
      </w:docPartPr>
      <w:docPartBody>
        <w:p w:rsidR="00EF4B87" w:rsidRDefault="00EF4B87" w:rsidP="00EF4B87">
          <w:pPr>
            <w:pStyle w:val="6E49B725FCA4460385CB55B503E89277"/>
          </w:pPr>
          <w:r w:rsidRPr="00F44CE5">
            <w:rPr>
              <w:rStyle w:val="PlaceholderText"/>
            </w:rPr>
            <w:t>Click or tap here to enter text.</w:t>
          </w:r>
        </w:p>
      </w:docPartBody>
    </w:docPart>
    <w:docPart>
      <w:docPartPr>
        <w:name w:val="2A005F1702A8429383BAA279859053F1"/>
        <w:category>
          <w:name w:val="General"/>
          <w:gallery w:val="placeholder"/>
        </w:category>
        <w:types>
          <w:type w:val="bbPlcHdr"/>
        </w:types>
        <w:behaviors>
          <w:behavior w:val="content"/>
        </w:behaviors>
        <w:guid w:val="{604191DB-6DBE-4E32-A6A1-7DFC55D55EDB}"/>
      </w:docPartPr>
      <w:docPartBody>
        <w:p w:rsidR="00EF4B87" w:rsidRDefault="00EF4B87" w:rsidP="00EF4B87">
          <w:pPr>
            <w:pStyle w:val="2A005F1702A8429383BAA279859053F1"/>
          </w:pPr>
          <w:r w:rsidRPr="00F44CE5">
            <w:rPr>
              <w:rStyle w:val="PlaceholderText"/>
            </w:rPr>
            <w:t>Click or tap here to enter text.</w:t>
          </w:r>
        </w:p>
      </w:docPartBody>
    </w:docPart>
    <w:docPart>
      <w:docPartPr>
        <w:name w:val="FBC00B16AB2C4004AB328DA32E7BD9E4"/>
        <w:category>
          <w:name w:val="General"/>
          <w:gallery w:val="placeholder"/>
        </w:category>
        <w:types>
          <w:type w:val="bbPlcHdr"/>
        </w:types>
        <w:behaviors>
          <w:behavior w:val="content"/>
        </w:behaviors>
        <w:guid w:val="{AFB19FA5-CD38-4158-BAAE-9FEA35C4ADA1}"/>
      </w:docPartPr>
      <w:docPartBody>
        <w:p w:rsidR="00EF4B87" w:rsidRDefault="00EF4B87" w:rsidP="00EF4B87">
          <w:pPr>
            <w:pStyle w:val="FBC00B16AB2C4004AB328DA32E7BD9E4"/>
          </w:pPr>
          <w:r w:rsidRPr="00F44CE5">
            <w:rPr>
              <w:rStyle w:val="PlaceholderText"/>
            </w:rPr>
            <w:t>Click or tap here to enter text.</w:t>
          </w:r>
        </w:p>
      </w:docPartBody>
    </w:docPart>
    <w:docPart>
      <w:docPartPr>
        <w:name w:val="3024BF8E1C044600AA0760AEE7F27A74"/>
        <w:category>
          <w:name w:val="General"/>
          <w:gallery w:val="placeholder"/>
        </w:category>
        <w:types>
          <w:type w:val="bbPlcHdr"/>
        </w:types>
        <w:behaviors>
          <w:behavior w:val="content"/>
        </w:behaviors>
        <w:guid w:val="{FBBF6742-D338-4CDD-A8B5-41CCCD0061B7}"/>
      </w:docPartPr>
      <w:docPartBody>
        <w:p w:rsidR="00EF4B87" w:rsidRDefault="00EF4B87" w:rsidP="00EF4B87">
          <w:pPr>
            <w:pStyle w:val="3024BF8E1C044600AA0760AEE7F27A74"/>
          </w:pPr>
          <w:r w:rsidRPr="00F44CE5">
            <w:rPr>
              <w:rStyle w:val="PlaceholderText"/>
            </w:rPr>
            <w:t>Click or tap here to enter text.</w:t>
          </w:r>
        </w:p>
      </w:docPartBody>
    </w:docPart>
    <w:docPart>
      <w:docPartPr>
        <w:name w:val="3AC9BE6CD1FB429BA670DC5C6DBA8D8B"/>
        <w:category>
          <w:name w:val="General"/>
          <w:gallery w:val="placeholder"/>
        </w:category>
        <w:types>
          <w:type w:val="bbPlcHdr"/>
        </w:types>
        <w:behaviors>
          <w:behavior w:val="content"/>
        </w:behaviors>
        <w:guid w:val="{DE0D634D-1F4D-42AB-986A-F3AB6AD11297}"/>
      </w:docPartPr>
      <w:docPartBody>
        <w:p w:rsidR="00EF4B87" w:rsidRDefault="00EF4B87" w:rsidP="00EF4B87">
          <w:pPr>
            <w:pStyle w:val="3AC9BE6CD1FB429BA670DC5C6DBA8D8B"/>
          </w:pPr>
          <w:r w:rsidRPr="00F44CE5">
            <w:rPr>
              <w:rStyle w:val="PlaceholderText"/>
            </w:rPr>
            <w:t>Click or tap here to enter text.</w:t>
          </w:r>
        </w:p>
      </w:docPartBody>
    </w:docPart>
    <w:docPart>
      <w:docPartPr>
        <w:name w:val="3BE792DF2FA7426AB837DD11201C9B65"/>
        <w:category>
          <w:name w:val="General"/>
          <w:gallery w:val="placeholder"/>
        </w:category>
        <w:types>
          <w:type w:val="bbPlcHdr"/>
        </w:types>
        <w:behaviors>
          <w:behavior w:val="content"/>
        </w:behaviors>
        <w:guid w:val="{DB2588B7-3C37-44B0-AE00-A177FED23403}"/>
      </w:docPartPr>
      <w:docPartBody>
        <w:p w:rsidR="00EF4B87" w:rsidRDefault="00EF4B87" w:rsidP="00EF4B87">
          <w:pPr>
            <w:pStyle w:val="3BE792DF2FA7426AB837DD11201C9B65"/>
          </w:pPr>
          <w:r w:rsidRPr="00F44CE5">
            <w:rPr>
              <w:rStyle w:val="PlaceholderText"/>
            </w:rPr>
            <w:t>Click or tap here to enter text.</w:t>
          </w:r>
        </w:p>
      </w:docPartBody>
    </w:docPart>
    <w:docPart>
      <w:docPartPr>
        <w:name w:val="7288D9F1A97846BCAE87755574AE3594"/>
        <w:category>
          <w:name w:val="General"/>
          <w:gallery w:val="placeholder"/>
        </w:category>
        <w:types>
          <w:type w:val="bbPlcHdr"/>
        </w:types>
        <w:behaviors>
          <w:behavior w:val="content"/>
        </w:behaviors>
        <w:guid w:val="{1A985D81-872D-4F6C-8A2E-625BC5D5512D}"/>
      </w:docPartPr>
      <w:docPartBody>
        <w:p w:rsidR="00EF4B87" w:rsidRDefault="00EF4B87" w:rsidP="00EF4B87">
          <w:pPr>
            <w:pStyle w:val="7288D9F1A97846BCAE87755574AE3594"/>
          </w:pPr>
          <w:r w:rsidRPr="00F44CE5">
            <w:rPr>
              <w:rStyle w:val="PlaceholderText"/>
            </w:rPr>
            <w:t>Click or tap here to enter text.</w:t>
          </w:r>
        </w:p>
      </w:docPartBody>
    </w:docPart>
    <w:docPart>
      <w:docPartPr>
        <w:name w:val="57AF558853CC4261B8FBE81AD7264E36"/>
        <w:category>
          <w:name w:val="General"/>
          <w:gallery w:val="placeholder"/>
        </w:category>
        <w:types>
          <w:type w:val="bbPlcHdr"/>
        </w:types>
        <w:behaviors>
          <w:behavior w:val="content"/>
        </w:behaviors>
        <w:guid w:val="{F117C629-3171-471A-B09B-F2F57BD38988}"/>
      </w:docPartPr>
      <w:docPartBody>
        <w:p w:rsidR="00EF4B87" w:rsidRDefault="00EF4B87" w:rsidP="00EF4B87">
          <w:pPr>
            <w:pStyle w:val="57AF558853CC4261B8FBE81AD7264E36"/>
          </w:pPr>
          <w:r w:rsidRPr="00F44CE5">
            <w:rPr>
              <w:rStyle w:val="PlaceholderText"/>
            </w:rPr>
            <w:t>Click or tap here to enter text.</w:t>
          </w:r>
        </w:p>
      </w:docPartBody>
    </w:docPart>
    <w:docPart>
      <w:docPartPr>
        <w:name w:val="EA79131D5EA34F1884B7371BB3A1DC26"/>
        <w:category>
          <w:name w:val="General"/>
          <w:gallery w:val="placeholder"/>
        </w:category>
        <w:types>
          <w:type w:val="bbPlcHdr"/>
        </w:types>
        <w:behaviors>
          <w:behavior w:val="content"/>
        </w:behaviors>
        <w:guid w:val="{E98B3C8F-ADAC-4337-A6F3-0ED4EF673FE1}"/>
      </w:docPartPr>
      <w:docPartBody>
        <w:p w:rsidR="00EF4B87" w:rsidRDefault="00EF4B87" w:rsidP="00EF4B87">
          <w:pPr>
            <w:pStyle w:val="EA79131D5EA34F1884B7371BB3A1DC26"/>
          </w:pPr>
          <w:r w:rsidRPr="00F44CE5">
            <w:rPr>
              <w:rStyle w:val="PlaceholderText"/>
            </w:rPr>
            <w:t>Click or tap here to enter text.</w:t>
          </w:r>
        </w:p>
      </w:docPartBody>
    </w:docPart>
    <w:docPart>
      <w:docPartPr>
        <w:name w:val="A0474BD29D9D40CBB319D67FFB899FC5"/>
        <w:category>
          <w:name w:val="General"/>
          <w:gallery w:val="placeholder"/>
        </w:category>
        <w:types>
          <w:type w:val="bbPlcHdr"/>
        </w:types>
        <w:behaviors>
          <w:behavior w:val="content"/>
        </w:behaviors>
        <w:guid w:val="{C71334BD-6830-4DC8-8FB4-0FB86C3AFB14}"/>
      </w:docPartPr>
      <w:docPartBody>
        <w:p w:rsidR="00EF4B87" w:rsidRDefault="00EF4B87" w:rsidP="00EF4B87">
          <w:pPr>
            <w:pStyle w:val="A0474BD29D9D40CBB319D67FFB899FC5"/>
          </w:pPr>
          <w:r w:rsidRPr="00F44CE5">
            <w:rPr>
              <w:rStyle w:val="PlaceholderText"/>
            </w:rPr>
            <w:t>Click or tap here to enter text.</w:t>
          </w:r>
        </w:p>
      </w:docPartBody>
    </w:docPart>
    <w:docPart>
      <w:docPartPr>
        <w:name w:val="2231D055CDA04B679C125A26A3674B26"/>
        <w:category>
          <w:name w:val="General"/>
          <w:gallery w:val="placeholder"/>
        </w:category>
        <w:types>
          <w:type w:val="bbPlcHdr"/>
        </w:types>
        <w:behaviors>
          <w:behavior w:val="content"/>
        </w:behaviors>
        <w:guid w:val="{B3FD0DEC-AAD8-4BF2-9BF6-29783F2CC44E}"/>
      </w:docPartPr>
      <w:docPartBody>
        <w:p w:rsidR="00EF4B87" w:rsidRDefault="00EF4B87" w:rsidP="00EF4B87">
          <w:pPr>
            <w:pStyle w:val="2231D055CDA04B679C125A26A3674B26"/>
          </w:pPr>
          <w:r w:rsidRPr="00F44CE5">
            <w:rPr>
              <w:rStyle w:val="PlaceholderText"/>
            </w:rPr>
            <w:t>Click or tap here to enter text.</w:t>
          </w:r>
        </w:p>
      </w:docPartBody>
    </w:docPart>
    <w:docPart>
      <w:docPartPr>
        <w:name w:val="00EAE03A06B04584A679D2F04B75C519"/>
        <w:category>
          <w:name w:val="General"/>
          <w:gallery w:val="placeholder"/>
        </w:category>
        <w:types>
          <w:type w:val="bbPlcHdr"/>
        </w:types>
        <w:behaviors>
          <w:behavior w:val="content"/>
        </w:behaviors>
        <w:guid w:val="{FF700D74-17EB-432C-B85C-7070E3939BE8}"/>
      </w:docPartPr>
      <w:docPartBody>
        <w:p w:rsidR="00EF4B87" w:rsidRDefault="00EF4B87" w:rsidP="00EF4B87">
          <w:pPr>
            <w:pStyle w:val="00EAE03A06B04584A679D2F04B75C519"/>
          </w:pPr>
          <w:r w:rsidRPr="00F44CE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82813EF-2147-415F-85E6-0B7010664375}"/>
      </w:docPartPr>
      <w:docPartBody>
        <w:p w:rsidR="00EF4B87" w:rsidRDefault="00EF4B87">
          <w:r w:rsidRPr="00F44C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87"/>
    <w:rsid w:val="00043B4A"/>
    <w:rsid w:val="00381678"/>
    <w:rsid w:val="00492CAB"/>
    <w:rsid w:val="007D0B98"/>
    <w:rsid w:val="00923BA1"/>
    <w:rsid w:val="00EF4B87"/>
    <w:rsid w:val="00F32A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B87"/>
    <w:rPr>
      <w:color w:val="666666"/>
    </w:rPr>
  </w:style>
  <w:style w:type="paragraph" w:customStyle="1" w:styleId="F2FA4731243A4A148C840AEEB9017ACF">
    <w:name w:val="F2FA4731243A4A148C840AEEB9017ACF"/>
    <w:rsid w:val="00EF4B87"/>
  </w:style>
  <w:style w:type="paragraph" w:customStyle="1" w:styleId="1A9C17CD13BF4B888DFF552481BC90D1">
    <w:name w:val="1A9C17CD13BF4B888DFF552481BC90D1"/>
    <w:rsid w:val="00EF4B87"/>
  </w:style>
  <w:style w:type="paragraph" w:customStyle="1" w:styleId="79233E234A87465F977BF818EBB534FD">
    <w:name w:val="79233E234A87465F977BF818EBB534FD"/>
    <w:rsid w:val="00EF4B87"/>
  </w:style>
  <w:style w:type="paragraph" w:customStyle="1" w:styleId="D005BCE1B26545E08536BF5F12ECB54A">
    <w:name w:val="D005BCE1B26545E08536BF5F12ECB54A"/>
    <w:rsid w:val="00EF4B87"/>
  </w:style>
  <w:style w:type="paragraph" w:customStyle="1" w:styleId="6E49B725FCA4460385CB55B503E89277">
    <w:name w:val="6E49B725FCA4460385CB55B503E89277"/>
    <w:rsid w:val="00EF4B87"/>
  </w:style>
  <w:style w:type="paragraph" w:customStyle="1" w:styleId="2A005F1702A8429383BAA279859053F1">
    <w:name w:val="2A005F1702A8429383BAA279859053F1"/>
    <w:rsid w:val="00EF4B87"/>
  </w:style>
  <w:style w:type="paragraph" w:customStyle="1" w:styleId="FBC00B16AB2C4004AB328DA32E7BD9E4">
    <w:name w:val="FBC00B16AB2C4004AB328DA32E7BD9E4"/>
    <w:rsid w:val="00EF4B87"/>
  </w:style>
  <w:style w:type="paragraph" w:customStyle="1" w:styleId="3024BF8E1C044600AA0760AEE7F27A74">
    <w:name w:val="3024BF8E1C044600AA0760AEE7F27A74"/>
    <w:rsid w:val="00EF4B87"/>
  </w:style>
  <w:style w:type="paragraph" w:customStyle="1" w:styleId="3AC9BE6CD1FB429BA670DC5C6DBA8D8B">
    <w:name w:val="3AC9BE6CD1FB429BA670DC5C6DBA8D8B"/>
    <w:rsid w:val="00EF4B87"/>
  </w:style>
  <w:style w:type="paragraph" w:customStyle="1" w:styleId="3BE792DF2FA7426AB837DD11201C9B65">
    <w:name w:val="3BE792DF2FA7426AB837DD11201C9B65"/>
    <w:rsid w:val="00EF4B87"/>
  </w:style>
  <w:style w:type="paragraph" w:customStyle="1" w:styleId="7288D9F1A97846BCAE87755574AE3594">
    <w:name w:val="7288D9F1A97846BCAE87755574AE3594"/>
    <w:rsid w:val="00EF4B87"/>
  </w:style>
  <w:style w:type="paragraph" w:customStyle="1" w:styleId="57AF558853CC4261B8FBE81AD7264E36">
    <w:name w:val="57AF558853CC4261B8FBE81AD7264E36"/>
    <w:rsid w:val="00EF4B87"/>
  </w:style>
  <w:style w:type="paragraph" w:customStyle="1" w:styleId="EA79131D5EA34F1884B7371BB3A1DC26">
    <w:name w:val="EA79131D5EA34F1884B7371BB3A1DC26"/>
    <w:rsid w:val="00EF4B87"/>
  </w:style>
  <w:style w:type="paragraph" w:customStyle="1" w:styleId="A0474BD29D9D40CBB319D67FFB899FC5">
    <w:name w:val="A0474BD29D9D40CBB319D67FFB899FC5"/>
    <w:rsid w:val="00EF4B87"/>
  </w:style>
  <w:style w:type="paragraph" w:customStyle="1" w:styleId="2231D055CDA04B679C125A26A3674B26">
    <w:name w:val="2231D055CDA04B679C125A26A3674B26"/>
    <w:rsid w:val="00EF4B87"/>
  </w:style>
  <w:style w:type="paragraph" w:customStyle="1" w:styleId="00EAE03A06B04584A679D2F04B75C519">
    <w:name w:val="00EAE03A06B04584A679D2F04B75C519"/>
    <w:rsid w:val="00EF4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 dockstate="right" visibility="0" width="350" row="9">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28E23C9-A9EE-4F05-BD67-439EF5764973}">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787DCE1-BA22-4D68-A140-32BB88D39C5F}">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6377F25207E4E9EBB1A4F738C6227" ma:contentTypeVersion="27" ma:contentTypeDescription="Create a new document." ma:contentTypeScope="" ma:versionID="d51368ae393a944bd4de6f3ac191fe28">
  <xsd:schema xmlns:xsd="http://www.w3.org/2001/XMLSchema" xmlns:xs="http://www.w3.org/2001/XMLSchema" xmlns:p="http://schemas.microsoft.com/office/2006/metadata/properties" xmlns:ns2="0ea25da3-4eeb-4677-b1c4-114d2e800f53" xmlns:ns3="e4dfda92-03a1-4cee-9c53-cc9857b43174" xmlns:ns4="81c01dc6-2c49-4730-b140-874c95cac377" targetNamespace="http://schemas.microsoft.com/office/2006/metadata/properties" ma:root="true" ma:fieldsID="52d48e43b572dc21a59ddf7b887d0b1a" ns2:_="" ns3:_="" ns4:_="">
    <xsd:import namespace="0ea25da3-4eeb-4677-b1c4-114d2e800f53"/>
    <xsd:import namespace="e4dfda92-03a1-4cee-9c53-cc9857b4317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IM" minOccurs="0"/>
                <xsd:element ref="ns2:lcf76f155ced4ddcb4097134ff3c332f" minOccurs="0"/>
                <xsd:element ref="ns4:TaxCatchAll" minOccurs="0"/>
                <xsd:element ref="ns2:MediaServiceOCR" minOccurs="0"/>
                <xsd:element ref="ns2:Whatisit_x003f_" minOccurs="0"/>
                <xsd:element ref="ns2:Changes_x003f_" minOccurs="0"/>
                <xsd:element ref="ns2:Finalised" minOccurs="0"/>
                <xsd:element ref="ns2:not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5da3-4eeb-4677-b1c4-114d2e800f53"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IM" ma:index="19" nillable="true" ma:displayName="IM" ma:format="RadioButtons" ma:hidden="true" ma:internalName="IM" ma:readOnly="false">
      <xsd:simpleType>
        <xsd:restriction base="dms:Choice">
          <xsd:enumeration value="Choice 1"/>
          <xsd:enumeration value="Choice 2"/>
          <xsd:enumeration value="Choice 3"/>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Whatisit_x003f_" ma:index="25" nillable="true" ma:displayName="Comment" ma:format="Dropdown" ma:internalName="Whatisit_x003f_">
      <xsd:simpleType>
        <xsd:restriction base="dms:Note">
          <xsd:maxLength value="255"/>
        </xsd:restriction>
      </xsd:simpleType>
    </xsd:element>
    <xsd:element name="Changes_x003f_" ma:index="26" nillable="true" ma:displayName="Changes?" ma:format="Dropdown" ma:internalName="Changes_x003f_">
      <xsd:simpleType>
        <xsd:restriction base="dms:Choice">
          <xsd:enumeration value="Yes"/>
          <xsd:enumeration value="No"/>
        </xsd:restriction>
      </xsd:simpleType>
    </xsd:element>
    <xsd:element name="Finalised" ma:index="27" nillable="true" ma:displayName="Finalised" ma:default="0" ma:format="Dropdown" ma:internalName="Finalised">
      <xsd:simpleType>
        <xsd:restriction base="dms:Boolean"/>
      </xsd:simpleType>
    </xsd:element>
    <xsd:element name="notes" ma:index="28" nillable="true" ma:displayName="Notes" ma:format="Dropdown" ma:internalName="notes">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da92-03a1-4cee-9c53-cc9857b4317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c34e58-6741-4b82-8920-2918e19d9b41}" ma:internalName="TaxCatchAll" ma:showField="CatchAllData" ma:web="e4dfda92-03a1-4cee-9c53-cc9857b43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0ea25da3-4eeb-4677-b1c4-114d2e800f53" xsi:nil="true"/>
    <lcf76f155ced4ddcb4097134ff3c332f xmlns="0ea25da3-4eeb-4677-b1c4-114d2e800f53">
      <Terms xmlns="http://schemas.microsoft.com/office/infopath/2007/PartnerControls"/>
    </lcf76f155ced4ddcb4097134ff3c332f>
    <Whatisit_x003f_ xmlns="0ea25da3-4eeb-4677-b1c4-114d2e800f53" xsi:nil="true"/>
    <TaxCatchAll xmlns="81c01dc6-2c49-4730-b140-874c95cac377" xsi:nil="true"/>
    <Changes_x003f_ xmlns="0ea25da3-4eeb-4677-b1c4-114d2e800f53" xsi:nil="true"/>
    <IM xmlns="0ea25da3-4eeb-4677-b1c4-114d2e800f53" xsi:nil="true"/>
    <Finalised xmlns="0ea25da3-4eeb-4677-b1c4-114d2e800f53">false</Finalised>
  </documentManagement>
</p:properties>
</file>

<file path=customXml/itemProps1.xml><?xml version="1.0" encoding="utf-8"?>
<ds:datastoreItem xmlns:ds="http://schemas.openxmlformats.org/officeDocument/2006/customXml" ds:itemID="{E49837D5-8BEE-4ABA-B4E6-48FFC02F1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25da3-4eeb-4677-b1c4-114d2e800f53"/>
    <ds:schemaRef ds:uri="e4dfda92-03a1-4cee-9c53-cc9857b4317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AA12A-6118-47C7-832A-C965F733117C}">
  <ds:schemaRefs>
    <ds:schemaRef ds:uri="http://schemas.openxmlformats.org/officeDocument/2006/bibliography"/>
  </ds:schemaRefs>
</ds:datastoreItem>
</file>

<file path=customXml/itemProps3.xml><?xml version="1.0" encoding="utf-8"?>
<ds:datastoreItem xmlns:ds="http://schemas.openxmlformats.org/officeDocument/2006/customXml" ds:itemID="{CAB5DF83-C979-46F4-A9EC-648FCFF2ABDF}">
  <ds:schemaRefs>
    <ds:schemaRef ds:uri="http://schemas.microsoft.com/sharepoint/v3/contenttype/forms"/>
  </ds:schemaRefs>
</ds:datastoreItem>
</file>

<file path=customXml/itemProps4.xml><?xml version="1.0" encoding="utf-8"?>
<ds:datastoreItem xmlns:ds="http://schemas.openxmlformats.org/officeDocument/2006/customXml" ds:itemID="{637B7E1E-2A80-475D-AA3E-64D5FD67057E}">
  <ds:schemaRefs>
    <ds:schemaRef ds:uri="http://purl.org/dc/terms/"/>
    <ds:schemaRef ds:uri="e4dfda92-03a1-4cee-9c53-cc9857b43174"/>
    <ds:schemaRef ds:uri="http://schemas.microsoft.com/office/infopath/2007/PartnerControls"/>
    <ds:schemaRef ds:uri="http://schemas.microsoft.com/office/2006/documentManagement/types"/>
    <ds:schemaRef ds:uri="http://purl.org/dc/elements/1.1/"/>
    <ds:schemaRef ds:uri="0ea25da3-4eeb-4677-b1c4-114d2e800f53"/>
    <ds:schemaRef ds:uri="http://schemas.microsoft.com/office/2006/metadata/properties"/>
    <ds:schemaRef ds:uri="http://schemas.openxmlformats.org/package/2006/metadata/core-properties"/>
    <ds:schemaRef ds:uri="81c01dc6-2c49-4730-b140-874c95cac37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1957</Words>
  <Characters>11158</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Biosecurity Mitigation  Contingency Plan for Single Site Supply Chains</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Mitigation  Contingency Plan for Single Site Supply Chains</dc:title>
  <dc:subject/>
  <dc:creator>Department of Agriculture, Fisheries and Forestry</dc:creator>
  <cp:keywords/>
  <dc:description/>
  <cp:lastModifiedBy>Wright, Laurin</cp:lastModifiedBy>
  <cp:revision>22</cp:revision>
  <dcterms:created xsi:type="dcterms:W3CDTF">2025-07-03T05:11:00Z</dcterms:created>
  <dcterms:modified xsi:type="dcterms:W3CDTF">2025-07-16T23:58:00Z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381b7a69,1c455ef3,6a94fafa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6d801b79,3799b759,43eea3c0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2025-05-22T02:36:40Z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2d8b21f7-5a99-4691-95aa-7070730a3797</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0x0101005406377F25207E4E9EBB1A4F738C6227</vt:lpwstr>
  </property>
  <property fmtid="{D5CDD505-2E9C-101B-9397-08002B2CF9AE}" pid="17" name="MediaServiceImageTags">
    <vt:lpwstr/>
  </property>
</Properties>
</file>