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092D" w14:textId="14F5557C" w:rsidR="00764D6A" w:rsidRDefault="00C40494">
      <w:pPr>
        <w:pStyle w:val="Heading1"/>
      </w:pPr>
      <w:r w:rsidRPr="00C40494">
        <w:t>How to develop your pitch</w:t>
      </w:r>
      <w:r w:rsidR="00E91D72">
        <w:t xml:space="preserve"> </w:t>
      </w:r>
    </w:p>
    <w:p w14:paraId="26904F2E" w14:textId="1FEE3AC4" w:rsidR="00764D6A" w:rsidRPr="005D3790" w:rsidRDefault="00414202" w:rsidP="005D3790">
      <w:r>
        <w:rPr>
          <w:noProof/>
        </w:rPr>
        <w:drawing>
          <wp:inline distT="0" distB="0" distL="0" distR="0" wp14:anchorId="14440D56" wp14:editId="32A2F930">
            <wp:extent cx="5472000" cy="5472000"/>
            <wp:effectExtent l="0" t="0" r="0" b="0"/>
            <wp:docPr id="2" name="Picture 2" descr="Sunrise over hills and green paddocks with a paddock fence in the fore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nrise over hills and green paddocks with a paddock fence in the fore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2000" cy="5472000"/>
                    </a:xfrm>
                    <a:prstGeom prst="rect">
                      <a:avLst/>
                    </a:prstGeom>
                    <a:noFill/>
                    <a:ln>
                      <a:noFill/>
                    </a:ln>
                  </pic:spPr>
                </pic:pic>
              </a:graphicData>
            </a:graphic>
          </wp:inline>
        </w:drawing>
      </w:r>
    </w:p>
    <w:p w14:paraId="093A6411" w14:textId="224A59B7" w:rsidR="00764D6A" w:rsidRDefault="00414202" w:rsidP="00495D41">
      <w:pPr>
        <w:pStyle w:val="Caption"/>
      </w:pPr>
      <w:r>
        <w:t>Image credit: Sandra Walpole</w:t>
      </w:r>
      <w:r w:rsidR="00E91D72">
        <w:br w:type="page"/>
      </w:r>
    </w:p>
    <w:p w14:paraId="5126535E" w14:textId="622B89A8" w:rsidR="00C40494" w:rsidRPr="00C40494" w:rsidRDefault="00C40494" w:rsidP="00C40494">
      <w:pPr>
        <w:pStyle w:val="Heading2"/>
        <w:numPr>
          <w:ilvl w:val="0"/>
          <w:numId w:val="0"/>
        </w:numPr>
      </w:pPr>
      <w:r w:rsidRPr="00C40494">
        <w:lastRenderedPageBreak/>
        <w:t>What to consider when developing your pitch</w:t>
      </w:r>
    </w:p>
    <w:p w14:paraId="13BAB734" w14:textId="6CA6AC21" w:rsidR="00C40494" w:rsidRDefault="00C40494" w:rsidP="00C40494">
      <w:pPr>
        <w:rPr>
          <w:lang w:eastAsia="ja-JP"/>
        </w:rPr>
      </w:pPr>
      <w:r>
        <w:rPr>
          <w:lang w:eastAsia="ja-JP"/>
        </w:rPr>
        <w:t>Many employers now use a pitch process to make it easier for you to apply for positions and best showcase how your experience and personal attributes make you suitable for the vacancy.</w:t>
      </w:r>
    </w:p>
    <w:p w14:paraId="7D1312D7" w14:textId="77777777" w:rsidR="00C40494" w:rsidRDefault="00C40494" w:rsidP="00C40494">
      <w:pPr>
        <w:pStyle w:val="Heading3"/>
        <w:numPr>
          <w:ilvl w:val="0"/>
          <w:numId w:val="0"/>
        </w:numPr>
        <w:ind w:left="964" w:hanging="964"/>
        <w:rPr>
          <w:lang w:eastAsia="ja-JP"/>
        </w:rPr>
      </w:pPr>
      <w:r>
        <w:rPr>
          <w:lang w:eastAsia="ja-JP"/>
        </w:rPr>
        <w:t>Limit responses</w:t>
      </w:r>
    </w:p>
    <w:p w14:paraId="5FC6B0D9" w14:textId="77777777" w:rsidR="00C40494" w:rsidRDefault="00C40494" w:rsidP="00C40494">
      <w:pPr>
        <w:rPr>
          <w:lang w:eastAsia="ja-JP"/>
        </w:rPr>
      </w:pPr>
      <w:r>
        <w:rPr>
          <w:lang w:eastAsia="ja-JP"/>
        </w:rPr>
        <w:t>Limiting responses makes it easier for you to focus on key facets of your work history and experience. When reviewing the responses of all applicants, the selection panel can focus on areas of greatest importance in the pitch and resume and finalise shortlisting in a faster timeframe.</w:t>
      </w:r>
    </w:p>
    <w:p w14:paraId="647B60A7" w14:textId="77777777" w:rsidR="00C40494" w:rsidRDefault="00C40494" w:rsidP="00C40494">
      <w:pPr>
        <w:rPr>
          <w:lang w:eastAsia="ja-JP"/>
        </w:rPr>
      </w:pPr>
      <w:r>
        <w:rPr>
          <w:lang w:eastAsia="ja-JP"/>
        </w:rPr>
        <w:t>Generally, responses are limited to 750-1000 words or 2 pages.</w:t>
      </w:r>
    </w:p>
    <w:p w14:paraId="6C37CF1E" w14:textId="77777777" w:rsidR="00C40494" w:rsidRDefault="00C40494" w:rsidP="00C40494">
      <w:pPr>
        <w:pStyle w:val="Heading3"/>
        <w:numPr>
          <w:ilvl w:val="0"/>
          <w:numId w:val="0"/>
        </w:numPr>
        <w:ind w:left="964" w:hanging="964"/>
        <w:rPr>
          <w:lang w:eastAsia="ja-JP"/>
        </w:rPr>
      </w:pPr>
      <w:r>
        <w:rPr>
          <w:lang w:eastAsia="ja-JP"/>
        </w:rPr>
        <w:t>Developing your pitch</w:t>
      </w:r>
    </w:p>
    <w:p w14:paraId="341193AE" w14:textId="77777777" w:rsidR="00C40494" w:rsidRDefault="00C40494" w:rsidP="00C40494">
      <w:pPr>
        <w:rPr>
          <w:lang w:eastAsia="ja-JP"/>
        </w:rPr>
      </w:pPr>
      <w:r>
        <w:rPr>
          <w:lang w:eastAsia="ja-JP"/>
        </w:rPr>
        <w:t>Before you begin to plan and develop your response you need to carefully review the position requirements and responsibilities, selection criteria and other relevant information such as team overview and key working relationships in the job advertisement or candidate information package. The Work Level Standard for the position can provide further information about role expectations. Also, reach out to the contact person for the position if you require more specific details.</w:t>
      </w:r>
    </w:p>
    <w:p w14:paraId="215B55B3" w14:textId="77777777" w:rsidR="00C40494" w:rsidRDefault="00C40494" w:rsidP="00C40494">
      <w:pPr>
        <w:pStyle w:val="Heading3"/>
        <w:numPr>
          <w:ilvl w:val="0"/>
          <w:numId w:val="0"/>
        </w:numPr>
        <w:ind w:left="964" w:hanging="964"/>
        <w:rPr>
          <w:lang w:eastAsia="ja-JP"/>
        </w:rPr>
      </w:pPr>
      <w:r>
        <w:rPr>
          <w:lang w:eastAsia="ja-JP"/>
        </w:rPr>
        <w:t>What to include</w:t>
      </w:r>
    </w:p>
    <w:p w14:paraId="47F3858D" w14:textId="77777777" w:rsidR="00C40494" w:rsidRDefault="00C40494" w:rsidP="00C40494">
      <w:pPr>
        <w:rPr>
          <w:lang w:eastAsia="ja-JP"/>
        </w:rPr>
      </w:pPr>
      <w:r>
        <w:rPr>
          <w:lang w:eastAsia="ja-JP"/>
        </w:rPr>
        <w:t xml:space="preserve">It is important to focus on not only telling what you have done but also explain how you did it and why you did it that way. Don’t be tempted to only highlight what you have done </w:t>
      </w:r>
      <w:proofErr w:type="gramStart"/>
      <w:r>
        <w:rPr>
          <w:lang w:eastAsia="ja-JP"/>
        </w:rPr>
        <w:t>in order to</w:t>
      </w:r>
      <w:proofErr w:type="gramEnd"/>
      <w:r>
        <w:rPr>
          <w:lang w:eastAsia="ja-JP"/>
        </w:rPr>
        <w:t xml:space="preserve"> limit the size of your response. This may result in underselling yourself and your achievements.</w:t>
      </w:r>
    </w:p>
    <w:p w14:paraId="64573DAC" w14:textId="77777777" w:rsidR="00C40494" w:rsidRDefault="00C40494" w:rsidP="00C40494">
      <w:pPr>
        <w:pStyle w:val="Heading3"/>
        <w:numPr>
          <w:ilvl w:val="0"/>
          <w:numId w:val="0"/>
        </w:numPr>
        <w:ind w:left="964" w:hanging="964"/>
        <w:rPr>
          <w:lang w:eastAsia="ja-JP"/>
        </w:rPr>
      </w:pPr>
      <w:r>
        <w:rPr>
          <w:lang w:eastAsia="ja-JP"/>
        </w:rPr>
        <w:t>Suggested approach</w:t>
      </w:r>
    </w:p>
    <w:p w14:paraId="01E5EC52" w14:textId="5CE53CEF" w:rsidR="00C40494" w:rsidRDefault="00C40494" w:rsidP="00C40494">
      <w:pPr>
        <w:pStyle w:val="ListBullet"/>
        <w:rPr>
          <w:lang w:eastAsia="ja-JP"/>
        </w:rPr>
      </w:pPr>
      <w:r>
        <w:rPr>
          <w:lang w:eastAsia="ja-JP"/>
        </w:rPr>
        <w:t>Why you are attracted to the role or organisation.</w:t>
      </w:r>
    </w:p>
    <w:p w14:paraId="6CA7AA6D" w14:textId="25C2B028" w:rsidR="00C40494" w:rsidRDefault="00C40494" w:rsidP="00C40494">
      <w:pPr>
        <w:pStyle w:val="ListBullet"/>
        <w:rPr>
          <w:lang w:eastAsia="ja-JP"/>
        </w:rPr>
      </w:pPr>
      <w:r>
        <w:rPr>
          <w:lang w:eastAsia="ja-JP"/>
        </w:rPr>
        <w:t>The skills, experience and personal attributes you will bring to the role – focus on 2 or 3 key points that highlight your points of difference. Link these to your resume which can then outline other skills/experience that you have.</w:t>
      </w:r>
    </w:p>
    <w:p w14:paraId="774210FB" w14:textId="6C5D1260" w:rsidR="00C40494" w:rsidRDefault="00C40494" w:rsidP="00C40494">
      <w:pPr>
        <w:pStyle w:val="ListBullet"/>
        <w:rPr>
          <w:lang w:eastAsia="ja-JP"/>
        </w:rPr>
      </w:pPr>
      <w:r>
        <w:rPr>
          <w:lang w:eastAsia="ja-JP"/>
        </w:rPr>
        <w:t xml:space="preserve">Focus on a key example or work situation that relates to the selection criteria required for the position. Ideally, try to craft your response using </w:t>
      </w:r>
      <w:proofErr w:type="gramStart"/>
      <w:r>
        <w:rPr>
          <w:lang w:eastAsia="ja-JP"/>
        </w:rPr>
        <w:t>the what</w:t>
      </w:r>
      <w:proofErr w:type="gramEnd"/>
      <w:r>
        <w:rPr>
          <w:lang w:eastAsia="ja-JP"/>
        </w:rPr>
        <w:t>, how, why framework:</w:t>
      </w:r>
    </w:p>
    <w:p w14:paraId="3C9267FE" w14:textId="319EF1E7" w:rsidR="00C40494" w:rsidRDefault="00C40494" w:rsidP="00C40494">
      <w:pPr>
        <w:pStyle w:val="ListBullet2"/>
        <w:rPr>
          <w:lang w:eastAsia="ja-JP"/>
        </w:rPr>
      </w:pPr>
      <w:r>
        <w:rPr>
          <w:lang w:eastAsia="ja-JP"/>
        </w:rPr>
        <w:t>what you did</w:t>
      </w:r>
    </w:p>
    <w:p w14:paraId="57AC4A06" w14:textId="211B570F" w:rsidR="00C40494" w:rsidRDefault="00C40494" w:rsidP="00C40494">
      <w:pPr>
        <w:pStyle w:val="ListBullet2"/>
        <w:rPr>
          <w:lang w:eastAsia="ja-JP"/>
        </w:rPr>
      </w:pPr>
      <w:r>
        <w:rPr>
          <w:lang w:eastAsia="ja-JP"/>
        </w:rPr>
        <w:t>how you went about doing it</w:t>
      </w:r>
    </w:p>
    <w:p w14:paraId="07A09E5A" w14:textId="420B02EE" w:rsidR="00C40494" w:rsidRDefault="00C40494" w:rsidP="00C40494">
      <w:pPr>
        <w:pStyle w:val="ListBullet2"/>
        <w:rPr>
          <w:lang w:eastAsia="ja-JP"/>
        </w:rPr>
      </w:pPr>
      <w:r>
        <w:rPr>
          <w:lang w:eastAsia="ja-JP"/>
        </w:rPr>
        <w:t>reasons why you did it that way.</w:t>
      </w:r>
    </w:p>
    <w:p w14:paraId="37E791D3" w14:textId="6A7CE20C" w:rsidR="00C40494" w:rsidRDefault="00C40494" w:rsidP="00C40494">
      <w:pPr>
        <w:pStyle w:val="ListBullet"/>
        <w:rPr>
          <w:lang w:eastAsia="ja-JP"/>
        </w:rPr>
      </w:pPr>
      <w:r>
        <w:rPr>
          <w:lang w:eastAsia="ja-JP"/>
        </w:rPr>
        <w:t xml:space="preserve">Use another example that highlights other criteria or reinforces your suitability again using </w:t>
      </w:r>
      <w:proofErr w:type="gramStart"/>
      <w:r>
        <w:rPr>
          <w:lang w:eastAsia="ja-JP"/>
        </w:rPr>
        <w:t>the what</w:t>
      </w:r>
      <w:proofErr w:type="gramEnd"/>
      <w:r>
        <w:rPr>
          <w:lang w:eastAsia="ja-JP"/>
        </w:rPr>
        <w:t>, how, why framework.</w:t>
      </w:r>
    </w:p>
    <w:p w14:paraId="49D22F28" w14:textId="0E9AF506" w:rsidR="00C40494" w:rsidRDefault="00C40494" w:rsidP="00C40494">
      <w:pPr>
        <w:pStyle w:val="ListBullet"/>
        <w:rPr>
          <w:lang w:eastAsia="ja-JP"/>
        </w:rPr>
      </w:pPr>
      <w:r>
        <w:rPr>
          <w:lang w:eastAsia="ja-JP"/>
        </w:rPr>
        <w:t>Highlight what you will bring to the role, the difference you will make and any ideas that you may have if you were appointed to the vacancy.</w:t>
      </w:r>
    </w:p>
    <w:p w14:paraId="1F67F3C4" w14:textId="7E9C20B6" w:rsidR="00C40494" w:rsidRDefault="00C40494" w:rsidP="00C40494">
      <w:pPr>
        <w:pStyle w:val="ListBullet"/>
        <w:rPr>
          <w:lang w:eastAsia="ja-JP"/>
        </w:rPr>
      </w:pPr>
      <w:r>
        <w:rPr>
          <w:lang w:eastAsia="ja-JP"/>
        </w:rPr>
        <w:lastRenderedPageBreak/>
        <w:t>Close with strong statement about why the employer should hire you and advise that your resume contains more detailed information about your work history, contact details and that you look forward to hearing from them.</w:t>
      </w:r>
    </w:p>
    <w:p w14:paraId="71FF5EB2" w14:textId="77777777" w:rsidR="00C40494" w:rsidRDefault="00C40494" w:rsidP="00C40494">
      <w:pPr>
        <w:pStyle w:val="Heading3"/>
        <w:numPr>
          <w:ilvl w:val="0"/>
          <w:numId w:val="0"/>
        </w:numPr>
        <w:ind w:left="964" w:hanging="964"/>
        <w:rPr>
          <w:lang w:eastAsia="ja-JP"/>
        </w:rPr>
      </w:pPr>
      <w:r>
        <w:rPr>
          <w:lang w:eastAsia="ja-JP"/>
        </w:rPr>
        <w:t xml:space="preserve">Some dos and don’ts </w:t>
      </w:r>
    </w:p>
    <w:p w14:paraId="6CE0D137" w14:textId="77777777" w:rsidR="00C40494" w:rsidRDefault="00C40494" w:rsidP="00C40494">
      <w:pPr>
        <w:rPr>
          <w:lang w:eastAsia="ja-JP"/>
        </w:rPr>
      </w:pPr>
      <w:r>
        <w:rPr>
          <w:lang w:eastAsia="ja-JP"/>
        </w:rPr>
        <w:t>Do:</w:t>
      </w:r>
    </w:p>
    <w:p w14:paraId="07C7233E" w14:textId="49D47161" w:rsidR="00C40494" w:rsidRDefault="00C40494" w:rsidP="00C40494">
      <w:pPr>
        <w:pStyle w:val="ListBullet"/>
        <w:rPr>
          <w:lang w:eastAsia="ja-JP"/>
        </w:rPr>
      </w:pPr>
      <w:r>
        <w:rPr>
          <w:lang w:eastAsia="ja-JP"/>
        </w:rPr>
        <w:t>Know two to three messages you want to share so you stay on message and highlight your claims against the selection criteria</w:t>
      </w:r>
    </w:p>
    <w:p w14:paraId="7D9FC987" w14:textId="257263F8" w:rsidR="00C40494" w:rsidRDefault="00C40494" w:rsidP="00C40494">
      <w:pPr>
        <w:pStyle w:val="ListBullet"/>
        <w:rPr>
          <w:lang w:eastAsia="ja-JP"/>
        </w:rPr>
      </w:pPr>
      <w:r>
        <w:rPr>
          <w:lang w:eastAsia="ja-JP"/>
        </w:rPr>
        <w:t>You might prefer to use one or two work examples that showcase all criteria rather than a separate example for each criterion. Just remember all examples must be relevant and easy for the reader to link back to your resume.</w:t>
      </w:r>
    </w:p>
    <w:p w14:paraId="76032F3C" w14:textId="1F4CF927" w:rsidR="00C40494" w:rsidRDefault="00C40494" w:rsidP="00C40494">
      <w:pPr>
        <w:pStyle w:val="ListBullet"/>
        <w:rPr>
          <w:lang w:eastAsia="ja-JP"/>
        </w:rPr>
      </w:pPr>
      <w:r>
        <w:rPr>
          <w:lang w:eastAsia="ja-JP"/>
        </w:rPr>
        <w:t>Remember document design principles such as a readable font size and use of white space. Use bullet points to create breaks in your response if preferred.</w:t>
      </w:r>
    </w:p>
    <w:p w14:paraId="7337FFEA" w14:textId="64B392F7" w:rsidR="00C40494" w:rsidRDefault="00C40494" w:rsidP="00C40494">
      <w:pPr>
        <w:pStyle w:val="ListBullet"/>
        <w:rPr>
          <w:lang w:eastAsia="ja-JP"/>
        </w:rPr>
      </w:pPr>
      <w:r>
        <w:rPr>
          <w:lang w:eastAsia="ja-JP"/>
        </w:rPr>
        <w:t>Use real examples to substantiate your claims – don’t just ‘tell’ of your skills and experience through general statements.</w:t>
      </w:r>
    </w:p>
    <w:p w14:paraId="46619C3C" w14:textId="7A395FA2" w:rsidR="00C40494" w:rsidRDefault="00C40494" w:rsidP="00C40494">
      <w:pPr>
        <w:pStyle w:val="ListBullet"/>
        <w:rPr>
          <w:lang w:eastAsia="ja-JP"/>
        </w:rPr>
      </w:pPr>
      <w:r>
        <w:rPr>
          <w:lang w:eastAsia="ja-JP"/>
        </w:rPr>
        <w:t>Check your response for relevance, typos, and flow before submitting. </w:t>
      </w:r>
    </w:p>
    <w:p w14:paraId="29B376C0" w14:textId="77777777" w:rsidR="00C40494" w:rsidRDefault="00C40494" w:rsidP="00C40494">
      <w:pPr>
        <w:rPr>
          <w:lang w:eastAsia="ja-JP"/>
        </w:rPr>
      </w:pPr>
      <w:r>
        <w:rPr>
          <w:lang w:eastAsia="ja-JP"/>
        </w:rPr>
        <w:t>Don’t:</w:t>
      </w:r>
    </w:p>
    <w:p w14:paraId="64DF6C21" w14:textId="5053CB57" w:rsidR="00C40494" w:rsidRDefault="00C40494" w:rsidP="00C40494">
      <w:pPr>
        <w:pStyle w:val="ListBullet"/>
        <w:rPr>
          <w:lang w:eastAsia="ja-JP"/>
        </w:rPr>
      </w:pPr>
      <w:r>
        <w:rPr>
          <w:lang w:eastAsia="ja-JP"/>
        </w:rPr>
        <w:t>Waste space in your response explaining projects/experience that can be easily seen in your resume. For example: “I am currently an Executive Assistant in ...”</w:t>
      </w:r>
    </w:p>
    <w:p w14:paraId="6A4419A8" w14:textId="2E59B2A1" w:rsidR="00C40494" w:rsidRDefault="00C40494" w:rsidP="00C40494">
      <w:pPr>
        <w:pStyle w:val="ListBullet"/>
        <w:rPr>
          <w:lang w:eastAsia="ja-JP"/>
        </w:rPr>
      </w:pPr>
      <w:r>
        <w:rPr>
          <w:lang w:eastAsia="ja-JP"/>
        </w:rPr>
        <w:t>Use small font or narrow margins to maximise word usage in your response. This will make it very difficult for the selection panel to read. The skill in developing a pitch is to develop a short but relevant document. This requires practice.</w:t>
      </w:r>
    </w:p>
    <w:p w14:paraId="519942E8" w14:textId="5E7E0791" w:rsidR="00C40494" w:rsidRDefault="00C40494" w:rsidP="00C40494">
      <w:pPr>
        <w:pStyle w:val="ListBullet"/>
        <w:rPr>
          <w:lang w:eastAsia="ja-JP"/>
        </w:rPr>
      </w:pPr>
      <w:r>
        <w:rPr>
          <w:lang w:eastAsia="ja-JP"/>
        </w:rPr>
        <w:t xml:space="preserve">Submit a pitch longer than the allotted word or page count. This may make your application ‘stand out’ in an unfavourable way as you have not attempted to craft a succinct but highly relevant response. </w:t>
      </w:r>
    </w:p>
    <w:p w14:paraId="7FA8A84D" w14:textId="10507F67" w:rsidR="00C40494" w:rsidRDefault="00C40494" w:rsidP="00C40494">
      <w:pPr>
        <w:pStyle w:val="ListBullet"/>
        <w:rPr>
          <w:lang w:eastAsia="ja-JP"/>
        </w:rPr>
      </w:pPr>
      <w:r>
        <w:rPr>
          <w:lang w:eastAsia="ja-JP"/>
        </w:rPr>
        <w:t>Include standard resume details like personal and contact details, relevant education/qualifications/technical skills, work experience including responsibilities and achievements and details of referees. This is for your CV.</w:t>
      </w:r>
    </w:p>
    <w:p w14:paraId="044D9301" w14:textId="77777777" w:rsidR="00C40494" w:rsidRDefault="00C40494" w:rsidP="00C40494">
      <w:pPr>
        <w:pStyle w:val="Heading3"/>
        <w:numPr>
          <w:ilvl w:val="0"/>
          <w:numId w:val="0"/>
        </w:numPr>
        <w:ind w:left="964" w:hanging="964"/>
      </w:pPr>
      <w:r>
        <w:t>Practice</w:t>
      </w:r>
    </w:p>
    <w:p w14:paraId="2F0D38C0" w14:textId="77777777" w:rsidR="00C40494" w:rsidRDefault="00C40494" w:rsidP="00C40494">
      <w:pPr>
        <w:rPr>
          <w:lang w:eastAsia="ja-JP"/>
        </w:rPr>
      </w:pPr>
      <w:r>
        <w:rPr>
          <w:lang w:eastAsia="ja-JP"/>
        </w:rPr>
        <w:t>Remember to consider feedback from previous recruitment processes in developing and refining your future pitches. Strive to improve, better highlight, and present your claims in a logical order that relates to the position vacancy.</w:t>
      </w:r>
    </w:p>
    <w:p w14:paraId="2946D7BF" w14:textId="77777777" w:rsidR="00C40494" w:rsidRDefault="00C40494" w:rsidP="00C40494">
      <w:pPr>
        <w:rPr>
          <w:lang w:eastAsia="ja-JP"/>
        </w:rPr>
      </w:pPr>
      <w:r>
        <w:rPr>
          <w:lang w:eastAsia="ja-JP"/>
        </w:rPr>
        <w:t>Further resource: How to write and talk to Selection Criteria, by Dr Ann Villiers. </w:t>
      </w:r>
    </w:p>
    <w:p w14:paraId="1DCF847E" w14:textId="77777777" w:rsidR="00C40494" w:rsidRDefault="00C40494" w:rsidP="00C40494">
      <w:pPr>
        <w:rPr>
          <w:lang w:eastAsia="ja-JP"/>
        </w:rPr>
      </w:pPr>
    </w:p>
    <w:p w14:paraId="3D1AA1E7" w14:textId="77777777" w:rsidR="00C40494" w:rsidRDefault="00C40494" w:rsidP="00C40494">
      <w:pPr>
        <w:rPr>
          <w:lang w:eastAsia="ja-JP"/>
        </w:rPr>
      </w:pPr>
    </w:p>
    <w:p w14:paraId="6807C67A" w14:textId="77777777" w:rsidR="00C40494" w:rsidRPr="00C40494" w:rsidRDefault="00C40494" w:rsidP="00C40494">
      <w:pPr>
        <w:rPr>
          <w:lang w:eastAsia="ja-JP"/>
        </w:rPr>
      </w:pPr>
    </w:p>
    <w:sectPr w:rsidR="00C40494" w:rsidRPr="00C40494" w:rsidSect="005B408C">
      <w:headerReference w:type="default" r:id="rId12"/>
      <w:footerReference w:type="default" r:id="rId13"/>
      <w:headerReference w:type="first" r:id="rId1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F981" w14:textId="77777777" w:rsidR="00C40494" w:rsidRDefault="00C40494">
      <w:r>
        <w:separator/>
      </w:r>
    </w:p>
    <w:p w14:paraId="31649D1C" w14:textId="77777777" w:rsidR="00C40494" w:rsidRDefault="00C40494"/>
    <w:p w14:paraId="7BEC0D71" w14:textId="77777777" w:rsidR="00C40494" w:rsidRDefault="00C40494"/>
  </w:endnote>
  <w:endnote w:type="continuationSeparator" w:id="0">
    <w:p w14:paraId="28297C59" w14:textId="77777777" w:rsidR="00C40494" w:rsidRDefault="00C40494">
      <w:r>
        <w:continuationSeparator/>
      </w:r>
    </w:p>
    <w:p w14:paraId="5A94380C" w14:textId="77777777" w:rsidR="00C40494" w:rsidRDefault="00C40494"/>
    <w:p w14:paraId="03371CC6" w14:textId="77777777" w:rsidR="00C40494" w:rsidRDefault="00C40494"/>
  </w:endnote>
  <w:endnote w:type="continuationNotice" w:id="1">
    <w:p w14:paraId="5CF38D4F" w14:textId="77777777" w:rsidR="00C40494" w:rsidRDefault="00C40494">
      <w:pPr>
        <w:pStyle w:val="Footer"/>
      </w:pPr>
    </w:p>
    <w:p w14:paraId="0680F455" w14:textId="77777777" w:rsidR="00C40494" w:rsidRDefault="00C40494"/>
    <w:p w14:paraId="1C2A122F" w14:textId="77777777" w:rsidR="00C40494" w:rsidRDefault="00C40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04B3" w14:textId="77777777" w:rsidR="00B861B4" w:rsidRDefault="00DE0AAE">
    <w:pPr>
      <w:pStyle w:val="Footer"/>
    </w:pPr>
    <w:r w:rsidRPr="00DE0AAE">
      <w:t>Department of Agriculture, Fisheries and Forestry</w:t>
    </w:r>
  </w:p>
  <w:p w14:paraId="03742EE2"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ED4A" w14:textId="77777777" w:rsidR="00C40494" w:rsidRDefault="00C40494">
      <w:r>
        <w:separator/>
      </w:r>
    </w:p>
    <w:p w14:paraId="7E02FC3B" w14:textId="77777777" w:rsidR="00C40494" w:rsidRDefault="00C40494"/>
    <w:p w14:paraId="53936728" w14:textId="77777777" w:rsidR="00C40494" w:rsidRDefault="00C40494"/>
  </w:footnote>
  <w:footnote w:type="continuationSeparator" w:id="0">
    <w:p w14:paraId="09AD4F76" w14:textId="77777777" w:rsidR="00C40494" w:rsidRDefault="00C40494">
      <w:r>
        <w:continuationSeparator/>
      </w:r>
    </w:p>
    <w:p w14:paraId="58CE1318" w14:textId="77777777" w:rsidR="00C40494" w:rsidRDefault="00C40494"/>
    <w:p w14:paraId="74BF6684" w14:textId="77777777" w:rsidR="00C40494" w:rsidRDefault="00C40494"/>
  </w:footnote>
  <w:footnote w:type="continuationNotice" w:id="1">
    <w:p w14:paraId="6777004F" w14:textId="77777777" w:rsidR="00C40494" w:rsidRDefault="00C40494">
      <w:pPr>
        <w:pStyle w:val="Footer"/>
      </w:pPr>
    </w:p>
    <w:p w14:paraId="5B53C66A" w14:textId="77777777" w:rsidR="00C40494" w:rsidRDefault="00C40494"/>
    <w:p w14:paraId="37EFCA0B" w14:textId="77777777" w:rsidR="00C40494" w:rsidRDefault="00C404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C51E" w14:textId="1CBE67C7" w:rsidR="005B408C" w:rsidRDefault="005B408C">
    <w:pPr>
      <w:pStyle w:val="Header"/>
    </w:pPr>
    <w:r w:rsidRPr="005B408C">
      <w:t>How to develop your pitch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9ABC" w14:textId="3BA41BC6" w:rsidR="00B861B4" w:rsidRDefault="001641A3">
    <w:pPr>
      <w:pStyle w:val="Header"/>
      <w:jc w:val="left"/>
    </w:pPr>
    <w:r>
      <w:rPr>
        <w:noProof/>
        <w:lang w:eastAsia="en-AU"/>
      </w:rPr>
      <w:drawing>
        <wp:inline distT="0" distB="0" distL="0" distR="0" wp14:anchorId="4A0EB23D" wp14:editId="30D89C3D">
          <wp:extent cx="2542599" cy="738943"/>
          <wp:effectExtent l="0" t="0" r="0" b="4445"/>
          <wp:docPr id="8" name="Picture 8"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0D896ABB"/>
    <w:multiLevelType w:val="hybridMultilevel"/>
    <w:tmpl w:val="C39CC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A0241B28"/>
    <w:numStyleLink w:val="List1"/>
  </w:abstractNum>
  <w:num w:numId="1" w16cid:durableId="2071880264">
    <w:abstractNumId w:val="6"/>
  </w:num>
  <w:num w:numId="2" w16cid:durableId="1673799208">
    <w:abstractNumId w:val="17"/>
  </w:num>
  <w:num w:numId="3" w16cid:durableId="1404451164">
    <w:abstractNumId w:val="18"/>
  </w:num>
  <w:num w:numId="4" w16cid:durableId="1666787524">
    <w:abstractNumId w:val="10"/>
  </w:num>
  <w:num w:numId="5" w16cid:durableId="381057155">
    <w:abstractNumId w:val="23"/>
  </w:num>
  <w:num w:numId="6" w16cid:durableId="1639215797">
    <w:abstractNumId w:val="24"/>
  </w:num>
  <w:num w:numId="7" w16cid:durableId="8609022">
    <w:abstractNumId w:val="7"/>
  </w:num>
  <w:num w:numId="8" w16cid:durableId="1643265712">
    <w:abstractNumId w:val="13"/>
  </w:num>
  <w:num w:numId="9" w16cid:durableId="793717093">
    <w:abstractNumId w:val="15"/>
  </w:num>
  <w:num w:numId="10" w16cid:durableId="1642540004">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62813">
    <w:abstractNumId w:val="5"/>
  </w:num>
  <w:num w:numId="12" w16cid:durableId="1466848734">
    <w:abstractNumId w:val="4"/>
  </w:num>
  <w:num w:numId="13" w16cid:durableId="297998804">
    <w:abstractNumId w:val="3"/>
  </w:num>
  <w:num w:numId="14" w16cid:durableId="369259423">
    <w:abstractNumId w:val="2"/>
  </w:num>
  <w:num w:numId="15" w16cid:durableId="1457260623">
    <w:abstractNumId w:val="11"/>
  </w:num>
  <w:num w:numId="16" w16cid:durableId="1314063411">
    <w:abstractNumId w:val="21"/>
  </w:num>
  <w:num w:numId="17" w16cid:durableId="4592994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1610074">
    <w:abstractNumId w:val="25"/>
  </w:num>
  <w:num w:numId="19" w16cid:durableId="2052537745">
    <w:abstractNumId w:val="1"/>
  </w:num>
  <w:num w:numId="20" w16cid:durableId="1609198961">
    <w:abstractNumId w:val="0"/>
  </w:num>
  <w:num w:numId="21" w16cid:durableId="1217014302">
    <w:abstractNumId w:val="14"/>
  </w:num>
  <w:num w:numId="22" w16cid:durableId="1652558498">
    <w:abstractNumId w:val="19"/>
  </w:num>
  <w:num w:numId="23" w16cid:durableId="780877881">
    <w:abstractNumId w:val="26"/>
  </w:num>
  <w:num w:numId="24" w16cid:durableId="9570234">
    <w:abstractNumId w:val="12"/>
  </w:num>
  <w:num w:numId="25" w16cid:durableId="1084184664">
    <w:abstractNumId w:val="16"/>
  </w:num>
  <w:num w:numId="26" w16cid:durableId="1568950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5498190">
    <w:abstractNumId w:val="27"/>
  </w:num>
  <w:num w:numId="28" w16cid:durableId="626202022">
    <w:abstractNumId w:val="20"/>
  </w:num>
  <w:num w:numId="29" w16cid:durableId="281765065">
    <w:abstractNumId w:val="22"/>
  </w:num>
  <w:num w:numId="30" w16cid:durableId="866915021">
    <w:abstractNumId w:val="9"/>
  </w:num>
  <w:num w:numId="31" w16cid:durableId="742336246">
    <w:abstractNumId w:val="8"/>
  </w:num>
  <w:num w:numId="32" w16cid:durableId="65263849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94"/>
    <w:rsid w:val="000869AB"/>
    <w:rsid w:val="000942EE"/>
    <w:rsid w:val="00097FA8"/>
    <w:rsid w:val="000A7AAF"/>
    <w:rsid w:val="001641A3"/>
    <w:rsid w:val="00176594"/>
    <w:rsid w:val="0017699C"/>
    <w:rsid w:val="001C1865"/>
    <w:rsid w:val="00222137"/>
    <w:rsid w:val="00274FFC"/>
    <w:rsid w:val="00281BB6"/>
    <w:rsid w:val="00284C5A"/>
    <w:rsid w:val="00284D14"/>
    <w:rsid w:val="00286307"/>
    <w:rsid w:val="002D5B0A"/>
    <w:rsid w:val="002F1457"/>
    <w:rsid w:val="003024BD"/>
    <w:rsid w:val="003214B3"/>
    <w:rsid w:val="00324BD0"/>
    <w:rsid w:val="00341111"/>
    <w:rsid w:val="003537AD"/>
    <w:rsid w:val="00360039"/>
    <w:rsid w:val="00364A4A"/>
    <w:rsid w:val="00395407"/>
    <w:rsid w:val="00410B27"/>
    <w:rsid w:val="004119A5"/>
    <w:rsid w:val="00414202"/>
    <w:rsid w:val="00432172"/>
    <w:rsid w:val="00461957"/>
    <w:rsid w:val="00491E5F"/>
    <w:rsid w:val="00495D41"/>
    <w:rsid w:val="00496D0B"/>
    <w:rsid w:val="004B1D54"/>
    <w:rsid w:val="004B7B9E"/>
    <w:rsid w:val="004E0F77"/>
    <w:rsid w:val="004F3F2A"/>
    <w:rsid w:val="005043EB"/>
    <w:rsid w:val="00517A68"/>
    <w:rsid w:val="005A7193"/>
    <w:rsid w:val="005B408C"/>
    <w:rsid w:val="005D3790"/>
    <w:rsid w:val="005E25BD"/>
    <w:rsid w:val="00605E80"/>
    <w:rsid w:val="006138D1"/>
    <w:rsid w:val="00643C78"/>
    <w:rsid w:val="006440A9"/>
    <w:rsid w:val="00680970"/>
    <w:rsid w:val="006B222A"/>
    <w:rsid w:val="006C16FF"/>
    <w:rsid w:val="006C261F"/>
    <w:rsid w:val="006C5145"/>
    <w:rsid w:val="00761FCF"/>
    <w:rsid w:val="00764D6A"/>
    <w:rsid w:val="00773056"/>
    <w:rsid w:val="007A5D10"/>
    <w:rsid w:val="007B7E13"/>
    <w:rsid w:val="007C358A"/>
    <w:rsid w:val="00820F04"/>
    <w:rsid w:val="00863135"/>
    <w:rsid w:val="00892CC1"/>
    <w:rsid w:val="00897B06"/>
    <w:rsid w:val="008A0EE3"/>
    <w:rsid w:val="008D619B"/>
    <w:rsid w:val="009020C3"/>
    <w:rsid w:val="00923CC9"/>
    <w:rsid w:val="00962548"/>
    <w:rsid w:val="009D5007"/>
    <w:rsid w:val="009E2823"/>
    <w:rsid w:val="00A91307"/>
    <w:rsid w:val="00AB7911"/>
    <w:rsid w:val="00AC35F5"/>
    <w:rsid w:val="00AE4237"/>
    <w:rsid w:val="00B02B9B"/>
    <w:rsid w:val="00B5740E"/>
    <w:rsid w:val="00B84485"/>
    <w:rsid w:val="00B861B4"/>
    <w:rsid w:val="00B97E61"/>
    <w:rsid w:val="00BC1616"/>
    <w:rsid w:val="00BE561A"/>
    <w:rsid w:val="00BF4E55"/>
    <w:rsid w:val="00C003C5"/>
    <w:rsid w:val="00C02519"/>
    <w:rsid w:val="00C12ACE"/>
    <w:rsid w:val="00C33358"/>
    <w:rsid w:val="00C40494"/>
    <w:rsid w:val="00C416EC"/>
    <w:rsid w:val="00C85C62"/>
    <w:rsid w:val="00CF4F5E"/>
    <w:rsid w:val="00D07F7D"/>
    <w:rsid w:val="00D1032B"/>
    <w:rsid w:val="00D47121"/>
    <w:rsid w:val="00D65CD1"/>
    <w:rsid w:val="00D6626A"/>
    <w:rsid w:val="00DA71B8"/>
    <w:rsid w:val="00DE0AAE"/>
    <w:rsid w:val="00E20810"/>
    <w:rsid w:val="00E91D72"/>
    <w:rsid w:val="00EC40D3"/>
    <w:rsid w:val="00EE4833"/>
    <w:rsid w:val="00EF55CC"/>
    <w:rsid w:val="00F04729"/>
    <w:rsid w:val="00F672D4"/>
    <w:rsid w:val="00F82F27"/>
    <w:rsid w:val="00FA2743"/>
    <w:rsid w:val="00FC1759"/>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B53C3"/>
  <w15:docId w15:val="{67F8DE6E-82BA-4935-9E51-3DB677C2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A4A"/>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C40494"/>
    <w:pPr>
      <w:pageBreakBefore/>
      <w:numPr>
        <w:numId w:val="9"/>
      </w:numPr>
      <w:spacing w:after="240" w:line="240" w:lineRule="auto"/>
      <w:ind w:left="0" w:firstLine="0"/>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C40494"/>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basedOn w:val="Normal"/>
    <w:uiPriority w:val="34"/>
    <w:semiHidden/>
    <w:qFormat/>
    <w:rsid w:val="006C261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1628">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81c01dc6-2c49-4730-b140-874c95cac377"/>
    <ds:schemaRef ds:uri="http://schemas.microsoft.com/office/2006/documentManagement/types"/>
    <ds:schemaRef ds:uri="33cc31bb-d520-4822-af33-15f07349a5ff"/>
    <ds:schemaRef ds:uri="http://schemas.microsoft.com/office/2006/metadata/properties"/>
    <ds:schemaRef ds:uri="http://purl.org/dc/elements/1.1/"/>
    <ds:schemaRef ds:uri="http://schemas.openxmlformats.org/package/2006/metadata/core-properties"/>
    <ds:schemaRef ds:uri="30cbef77-f6d8-4dfe-89c8-c9451ce6f5f5"/>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D18634B7-377E-4D5D-AB73-525AC3655683}"/>
</file>

<file path=docProps/app.xml><?xml version="1.0" encoding="utf-8"?>
<Properties xmlns="http://schemas.openxmlformats.org/officeDocument/2006/extended-properties" xmlns:vt="http://schemas.openxmlformats.org/officeDocument/2006/docPropsVTypes">
  <Template>Normal.dotm</Template>
  <TotalTime>9</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4380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Ryan, Clare</dc:creator>
  <cp:lastModifiedBy>Lees, Jo</cp:lastModifiedBy>
  <cp:revision>4</cp:revision>
  <cp:lastPrinted>2013-10-18T05:59:00Z</cp:lastPrinted>
  <dcterms:created xsi:type="dcterms:W3CDTF">2022-09-13T00:27:00Z</dcterms:created>
  <dcterms:modified xsi:type="dcterms:W3CDTF">2022-10-10T00:40:00Z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0x0101004C2986458A3CB84599A71B6AC9687E2E</vt:lpwstr>
  </property>
  <property fmtid="{D5CDD505-2E9C-101B-9397-08002B2CF9AE}" pid="3" name="MediaServiceImageTags">
    <vt:lpwstr/>
  </property>
</Properties>
</file>