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A5AB" w14:textId="32595488" w:rsidR="00757170" w:rsidRPr="00C54A7A" w:rsidRDefault="0006056D" w:rsidP="00757170">
      <w:pPr>
        <w:ind w:left="142"/>
      </w:pPr>
      <w:r>
        <w:rPr>
          <w:noProof/>
          <w:lang w:eastAsia="en-AU"/>
        </w:rPr>
        <w:drawing>
          <wp:anchor distT="0" distB="0" distL="114300" distR="114300" simplePos="0" relativeHeight="251668992" behindDoc="1" locked="0" layoutInCell="1" allowOverlap="1" wp14:anchorId="162FCF7C" wp14:editId="0B647282">
            <wp:simplePos x="0" y="0"/>
            <wp:positionH relativeFrom="page">
              <wp:align>right</wp:align>
            </wp:positionH>
            <wp:positionV relativeFrom="paragraph">
              <wp:posOffset>0</wp:posOffset>
            </wp:positionV>
            <wp:extent cx="7553325" cy="21557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030.0423 Factsheet header.jpg"/>
                    <pic:cNvPicPr/>
                  </pic:nvPicPr>
                  <pic:blipFill>
                    <a:blip r:embed="rId10">
                      <a:extLst>
                        <a:ext uri="{28A0092B-C50C-407E-A947-70E740481C1C}">
                          <a14:useLocalDpi xmlns:a14="http://schemas.microsoft.com/office/drawing/2010/main" val="0"/>
                        </a:ext>
                      </a:extLst>
                    </a:blip>
                    <a:stretch>
                      <a:fillRect/>
                    </a:stretch>
                  </pic:blipFill>
                  <pic:spPr>
                    <a:xfrm>
                      <a:off x="0" y="0"/>
                      <a:ext cx="7553325" cy="2155702"/>
                    </a:xfrm>
                    <a:prstGeom prst="rect">
                      <a:avLst/>
                    </a:prstGeom>
                  </pic:spPr>
                </pic:pic>
              </a:graphicData>
            </a:graphic>
            <wp14:sizeRelH relativeFrom="page">
              <wp14:pctWidth>0</wp14:pctWidth>
            </wp14:sizeRelH>
            <wp14:sizeRelV relativeFrom="page">
              <wp14:pctHeight>0</wp14:pctHeight>
            </wp14:sizeRelV>
          </wp:anchor>
        </w:drawing>
      </w:r>
    </w:p>
    <w:p w14:paraId="312F4D84" w14:textId="65E71957" w:rsidR="00565036" w:rsidRPr="00C54A7A" w:rsidRDefault="0007249F" w:rsidP="00EA5A06">
      <w:pPr>
        <w:pStyle w:val="FactsheetSubtitle"/>
        <w:tabs>
          <w:tab w:val="left" w:pos="5900"/>
          <w:tab w:val="right" w:pos="9026"/>
        </w:tabs>
        <w:spacing w:after="0"/>
        <w:ind w:left="0"/>
      </w:pPr>
      <w:r>
        <w:tab/>
      </w:r>
      <w:r w:rsidR="00EA5A06">
        <w:tab/>
      </w:r>
    </w:p>
    <w:p w14:paraId="7EBD8F5D" w14:textId="58E7FD5F" w:rsidR="00565036" w:rsidRPr="00C54A7A" w:rsidRDefault="00565036" w:rsidP="0098587C">
      <w:pPr>
        <w:pStyle w:val="FactsheetSubtitle"/>
        <w:spacing w:after="0"/>
        <w:ind w:left="0"/>
      </w:pPr>
    </w:p>
    <w:p w14:paraId="4931D324" w14:textId="56A0E46C" w:rsidR="00565036" w:rsidRPr="00C54A7A" w:rsidRDefault="00565036" w:rsidP="0098587C">
      <w:pPr>
        <w:pStyle w:val="FactsheetSubtitle"/>
        <w:spacing w:after="0"/>
        <w:ind w:left="0"/>
      </w:pPr>
    </w:p>
    <w:p w14:paraId="177DE0FA" w14:textId="5046C4D7" w:rsidR="00192D61" w:rsidRPr="00C54A7A" w:rsidRDefault="00192D61" w:rsidP="00A17153">
      <w:pPr>
        <w:pStyle w:val="FactsheetSubtitle"/>
        <w:spacing w:after="0"/>
        <w:ind w:left="0"/>
      </w:pPr>
    </w:p>
    <w:p w14:paraId="532C8294" w14:textId="35F8FB06" w:rsidR="00A17153" w:rsidRPr="00C54A7A" w:rsidRDefault="00A17153" w:rsidP="0098587C"/>
    <w:p w14:paraId="3A617322" w14:textId="1E592560" w:rsidR="00712815" w:rsidRDefault="0006056D" w:rsidP="00DC40D5">
      <w:r>
        <w:rPr>
          <w:rFonts w:cstheme="minorHAnsi"/>
          <w:b/>
          <w:bCs/>
          <w:noProof/>
          <w:color w:val="22372B"/>
          <w:sz w:val="48"/>
          <w:szCs w:val="48"/>
          <w:lang w:eastAsia="en-AU"/>
        </w:rPr>
        <w:drawing>
          <wp:anchor distT="0" distB="0" distL="114300" distR="114300" simplePos="0" relativeHeight="251670016" behindDoc="0" locked="0" layoutInCell="1" allowOverlap="1" wp14:anchorId="7CBB656B" wp14:editId="460CE209">
            <wp:simplePos x="0" y="0"/>
            <wp:positionH relativeFrom="column">
              <wp:posOffset>4038600</wp:posOffset>
            </wp:positionH>
            <wp:positionV relativeFrom="paragraph">
              <wp:posOffset>170815</wp:posOffset>
            </wp:positionV>
            <wp:extent cx="628650" cy="6286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il-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Pr="005F24F3">
        <w:rPr>
          <w:rFonts w:cstheme="minorHAnsi"/>
          <w:b/>
          <w:bCs/>
          <w:noProof/>
          <w:color w:val="22372B"/>
          <w:sz w:val="48"/>
          <w:szCs w:val="48"/>
          <w:lang w:eastAsia="en-AU"/>
        </w:rPr>
        <mc:AlternateContent>
          <mc:Choice Requires="wps">
            <w:drawing>
              <wp:anchor distT="45720" distB="45720" distL="114300" distR="114300" simplePos="0" relativeHeight="251657728" behindDoc="0" locked="0" layoutInCell="1" allowOverlap="1" wp14:anchorId="33B23E44" wp14:editId="29D0ADBA">
                <wp:simplePos x="0" y="0"/>
                <wp:positionH relativeFrom="margin">
                  <wp:posOffset>3952875</wp:posOffset>
                </wp:positionH>
                <wp:positionV relativeFrom="paragraph">
                  <wp:posOffset>8890</wp:posOffset>
                </wp:positionV>
                <wp:extent cx="2098675" cy="1038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038225"/>
                        </a:xfrm>
                        <a:prstGeom prst="rect">
                          <a:avLst/>
                        </a:prstGeom>
                        <a:solidFill>
                          <a:srgbClr val="22372B">
                            <a:alpha val="89804"/>
                          </a:srgbClr>
                        </a:solidFill>
                        <a:ln w="9525">
                          <a:noFill/>
                          <a:miter lim="800000"/>
                          <a:headEnd/>
                          <a:tailEnd/>
                        </a:ln>
                      </wps:spPr>
                      <wps:txbx>
                        <w:txbxContent>
                          <w:p w14:paraId="1EFD35E3" w14:textId="4A8B499B" w:rsidR="001F392E" w:rsidRPr="00E06AC9" w:rsidRDefault="001F392E" w:rsidP="001F392E">
                            <w:pPr>
                              <w:pStyle w:val="FactsheetSubtitle"/>
                              <w:spacing w:after="0"/>
                              <w:ind w:left="0"/>
                              <w:rPr>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B23E44" id="_x0000_t202" coordsize="21600,21600" o:spt="202" path="m,l,21600r21600,l21600,xe">
                <v:stroke joinstyle="miter"/>
                <v:path gradientshapeok="t" o:connecttype="rect"/>
              </v:shapetype>
              <v:shape id="Text Box 2" o:spid="_x0000_s1026" type="#_x0000_t202" style="position:absolute;margin-left:311.25pt;margin-top:.7pt;width:165.25pt;height:81.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" fillcolor="#22372b" stroked="f">
                <v:fill opacity="58853f"/>
                <v:textbox>
                  <w:txbxContent>
                    <w:p w14:paraId="1EFD35E3" w14:textId="4A8B499B" w:rsidR="001F392E" w:rsidRPr="00E06AC9" w:rsidRDefault="001F392E" w:rsidP="001F392E">
                      <w:pPr>
                        <w:pStyle w:val="FactsheetSubtitle"/>
                        <w:spacing w:after="0"/>
                        <w:ind w:left="0"/>
                        <w:rPr>
                          <w:lang w:val="en-US"/>
                        </w:rPr>
                      </w:pPr>
                    </w:p>
                  </w:txbxContent>
                </v:textbox>
                <w10:wrap type="square" anchorx="margin"/>
              </v:shape>
            </w:pict>
          </mc:Fallback>
        </mc:AlternateContent>
      </w:r>
    </w:p>
    <w:p w14:paraId="79948B2A" w14:textId="069F0A41" w:rsidR="00E671D7" w:rsidRPr="0006056D" w:rsidRDefault="0006056D" w:rsidP="00DC40D5">
      <w:r w:rsidRPr="00E10D64">
        <w:rPr>
          <w:rFonts w:cstheme="minorHAnsi"/>
          <w:b/>
          <w:bCs/>
          <w:noProof/>
          <w:color w:val="22372B"/>
          <w:sz w:val="48"/>
          <w:szCs w:val="48"/>
          <w:lang w:eastAsia="en-AU"/>
        </w:rPr>
        <mc:AlternateContent>
          <mc:Choice Requires="wps">
            <w:drawing>
              <wp:anchor distT="0" distB="0" distL="114300" distR="114300" simplePos="0" relativeHeight="251663872" behindDoc="0" locked="0" layoutInCell="1" allowOverlap="1" wp14:anchorId="750FC8D6" wp14:editId="3FB1C6D9">
                <wp:simplePos x="0" y="0"/>
                <wp:positionH relativeFrom="column">
                  <wp:posOffset>4638675</wp:posOffset>
                </wp:positionH>
                <wp:positionV relativeFrom="paragraph">
                  <wp:posOffset>139700</wp:posOffset>
                </wp:positionV>
                <wp:extent cx="1191895" cy="5429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191895" cy="542925"/>
                        </a:xfrm>
                        <a:prstGeom prst="rect">
                          <a:avLst/>
                        </a:prstGeom>
                        <a:noFill/>
                        <a:ln w="6350">
                          <a:noFill/>
                        </a:ln>
                      </wps:spPr>
                      <wps:txbx>
                        <w:txbxContent>
                          <w:p w14:paraId="257AB422" w14:textId="51CC3DE3" w:rsidR="00284B4E" w:rsidRPr="0006056D" w:rsidRDefault="00F724AD">
                            <w:pPr>
                              <w:rPr>
                                <w:b/>
                                <w:color w:val="FFFFFF" w:themeColor="background1"/>
                                <w:sz w:val="32"/>
                                <w:szCs w:val="36"/>
                              </w:rPr>
                            </w:pPr>
                            <w:r w:rsidRPr="0006056D">
                              <w:rPr>
                                <w:b/>
                                <w:color w:val="FFFFFF" w:themeColor="background1"/>
                                <w:sz w:val="32"/>
                                <w:szCs w:val="36"/>
                              </w:rPr>
                              <w:t>$</w:t>
                            </w:r>
                            <w:r w:rsidR="0026388D">
                              <w:rPr>
                                <w:b/>
                                <w:color w:val="FFFFFF" w:themeColor="background1"/>
                                <w:sz w:val="32"/>
                                <w:szCs w:val="36"/>
                              </w:rPr>
                              <w:t>20</w:t>
                            </w:r>
                            <w:r w:rsidR="0026388D" w:rsidRPr="0006056D">
                              <w:rPr>
                                <w:b/>
                                <w:color w:val="FFFFFF" w:themeColor="background1"/>
                                <w:sz w:val="32"/>
                                <w:szCs w:val="36"/>
                              </w:rPr>
                              <w:t xml:space="preserve"> </w:t>
                            </w:r>
                            <w:r w:rsidRPr="0006056D">
                              <w:rPr>
                                <w:b/>
                                <w:color w:val="FFFFFF" w:themeColor="background1"/>
                                <w:sz w:val="32"/>
                                <w:szCs w:val="36"/>
                              </w:rPr>
                              <w:t>million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C8D6" id="Text Box 5" o:spid="_x0000_s1027" type="#_x0000_t202" style="position:absolute;margin-left:365.25pt;margin-top:11pt;width:93.8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" filled="f" stroked="f" strokeweight=".5pt">
                <v:textbox>
                  <w:txbxContent>
                    <w:p w14:paraId="257AB422" w14:textId="51CC3DE3" w:rsidR="00284B4E" w:rsidRPr="0006056D" w:rsidRDefault="00F724AD">
                      <w:pPr>
                        <w:rPr>
                          <w:b/>
                          <w:color w:val="FFFFFF" w:themeColor="background1"/>
                          <w:sz w:val="32"/>
                          <w:szCs w:val="36"/>
                        </w:rPr>
                      </w:pPr>
                      <w:r w:rsidRPr="0006056D">
                        <w:rPr>
                          <w:b/>
                          <w:color w:val="FFFFFF" w:themeColor="background1"/>
                          <w:sz w:val="32"/>
                          <w:szCs w:val="36"/>
                        </w:rPr>
                        <w:t>$</w:t>
                      </w:r>
                      <w:r w:rsidR="0026388D">
                        <w:rPr>
                          <w:b/>
                          <w:color w:val="FFFFFF" w:themeColor="background1"/>
                          <w:sz w:val="32"/>
                          <w:szCs w:val="36"/>
                        </w:rPr>
                        <w:t>20</w:t>
                      </w:r>
                      <w:r w:rsidR="0026388D" w:rsidRPr="0006056D">
                        <w:rPr>
                          <w:b/>
                          <w:color w:val="FFFFFF" w:themeColor="background1"/>
                          <w:sz w:val="32"/>
                          <w:szCs w:val="36"/>
                        </w:rPr>
                        <w:t xml:space="preserve"> </w:t>
                      </w:r>
                      <w:r w:rsidRPr="0006056D">
                        <w:rPr>
                          <w:b/>
                          <w:color w:val="FFFFFF" w:themeColor="background1"/>
                          <w:sz w:val="32"/>
                          <w:szCs w:val="36"/>
                        </w:rPr>
                        <w:t>million</w:t>
                      </w:r>
                    </w:p>
                  </w:txbxContent>
                </v:textbox>
              </v:shape>
            </w:pict>
          </mc:Fallback>
        </mc:AlternateContent>
      </w:r>
      <w:r w:rsidR="00046AE1">
        <w:rPr>
          <w:rFonts w:cstheme="minorHAnsi"/>
          <w:b/>
          <w:bCs/>
          <w:color w:val="22372B"/>
          <w:sz w:val="48"/>
          <w:szCs w:val="48"/>
        </w:rPr>
        <w:t>Partnering to implement the National Soil Action Plan</w:t>
      </w:r>
    </w:p>
    <w:p w14:paraId="0F305CA9" w14:textId="12F78134" w:rsidR="00546B55" w:rsidRPr="00546B55" w:rsidRDefault="00733A0E" w:rsidP="00546B55">
      <w:pPr>
        <w:rPr>
          <w:rFonts w:cstheme="minorHAnsi"/>
        </w:rPr>
      </w:pPr>
      <w:r>
        <w:rPr>
          <w:rFonts w:cstheme="minorHAnsi"/>
        </w:rPr>
        <w:t>B</w:t>
      </w:r>
      <w:r w:rsidR="00546B55" w:rsidRPr="00546B55">
        <w:rPr>
          <w:rFonts w:cstheme="minorHAnsi"/>
        </w:rPr>
        <w:t>ilateral partnership agreements</w:t>
      </w:r>
      <w:r>
        <w:rPr>
          <w:rFonts w:cstheme="minorHAnsi"/>
        </w:rPr>
        <w:t xml:space="preserve"> between the Australian Government and the </w:t>
      </w:r>
      <w:r w:rsidR="00546B55" w:rsidRPr="00546B55">
        <w:rPr>
          <w:rFonts w:cstheme="minorHAnsi"/>
        </w:rPr>
        <w:t>states and territories will support the implementation of the first ever National Soil Action Plan.</w:t>
      </w:r>
    </w:p>
    <w:p w14:paraId="2ED58AEF" w14:textId="3C245C6A" w:rsidR="00DC40D5" w:rsidRPr="00E10D64" w:rsidRDefault="00546B55" w:rsidP="00546B55">
      <w:pPr>
        <w:rPr>
          <w:rFonts w:cstheme="minorHAnsi"/>
        </w:rPr>
      </w:pPr>
      <w:r w:rsidRPr="00546B55">
        <w:rPr>
          <w:rFonts w:cstheme="minorHAnsi"/>
        </w:rPr>
        <w:t>The</w:t>
      </w:r>
      <w:r w:rsidR="00733A0E">
        <w:rPr>
          <w:rFonts w:cstheme="minorHAnsi"/>
        </w:rPr>
        <w:t>se</w:t>
      </w:r>
      <w:r w:rsidRPr="00546B55">
        <w:rPr>
          <w:rFonts w:cstheme="minorHAnsi"/>
        </w:rPr>
        <w:t xml:space="preserve"> agreements will provide clear, partnership-based commitments to action </w:t>
      </w:r>
      <w:r w:rsidR="007C2B6A">
        <w:rPr>
          <w:rFonts w:cstheme="minorHAnsi"/>
        </w:rPr>
        <w:t>to</w:t>
      </w:r>
      <w:r w:rsidR="007C2B6A" w:rsidRPr="00546B55">
        <w:rPr>
          <w:rFonts w:cstheme="minorHAnsi"/>
        </w:rPr>
        <w:t xml:space="preserve"> progress</w:t>
      </w:r>
      <w:r w:rsidRPr="00546B55">
        <w:rPr>
          <w:rFonts w:cstheme="minorHAnsi"/>
        </w:rPr>
        <w:t xml:space="preserve"> the priorities of the National Soil Action Plan and the National Soil Strategy for future years.</w:t>
      </w:r>
      <w:r w:rsidR="00DC40D5" w:rsidRPr="00E10D64">
        <w:rPr>
          <w:rFonts w:cstheme="minorHAnsi"/>
        </w:rPr>
        <w:t xml:space="preserve"> </w:t>
      </w:r>
    </w:p>
    <w:p w14:paraId="513FD14F" w14:textId="16A521C8" w:rsidR="00DC40D5" w:rsidRPr="00E10D64" w:rsidRDefault="00DC40D5" w:rsidP="00DC40D5">
      <w:pPr>
        <w:pStyle w:val="Heading3Body"/>
        <w:rPr>
          <w:rStyle w:val="Strong"/>
          <w:rFonts w:asciiTheme="minorHAnsi" w:hAnsiTheme="minorHAnsi" w:cstheme="minorHAnsi"/>
          <w:b w:val="0"/>
          <w:bCs w:val="0"/>
          <w:color w:val="22372B"/>
        </w:rPr>
      </w:pPr>
      <w:r w:rsidRPr="00E10D64">
        <w:rPr>
          <w:rStyle w:val="Strong"/>
          <w:rFonts w:asciiTheme="minorHAnsi" w:hAnsiTheme="minorHAnsi" w:cstheme="minorHAnsi"/>
          <w:b w:val="0"/>
          <w:bCs w:val="0"/>
          <w:color w:val="22372B"/>
        </w:rPr>
        <w:t xml:space="preserve">What’s in this year’s </w:t>
      </w:r>
      <w:proofErr w:type="gramStart"/>
      <w:r w:rsidR="00A74D80">
        <w:rPr>
          <w:rStyle w:val="Strong"/>
          <w:rFonts w:asciiTheme="minorHAnsi" w:hAnsiTheme="minorHAnsi" w:cstheme="minorHAnsi"/>
          <w:b w:val="0"/>
          <w:bCs w:val="0"/>
          <w:color w:val="22372B"/>
        </w:rPr>
        <w:t>B</w:t>
      </w:r>
      <w:r w:rsidRPr="00E10D64">
        <w:rPr>
          <w:rStyle w:val="Strong"/>
          <w:rFonts w:asciiTheme="minorHAnsi" w:hAnsiTheme="minorHAnsi" w:cstheme="minorHAnsi"/>
          <w:b w:val="0"/>
          <w:bCs w:val="0"/>
          <w:color w:val="22372B"/>
        </w:rPr>
        <w:t>udget</w:t>
      </w:r>
      <w:proofErr w:type="gramEnd"/>
    </w:p>
    <w:p w14:paraId="184D9F6A" w14:textId="72606830" w:rsidR="00DC40D5" w:rsidRPr="00E10D64" w:rsidRDefault="00546B55" w:rsidP="00DC40D5">
      <w:pPr>
        <w:rPr>
          <w:rStyle w:val="Strong"/>
          <w:rFonts w:cstheme="minorHAnsi"/>
          <w:b w:val="0"/>
          <w:bCs w:val="0"/>
        </w:rPr>
      </w:pPr>
      <w:r w:rsidRPr="00546B55">
        <w:rPr>
          <w:rStyle w:val="Strong"/>
          <w:rFonts w:cstheme="minorHAnsi"/>
          <w:b w:val="0"/>
          <w:bCs w:val="0"/>
        </w:rPr>
        <w:t xml:space="preserve">The Australian Government is </w:t>
      </w:r>
      <w:r w:rsidR="002A0078">
        <w:rPr>
          <w:rStyle w:val="Strong"/>
          <w:rFonts w:cstheme="minorHAnsi"/>
          <w:b w:val="0"/>
          <w:bCs w:val="0"/>
        </w:rPr>
        <w:t xml:space="preserve">committed to supporting efforts to better manage soil </w:t>
      </w:r>
      <w:r w:rsidR="005D2FA2">
        <w:rPr>
          <w:rStyle w:val="Strong"/>
          <w:rFonts w:cstheme="minorHAnsi"/>
          <w:b w:val="0"/>
          <w:bCs w:val="0"/>
        </w:rPr>
        <w:t>by</w:t>
      </w:r>
      <w:r w:rsidR="002A0078">
        <w:rPr>
          <w:rStyle w:val="Strong"/>
          <w:rFonts w:cstheme="minorHAnsi"/>
          <w:b w:val="0"/>
          <w:bCs w:val="0"/>
        </w:rPr>
        <w:t xml:space="preserve"> investing </w:t>
      </w:r>
      <w:r w:rsidR="008E7397">
        <w:rPr>
          <w:rStyle w:val="Strong"/>
          <w:rFonts w:cstheme="minorHAnsi"/>
          <w:b w:val="0"/>
          <w:bCs w:val="0"/>
        </w:rPr>
        <w:t>$56</w:t>
      </w:r>
      <w:r w:rsidR="00312595">
        <w:rPr>
          <w:rStyle w:val="Strong"/>
          <w:rFonts w:cstheme="minorHAnsi"/>
          <w:b w:val="0"/>
          <w:bCs w:val="0"/>
        </w:rPr>
        <w:t xml:space="preserve"> </w:t>
      </w:r>
      <w:r w:rsidR="008E7397">
        <w:rPr>
          <w:rStyle w:val="Strong"/>
          <w:rFonts w:cstheme="minorHAnsi"/>
          <w:b w:val="0"/>
          <w:bCs w:val="0"/>
        </w:rPr>
        <w:t>m</w:t>
      </w:r>
      <w:r w:rsidR="00312595">
        <w:rPr>
          <w:rStyle w:val="Strong"/>
          <w:rFonts w:cstheme="minorHAnsi"/>
          <w:b w:val="0"/>
          <w:bCs w:val="0"/>
        </w:rPr>
        <w:t>illion</w:t>
      </w:r>
      <w:r w:rsidR="008E7397">
        <w:rPr>
          <w:rStyle w:val="Strong"/>
          <w:rFonts w:cstheme="minorHAnsi"/>
          <w:b w:val="0"/>
          <w:bCs w:val="0"/>
        </w:rPr>
        <w:t xml:space="preserve"> over </w:t>
      </w:r>
      <w:r w:rsidR="0062447E" w:rsidRPr="00A52E10">
        <w:rPr>
          <w:rStyle w:val="Strong"/>
          <w:rFonts w:cstheme="minorHAnsi"/>
          <w:b w:val="0"/>
          <w:bCs w:val="0"/>
        </w:rPr>
        <w:t>5</w:t>
      </w:r>
      <w:r w:rsidR="008E7397">
        <w:rPr>
          <w:rStyle w:val="Strong"/>
          <w:rFonts w:cstheme="minorHAnsi"/>
          <w:b w:val="0"/>
          <w:bCs w:val="0"/>
        </w:rPr>
        <w:t xml:space="preserve"> years in the 2023-24 Budget</w:t>
      </w:r>
      <w:r w:rsidR="002A0078">
        <w:rPr>
          <w:rStyle w:val="Strong"/>
          <w:rFonts w:cstheme="minorHAnsi"/>
          <w:b w:val="0"/>
          <w:bCs w:val="0"/>
        </w:rPr>
        <w:t xml:space="preserve">. This </w:t>
      </w:r>
      <w:r w:rsidR="008E7397">
        <w:rPr>
          <w:rStyle w:val="Strong"/>
          <w:rFonts w:cstheme="minorHAnsi"/>
          <w:b w:val="0"/>
          <w:bCs w:val="0"/>
        </w:rPr>
        <w:t xml:space="preserve">work </w:t>
      </w:r>
      <w:r w:rsidR="002A0078">
        <w:rPr>
          <w:rStyle w:val="Strong"/>
          <w:rFonts w:cstheme="minorHAnsi"/>
          <w:b w:val="0"/>
          <w:bCs w:val="0"/>
        </w:rPr>
        <w:t xml:space="preserve">includes </w:t>
      </w:r>
      <w:r w:rsidR="008E7397">
        <w:rPr>
          <w:rStyle w:val="Strong"/>
          <w:rFonts w:cstheme="minorHAnsi"/>
          <w:b w:val="0"/>
          <w:bCs w:val="0"/>
        </w:rPr>
        <w:t>$20</w:t>
      </w:r>
      <w:r w:rsidR="00312595">
        <w:rPr>
          <w:rStyle w:val="Strong"/>
          <w:rFonts w:cstheme="minorHAnsi"/>
          <w:b w:val="0"/>
          <w:bCs w:val="0"/>
        </w:rPr>
        <w:t xml:space="preserve"> </w:t>
      </w:r>
      <w:r w:rsidR="008E7397">
        <w:rPr>
          <w:rStyle w:val="Strong"/>
          <w:rFonts w:cstheme="minorHAnsi"/>
          <w:b w:val="0"/>
          <w:bCs w:val="0"/>
        </w:rPr>
        <w:t>m</w:t>
      </w:r>
      <w:r w:rsidR="00312595">
        <w:rPr>
          <w:rStyle w:val="Strong"/>
          <w:rFonts w:cstheme="minorHAnsi"/>
          <w:b w:val="0"/>
          <w:bCs w:val="0"/>
        </w:rPr>
        <w:t>illion</w:t>
      </w:r>
      <w:r w:rsidR="008E7397">
        <w:rPr>
          <w:rStyle w:val="Strong"/>
          <w:rFonts w:cstheme="minorHAnsi"/>
          <w:b w:val="0"/>
          <w:bCs w:val="0"/>
        </w:rPr>
        <w:t xml:space="preserve"> </w:t>
      </w:r>
      <w:r w:rsidR="005D2FA2">
        <w:rPr>
          <w:rStyle w:val="Strong"/>
          <w:rFonts w:cstheme="minorHAnsi"/>
          <w:b w:val="0"/>
          <w:bCs w:val="0"/>
        </w:rPr>
        <w:t xml:space="preserve">to </w:t>
      </w:r>
      <w:r w:rsidR="00162015">
        <w:rPr>
          <w:rStyle w:val="Strong"/>
          <w:rFonts w:cstheme="minorHAnsi"/>
          <w:b w:val="0"/>
          <w:bCs w:val="0"/>
        </w:rPr>
        <w:t xml:space="preserve">partner with </w:t>
      </w:r>
      <w:r w:rsidR="005D2FA2">
        <w:rPr>
          <w:rStyle w:val="Strong"/>
          <w:rFonts w:cstheme="minorHAnsi"/>
          <w:b w:val="0"/>
          <w:bCs w:val="0"/>
        </w:rPr>
        <w:t xml:space="preserve">state and territories </w:t>
      </w:r>
      <w:r w:rsidR="00162015">
        <w:rPr>
          <w:rStyle w:val="Strong"/>
          <w:rFonts w:cstheme="minorHAnsi"/>
          <w:b w:val="0"/>
          <w:bCs w:val="0"/>
        </w:rPr>
        <w:t>to drive t</w:t>
      </w:r>
      <w:r w:rsidR="006D0EED">
        <w:rPr>
          <w:rStyle w:val="Strong"/>
          <w:rFonts w:cstheme="minorHAnsi"/>
          <w:b w:val="0"/>
          <w:bCs w:val="0"/>
        </w:rPr>
        <w:t>he</w:t>
      </w:r>
      <w:r w:rsidRPr="00546B55">
        <w:rPr>
          <w:rStyle w:val="Strong"/>
          <w:rFonts w:cstheme="minorHAnsi"/>
          <w:b w:val="0"/>
          <w:bCs w:val="0"/>
        </w:rPr>
        <w:t xml:space="preserve"> implementation of the National Soil Action Plan</w:t>
      </w:r>
      <w:r w:rsidR="002A0078">
        <w:rPr>
          <w:noProof/>
        </w:rPr>
        <w:t xml:space="preserve"> and </w:t>
      </w:r>
      <w:r w:rsidR="00DC769C">
        <w:rPr>
          <w:noProof/>
        </w:rPr>
        <w:t>$</w:t>
      </w:r>
      <w:r w:rsidR="0026388D">
        <w:rPr>
          <w:noProof/>
        </w:rPr>
        <w:t>36</w:t>
      </w:r>
      <w:r w:rsidR="00312595">
        <w:rPr>
          <w:noProof/>
        </w:rPr>
        <w:t xml:space="preserve"> </w:t>
      </w:r>
      <w:r w:rsidR="00BD1760">
        <w:rPr>
          <w:noProof/>
        </w:rPr>
        <w:t>m</w:t>
      </w:r>
      <w:r w:rsidR="00312595">
        <w:rPr>
          <w:noProof/>
        </w:rPr>
        <w:t>illion</w:t>
      </w:r>
      <w:r w:rsidR="008E7397">
        <w:rPr>
          <w:noProof/>
        </w:rPr>
        <w:t xml:space="preserve"> over </w:t>
      </w:r>
      <w:r w:rsidR="0062447E">
        <w:rPr>
          <w:noProof/>
        </w:rPr>
        <w:t>5</w:t>
      </w:r>
      <w:r w:rsidR="008E7397">
        <w:rPr>
          <w:noProof/>
        </w:rPr>
        <w:t xml:space="preserve"> years</w:t>
      </w:r>
      <w:r w:rsidR="00DC769C">
        <w:rPr>
          <w:noProof/>
        </w:rPr>
        <w:t xml:space="preserve"> </w:t>
      </w:r>
      <w:r w:rsidR="008E7397">
        <w:rPr>
          <w:noProof/>
        </w:rPr>
        <w:t xml:space="preserve">from 2023-24 </w:t>
      </w:r>
      <w:r w:rsidR="00DC769C">
        <w:rPr>
          <w:noProof/>
        </w:rPr>
        <w:t>through the N</w:t>
      </w:r>
      <w:r w:rsidR="008E7397">
        <w:rPr>
          <w:noProof/>
        </w:rPr>
        <w:t>atural Heritage Trust (N</w:t>
      </w:r>
      <w:r w:rsidR="00DC769C">
        <w:rPr>
          <w:noProof/>
        </w:rPr>
        <w:t>HT</w:t>
      </w:r>
      <w:r w:rsidR="008E7397">
        <w:rPr>
          <w:noProof/>
        </w:rPr>
        <w:t>)</w:t>
      </w:r>
      <w:r w:rsidR="00DC769C">
        <w:rPr>
          <w:noProof/>
        </w:rPr>
        <w:t xml:space="preserve"> to implement</w:t>
      </w:r>
      <w:r w:rsidR="002A0078">
        <w:rPr>
          <w:noProof/>
        </w:rPr>
        <w:t xml:space="preserve"> a national soil monitoring program and </w:t>
      </w:r>
      <w:r w:rsidR="002A0078" w:rsidRPr="00D24556">
        <w:t xml:space="preserve">continue </w:t>
      </w:r>
      <w:r w:rsidR="002A0078">
        <w:t xml:space="preserve">the </w:t>
      </w:r>
      <w:r w:rsidR="002A0078" w:rsidRPr="00D24556">
        <w:t>Regional Soil Coordinators</w:t>
      </w:r>
      <w:r w:rsidR="002A0078">
        <w:t xml:space="preserve"> program</w:t>
      </w:r>
      <w:r w:rsidR="002A0078" w:rsidRPr="00D24556">
        <w:t xml:space="preserve"> and the National Soil Community of Practice</w:t>
      </w:r>
      <w:r w:rsidR="00E869DC">
        <w:t>.</w:t>
      </w:r>
      <w:r w:rsidR="002A0078">
        <w:rPr>
          <w:noProof/>
        </w:rPr>
        <w:t xml:space="preserve"> </w:t>
      </w:r>
    </w:p>
    <w:p w14:paraId="74E96592" w14:textId="575AFC9A" w:rsidR="00DC40D5" w:rsidRPr="004E3132" w:rsidRDefault="00FF72A0" w:rsidP="00DC40D5">
      <w:pPr>
        <w:pStyle w:val="HeadingforPackage"/>
        <w:rPr>
          <w:rStyle w:val="Strong"/>
          <w:rFonts w:asciiTheme="minorHAnsi" w:hAnsiTheme="minorHAnsi" w:cstheme="minorHAnsi"/>
          <w:color w:val="22372B"/>
        </w:rPr>
      </w:pPr>
      <w:r>
        <w:rPr>
          <w:rStyle w:val="Strong"/>
          <w:rFonts w:asciiTheme="minorHAnsi" w:hAnsiTheme="minorHAnsi" w:cstheme="minorHAnsi"/>
          <w:color w:val="22372B"/>
        </w:rPr>
        <w:t xml:space="preserve">Partnering to implement the National </w:t>
      </w:r>
      <w:r w:rsidR="00732DA3">
        <w:rPr>
          <w:rStyle w:val="Strong"/>
          <w:rFonts w:asciiTheme="minorHAnsi" w:hAnsiTheme="minorHAnsi" w:cstheme="minorHAnsi"/>
          <w:color w:val="22372B"/>
        </w:rPr>
        <w:t>Soil</w:t>
      </w:r>
      <w:r>
        <w:rPr>
          <w:rStyle w:val="Strong"/>
          <w:rFonts w:asciiTheme="minorHAnsi" w:hAnsiTheme="minorHAnsi" w:cstheme="minorHAnsi"/>
          <w:color w:val="22372B"/>
        </w:rPr>
        <w:t xml:space="preserve"> Action Plan</w:t>
      </w:r>
    </w:p>
    <w:p w14:paraId="3E0F3A54" w14:textId="633ED72F" w:rsidR="00DC40D5" w:rsidRDefault="00DC40D5" w:rsidP="00054FB0">
      <w:pPr>
        <w:rPr>
          <w:rStyle w:val="Strong"/>
          <w:rFonts w:cstheme="minorHAnsi"/>
          <w:b w:val="0"/>
          <w:bCs w:val="0"/>
        </w:rPr>
      </w:pPr>
      <w:r w:rsidRPr="00E10D64">
        <w:rPr>
          <w:rStyle w:val="Strong"/>
          <w:rFonts w:cstheme="minorHAnsi"/>
          <w:b w:val="0"/>
          <w:bCs w:val="0"/>
        </w:rPr>
        <w:t xml:space="preserve">The </w:t>
      </w:r>
      <w:r w:rsidR="00A74D80">
        <w:rPr>
          <w:rStyle w:val="Strong"/>
          <w:rFonts w:cstheme="minorHAnsi"/>
          <w:b w:val="0"/>
          <w:bCs w:val="0"/>
        </w:rPr>
        <w:t>g</w:t>
      </w:r>
      <w:r w:rsidRPr="00E10D64">
        <w:rPr>
          <w:rStyle w:val="Strong"/>
          <w:rFonts w:cstheme="minorHAnsi"/>
          <w:b w:val="0"/>
          <w:bCs w:val="0"/>
        </w:rPr>
        <w:t>overnment is committing $</w:t>
      </w:r>
      <w:r w:rsidR="0026388D">
        <w:rPr>
          <w:rStyle w:val="Strong"/>
          <w:rFonts w:cstheme="minorHAnsi"/>
          <w:b w:val="0"/>
          <w:bCs w:val="0"/>
        </w:rPr>
        <w:t>20</w:t>
      </w:r>
      <w:r w:rsidR="00312595">
        <w:rPr>
          <w:rStyle w:val="Strong"/>
          <w:rFonts w:cstheme="minorHAnsi"/>
          <w:b w:val="0"/>
          <w:bCs w:val="0"/>
        </w:rPr>
        <w:t xml:space="preserve"> </w:t>
      </w:r>
      <w:r w:rsidR="00BD1760">
        <w:rPr>
          <w:rStyle w:val="Strong"/>
          <w:rFonts w:cstheme="minorHAnsi"/>
          <w:b w:val="0"/>
          <w:bCs w:val="0"/>
        </w:rPr>
        <w:t>m</w:t>
      </w:r>
      <w:r w:rsidR="00312595">
        <w:rPr>
          <w:rStyle w:val="Strong"/>
          <w:rFonts w:cstheme="minorHAnsi"/>
          <w:b w:val="0"/>
          <w:bCs w:val="0"/>
        </w:rPr>
        <w:t>illion</w:t>
      </w:r>
      <w:r w:rsidR="0026388D" w:rsidRPr="00E10D64">
        <w:rPr>
          <w:rStyle w:val="Strong"/>
          <w:rFonts w:cstheme="minorHAnsi"/>
          <w:b w:val="0"/>
          <w:bCs w:val="0"/>
        </w:rPr>
        <w:t xml:space="preserve"> </w:t>
      </w:r>
      <w:r w:rsidR="00733A0E">
        <w:rPr>
          <w:rStyle w:val="Strong"/>
          <w:rFonts w:cstheme="minorHAnsi"/>
          <w:b w:val="0"/>
          <w:bCs w:val="0"/>
        </w:rPr>
        <w:t>in 2023-24</w:t>
      </w:r>
      <w:r w:rsidR="00FF72A0">
        <w:rPr>
          <w:rStyle w:val="Strong"/>
          <w:rFonts w:cstheme="minorHAnsi"/>
          <w:b w:val="0"/>
          <w:bCs w:val="0"/>
        </w:rPr>
        <w:t xml:space="preserve"> to</w:t>
      </w:r>
      <w:r w:rsidR="00733A0E">
        <w:rPr>
          <w:rStyle w:val="Strong"/>
          <w:rFonts w:cstheme="minorHAnsi"/>
          <w:b w:val="0"/>
          <w:bCs w:val="0"/>
        </w:rPr>
        <w:t xml:space="preserve"> c</w:t>
      </w:r>
      <w:r w:rsidR="00DC769C">
        <w:rPr>
          <w:rStyle w:val="Strong"/>
          <w:rFonts w:cstheme="minorHAnsi"/>
          <w:b w:val="0"/>
          <w:bCs w:val="0"/>
        </w:rPr>
        <w:t>ontribute to</w:t>
      </w:r>
      <w:r w:rsidR="006C3409">
        <w:rPr>
          <w:rStyle w:val="Strong"/>
          <w:rFonts w:cstheme="minorHAnsi"/>
          <w:b w:val="0"/>
          <w:bCs w:val="0"/>
        </w:rPr>
        <w:t xml:space="preserve"> </w:t>
      </w:r>
      <w:r w:rsidR="00FF72A0" w:rsidRPr="00FF72A0">
        <w:rPr>
          <w:rStyle w:val="Strong"/>
          <w:rFonts w:cstheme="minorHAnsi"/>
          <w:b w:val="0"/>
          <w:bCs w:val="0"/>
        </w:rPr>
        <w:t>projects under a Federation Funding Agreement</w:t>
      </w:r>
      <w:r w:rsidR="00733A0E">
        <w:rPr>
          <w:rStyle w:val="Strong"/>
          <w:rFonts w:cstheme="minorHAnsi"/>
          <w:b w:val="0"/>
          <w:bCs w:val="0"/>
        </w:rPr>
        <w:t xml:space="preserve"> with the states and territories to </w:t>
      </w:r>
      <w:r w:rsidR="00FF72A0" w:rsidRPr="00FF72A0">
        <w:rPr>
          <w:rStyle w:val="Strong"/>
          <w:rFonts w:cstheme="minorHAnsi"/>
          <w:b w:val="0"/>
          <w:bCs w:val="0"/>
        </w:rPr>
        <w:t>address the priorities of the</w:t>
      </w:r>
      <w:r w:rsidR="005D2FA2">
        <w:rPr>
          <w:rStyle w:val="Strong"/>
          <w:rFonts w:cstheme="minorHAnsi"/>
          <w:b w:val="0"/>
          <w:bCs w:val="0"/>
        </w:rPr>
        <w:t xml:space="preserve"> </w:t>
      </w:r>
      <w:r w:rsidR="00FF72A0" w:rsidRPr="00FF72A0">
        <w:rPr>
          <w:rStyle w:val="Strong"/>
          <w:rFonts w:cstheme="minorHAnsi"/>
          <w:b w:val="0"/>
          <w:bCs w:val="0"/>
        </w:rPr>
        <w:t>National Soil Action Plan and the National Soil Strategy.</w:t>
      </w:r>
    </w:p>
    <w:p w14:paraId="05F5603C" w14:textId="46190E46" w:rsidR="00885352" w:rsidRPr="00054FB0" w:rsidRDefault="00885352" w:rsidP="00054FB0">
      <w:pPr>
        <w:rPr>
          <w:rStyle w:val="Strong"/>
          <w:rFonts w:cstheme="minorHAnsi"/>
          <w:b w:val="0"/>
          <w:bCs w:val="0"/>
        </w:rPr>
      </w:pPr>
      <w:r w:rsidRPr="00054FB0">
        <w:rPr>
          <w:rStyle w:val="Strong"/>
          <w:rFonts w:cstheme="minorHAnsi"/>
          <w:b w:val="0"/>
          <w:bCs w:val="0"/>
        </w:rPr>
        <w:t xml:space="preserve">This work will operate alongside new investments in a national soil monitoring program and the continuation of the Regional Soil Coordinators program and the National Soil Community of Practice through the </w:t>
      </w:r>
      <w:r w:rsidR="0062447E">
        <w:rPr>
          <w:rStyle w:val="Strong"/>
          <w:rFonts w:cstheme="minorHAnsi"/>
          <w:b w:val="0"/>
          <w:bCs w:val="0"/>
        </w:rPr>
        <w:t>5</w:t>
      </w:r>
      <w:r w:rsidR="00312595">
        <w:rPr>
          <w:rStyle w:val="Strong"/>
          <w:rFonts w:cstheme="minorHAnsi"/>
          <w:b w:val="0"/>
          <w:bCs w:val="0"/>
        </w:rPr>
        <w:t xml:space="preserve"> </w:t>
      </w:r>
      <w:r w:rsidR="008E7397">
        <w:rPr>
          <w:rStyle w:val="Strong"/>
          <w:rFonts w:cstheme="minorHAnsi"/>
          <w:b w:val="0"/>
          <w:bCs w:val="0"/>
        </w:rPr>
        <w:t xml:space="preserve">year, </w:t>
      </w:r>
      <w:r w:rsidRPr="00054FB0">
        <w:rPr>
          <w:rStyle w:val="Strong"/>
          <w:rFonts w:cstheme="minorHAnsi"/>
          <w:b w:val="0"/>
          <w:bCs w:val="0"/>
        </w:rPr>
        <w:t>$36</w:t>
      </w:r>
      <w:r w:rsidR="00CD143F">
        <w:rPr>
          <w:rStyle w:val="Strong"/>
          <w:rFonts w:cstheme="minorHAnsi"/>
          <w:b w:val="0"/>
          <w:bCs w:val="0"/>
        </w:rPr>
        <w:t> </w:t>
      </w:r>
      <w:r w:rsidR="00BD1760" w:rsidRPr="00054FB0">
        <w:rPr>
          <w:rStyle w:val="Strong"/>
          <w:rFonts w:cstheme="minorHAnsi"/>
          <w:b w:val="0"/>
          <w:bCs w:val="0"/>
        </w:rPr>
        <w:t>m</w:t>
      </w:r>
      <w:r w:rsidR="00312595">
        <w:rPr>
          <w:rStyle w:val="Strong"/>
          <w:rFonts w:cstheme="minorHAnsi"/>
          <w:b w:val="0"/>
          <w:bCs w:val="0"/>
        </w:rPr>
        <w:t>illion</w:t>
      </w:r>
      <w:r w:rsidRPr="00054FB0">
        <w:rPr>
          <w:rStyle w:val="Strong"/>
          <w:rFonts w:cstheme="minorHAnsi"/>
          <w:b w:val="0"/>
          <w:bCs w:val="0"/>
        </w:rPr>
        <w:t xml:space="preserve"> investment in the next phase of the </w:t>
      </w:r>
      <w:r w:rsidR="008E7397">
        <w:rPr>
          <w:rStyle w:val="Strong"/>
          <w:rFonts w:cstheme="minorHAnsi"/>
          <w:b w:val="0"/>
          <w:bCs w:val="0"/>
        </w:rPr>
        <w:t>NHT</w:t>
      </w:r>
      <w:r w:rsidRPr="00054FB0">
        <w:rPr>
          <w:rStyle w:val="Strong"/>
          <w:rFonts w:cstheme="minorHAnsi"/>
          <w:b w:val="0"/>
          <w:bCs w:val="0"/>
        </w:rPr>
        <w:t>.</w:t>
      </w:r>
    </w:p>
    <w:p w14:paraId="0CB5418C" w14:textId="259B4D3E" w:rsidR="00DC40D5" w:rsidRPr="00E10D64" w:rsidRDefault="00DC40D5" w:rsidP="00DC40D5">
      <w:pPr>
        <w:pStyle w:val="Heading3Body"/>
        <w:tabs>
          <w:tab w:val="left" w:pos="6390"/>
        </w:tabs>
        <w:rPr>
          <w:rFonts w:asciiTheme="minorHAnsi" w:hAnsiTheme="minorHAnsi" w:cstheme="minorHAnsi"/>
          <w:color w:val="22372B"/>
        </w:rPr>
      </w:pPr>
      <w:r w:rsidRPr="00E10D64">
        <w:rPr>
          <w:rFonts w:asciiTheme="minorHAnsi" w:hAnsiTheme="minorHAnsi" w:cstheme="minorHAnsi"/>
          <w:color w:val="22372B"/>
        </w:rPr>
        <w:t xml:space="preserve">Why this </w:t>
      </w:r>
      <w:r w:rsidR="00A74D80" w:rsidRPr="00E10D64">
        <w:rPr>
          <w:rFonts w:asciiTheme="minorHAnsi" w:hAnsiTheme="minorHAnsi" w:cstheme="minorHAnsi"/>
          <w:color w:val="22372B"/>
        </w:rPr>
        <w:t>is</w:t>
      </w:r>
      <w:r w:rsidR="00A74D80" w:rsidRPr="00E10D64">
        <w:rPr>
          <w:rStyle w:val="Heading3BodyChar"/>
          <w:rFonts w:asciiTheme="minorHAnsi" w:hAnsiTheme="minorHAnsi" w:cstheme="minorHAnsi"/>
          <w:color w:val="22372B"/>
        </w:rPr>
        <w:t xml:space="preserve"> </w:t>
      </w:r>
      <w:r w:rsidRPr="00E10D64">
        <w:rPr>
          <w:rStyle w:val="Heading3BodyChar"/>
          <w:rFonts w:asciiTheme="minorHAnsi" w:hAnsiTheme="minorHAnsi" w:cstheme="minorHAnsi"/>
          <w:color w:val="22372B"/>
        </w:rPr>
        <w:t>important</w:t>
      </w:r>
    </w:p>
    <w:p w14:paraId="1DC20605" w14:textId="67C79DE3" w:rsidR="009E5905" w:rsidRPr="009E5905" w:rsidRDefault="009E5905" w:rsidP="009E5905">
      <w:pPr>
        <w:rPr>
          <w:rFonts w:cstheme="minorHAnsi"/>
        </w:rPr>
      </w:pPr>
      <w:r w:rsidRPr="009E5905">
        <w:rPr>
          <w:rFonts w:cstheme="minorHAnsi"/>
        </w:rPr>
        <w:t>Managing soil is a critical part of a climate-smart, productive,</w:t>
      </w:r>
      <w:r w:rsidR="00BC5210">
        <w:rPr>
          <w:rFonts w:cstheme="minorHAnsi"/>
        </w:rPr>
        <w:t xml:space="preserve"> and</w:t>
      </w:r>
      <w:r w:rsidRPr="009E5905">
        <w:rPr>
          <w:rFonts w:cstheme="minorHAnsi"/>
        </w:rPr>
        <w:t xml:space="preserve"> sustainable agricultural sector. Soil is vulnerable to the impacts of climate change and plays a role in resilience to natura</w:t>
      </w:r>
      <w:r w:rsidR="00732DA3">
        <w:rPr>
          <w:rFonts w:cstheme="minorHAnsi"/>
        </w:rPr>
        <w:t>l disasters and the path to net-</w:t>
      </w:r>
      <w:r w:rsidRPr="009E5905">
        <w:rPr>
          <w:rFonts w:cstheme="minorHAnsi"/>
        </w:rPr>
        <w:t xml:space="preserve">zero emissions. </w:t>
      </w:r>
    </w:p>
    <w:p w14:paraId="3E3C9926" w14:textId="60055859" w:rsidR="0063306C" w:rsidRDefault="009E5905" w:rsidP="009E5905">
      <w:pPr>
        <w:rPr>
          <w:rFonts w:cstheme="minorHAnsi"/>
        </w:rPr>
      </w:pPr>
      <w:r w:rsidRPr="009E5905">
        <w:rPr>
          <w:rFonts w:cstheme="minorHAnsi"/>
        </w:rPr>
        <w:t xml:space="preserve">Soil is a national asset, which is managed by state and territory governments and thousands of individual land managers. Soil type, usage and challenges are highly variable, so management of this national asset requires practical, place-based planning and responses. </w:t>
      </w:r>
    </w:p>
    <w:p w14:paraId="31E432CB" w14:textId="77777777" w:rsidR="008E7397" w:rsidRDefault="008E7397">
      <w:pPr>
        <w:rPr>
          <w:rFonts w:cstheme="minorHAnsi"/>
        </w:rPr>
      </w:pPr>
      <w:r>
        <w:rPr>
          <w:rFonts w:cstheme="minorHAnsi"/>
        </w:rPr>
        <w:br w:type="page"/>
      </w:r>
    </w:p>
    <w:p w14:paraId="3DB4AE73" w14:textId="51C79DDA" w:rsidR="002D05A2" w:rsidRPr="00E10D64" w:rsidRDefault="00C65ABE" w:rsidP="009E5905">
      <w:pPr>
        <w:rPr>
          <w:rFonts w:cstheme="minorHAnsi"/>
          <w:color w:val="FFFFFF" w:themeColor="background1"/>
        </w:rPr>
      </w:pPr>
      <w:r w:rsidRPr="00C65ABE">
        <w:rPr>
          <w:rFonts w:cstheme="minorHAnsi"/>
        </w:rPr>
        <w:lastRenderedPageBreak/>
        <w:t>States and territories</w:t>
      </w:r>
      <w:r w:rsidR="006D0EED">
        <w:rPr>
          <w:rFonts w:cstheme="minorHAnsi"/>
        </w:rPr>
        <w:t xml:space="preserve"> </w:t>
      </w:r>
      <w:r w:rsidR="00640844">
        <w:rPr>
          <w:rFonts w:cstheme="minorHAnsi"/>
        </w:rPr>
        <w:t>know their local soil users</w:t>
      </w:r>
      <w:r w:rsidR="00162015">
        <w:rPr>
          <w:rFonts w:cstheme="minorHAnsi"/>
        </w:rPr>
        <w:t xml:space="preserve"> and the </w:t>
      </w:r>
      <w:r w:rsidR="006D0EED">
        <w:rPr>
          <w:rFonts w:cstheme="minorHAnsi"/>
        </w:rPr>
        <w:t>challenges</w:t>
      </w:r>
      <w:r w:rsidR="00162015">
        <w:rPr>
          <w:rFonts w:cstheme="minorHAnsi"/>
        </w:rPr>
        <w:t xml:space="preserve"> they face</w:t>
      </w:r>
      <w:r w:rsidR="00DC48A1">
        <w:rPr>
          <w:rFonts w:cstheme="minorHAnsi"/>
        </w:rPr>
        <w:t>,</w:t>
      </w:r>
      <w:r w:rsidR="006D0EED">
        <w:rPr>
          <w:rFonts w:cstheme="minorHAnsi"/>
        </w:rPr>
        <w:t xml:space="preserve"> and </w:t>
      </w:r>
      <w:r w:rsidR="00640844">
        <w:rPr>
          <w:rFonts w:cstheme="minorHAnsi"/>
        </w:rPr>
        <w:t xml:space="preserve">are </w:t>
      </w:r>
      <w:r w:rsidR="006D0EED">
        <w:rPr>
          <w:rFonts w:cstheme="minorHAnsi"/>
        </w:rPr>
        <w:t xml:space="preserve">well placed to direct and invest in effective </w:t>
      </w:r>
      <w:r w:rsidR="00162015">
        <w:rPr>
          <w:rFonts w:cstheme="minorHAnsi"/>
        </w:rPr>
        <w:t>measures</w:t>
      </w:r>
      <w:r w:rsidR="006D0EED">
        <w:rPr>
          <w:rFonts w:cstheme="minorHAnsi"/>
        </w:rPr>
        <w:t>. The Australian Government will work in partnership with states and territories to drive</w:t>
      </w:r>
      <w:r w:rsidR="00F9324E">
        <w:rPr>
          <w:rFonts w:cstheme="minorHAnsi"/>
        </w:rPr>
        <w:t xml:space="preserve"> the</w:t>
      </w:r>
      <w:r w:rsidR="006D0EED">
        <w:rPr>
          <w:rFonts w:cstheme="minorHAnsi"/>
        </w:rPr>
        <w:t xml:space="preserve"> </w:t>
      </w:r>
      <w:r w:rsidR="00F9324E">
        <w:rPr>
          <w:rFonts w:cstheme="minorHAnsi"/>
        </w:rPr>
        <w:t xml:space="preserve">implementation of </w:t>
      </w:r>
      <w:r w:rsidR="00DC769C">
        <w:rPr>
          <w:rFonts w:cstheme="minorHAnsi"/>
        </w:rPr>
        <w:t>measures</w:t>
      </w:r>
      <w:r w:rsidR="006D0EED">
        <w:rPr>
          <w:rFonts w:cstheme="minorHAnsi"/>
        </w:rPr>
        <w:t xml:space="preserve"> </w:t>
      </w:r>
      <w:r w:rsidR="00DC769C">
        <w:rPr>
          <w:rFonts w:cstheme="minorHAnsi"/>
        </w:rPr>
        <w:t>which contribute to meeting</w:t>
      </w:r>
      <w:r w:rsidR="006D0EED">
        <w:rPr>
          <w:rFonts w:cstheme="minorHAnsi"/>
        </w:rPr>
        <w:t xml:space="preserve"> </w:t>
      </w:r>
      <w:r w:rsidR="00DC769C">
        <w:rPr>
          <w:rFonts w:cstheme="minorHAnsi"/>
        </w:rPr>
        <w:t xml:space="preserve">the </w:t>
      </w:r>
      <w:r w:rsidR="006D0EED">
        <w:rPr>
          <w:rFonts w:cstheme="minorHAnsi"/>
        </w:rPr>
        <w:t>priorities</w:t>
      </w:r>
      <w:r w:rsidR="00DC769C">
        <w:rPr>
          <w:rFonts w:cstheme="minorHAnsi"/>
        </w:rPr>
        <w:t xml:space="preserve"> of</w:t>
      </w:r>
      <w:r w:rsidR="006D0EED">
        <w:rPr>
          <w:rFonts w:cstheme="minorHAnsi"/>
        </w:rPr>
        <w:t xml:space="preserve"> the National Soil Action Plan. </w:t>
      </w:r>
      <w:r w:rsidR="00054FB0">
        <w:rPr>
          <w:rFonts w:cstheme="minorHAnsi"/>
        </w:rPr>
        <w:t>T</w:t>
      </w:r>
      <w:r w:rsidR="009E5905" w:rsidRPr="002D05A2">
        <w:rPr>
          <w:rFonts w:cstheme="minorHAnsi"/>
        </w:rPr>
        <w:t xml:space="preserve">he </w:t>
      </w:r>
      <w:r w:rsidR="00DC769C">
        <w:rPr>
          <w:rFonts w:cstheme="minorHAnsi"/>
        </w:rPr>
        <w:t>measures</w:t>
      </w:r>
      <w:r w:rsidR="009E5905" w:rsidRPr="002D05A2">
        <w:rPr>
          <w:rFonts w:cstheme="minorHAnsi"/>
        </w:rPr>
        <w:t xml:space="preserve"> will assist farmers and a range of </w:t>
      </w:r>
      <w:r w:rsidR="007E0CE6">
        <w:rPr>
          <w:rFonts w:cstheme="minorHAnsi"/>
        </w:rPr>
        <w:t>soil-</w:t>
      </w:r>
      <w:r w:rsidR="009E5905" w:rsidRPr="002D05A2">
        <w:rPr>
          <w:rFonts w:cstheme="minorHAnsi"/>
        </w:rPr>
        <w:t>related stakeholders</w:t>
      </w:r>
      <w:r w:rsidR="00513964">
        <w:rPr>
          <w:rFonts w:cstheme="minorHAnsi"/>
        </w:rPr>
        <w:t xml:space="preserve"> </w:t>
      </w:r>
      <w:r w:rsidR="009E5905" w:rsidRPr="002D05A2">
        <w:rPr>
          <w:rFonts w:cstheme="minorHAnsi"/>
        </w:rPr>
        <w:t xml:space="preserve">to better understand and respond to soil challenges and opportunities </w:t>
      </w:r>
      <w:r w:rsidR="00F9324E">
        <w:rPr>
          <w:rFonts w:cstheme="minorHAnsi"/>
        </w:rPr>
        <w:t>to</w:t>
      </w:r>
      <w:r w:rsidR="00F9324E" w:rsidRPr="002D05A2">
        <w:rPr>
          <w:rFonts w:cstheme="minorHAnsi"/>
        </w:rPr>
        <w:t xml:space="preserve"> </w:t>
      </w:r>
      <w:r w:rsidR="009E5905" w:rsidRPr="002D05A2">
        <w:rPr>
          <w:rFonts w:cstheme="minorHAnsi"/>
        </w:rPr>
        <w:t xml:space="preserve">improve </w:t>
      </w:r>
      <w:r w:rsidR="00513964">
        <w:rPr>
          <w:rFonts w:cstheme="minorHAnsi"/>
        </w:rPr>
        <w:t xml:space="preserve">overall </w:t>
      </w:r>
      <w:r w:rsidR="009E5905" w:rsidRPr="002D05A2">
        <w:rPr>
          <w:rFonts w:cstheme="minorHAnsi"/>
        </w:rPr>
        <w:t>soil trends.</w:t>
      </w:r>
      <w:r w:rsidR="002D05A2" w:rsidRPr="002D05A2">
        <w:rPr>
          <w:rFonts w:cstheme="minorHAnsi"/>
        </w:rPr>
        <w:t xml:space="preserve"> </w:t>
      </w:r>
    </w:p>
    <w:p w14:paraId="2F3D59C0" w14:textId="57D5812F" w:rsidR="00825DF8" w:rsidRPr="009F5888" w:rsidRDefault="00825DF8" w:rsidP="00825DF8">
      <w:pPr>
        <w:pStyle w:val="Heading3Body"/>
        <w:rPr>
          <w:rFonts w:asciiTheme="minorHAnsi" w:hAnsiTheme="minorHAnsi" w:cstheme="minorHAnsi"/>
          <w:color w:val="22372B"/>
        </w:rPr>
      </w:pPr>
      <w:r w:rsidRPr="009F5888">
        <w:rPr>
          <w:rFonts w:asciiTheme="minorHAnsi" w:hAnsiTheme="minorHAnsi" w:cstheme="minorHAnsi"/>
          <w:color w:val="22372B"/>
        </w:rPr>
        <w:t xml:space="preserve">How much this </w:t>
      </w:r>
      <w:r w:rsidR="00A74D80" w:rsidRPr="009F5888">
        <w:rPr>
          <w:rFonts w:asciiTheme="minorHAnsi" w:hAnsiTheme="minorHAnsi" w:cstheme="minorHAnsi"/>
          <w:color w:val="22372B"/>
        </w:rPr>
        <w:t xml:space="preserve">will </w:t>
      </w:r>
      <w:r w:rsidRPr="009F5888">
        <w:rPr>
          <w:rFonts w:asciiTheme="minorHAnsi" w:hAnsiTheme="minorHAnsi" w:cstheme="minorHAnsi"/>
          <w:color w:val="22372B"/>
        </w:rPr>
        <w:t>cost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61"/>
        <w:gridCol w:w="145"/>
        <w:gridCol w:w="902"/>
        <w:gridCol w:w="31"/>
        <w:gridCol w:w="871"/>
        <w:gridCol w:w="26"/>
        <w:gridCol w:w="876"/>
        <w:gridCol w:w="21"/>
        <w:gridCol w:w="881"/>
        <w:gridCol w:w="16"/>
        <w:gridCol w:w="886"/>
        <w:gridCol w:w="10"/>
      </w:tblGrid>
      <w:tr w:rsidR="001819A7" w:rsidRPr="00E10D64" w14:paraId="037AC046" w14:textId="77777777" w:rsidTr="00176853">
        <w:trPr>
          <w:gridAfter w:val="1"/>
          <w:wAfter w:w="10" w:type="dxa"/>
        </w:trPr>
        <w:tc>
          <w:tcPr>
            <w:tcW w:w="4506" w:type="dxa"/>
            <w:gridSpan w:val="2"/>
            <w:shd w:val="clear" w:color="auto" w:fill="22372B"/>
          </w:tcPr>
          <w:p w14:paraId="5FA8E7A0" w14:textId="77777777" w:rsidR="001819A7" w:rsidRPr="00E10D64" w:rsidRDefault="001819A7" w:rsidP="001819A7">
            <w:pPr>
              <w:spacing w:before="60" w:after="60"/>
              <w:rPr>
                <w:rFonts w:cstheme="minorHAnsi"/>
                <w:b/>
                <w:bCs/>
                <w:color w:val="FFFFFF" w:themeColor="background1"/>
              </w:rPr>
            </w:pPr>
          </w:p>
        </w:tc>
        <w:tc>
          <w:tcPr>
            <w:tcW w:w="902" w:type="dxa"/>
            <w:shd w:val="clear" w:color="auto" w:fill="22372B"/>
          </w:tcPr>
          <w:p w14:paraId="6DCACCE6" w14:textId="4628018C" w:rsidR="001819A7" w:rsidRPr="00E10D64" w:rsidRDefault="001819A7" w:rsidP="001819A7">
            <w:pPr>
              <w:spacing w:before="60" w:after="60"/>
              <w:jc w:val="right"/>
              <w:rPr>
                <w:rFonts w:cstheme="minorHAnsi"/>
                <w:b/>
                <w:bCs/>
                <w:color w:val="FFFFFF" w:themeColor="background1"/>
              </w:rPr>
            </w:pPr>
            <w:r w:rsidRPr="00E10D64">
              <w:rPr>
                <w:rFonts w:cstheme="minorHAnsi"/>
                <w:b/>
                <w:bCs/>
                <w:color w:val="FFFFFF" w:themeColor="background1"/>
              </w:rPr>
              <w:t>202</w:t>
            </w:r>
            <w:r>
              <w:rPr>
                <w:rFonts w:cstheme="minorHAnsi"/>
                <w:b/>
                <w:bCs/>
                <w:color w:val="FFFFFF" w:themeColor="background1"/>
              </w:rPr>
              <w:t>3</w:t>
            </w:r>
            <w:r w:rsidRPr="00E10D64">
              <w:rPr>
                <w:rFonts w:cstheme="minorHAnsi"/>
                <w:b/>
                <w:bCs/>
                <w:color w:val="FFFFFF" w:themeColor="background1"/>
              </w:rPr>
              <w:t>-2</w:t>
            </w:r>
            <w:r>
              <w:rPr>
                <w:rFonts w:cstheme="minorHAnsi"/>
                <w:b/>
                <w:bCs/>
                <w:color w:val="FFFFFF" w:themeColor="background1"/>
              </w:rPr>
              <w:t>4</w:t>
            </w:r>
            <w:r w:rsidRPr="00E10D64">
              <w:rPr>
                <w:rFonts w:cstheme="minorHAnsi"/>
                <w:b/>
                <w:bCs/>
                <w:color w:val="FFFFFF" w:themeColor="background1"/>
              </w:rPr>
              <w:br/>
              <w:t>$</w:t>
            </w:r>
            <w:r>
              <w:rPr>
                <w:rFonts w:cstheme="minorHAnsi"/>
                <w:b/>
                <w:bCs/>
                <w:color w:val="FFFFFF" w:themeColor="background1"/>
              </w:rPr>
              <w:t>m</w:t>
            </w:r>
          </w:p>
        </w:tc>
        <w:tc>
          <w:tcPr>
            <w:tcW w:w="902" w:type="dxa"/>
            <w:gridSpan w:val="2"/>
            <w:shd w:val="clear" w:color="auto" w:fill="22372B"/>
          </w:tcPr>
          <w:p w14:paraId="1823835A" w14:textId="5A2EE4C4" w:rsidR="001819A7" w:rsidRPr="00E10D64" w:rsidRDefault="001819A7" w:rsidP="001819A7">
            <w:pPr>
              <w:spacing w:before="60" w:after="60"/>
              <w:jc w:val="right"/>
              <w:rPr>
                <w:rFonts w:cstheme="minorHAnsi"/>
                <w:b/>
                <w:bCs/>
                <w:color w:val="FFFFFF" w:themeColor="background1"/>
              </w:rPr>
            </w:pPr>
            <w:r w:rsidRPr="00E10D64">
              <w:rPr>
                <w:rFonts w:cstheme="minorHAnsi"/>
                <w:b/>
                <w:bCs/>
                <w:color w:val="FFFFFF" w:themeColor="background1"/>
              </w:rPr>
              <w:t>202</w:t>
            </w:r>
            <w:r>
              <w:rPr>
                <w:rFonts w:cstheme="minorHAnsi"/>
                <w:b/>
                <w:bCs/>
                <w:color w:val="FFFFFF" w:themeColor="background1"/>
              </w:rPr>
              <w:t>4</w:t>
            </w:r>
            <w:r w:rsidRPr="00E10D64">
              <w:rPr>
                <w:rFonts w:cstheme="minorHAnsi"/>
                <w:b/>
                <w:bCs/>
                <w:color w:val="FFFFFF" w:themeColor="background1"/>
              </w:rPr>
              <w:t>-2</w:t>
            </w:r>
            <w:r>
              <w:rPr>
                <w:rFonts w:cstheme="minorHAnsi"/>
                <w:b/>
                <w:bCs/>
                <w:color w:val="FFFFFF" w:themeColor="background1"/>
              </w:rPr>
              <w:t>5</w:t>
            </w:r>
            <w:r w:rsidRPr="00E10D64">
              <w:rPr>
                <w:rFonts w:cstheme="minorHAnsi"/>
                <w:b/>
                <w:bCs/>
                <w:color w:val="FFFFFF" w:themeColor="background1"/>
              </w:rPr>
              <w:br/>
              <w:t>$</w:t>
            </w:r>
            <w:r>
              <w:rPr>
                <w:rFonts w:cstheme="minorHAnsi"/>
                <w:b/>
                <w:bCs/>
                <w:color w:val="FFFFFF" w:themeColor="background1"/>
              </w:rPr>
              <w:t>m</w:t>
            </w:r>
          </w:p>
        </w:tc>
        <w:tc>
          <w:tcPr>
            <w:tcW w:w="902" w:type="dxa"/>
            <w:gridSpan w:val="2"/>
            <w:shd w:val="clear" w:color="auto" w:fill="22372B"/>
          </w:tcPr>
          <w:p w14:paraId="2572C779" w14:textId="486A605F" w:rsidR="001819A7" w:rsidRPr="00E10D64" w:rsidRDefault="001819A7" w:rsidP="001819A7">
            <w:pPr>
              <w:spacing w:before="60" w:after="60"/>
              <w:jc w:val="right"/>
              <w:rPr>
                <w:rFonts w:cstheme="minorHAnsi"/>
                <w:b/>
                <w:bCs/>
                <w:color w:val="FFFFFF" w:themeColor="background1"/>
              </w:rPr>
            </w:pPr>
            <w:r w:rsidRPr="00E10D64">
              <w:rPr>
                <w:rFonts w:cstheme="minorHAnsi"/>
                <w:b/>
                <w:bCs/>
                <w:color w:val="FFFFFF" w:themeColor="background1"/>
              </w:rPr>
              <w:t>202</w:t>
            </w:r>
            <w:r>
              <w:rPr>
                <w:rFonts w:cstheme="minorHAnsi"/>
                <w:b/>
                <w:bCs/>
                <w:color w:val="FFFFFF" w:themeColor="background1"/>
              </w:rPr>
              <w:t>5</w:t>
            </w:r>
            <w:r w:rsidRPr="00E10D64">
              <w:rPr>
                <w:rFonts w:cstheme="minorHAnsi"/>
                <w:b/>
                <w:bCs/>
                <w:color w:val="FFFFFF" w:themeColor="background1"/>
              </w:rPr>
              <w:t>-2</w:t>
            </w:r>
            <w:r>
              <w:rPr>
                <w:rFonts w:cstheme="minorHAnsi"/>
                <w:b/>
                <w:bCs/>
                <w:color w:val="FFFFFF" w:themeColor="background1"/>
              </w:rPr>
              <w:t>6</w:t>
            </w:r>
            <w:r w:rsidRPr="00E10D64">
              <w:rPr>
                <w:rFonts w:cstheme="minorHAnsi"/>
                <w:b/>
                <w:bCs/>
                <w:color w:val="FFFFFF" w:themeColor="background1"/>
              </w:rPr>
              <w:br/>
              <w:t>$</w:t>
            </w:r>
            <w:r>
              <w:rPr>
                <w:rFonts w:cstheme="minorHAnsi"/>
                <w:b/>
                <w:bCs/>
                <w:color w:val="FFFFFF" w:themeColor="background1"/>
              </w:rPr>
              <w:t>m</w:t>
            </w:r>
          </w:p>
        </w:tc>
        <w:tc>
          <w:tcPr>
            <w:tcW w:w="902" w:type="dxa"/>
            <w:gridSpan w:val="2"/>
            <w:shd w:val="clear" w:color="auto" w:fill="22372B"/>
          </w:tcPr>
          <w:p w14:paraId="3F5B3424" w14:textId="00358E5E" w:rsidR="001819A7" w:rsidRPr="00E10D64" w:rsidRDefault="001819A7" w:rsidP="001819A7">
            <w:pPr>
              <w:spacing w:before="60" w:after="60"/>
              <w:jc w:val="right"/>
              <w:rPr>
                <w:rFonts w:cstheme="minorHAnsi"/>
                <w:b/>
                <w:bCs/>
                <w:color w:val="FFFFFF" w:themeColor="background1"/>
              </w:rPr>
            </w:pPr>
            <w:r w:rsidRPr="00E10D64">
              <w:rPr>
                <w:rFonts w:cstheme="minorHAnsi"/>
                <w:b/>
                <w:bCs/>
                <w:color w:val="FFFFFF" w:themeColor="background1"/>
              </w:rPr>
              <w:t>202</w:t>
            </w:r>
            <w:r>
              <w:rPr>
                <w:rFonts w:cstheme="minorHAnsi"/>
                <w:b/>
                <w:bCs/>
                <w:color w:val="FFFFFF" w:themeColor="background1"/>
              </w:rPr>
              <w:t>6</w:t>
            </w:r>
            <w:r w:rsidRPr="00E10D64">
              <w:rPr>
                <w:rFonts w:cstheme="minorHAnsi"/>
                <w:b/>
                <w:bCs/>
                <w:color w:val="FFFFFF" w:themeColor="background1"/>
              </w:rPr>
              <w:t>-2</w:t>
            </w:r>
            <w:r>
              <w:rPr>
                <w:rFonts w:cstheme="minorHAnsi"/>
                <w:b/>
                <w:bCs/>
                <w:color w:val="FFFFFF" w:themeColor="background1"/>
              </w:rPr>
              <w:t>7</w:t>
            </w:r>
            <w:r w:rsidRPr="00E10D64">
              <w:rPr>
                <w:rFonts w:cstheme="minorHAnsi"/>
                <w:b/>
                <w:bCs/>
                <w:color w:val="FFFFFF" w:themeColor="background1"/>
              </w:rPr>
              <w:br/>
              <w:t>$</w:t>
            </w:r>
            <w:r>
              <w:rPr>
                <w:rFonts w:cstheme="minorHAnsi"/>
                <w:b/>
                <w:bCs/>
                <w:color w:val="FFFFFF" w:themeColor="background1"/>
              </w:rPr>
              <w:t>m</w:t>
            </w:r>
          </w:p>
        </w:tc>
        <w:tc>
          <w:tcPr>
            <w:tcW w:w="902" w:type="dxa"/>
            <w:gridSpan w:val="2"/>
            <w:shd w:val="clear" w:color="auto" w:fill="22372B"/>
          </w:tcPr>
          <w:p w14:paraId="28EC11FC" w14:textId="13FA0A67" w:rsidR="001819A7" w:rsidRPr="00E10D64" w:rsidRDefault="001819A7" w:rsidP="001819A7">
            <w:pPr>
              <w:spacing w:before="60" w:after="60"/>
              <w:jc w:val="right"/>
              <w:rPr>
                <w:rFonts w:cstheme="minorHAnsi"/>
                <w:b/>
                <w:bCs/>
                <w:color w:val="FFFFFF" w:themeColor="background1"/>
              </w:rPr>
            </w:pPr>
            <w:r w:rsidRPr="00E10D64">
              <w:rPr>
                <w:rFonts w:cstheme="minorHAnsi"/>
                <w:b/>
                <w:bCs/>
                <w:color w:val="FFFFFF" w:themeColor="background1"/>
              </w:rPr>
              <w:t>TOTAL</w:t>
            </w:r>
            <w:r w:rsidRPr="00E10D64">
              <w:rPr>
                <w:rFonts w:cstheme="minorHAnsi"/>
                <w:b/>
                <w:bCs/>
                <w:color w:val="FFFFFF" w:themeColor="background1"/>
              </w:rPr>
              <w:br/>
              <w:t>$</w:t>
            </w:r>
            <w:r>
              <w:rPr>
                <w:rFonts w:cstheme="minorHAnsi"/>
                <w:b/>
                <w:bCs/>
                <w:color w:val="FFFFFF" w:themeColor="background1"/>
              </w:rPr>
              <w:t>m</w:t>
            </w:r>
          </w:p>
        </w:tc>
      </w:tr>
      <w:tr w:rsidR="00BC4C2F" w14:paraId="237E4B55" w14:textId="77777777" w:rsidTr="00BC4C2F">
        <w:tc>
          <w:tcPr>
            <w:tcW w:w="4361" w:type="dxa"/>
            <w:tcBorders>
              <w:top w:val="nil"/>
              <w:left w:val="nil"/>
              <w:bottom w:val="single" w:sz="4" w:space="0" w:color="auto"/>
              <w:right w:val="nil"/>
            </w:tcBorders>
            <w:hideMark/>
          </w:tcPr>
          <w:p w14:paraId="2E18A5E7" w14:textId="2B8157FB" w:rsidR="00BC4C2F" w:rsidRDefault="002D7AFE">
            <w:pPr>
              <w:spacing w:before="60" w:after="60"/>
              <w:rPr>
                <w:rFonts w:cstheme="minorHAnsi"/>
                <w:b/>
                <w:bCs/>
                <w:color w:val="22372B"/>
                <w:szCs w:val="24"/>
              </w:rPr>
            </w:pPr>
            <w:r>
              <w:rPr>
                <w:rFonts w:cstheme="minorHAnsi"/>
                <w:b/>
                <w:bCs/>
                <w:color w:val="22372B"/>
                <w:szCs w:val="24"/>
              </w:rPr>
              <w:t>Partnering to i</w:t>
            </w:r>
            <w:r w:rsidR="00BC4C2F">
              <w:rPr>
                <w:rFonts w:cstheme="minorHAnsi"/>
                <w:b/>
                <w:bCs/>
                <w:color w:val="22372B"/>
                <w:szCs w:val="24"/>
              </w:rPr>
              <w:t>mplement the National Soil Action Plan</w:t>
            </w:r>
          </w:p>
        </w:tc>
        <w:tc>
          <w:tcPr>
            <w:tcW w:w="1078" w:type="dxa"/>
            <w:gridSpan w:val="3"/>
            <w:tcBorders>
              <w:top w:val="nil"/>
              <w:left w:val="nil"/>
              <w:bottom w:val="single" w:sz="4" w:space="0" w:color="auto"/>
              <w:right w:val="nil"/>
            </w:tcBorders>
          </w:tcPr>
          <w:p w14:paraId="02A1611E" w14:textId="77777777" w:rsidR="00BC4C2F" w:rsidRDefault="00BC4C2F">
            <w:pPr>
              <w:spacing w:before="60" w:after="60"/>
              <w:jc w:val="right"/>
              <w:rPr>
                <w:rFonts w:cstheme="minorHAnsi"/>
              </w:rPr>
            </w:pPr>
          </w:p>
        </w:tc>
        <w:tc>
          <w:tcPr>
            <w:tcW w:w="897" w:type="dxa"/>
            <w:gridSpan w:val="2"/>
            <w:tcBorders>
              <w:top w:val="nil"/>
              <w:left w:val="nil"/>
              <w:bottom w:val="single" w:sz="4" w:space="0" w:color="auto"/>
              <w:right w:val="nil"/>
            </w:tcBorders>
          </w:tcPr>
          <w:p w14:paraId="04177958" w14:textId="77777777" w:rsidR="00BC4C2F" w:rsidRDefault="00BC4C2F">
            <w:pPr>
              <w:spacing w:before="60" w:after="60"/>
              <w:jc w:val="right"/>
              <w:rPr>
                <w:rFonts w:cstheme="minorHAnsi"/>
              </w:rPr>
            </w:pPr>
          </w:p>
        </w:tc>
        <w:tc>
          <w:tcPr>
            <w:tcW w:w="897" w:type="dxa"/>
            <w:gridSpan w:val="2"/>
            <w:tcBorders>
              <w:top w:val="nil"/>
              <w:left w:val="nil"/>
              <w:bottom w:val="single" w:sz="4" w:space="0" w:color="auto"/>
              <w:right w:val="nil"/>
            </w:tcBorders>
          </w:tcPr>
          <w:p w14:paraId="1396D65A" w14:textId="77777777" w:rsidR="00BC4C2F" w:rsidRDefault="00BC4C2F">
            <w:pPr>
              <w:spacing w:before="60" w:after="60"/>
              <w:jc w:val="right"/>
              <w:rPr>
                <w:rFonts w:cstheme="minorHAnsi"/>
              </w:rPr>
            </w:pPr>
          </w:p>
        </w:tc>
        <w:tc>
          <w:tcPr>
            <w:tcW w:w="897" w:type="dxa"/>
            <w:gridSpan w:val="2"/>
            <w:tcBorders>
              <w:top w:val="nil"/>
              <w:left w:val="nil"/>
              <w:bottom w:val="single" w:sz="4" w:space="0" w:color="auto"/>
              <w:right w:val="nil"/>
            </w:tcBorders>
          </w:tcPr>
          <w:p w14:paraId="1CA9F9B4" w14:textId="77777777" w:rsidR="00BC4C2F" w:rsidRDefault="00BC4C2F">
            <w:pPr>
              <w:spacing w:before="60" w:after="60"/>
              <w:jc w:val="right"/>
              <w:rPr>
                <w:rFonts w:cstheme="minorHAnsi"/>
              </w:rPr>
            </w:pPr>
          </w:p>
        </w:tc>
        <w:tc>
          <w:tcPr>
            <w:tcW w:w="896" w:type="dxa"/>
            <w:gridSpan w:val="2"/>
            <w:tcBorders>
              <w:top w:val="nil"/>
              <w:left w:val="nil"/>
              <w:bottom w:val="single" w:sz="4" w:space="0" w:color="auto"/>
              <w:right w:val="nil"/>
            </w:tcBorders>
          </w:tcPr>
          <w:p w14:paraId="3FDD2FC4" w14:textId="77777777" w:rsidR="00BC4C2F" w:rsidRDefault="00BC4C2F">
            <w:pPr>
              <w:spacing w:before="60" w:after="60"/>
              <w:jc w:val="right"/>
              <w:rPr>
                <w:rFonts w:cstheme="minorHAnsi"/>
              </w:rPr>
            </w:pPr>
          </w:p>
        </w:tc>
      </w:tr>
      <w:tr w:rsidR="00BC4C2F" w14:paraId="3EAA4434" w14:textId="77777777" w:rsidTr="00BC4C2F">
        <w:tc>
          <w:tcPr>
            <w:tcW w:w="4361" w:type="dxa"/>
            <w:tcBorders>
              <w:top w:val="single" w:sz="4" w:space="0" w:color="auto"/>
              <w:left w:val="nil"/>
              <w:bottom w:val="single" w:sz="4" w:space="0" w:color="auto"/>
              <w:right w:val="nil"/>
            </w:tcBorders>
            <w:hideMark/>
          </w:tcPr>
          <w:p w14:paraId="3F1CC4DC" w14:textId="577A8812" w:rsidR="00BC4C2F" w:rsidRDefault="002D7AFE">
            <w:pPr>
              <w:spacing w:before="60" w:after="60"/>
              <w:rPr>
                <w:rFonts w:cstheme="minorHAnsi"/>
              </w:rPr>
            </w:pPr>
            <w:r>
              <w:rPr>
                <w:rFonts w:cstheme="minorHAnsi"/>
              </w:rPr>
              <w:t>Partnering to i</w:t>
            </w:r>
            <w:r w:rsidR="00BC4C2F">
              <w:rPr>
                <w:rFonts w:cstheme="minorHAnsi"/>
              </w:rPr>
              <w:t xml:space="preserve">mplement the National Soil Action Plan </w:t>
            </w:r>
          </w:p>
        </w:tc>
        <w:tc>
          <w:tcPr>
            <w:tcW w:w="1078" w:type="dxa"/>
            <w:gridSpan w:val="3"/>
            <w:tcBorders>
              <w:top w:val="single" w:sz="4" w:space="0" w:color="auto"/>
              <w:left w:val="nil"/>
              <w:bottom w:val="single" w:sz="4" w:space="0" w:color="auto"/>
              <w:right w:val="nil"/>
            </w:tcBorders>
            <w:hideMark/>
          </w:tcPr>
          <w:p w14:paraId="4DB9029D" w14:textId="77777777" w:rsidR="00BC4C2F" w:rsidRDefault="00BC4C2F">
            <w:pPr>
              <w:spacing w:before="60" w:after="60"/>
              <w:jc w:val="right"/>
              <w:rPr>
                <w:rFonts w:cstheme="minorHAnsi"/>
              </w:rPr>
            </w:pPr>
            <w:r>
              <w:rPr>
                <w:rFonts w:cstheme="minorHAnsi"/>
              </w:rPr>
              <w:t>20.000</w:t>
            </w:r>
          </w:p>
        </w:tc>
        <w:tc>
          <w:tcPr>
            <w:tcW w:w="897" w:type="dxa"/>
            <w:gridSpan w:val="2"/>
            <w:tcBorders>
              <w:top w:val="single" w:sz="4" w:space="0" w:color="auto"/>
              <w:left w:val="nil"/>
              <w:bottom w:val="single" w:sz="4" w:space="0" w:color="auto"/>
              <w:right w:val="nil"/>
            </w:tcBorders>
            <w:hideMark/>
          </w:tcPr>
          <w:p w14:paraId="4DA620F1" w14:textId="77777777" w:rsidR="00BC4C2F" w:rsidRDefault="00BC4C2F">
            <w:pPr>
              <w:spacing w:before="60" w:after="60"/>
              <w:jc w:val="right"/>
              <w:rPr>
                <w:rFonts w:cstheme="minorHAnsi"/>
              </w:rPr>
            </w:pPr>
            <w:r>
              <w:rPr>
                <w:rFonts w:cstheme="minorHAnsi"/>
              </w:rPr>
              <w:t>-</w:t>
            </w:r>
          </w:p>
        </w:tc>
        <w:tc>
          <w:tcPr>
            <w:tcW w:w="897" w:type="dxa"/>
            <w:gridSpan w:val="2"/>
            <w:tcBorders>
              <w:top w:val="single" w:sz="4" w:space="0" w:color="auto"/>
              <w:left w:val="nil"/>
              <w:bottom w:val="single" w:sz="4" w:space="0" w:color="auto"/>
              <w:right w:val="nil"/>
            </w:tcBorders>
            <w:hideMark/>
          </w:tcPr>
          <w:p w14:paraId="794AAA91" w14:textId="77777777" w:rsidR="00BC4C2F" w:rsidRDefault="00BC4C2F">
            <w:pPr>
              <w:spacing w:before="60" w:after="60"/>
              <w:jc w:val="right"/>
              <w:rPr>
                <w:rFonts w:cstheme="minorHAnsi"/>
              </w:rPr>
            </w:pPr>
            <w:r>
              <w:rPr>
                <w:rFonts w:cstheme="minorHAnsi"/>
              </w:rPr>
              <w:t>-</w:t>
            </w:r>
          </w:p>
        </w:tc>
        <w:tc>
          <w:tcPr>
            <w:tcW w:w="897" w:type="dxa"/>
            <w:gridSpan w:val="2"/>
            <w:tcBorders>
              <w:top w:val="single" w:sz="4" w:space="0" w:color="auto"/>
              <w:left w:val="nil"/>
              <w:bottom w:val="single" w:sz="4" w:space="0" w:color="auto"/>
              <w:right w:val="nil"/>
            </w:tcBorders>
            <w:hideMark/>
          </w:tcPr>
          <w:p w14:paraId="407E87E5" w14:textId="77777777" w:rsidR="00BC4C2F" w:rsidRDefault="00BC4C2F">
            <w:pPr>
              <w:spacing w:before="60" w:after="60"/>
              <w:jc w:val="right"/>
              <w:rPr>
                <w:rFonts w:cstheme="minorHAnsi"/>
              </w:rPr>
            </w:pPr>
            <w:r>
              <w:rPr>
                <w:rFonts w:cstheme="minorHAnsi"/>
              </w:rPr>
              <w:t>-</w:t>
            </w:r>
          </w:p>
        </w:tc>
        <w:tc>
          <w:tcPr>
            <w:tcW w:w="896" w:type="dxa"/>
            <w:gridSpan w:val="2"/>
            <w:tcBorders>
              <w:top w:val="single" w:sz="4" w:space="0" w:color="auto"/>
              <w:left w:val="nil"/>
              <w:bottom w:val="single" w:sz="4" w:space="0" w:color="auto"/>
              <w:right w:val="nil"/>
            </w:tcBorders>
            <w:hideMark/>
          </w:tcPr>
          <w:p w14:paraId="5130228C" w14:textId="77777777" w:rsidR="00BC4C2F" w:rsidRDefault="00BC4C2F">
            <w:pPr>
              <w:spacing w:before="60" w:after="60"/>
              <w:jc w:val="right"/>
              <w:rPr>
                <w:rFonts w:cstheme="minorHAnsi"/>
              </w:rPr>
            </w:pPr>
            <w:r>
              <w:rPr>
                <w:rFonts w:cstheme="minorHAnsi"/>
              </w:rPr>
              <w:t>20.000</w:t>
            </w:r>
          </w:p>
        </w:tc>
      </w:tr>
      <w:tr w:rsidR="00825DF8" w:rsidRPr="00E10D64" w14:paraId="6C19CBA1" w14:textId="77777777" w:rsidTr="00176853">
        <w:trPr>
          <w:gridAfter w:val="1"/>
          <w:wAfter w:w="10" w:type="dxa"/>
        </w:trPr>
        <w:tc>
          <w:tcPr>
            <w:tcW w:w="4506" w:type="dxa"/>
            <w:gridSpan w:val="2"/>
            <w:tcBorders>
              <w:top w:val="nil"/>
              <w:bottom w:val="nil"/>
            </w:tcBorders>
            <w:shd w:val="clear" w:color="auto" w:fill="22372B"/>
          </w:tcPr>
          <w:p w14:paraId="2AD503DF" w14:textId="739A7BFE" w:rsidR="00825DF8" w:rsidRPr="00E10D64" w:rsidRDefault="00825DF8" w:rsidP="00BC4C2F">
            <w:pPr>
              <w:spacing w:before="60" w:after="60"/>
              <w:rPr>
                <w:rFonts w:cstheme="minorHAnsi"/>
                <w:b/>
                <w:bCs/>
              </w:rPr>
            </w:pPr>
            <w:r w:rsidRPr="00E10D64">
              <w:rPr>
                <w:rFonts w:cstheme="minorHAnsi"/>
                <w:b/>
                <w:bCs/>
              </w:rPr>
              <w:t xml:space="preserve">Subtotal </w:t>
            </w:r>
          </w:p>
        </w:tc>
        <w:tc>
          <w:tcPr>
            <w:tcW w:w="902" w:type="dxa"/>
            <w:tcBorders>
              <w:top w:val="nil"/>
              <w:bottom w:val="nil"/>
            </w:tcBorders>
            <w:shd w:val="clear" w:color="auto" w:fill="22372B"/>
          </w:tcPr>
          <w:p w14:paraId="490253E8" w14:textId="421E495B" w:rsidR="00825DF8" w:rsidRPr="00E10D64" w:rsidRDefault="00CE2D19" w:rsidP="00FA4BCF">
            <w:pPr>
              <w:spacing w:before="60" w:after="60"/>
              <w:jc w:val="right"/>
              <w:rPr>
                <w:rFonts w:cstheme="minorHAnsi"/>
                <w:b/>
                <w:bCs/>
              </w:rPr>
            </w:pPr>
            <w:r>
              <w:rPr>
                <w:rFonts w:cstheme="minorHAnsi"/>
                <w:b/>
                <w:bCs/>
              </w:rPr>
              <w:t>20.</w:t>
            </w:r>
            <w:r w:rsidR="00BC4C2F">
              <w:rPr>
                <w:rFonts w:cstheme="minorHAnsi"/>
                <w:b/>
                <w:bCs/>
              </w:rPr>
              <w:t>000</w:t>
            </w:r>
          </w:p>
        </w:tc>
        <w:tc>
          <w:tcPr>
            <w:tcW w:w="902" w:type="dxa"/>
            <w:gridSpan w:val="2"/>
            <w:tcBorders>
              <w:top w:val="nil"/>
              <w:bottom w:val="nil"/>
            </w:tcBorders>
            <w:shd w:val="clear" w:color="auto" w:fill="22372B"/>
          </w:tcPr>
          <w:p w14:paraId="7959D993" w14:textId="77777777" w:rsidR="00825DF8" w:rsidRPr="00E10D64" w:rsidRDefault="00825DF8" w:rsidP="00FA4BCF">
            <w:pPr>
              <w:spacing w:before="60" w:after="60"/>
              <w:jc w:val="right"/>
              <w:rPr>
                <w:rFonts w:cstheme="minorHAnsi"/>
                <w:b/>
                <w:bCs/>
              </w:rPr>
            </w:pPr>
            <w:r w:rsidRPr="00E10D64">
              <w:rPr>
                <w:rFonts w:cstheme="minorHAnsi"/>
                <w:b/>
                <w:bCs/>
              </w:rPr>
              <w:t>0000</w:t>
            </w:r>
          </w:p>
        </w:tc>
        <w:tc>
          <w:tcPr>
            <w:tcW w:w="902" w:type="dxa"/>
            <w:gridSpan w:val="2"/>
            <w:tcBorders>
              <w:top w:val="nil"/>
              <w:bottom w:val="nil"/>
            </w:tcBorders>
            <w:shd w:val="clear" w:color="auto" w:fill="22372B"/>
          </w:tcPr>
          <w:p w14:paraId="06FCC4A2" w14:textId="77777777" w:rsidR="00825DF8" w:rsidRPr="00E10D64" w:rsidRDefault="00825DF8" w:rsidP="00FA4BCF">
            <w:pPr>
              <w:spacing w:before="60" w:after="60"/>
              <w:jc w:val="right"/>
              <w:rPr>
                <w:rFonts w:cstheme="minorHAnsi"/>
                <w:b/>
                <w:bCs/>
              </w:rPr>
            </w:pPr>
            <w:r w:rsidRPr="00E10D64">
              <w:rPr>
                <w:rFonts w:cstheme="minorHAnsi"/>
                <w:b/>
                <w:bCs/>
              </w:rPr>
              <w:t>0000</w:t>
            </w:r>
          </w:p>
        </w:tc>
        <w:tc>
          <w:tcPr>
            <w:tcW w:w="902" w:type="dxa"/>
            <w:gridSpan w:val="2"/>
            <w:tcBorders>
              <w:top w:val="nil"/>
              <w:bottom w:val="nil"/>
            </w:tcBorders>
            <w:shd w:val="clear" w:color="auto" w:fill="22372B"/>
          </w:tcPr>
          <w:p w14:paraId="2A102171" w14:textId="77777777" w:rsidR="00825DF8" w:rsidRPr="00E10D64" w:rsidRDefault="00825DF8" w:rsidP="00FA4BCF">
            <w:pPr>
              <w:spacing w:before="60" w:after="60"/>
              <w:jc w:val="right"/>
              <w:rPr>
                <w:rFonts w:cstheme="minorHAnsi"/>
                <w:b/>
                <w:bCs/>
              </w:rPr>
            </w:pPr>
            <w:r w:rsidRPr="00E10D64">
              <w:rPr>
                <w:rFonts w:cstheme="minorHAnsi"/>
                <w:b/>
                <w:bCs/>
              </w:rPr>
              <w:t>0000</w:t>
            </w:r>
          </w:p>
        </w:tc>
        <w:tc>
          <w:tcPr>
            <w:tcW w:w="902" w:type="dxa"/>
            <w:gridSpan w:val="2"/>
            <w:tcBorders>
              <w:top w:val="nil"/>
              <w:bottom w:val="nil"/>
            </w:tcBorders>
            <w:shd w:val="clear" w:color="auto" w:fill="22372B"/>
          </w:tcPr>
          <w:p w14:paraId="47DFB46E" w14:textId="0820C4B9" w:rsidR="00825DF8" w:rsidRPr="00E10D64" w:rsidRDefault="00CE2D19" w:rsidP="00FA4BCF">
            <w:pPr>
              <w:spacing w:before="60" w:after="60"/>
              <w:jc w:val="right"/>
              <w:rPr>
                <w:rFonts w:cstheme="minorHAnsi"/>
                <w:b/>
                <w:bCs/>
              </w:rPr>
            </w:pPr>
            <w:r>
              <w:rPr>
                <w:rFonts w:cstheme="minorHAnsi"/>
                <w:b/>
                <w:bCs/>
              </w:rPr>
              <w:t>20.</w:t>
            </w:r>
            <w:r w:rsidR="00BC4C2F">
              <w:rPr>
                <w:rFonts w:cstheme="minorHAnsi"/>
                <w:b/>
                <w:bCs/>
              </w:rPr>
              <w:t>000</w:t>
            </w:r>
          </w:p>
        </w:tc>
      </w:tr>
    </w:tbl>
    <w:p w14:paraId="73FD72A0" w14:textId="77777777" w:rsidR="00825DF8" w:rsidRPr="00E10D64" w:rsidRDefault="00825DF8" w:rsidP="00DC40D5">
      <w:pPr>
        <w:pStyle w:val="Heading3Body"/>
        <w:rPr>
          <w:rFonts w:asciiTheme="minorHAnsi" w:hAnsiTheme="minorHAnsi" w:cstheme="minorHAnsi"/>
        </w:rPr>
      </w:pPr>
    </w:p>
    <w:p w14:paraId="28FA099F" w14:textId="7ADFBA5D" w:rsidR="00DC40D5" w:rsidRPr="00E10D64" w:rsidRDefault="00DC40D5" w:rsidP="00DC40D5">
      <w:pPr>
        <w:pStyle w:val="Heading3Body"/>
        <w:rPr>
          <w:rFonts w:asciiTheme="minorHAnsi" w:hAnsiTheme="minorHAnsi" w:cstheme="minorHAnsi"/>
          <w:color w:val="22372B"/>
        </w:rPr>
      </w:pPr>
      <w:r w:rsidRPr="00E10D64">
        <w:rPr>
          <w:rFonts w:asciiTheme="minorHAnsi" w:hAnsiTheme="minorHAnsi" w:cstheme="minorHAnsi"/>
          <w:color w:val="22372B"/>
        </w:rPr>
        <w:t>More information</w:t>
      </w:r>
    </w:p>
    <w:p w14:paraId="1B4FEA10" w14:textId="42B1B356" w:rsidR="00DC40D5" w:rsidRPr="00E10D64" w:rsidRDefault="00DC40D5" w:rsidP="00DC40D5">
      <w:pPr>
        <w:rPr>
          <w:rFonts w:cstheme="minorHAnsi"/>
        </w:rPr>
      </w:pPr>
      <w:r w:rsidRPr="00E10D64">
        <w:rPr>
          <w:rFonts w:cstheme="minorHAnsi"/>
        </w:rPr>
        <w:t xml:space="preserve">For more information about our </w:t>
      </w:r>
      <w:r w:rsidR="00BC4C2F">
        <w:rPr>
          <w:rFonts w:cstheme="minorHAnsi"/>
        </w:rPr>
        <w:t xml:space="preserve">National Soil Action Plan </w:t>
      </w:r>
      <w:r w:rsidRPr="00E10D64">
        <w:rPr>
          <w:rFonts w:cstheme="minorHAnsi"/>
        </w:rPr>
        <w:t xml:space="preserve">visit </w:t>
      </w:r>
      <w:hyperlink r:id="rId12" w:history="1">
        <w:r w:rsidR="009B5E03" w:rsidRPr="005D2442">
          <w:rPr>
            <w:rStyle w:val="Hyperlink"/>
            <w:rFonts w:cstheme="minorHAnsi"/>
          </w:rPr>
          <w:t>agriculture</w:t>
        </w:r>
        <w:r w:rsidRPr="005D2442">
          <w:rPr>
            <w:rStyle w:val="Hyperlink"/>
            <w:rFonts w:cstheme="minorHAnsi"/>
          </w:rPr>
          <w:t>.gov.au</w:t>
        </w:r>
      </w:hyperlink>
    </w:p>
    <w:p w14:paraId="63D31E5C" w14:textId="3073D7C7" w:rsidR="00DC40D5" w:rsidRPr="00E10D64" w:rsidRDefault="00DC40D5" w:rsidP="00DC40D5">
      <w:pPr>
        <w:rPr>
          <w:rFonts w:cstheme="minorHAnsi"/>
        </w:rPr>
      </w:pPr>
      <w:r w:rsidRPr="00E10D64">
        <w:rPr>
          <w:rFonts w:cstheme="minorHAnsi"/>
        </w:rPr>
        <w:t>For more information about the 202</w:t>
      </w:r>
      <w:r w:rsidR="00A74D80">
        <w:rPr>
          <w:rFonts w:cstheme="minorHAnsi"/>
        </w:rPr>
        <w:t>3–24</w:t>
      </w:r>
      <w:r w:rsidRPr="00E10D64">
        <w:rPr>
          <w:rFonts w:cstheme="minorHAnsi"/>
        </w:rPr>
        <w:t xml:space="preserve"> Budget visit </w:t>
      </w:r>
      <w:hyperlink r:id="rId13" w:history="1">
        <w:r w:rsidRPr="005D2442">
          <w:rPr>
            <w:rStyle w:val="Hyperlink"/>
            <w:rFonts w:cstheme="minorHAnsi"/>
          </w:rPr>
          <w:t>budget.gov.au</w:t>
        </w:r>
      </w:hyperlink>
    </w:p>
    <w:sectPr w:rsidR="00DC40D5" w:rsidRPr="00E10D64" w:rsidSect="00757170">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329A" w14:textId="77777777" w:rsidR="00A3229C" w:rsidRDefault="00A3229C" w:rsidP="00757170">
      <w:pPr>
        <w:spacing w:after="0" w:line="240" w:lineRule="auto"/>
      </w:pPr>
      <w:r>
        <w:separator/>
      </w:r>
    </w:p>
  </w:endnote>
  <w:endnote w:type="continuationSeparator" w:id="0">
    <w:p w14:paraId="5C4F4990" w14:textId="77777777" w:rsidR="00A3229C" w:rsidRDefault="00A3229C"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14D" w14:textId="360EDF5A" w:rsidR="00DB189A" w:rsidRDefault="00FA5EF5" w:rsidP="00DB189A">
    <w:pPr>
      <w:pStyle w:val="Footer"/>
      <w:tabs>
        <w:tab w:val="clear" w:pos="4513"/>
        <w:tab w:val="clear" w:pos="9026"/>
        <w:tab w:val="left" w:pos="6780"/>
      </w:tabs>
    </w:pPr>
    <w:r>
      <w:rPr>
        <w:noProof/>
        <w:lang w:eastAsia="en-AU"/>
      </w:rPr>
      <mc:AlternateContent>
        <mc:Choice Requires="wps">
          <w:drawing>
            <wp:anchor distT="45720" distB="45720" distL="114300" distR="114300" simplePos="0" relativeHeight="251658239" behindDoc="0" locked="0" layoutInCell="1" allowOverlap="1" wp14:anchorId="072833A5" wp14:editId="752968BD">
              <wp:simplePos x="0" y="0"/>
              <wp:positionH relativeFrom="margin">
                <wp:posOffset>-91186</wp:posOffset>
              </wp:positionH>
              <wp:positionV relativeFrom="paragraph">
                <wp:posOffset>-111277</wp:posOffset>
              </wp:positionV>
              <wp:extent cx="2787015" cy="602615"/>
              <wp:effectExtent l="0" t="0" r="133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602615"/>
                      </a:xfrm>
                      <a:prstGeom prst="rect">
                        <a:avLst/>
                      </a:prstGeom>
                      <a:noFill/>
                      <a:ln w="9525">
                        <a:noFill/>
                        <a:miter lim="800000"/>
                        <a:headEnd/>
                        <a:tailEnd/>
                      </a:ln>
                    </wps:spPr>
                    <wps:txbx>
                      <w:txbxContent>
                        <w:p w14:paraId="5546909A" w14:textId="6749F492" w:rsidR="00FA6A6A" w:rsidRPr="00996064" w:rsidRDefault="00FA6A6A" w:rsidP="00FA6A6A">
                          <w:pPr>
                            <w:pStyle w:val="Dateinheading"/>
                            <w:rPr>
                              <w:b/>
                              <w:bCs/>
                              <w:sz w:val="22"/>
                              <w:szCs w:val="22"/>
                            </w:rPr>
                          </w:pPr>
                          <w:r w:rsidRPr="00996064">
                            <w:rPr>
                              <w:b/>
                              <w:bCs/>
                              <w:sz w:val="22"/>
                              <w:szCs w:val="22"/>
                            </w:rPr>
                            <w:t>agriculture.gov.au</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833A5" id="_x0000_t202" coordsize="21600,21600" o:spt="202" path="m,l,21600r21600,l21600,xe">
              <v:stroke joinstyle="miter"/>
              <v:path gradientshapeok="t" o:connecttype="rect"/>
            </v:shapetype>
            <v:shape id="_x0000_s1030" type="#_x0000_t202" style="position:absolute;margin-left:-7.2pt;margin-top:-8.75pt;width:219.45pt;height:47.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" filled="f" stroked="f">
              <v:textbox inset="0,,0">
                <w:txbxContent>
                  <w:p w14:paraId="5546909A" w14:textId="6749F492" w:rsidR="00FA6A6A" w:rsidRPr="00996064" w:rsidRDefault="00FA6A6A" w:rsidP="00FA6A6A">
                    <w:pPr>
                      <w:pStyle w:val="Dateinheading"/>
                      <w:rPr>
                        <w:b/>
                        <w:bCs/>
                        <w:sz w:val="22"/>
                        <w:szCs w:val="22"/>
                      </w:rPr>
                    </w:pPr>
                    <w:r w:rsidRPr="00996064">
                      <w:rPr>
                        <w:b/>
                        <w:bCs/>
                        <w:sz w:val="22"/>
                        <w:szCs w:val="22"/>
                      </w:rPr>
                      <w:t>agriculture.gov.au</w:t>
                    </w:r>
                  </w:p>
                </w:txbxContent>
              </v:textbox>
              <w10:wrap type="square"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4152EF7E" wp14:editId="248DD852">
              <wp:simplePos x="0" y="0"/>
              <wp:positionH relativeFrom="column">
                <wp:posOffset>7315</wp:posOffset>
              </wp:positionH>
              <wp:positionV relativeFrom="paragraph">
                <wp:posOffset>-95047</wp:posOffset>
              </wp:positionV>
              <wp:extent cx="2218411" cy="7315"/>
              <wp:effectExtent l="0" t="0" r="29845" b="31115"/>
              <wp:wrapNone/>
              <wp:docPr id="11" name="Straight Connector 11"/>
              <wp:cNvGraphicFramePr/>
              <a:graphic xmlns:a="http://schemas.openxmlformats.org/drawingml/2006/main">
                <a:graphicData uri="http://schemas.microsoft.com/office/word/2010/wordprocessingShape">
                  <wps:wsp>
                    <wps:cNvCnPr/>
                    <wps:spPr>
                      <a:xfrm>
                        <a:off x="0" y="0"/>
                        <a:ext cx="2218411" cy="731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91320" id="Straight Connector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5pt" to="17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" strokecolor="white [3212]" strokeweight=".5pt">
              <v:stroke joinstyle="miter"/>
            </v:line>
          </w:pict>
        </mc:Fallback>
      </mc:AlternateContent>
    </w:r>
    <w:r w:rsidR="009F5888">
      <w:rPr>
        <w:noProof/>
        <w:lang w:eastAsia="en-AU"/>
      </w:rPr>
      <mc:AlternateContent>
        <mc:Choice Requires="wps">
          <w:drawing>
            <wp:anchor distT="0" distB="0" distL="114300" distR="114300" simplePos="0" relativeHeight="251686912" behindDoc="0" locked="0" layoutInCell="1" allowOverlap="1" wp14:anchorId="1F9A7656" wp14:editId="43A7B80E">
              <wp:simplePos x="0" y="0"/>
              <wp:positionH relativeFrom="column">
                <wp:posOffset>-69545</wp:posOffset>
              </wp:positionH>
              <wp:positionV relativeFrom="paragraph">
                <wp:posOffset>-343357</wp:posOffset>
              </wp:positionV>
              <wp:extent cx="471830" cy="51892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1830" cy="518922"/>
                      </a:xfrm>
                      <a:prstGeom prst="rect">
                        <a:avLst/>
                      </a:prstGeom>
                      <a:noFill/>
                      <a:ln w="6350">
                        <a:noFill/>
                      </a:ln>
                    </wps:spPr>
                    <wps:txbx>
                      <w:txbxContent>
                        <w:p w14:paraId="263BA491" w14:textId="69346FA1" w:rsidR="009F5888" w:rsidRDefault="009F5888">
                          <w:r>
                            <w:rPr>
                              <w:noProof/>
                              <w:lang w:eastAsia="en-AU"/>
                            </w:rPr>
                            <w:drawing>
                              <wp:inline distT="0" distB="0" distL="0" distR="0" wp14:anchorId="1BAB7079" wp14:editId="0A0AC66A">
                                <wp:extent cx="142647" cy="142644"/>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A7656" id="Text Box 22" o:spid="_x0000_s1031" type="#_x0000_t202" style="position:absolute;margin-left:-5.5pt;margin-top:-27.05pt;width:37.15pt;height:4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" filled="f" stroked="f" strokeweight=".5pt">
              <v:textbox>
                <w:txbxContent>
                  <w:p w14:paraId="263BA491" w14:textId="69346FA1" w:rsidR="009F5888" w:rsidRDefault="009F5888">
                    <w:r>
                      <w:rPr>
                        <w:noProof/>
                        <w:lang w:eastAsia="en-AU"/>
                      </w:rPr>
                      <w:drawing>
                        <wp:inline distT="0" distB="0" distL="0" distR="0" wp14:anchorId="1BAB7079" wp14:editId="0A0AC66A">
                          <wp:extent cx="142647" cy="142644"/>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152188" cy="152185"/>
                                  </a:xfrm>
                                  <a:prstGeom prst="rect">
                                    <a:avLst/>
                                  </a:prstGeom>
                                </pic:spPr>
                              </pic:pic>
                            </a:graphicData>
                          </a:graphic>
                        </wp:inline>
                      </w:drawing>
                    </w:r>
                  </w:p>
                </w:txbxContent>
              </v:textbox>
            </v:shape>
          </w:pict>
        </mc:Fallback>
      </mc:AlternateContent>
    </w:r>
    <w:r w:rsidR="009B5E03">
      <w:rPr>
        <w:noProof/>
        <w:lang w:eastAsia="en-AU"/>
      </w:rPr>
      <mc:AlternateContent>
        <mc:Choice Requires="wps">
          <w:drawing>
            <wp:anchor distT="0" distB="0" distL="114300" distR="114300" simplePos="0" relativeHeight="251677696" behindDoc="1" locked="0" layoutInCell="1" allowOverlap="1" wp14:anchorId="47F50703" wp14:editId="7BB0D805">
              <wp:simplePos x="0" y="0"/>
              <wp:positionH relativeFrom="page">
                <wp:posOffset>-8255</wp:posOffset>
              </wp:positionH>
              <wp:positionV relativeFrom="paragraph">
                <wp:posOffset>-593836</wp:posOffset>
              </wp:positionV>
              <wp:extent cx="7572375" cy="11906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572375" cy="1190625"/>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CC66F6" w14:textId="46620FDD" w:rsidR="009B5E03" w:rsidRDefault="009B5E03" w:rsidP="009B5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50703" id="Rectangle 15" o:spid="_x0000_s1032" style="position:absolute;margin-left:-.65pt;margin-top:-46.75pt;width:596.25pt;height:93.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" fillcolor="#22372b" stroked="f" strokeweight="1pt">
              <v:textbox>
                <w:txbxContent>
                  <w:p w14:paraId="31CC66F6" w14:textId="46620FDD" w:rsidR="009B5E03" w:rsidRDefault="009B5E03" w:rsidP="009B5E03">
                    <w:pPr>
                      <w:jc w:val="center"/>
                    </w:pPr>
                  </w:p>
                </w:txbxContent>
              </v:textbox>
              <w10:wrap anchorx="page"/>
            </v:rect>
          </w:pict>
        </mc:Fallback>
      </mc:AlternateContent>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ADE"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78FC" w14:textId="77777777" w:rsidR="00A3229C" w:rsidRDefault="00A3229C" w:rsidP="00757170">
      <w:pPr>
        <w:spacing w:after="0" w:line="240" w:lineRule="auto"/>
      </w:pPr>
      <w:r>
        <w:separator/>
      </w:r>
    </w:p>
  </w:footnote>
  <w:footnote w:type="continuationSeparator" w:id="0">
    <w:p w14:paraId="4D2ECDD0" w14:textId="77777777" w:rsidR="00A3229C" w:rsidRDefault="00A3229C"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9013" w14:textId="694AD03F" w:rsidR="00DB189A" w:rsidRDefault="00DB189A">
    <w:pPr>
      <w:pStyle w:val="Header"/>
    </w:pPr>
    <w:r>
      <w:rPr>
        <w:noProof/>
        <w:lang w:eastAsia="en-AU"/>
      </w:rPr>
      <mc:AlternateContent>
        <mc:Choice Requires="wps">
          <w:drawing>
            <wp:anchor distT="0" distB="0" distL="114300" distR="114300" simplePos="0" relativeHeight="251664384" behindDoc="1" locked="0" layoutInCell="1" allowOverlap="1" wp14:anchorId="13D773BE" wp14:editId="7623DD7F">
              <wp:simplePos x="0" y="0"/>
              <wp:positionH relativeFrom="page">
                <wp:align>left</wp:align>
              </wp:positionH>
              <wp:positionV relativeFrom="paragraph">
                <wp:posOffset>-477629</wp:posOffset>
              </wp:positionV>
              <wp:extent cx="7583595" cy="590550"/>
              <wp:effectExtent l="0" t="0" r="0" b="0"/>
              <wp:wrapNone/>
              <wp:docPr id="7" name="Rectangle 7"/>
              <wp:cNvGraphicFramePr/>
              <a:graphic xmlns:a="http://schemas.openxmlformats.org/drawingml/2006/main">
                <a:graphicData uri="http://schemas.microsoft.com/office/word/2010/wordprocessingShape">
                  <wps:wsp>
                    <wps:cNvSpPr/>
                    <wps:spPr>
                      <a:xfrm>
                        <a:off x="0" y="0"/>
                        <a:ext cx="7583595" cy="590550"/>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E1E86" id="Rectangle 7" o:spid="_x0000_s1026" style="position:absolute;margin-left:0;margin-top:-37.6pt;width:597.15pt;height:4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" fillcolor="#22372b" stroked="f" strokeweight="1pt">
              <w10:wrap anchorx="page"/>
            </v:rect>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0A229F58" wp14:editId="6D47A2B2">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310BA838" w14:textId="3639206A"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29F58" id="_x0000_t202" coordsize="21600,21600" o:spt="202" path="m,l,21600r21600,l21600,xe">
              <v:stroke joinstyle="miter"/>
              <v:path gradientshapeok="t" o:connecttype="rect"/>
            </v:shapetype>
            <v:shape id="_x0000_s1028"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" filled="f" stroked="f">
              <v:textbox>
                <w:txbxContent>
                  <w:p w14:paraId="310BA838" w14:textId="3639206A"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68480" behindDoc="0" locked="0" layoutInCell="1" allowOverlap="1" wp14:anchorId="70397B8D" wp14:editId="6845B7D9">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0B0C5A55" w14:textId="32A7DFD3" w:rsidR="00DB189A" w:rsidRPr="00996064" w:rsidRDefault="0006056D" w:rsidP="00DB189A">
                          <w:pPr>
                            <w:jc w:val="right"/>
                            <w:rPr>
                              <w:b/>
                              <w:bCs/>
                              <w:color w:val="FFFFFF" w:themeColor="background1"/>
                              <w:sz w:val="18"/>
                              <w:szCs w:val="18"/>
                              <w:lang w:val="en-US"/>
                            </w:rPr>
                          </w:pPr>
                          <w:r>
                            <w:rPr>
                              <w:b/>
                              <w:bCs/>
                              <w:color w:val="FFFFFF" w:themeColor="background1"/>
                              <w:sz w:val="18"/>
                              <w:szCs w:val="18"/>
                              <w:lang w:val="en-US"/>
                            </w:rPr>
                            <w:t>Partnering to implement the National Soil Action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97B8D" id="_x0000_s1029"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" filled="f" stroked="f">
              <v:textbox>
                <w:txbxContent>
                  <w:p w14:paraId="0B0C5A55" w14:textId="32A7DFD3" w:rsidR="00DB189A" w:rsidRPr="00996064" w:rsidRDefault="0006056D" w:rsidP="00DB189A">
                    <w:pPr>
                      <w:jc w:val="right"/>
                      <w:rPr>
                        <w:b/>
                        <w:bCs/>
                        <w:color w:val="FFFFFF" w:themeColor="background1"/>
                        <w:sz w:val="18"/>
                        <w:szCs w:val="18"/>
                        <w:lang w:val="en-US"/>
                      </w:rPr>
                    </w:pPr>
                    <w:r>
                      <w:rPr>
                        <w:b/>
                        <w:bCs/>
                        <w:color w:val="FFFFFF" w:themeColor="background1"/>
                        <w:sz w:val="18"/>
                        <w:szCs w:val="18"/>
                        <w:lang w:val="en-US"/>
                      </w:rPr>
                      <w:t>Partnering to implement the National Soil Action Plan</w:t>
                    </w:r>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B7BB" w14:textId="71608D32" w:rsidR="00757170" w:rsidRDefault="001E4985">
    <w:pPr>
      <w:pStyle w:val="Header"/>
    </w:pPr>
    <w:r>
      <w:rPr>
        <w:noProof/>
        <w:lang w:eastAsia="en-AU"/>
      </w:rPr>
      <w:drawing>
        <wp:anchor distT="0" distB="0" distL="114300" distR="114300" simplePos="0" relativeHeight="251681792" behindDoc="0" locked="0" layoutInCell="1" allowOverlap="1" wp14:anchorId="1628B00A" wp14:editId="3302594F">
          <wp:simplePos x="0" y="0"/>
          <wp:positionH relativeFrom="margin">
            <wp:posOffset>3855349</wp:posOffset>
          </wp:positionH>
          <wp:positionV relativeFrom="paragraph">
            <wp:posOffset>-113030</wp:posOffset>
          </wp:positionV>
          <wp:extent cx="2193349" cy="3238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93349" cy="323850"/>
                  </a:xfrm>
                  <a:prstGeom prst="rect">
                    <a:avLst/>
                  </a:prstGeom>
                </pic:spPr>
              </pic:pic>
            </a:graphicData>
          </a:graphic>
          <wp14:sizeRelH relativeFrom="margin">
            <wp14:pctWidth>0</wp14:pctWidth>
          </wp14:sizeRelH>
          <wp14:sizeRelV relativeFrom="margin">
            <wp14:pctHeight>0</wp14:pctHeight>
          </wp14:sizeRelV>
        </wp:anchor>
      </w:drawing>
    </w:r>
    <w:r w:rsidR="00996064">
      <w:rPr>
        <w:noProof/>
        <w:lang w:eastAsia="en-AU"/>
      </w:rPr>
      <w:drawing>
        <wp:anchor distT="0" distB="0" distL="114300" distR="114300" simplePos="0" relativeHeight="251660288" behindDoc="0" locked="0" layoutInCell="1" allowOverlap="1" wp14:anchorId="681E630B" wp14:editId="2015BD37">
          <wp:simplePos x="0" y="0"/>
          <wp:positionH relativeFrom="margin">
            <wp:posOffset>-103505</wp:posOffset>
          </wp:positionH>
          <wp:positionV relativeFrom="paragraph">
            <wp:posOffset>-249555</wp:posOffset>
          </wp:positionV>
          <wp:extent cx="2057400" cy="5943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057400" cy="594360"/>
                  </a:xfrm>
                  <a:prstGeom prst="rect">
                    <a:avLst/>
                  </a:prstGeom>
                </pic:spPr>
              </pic:pic>
            </a:graphicData>
          </a:graphic>
          <wp14:sizeRelH relativeFrom="page">
            <wp14:pctWidth>0</wp14:pctWidth>
          </wp14:sizeRelH>
          <wp14:sizeRelV relativeFrom="page">
            <wp14:pctHeight>0</wp14:pctHeight>
          </wp14:sizeRelV>
        </wp:anchor>
      </w:drawing>
    </w:r>
    <w:r w:rsidR="00757170">
      <w:rPr>
        <w:noProof/>
        <w:lang w:eastAsia="en-AU"/>
      </w:rPr>
      <mc:AlternateContent>
        <mc:Choice Requires="wps">
          <w:drawing>
            <wp:anchor distT="0" distB="0" distL="114300" distR="114300" simplePos="0" relativeHeight="251659264" behindDoc="0" locked="0" layoutInCell="1" allowOverlap="1" wp14:anchorId="3E23BBC3" wp14:editId="4D47611E">
              <wp:simplePos x="0" y="0"/>
              <wp:positionH relativeFrom="page">
                <wp:align>left</wp:align>
              </wp:positionH>
              <wp:positionV relativeFrom="paragraph">
                <wp:posOffset>-449580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96F3B" id="Rectangle 1" o:spid="_x0000_s1026"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" fillcolor="#22372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" o:bullet="t">
        <v:imagedata r:id="rId1" o:title=""/>
      </v:shape>
    </w:pict>
  </w:numPicBullet>
  <w:abstractNum w:abstractNumId="0" w15:restartNumberingAfterBreak="0">
    <w:nsid w:val="06EA6CD9"/>
    <w:multiLevelType w:val="hybridMultilevel"/>
    <w:tmpl w:val="41828608"/>
    <w:lvl w:ilvl="0" w:tplc="58C62070">
      <w:start w:val="1"/>
      <w:numFmt w:val="bullet"/>
      <w:lvlText w:val=""/>
      <w:lvlJc w:val="left"/>
      <w:pPr>
        <w:ind w:left="720" w:hanging="360"/>
      </w:pPr>
      <w:rPr>
        <w:rFonts w:ascii="Symbol" w:hAnsi="Symbol" w:hint="default"/>
      </w:rPr>
    </w:lvl>
    <w:lvl w:ilvl="1" w:tplc="A198E9D6">
      <w:start w:val="1"/>
      <w:numFmt w:val="decimal"/>
      <w:lvlText w:val="%2."/>
      <w:lvlJc w:val="left"/>
      <w:pPr>
        <w:ind w:left="1440" w:hanging="360"/>
      </w:pPr>
      <w:rPr>
        <w:rFonts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08E02A46"/>
    <w:multiLevelType w:val="hybridMultilevel"/>
    <w:tmpl w:val="F0DA6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3"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5"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6"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8"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9"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10"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1"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13"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num w:numId="1" w16cid:durableId="917597297">
    <w:abstractNumId w:val="3"/>
  </w:num>
  <w:num w:numId="2" w16cid:durableId="438375912">
    <w:abstractNumId w:val="6"/>
  </w:num>
  <w:num w:numId="3" w16cid:durableId="1727223811">
    <w:abstractNumId w:val="3"/>
  </w:num>
  <w:num w:numId="4" w16cid:durableId="1128544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6642059">
    <w:abstractNumId w:val="5"/>
  </w:num>
  <w:num w:numId="6" w16cid:durableId="1514493234">
    <w:abstractNumId w:val="10"/>
  </w:num>
  <w:num w:numId="7" w16cid:durableId="1836913774">
    <w:abstractNumId w:val="4"/>
  </w:num>
  <w:num w:numId="8" w16cid:durableId="622615152">
    <w:abstractNumId w:val="7"/>
  </w:num>
  <w:num w:numId="9" w16cid:durableId="894511359">
    <w:abstractNumId w:val="9"/>
  </w:num>
  <w:num w:numId="10" w16cid:durableId="1611545272">
    <w:abstractNumId w:val="12"/>
  </w:num>
  <w:num w:numId="11" w16cid:durableId="11136966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93612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4190872">
    <w:abstractNumId w:val="13"/>
  </w:num>
  <w:num w:numId="14" w16cid:durableId="39399500">
    <w:abstractNumId w:val="0"/>
  </w:num>
  <w:num w:numId="15" w16cid:durableId="1103064949">
    <w:abstractNumId w:val="0"/>
  </w:num>
  <w:num w:numId="16" w16cid:durableId="68020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40780"/>
    <w:rsid w:val="00046AE1"/>
    <w:rsid w:val="00054FB0"/>
    <w:rsid w:val="00056D5F"/>
    <w:rsid w:val="0006056D"/>
    <w:rsid w:val="0007249F"/>
    <w:rsid w:val="00086BC0"/>
    <w:rsid w:val="000A26C8"/>
    <w:rsid w:val="000A7603"/>
    <w:rsid w:val="000E5ABD"/>
    <w:rsid w:val="00136173"/>
    <w:rsid w:val="0015326D"/>
    <w:rsid w:val="00154A52"/>
    <w:rsid w:val="00162015"/>
    <w:rsid w:val="00165234"/>
    <w:rsid w:val="00176853"/>
    <w:rsid w:val="001819A7"/>
    <w:rsid w:val="00187624"/>
    <w:rsid w:val="001904F1"/>
    <w:rsid w:val="00192D61"/>
    <w:rsid w:val="00193C9B"/>
    <w:rsid w:val="001946CE"/>
    <w:rsid w:val="001C3026"/>
    <w:rsid w:val="001C6CAC"/>
    <w:rsid w:val="001D32AD"/>
    <w:rsid w:val="001E42C1"/>
    <w:rsid w:val="001E4985"/>
    <w:rsid w:val="001F392E"/>
    <w:rsid w:val="00201BEB"/>
    <w:rsid w:val="0020640D"/>
    <w:rsid w:val="00215CAF"/>
    <w:rsid w:val="0022231A"/>
    <w:rsid w:val="002255A0"/>
    <w:rsid w:val="002259E4"/>
    <w:rsid w:val="00235D05"/>
    <w:rsid w:val="00240078"/>
    <w:rsid w:val="0024771C"/>
    <w:rsid w:val="0025392A"/>
    <w:rsid w:val="0026388D"/>
    <w:rsid w:val="00266C96"/>
    <w:rsid w:val="002706D5"/>
    <w:rsid w:val="00284B4E"/>
    <w:rsid w:val="00286DED"/>
    <w:rsid w:val="00292015"/>
    <w:rsid w:val="002A0078"/>
    <w:rsid w:val="002C20BB"/>
    <w:rsid w:val="002D0244"/>
    <w:rsid w:val="002D05A2"/>
    <w:rsid w:val="002D5888"/>
    <w:rsid w:val="002D7AFE"/>
    <w:rsid w:val="002D7F1F"/>
    <w:rsid w:val="002F44F5"/>
    <w:rsid w:val="00312595"/>
    <w:rsid w:val="003204F8"/>
    <w:rsid w:val="00332A10"/>
    <w:rsid w:val="00352359"/>
    <w:rsid w:val="003575EE"/>
    <w:rsid w:val="003625DC"/>
    <w:rsid w:val="003672E4"/>
    <w:rsid w:val="00383CFD"/>
    <w:rsid w:val="00396B06"/>
    <w:rsid w:val="003A7BD7"/>
    <w:rsid w:val="003B0072"/>
    <w:rsid w:val="003C3E57"/>
    <w:rsid w:val="003C42C7"/>
    <w:rsid w:val="003C53F4"/>
    <w:rsid w:val="003E565E"/>
    <w:rsid w:val="004116EB"/>
    <w:rsid w:val="004160DC"/>
    <w:rsid w:val="00423CA8"/>
    <w:rsid w:val="004323D7"/>
    <w:rsid w:val="004467E9"/>
    <w:rsid w:val="004507EB"/>
    <w:rsid w:val="0045136E"/>
    <w:rsid w:val="00461B7B"/>
    <w:rsid w:val="00471C87"/>
    <w:rsid w:val="00481982"/>
    <w:rsid w:val="004A0DAC"/>
    <w:rsid w:val="004B384D"/>
    <w:rsid w:val="004B5269"/>
    <w:rsid w:val="004C0DA5"/>
    <w:rsid w:val="004D0820"/>
    <w:rsid w:val="004D09E9"/>
    <w:rsid w:val="004E0768"/>
    <w:rsid w:val="004E3132"/>
    <w:rsid w:val="0050240F"/>
    <w:rsid w:val="00513964"/>
    <w:rsid w:val="005359F4"/>
    <w:rsid w:val="00535A20"/>
    <w:rsid w:val="00546B55"/>
    <w:rsid w:val="00563EB6"/>
    <w:rsid w:val="00565036"/>
    <w:rsid w:val="00567387"/>
    <w:rsid w:val="00570EC3"/>
    <w:rsid w:val="005815EB"/>
    <w:rsid w:val="00594357"/>
    <w:rsid w:val="0059446D"/>
    <w:rsid w:val="00597ECA"/>
    <w:rsid w:val="005A10DA"/>
    <w:rsid w:val="005B7AF5"/>
    <w:rsid w:val="005D2442"/>
    <w:rsid w:val="005D2FA2"/>
    <w:rsid w:val="005F24F3"/>
    <w:rsid w:val="005F6FCD"/>
    <w:rsid w:val="005F75AA"/>
    <w:rsid w:val="005F7CC3"/>
    <w:rsid w:val="00600894"/>
    <w:rsid w:val="00617005"/>
    <w:rsid w:val="006207A7"/>
    <w:rsid w:val="0062447E"/>
    <w:rsid w:val="00627D94"/>
    <w:rsid w:val="0063306C"/>
    <w:rsid w:val="00635D54"/>
    <w:rsid w:val="00640844"/>
    <w:rsid w:val="00657A8C"/>
    <w:rsid w:val="00662450"/>
    <w:rsid w:val="00670892"/>
    <w:rsid w:val="00675A55"/>
    <w:rsid w:val="006912DB"/>
    <w:rsid w:val="006A726D"/>
    <w:rsid w:val="006B24A4"/>
    <w:rsid w:val="006C3409"/>
    <w:rsid w:val="006C7389"/>
    <w:rsid w:val="006C786A"/>
    <w:rsid w:val="006D0EED"/>
    <w:rsid w:val="006D2C22"/>
    <w:rsid w:val="006F290C"/>
    <w:rsid w:val="006F5334"/>
    <w:rsid w:val="00703752"/>
    <w:rsid w:val="00712815"/>
    <w:rsid w:val="00721A09"/>
    <w:rsid w:val="007259BE"/>
    <w:rsid w:val="00726E5E"/>
    <w:rsid w:val="00732DA3"/>
    <w:rsid w:val="00733A0E"/>
    <w:rsid w:val="00737AA0"/>
    <w:rsid w:val="00757170"/>
    <w:rsid w:val="00774989"/>
    <w:rsid w:val="007A0F91"/>
    <w:rsid w:val="007B3743"/>
    <w:rsid w:val="007C2B6A"/>
    <w:rsid w:val="007D1DA4"/>
    <w:rsid w:val="007E0CE6"/>
    <w:rsid w:val="007E5F27"/>
    <w:rsid w:val="00802492"/>
    <w:rsid w:val="00807A54"/>
    <w:rsid w:val="00811706"/>
    <w:rsid w:val="00820A7C"/>
    <w:rsid w:val="0082366C"/>
    <w:rsid w:val="00825DF8"/>
    <w:rsid w:val="00837230"/>
    <w:rsid w:val="00852BB6"/>
    <w:rsid w:val="00865674"/>
    <w:rsid w:val="008737B9"/>
    <w:rsid w:val="00885352"/>
    <w:rsid w:val="008914CC"/>
    <w:rsid w:val="008A1289"/>
    <w:rsid w:val="008A4F16"/>
    <w:rsid w:val="008B67BE"/>
    <w:rsid w:val="008D21E4"/>
    <w:rsid w:val="008D40BE"/>
    <w:rsid w:val="008E02C9"/>
    <w:rsid w:val="008E7397"/>
    <w:rsid w:val="008F5070"/>
    <w:rsid w:val="009106B4"/>
    <w:rsid w:val="00912BFC"/>
    <w:rsid w:val="00917109"/>
    <w:rsid w:val="0092308B"/>
    <w:rsid w:val="00945159"/>
    <w:rsid w:val="0094614D"/>
    <w:rsid w:val="00951F2A"/>
    <w:rsid w:val="00954CB4"/>
    <w:rsid w:val="00955F3F"/>
    <w:rsid w:val="009638C5"/>
    <w:rsid w:val="00964901"/>
    <w:rsid w:val="0098587C"/>
    <w:rsid w:val="00986DCD"/>
    <w:rsid w:val="00991885"/>
    <w:rsid w:val="009958D1"/>
    <w:rsid w:val="00996064"/>
    <w:rsid w:val="009A2C15"/>
    <w:rsid w:val="009B5E03"/>
    <w:rsid w:val="009B65DA"/>
    <w:rsid w:val="009E0AB3"/>
    <w:rsid w:val="009E5905"/>
    <w:rsid w:val="009F3EA3"/>
    <w:rsid w:val="009F5888"/>
    <w:rsid w:val="00A17153"/>
    <w:rsid w:val="00A30DF9"/>
    <w:rsid w:val="00A3229C"/>
    <w:rsid w:val="00A52E10"/>
    <w:rsid w:val="00A74D80"/>
    <w:rsid w:val="00AA11E5"/>
    <w:rsid w:val="00AA148B"/>
    <w:rsid w:val="00AA1A44"/>
    <w:rsid w:val="00AB64CF"/>
    <w:rsid w:val="00AF1BAA"/>
    <w:rsid w:val="00B21052"/>
    <w:rsid w:val="00B21916"/>
    <w:rsid w:val="00B451E0"/>
    <w:rsid w:val="00B66D03"/>
    <w:rsid w:val="00B87B11"/>
    <w:rsid w:val="00B945D5"/>
    <w:rsid w:val="00BA1B2A"/>
    <w:rsid w:val="00BA2A56"/>
    <w:rsid w:val="00BA3D77"/>
    <w:rsid w:val="00BA7AAF"/>
    <w:rsid w:val="00BB03EF"/>
    <w:rsid w:val="00BC4C2F"/>
    <w:rsid w:val="00BC5210"/>
    <w:rsid w:val="00BC536C"/>
    <w:rsid w:val="00BD06F9"/>
    <w:rsid w:val="00BD1760"/>
    <w:rsid w:val="00BD4888"/>
    <w:rsid w:val="00BE1C54"/>
    <w:rsid w:val="00BF3A0A"/>
    <w:rsid w:val="00C022A7"/>
    <w:rsid w:val="00C03139"/>
    <w:rsid w:val="00C314C7"/>
    <w:rsid w:val="00C54A7A"/>
    <w:rsid w:val="00C577E5"/>
    <w:rsid w:val="00C65ABE"/>
    <w:rsid w:val="00C660F1"/>
    <w:rsid w:val="00C670F1"/>
    <w:rsid w:val="00C67127"/>
    <w:rsid w:val="00C97AFF"/>
    <w:rsid w:val="00CA34F8"/>
    <w:rsid w:val="00CB4B18"/>
    <w:rsid w:val="00CB5446"/>
    <w:rsid w:val="00CC6EB9"/>
    <w:rsid w:val="00CD143F"/>
    <w:rsid w:val="00CD6BF3"/>
    <w:rsid w:val="00CE2D19"/>
    <w:rsid w:val="00CE6A22"/>
    <w:rsid w:val="00D12042"/>
    <w:rsid w:val="00D36954"/>
    <w:rsid w:val="00D52EFE"/>
    <w:rsid w:val="00D555A5"/>
    <w:rsid w:val="00D83058"/>
    <w:rsid w:val="00D93048"/>
    <w:rsid w:val="00D9676A"/>
    <w:rsid w:val="00DA27D4"/>
    <w:rsid w:val="00DB189A"/>
    <w:rsid w:val="00DB6415"/>
    <w:rsid w:val="00DC40D5"/>
    <w:rsid w:val="00DC48A1"/>
    <w:rsid w:val="00DC769C"/>
    <w:rsid w:val="00DE4E51"/>
    <w:rsid w:val="00E06AC9"/>
    <w:rsid w:val="00E10D64"/>
    <w:rsid w:val="00E26576"/>
    <w:rsid w:val="00E34D7D"/>
    <w:rsid w:val="00E35761"/>
    <w:rsid w:val="00E61A24"/>
    <w:rsid w:val="00E671D7"/>
    <w:rsid w:val="00E86520"/>
    <w:rsid w:val="00E869DC"/>
    <w:rsid w:val="00E91B56"/>
    <w:rsid w:val="00EA090C"/>
    <w:rsid w:val="00EA5A06"/>
    <w:rsid w:val="00EB650E"/>
    <w:rsid w:val="00ED531A"/>
    <w:rsid w:val="00EE5E4A"/>
    <w:rsid w:val="00EF0C57"/>
    <w:rsid w:val="00EF4EA5"/>
    <w:rsid w:val="00F15EDA"/>
    <w:rsid w:val="00F36011"/>
    <w:rsid w:val="00F51428"/>
    <w:rsid w:val="00F56EE0"/>
    <w:rsid w:val="00F7061E"/>
    <w:rsid w:val="00F724AD"/>
    <w:rsid w:val="00F7588B"/>
    <w:rsid w:val="00F80D58"/>
    <w:rsid w:val="00F921A5"/>
    <w:rsid w:val="00F9324E"/>
    <w:rsid w:val="00FA3901"/>
    <w:rsid w:val="00FA5EF5"/>
    <w:rsid w:val="00FA6A6A"/>
    <w:rsid w:val="00FB7577"/>
    <w:rsid w:val="00FC18BC"/>
    <w:rsid w:val="00FE7068"/>
    <w:rsid w:val="00FF7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AABB"/>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9B65DA"/>
    <w:rPr>
      <w:rFonts w:ascii="Cambria" w:hAnsi="Cambria"/>
      <w:color w:val="776F65"/>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9B65DA"/>
    <w:rPr>
      <w:rFonts w:ascii="Cambria" w:hAnsi="Cambria"/>
      <w:color w:val="776F65"/>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uiPriority w:val="99"/>
    <w:semiHidden/>
    <w:unhideWhenUsed/>
    <w:rsid w:val="00565036"/>
    <w:rPr>
      <w:sz w:val="16"/>
      <w:szCs w:val="16"/>
    </w:rPr>
  </w:style>
  <w:style w:type="paragraph" w:styleId="CommentText">
    <w:name w:val="annotation text"/>
    <w:basedOn w:val="Normal"/>
    <w:link w:val="CommentTextChar"/>
    <w:uiPriority w:val="99"/>
    <w:semiHidden/>
    <w:unhideWhenUsed/>
    <w:rsid w:val="00565036"/>
    <w:pPr>
      <w:spacing w:line="240" w:lineRule="auto"/>
    </w:pPr>
    <w:rPr>
      <w:szCs w:val="20"/>
    </w:rPr>
  </w:style>
  <w:style w:type="character" w:customStyle="1" w:styleId="CommentTextChar">
    <w:name w:val="Comment Text Char"/>
    <w:basedOn w:val="DefaultParagraphFont"/>
    <w:link w:val="CommentText"/>
    <w:uiPriority w:val="99"/>
    <w:semiHidden/>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563C1" w:themeColor="hyperlink"/>
      <w:u w:val="single"/>
    </w:rPr>
  </w:style>
  <w:style w:type="character" w:styleId="UnresolvedMention">
    <w:name w:val="Unresolved Mention"/>
    <w:basedOn w:val="DefaultParagraphFont"/>
    <w:uiPriority w:val="99"/>
    <w:semiHidden/>
    <w:unhideWhenUsed/>
    <w:rsid w:val="005D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36928457">
      <w:bodyDiv w:val="1"/>
      <w:marLeft w:val="0"/>
      <w:marRight w:val="0"/>
      <w:marTop w:val="0"/>
      <w:marBottom w:val="0"/>
      <w:divBdr>
        <w:top w:val="none" w:sz="0" w:space="0" w:color="auto"/>
        <w:left w:val="none" w:sz="0" w:space="0" w:color="auto"/>
        <w:bottom w:val="none" w:sz="0" w:space="0" w:color="auto"/>
        <w:right w:val="none" w:sz="0" w:space="0" w:color="auto"/>
      </w:divBdr>
    </w:div>
    <w:div w:id="534465473">
      <w:bodyDiv w:val="1"/>
      <w:marLeft w:val="0"/>
      <w:marRight w:val="0"/>
      <w:marTop w:val="0"/>
      <w:marBottom w:val="0"/>
      <w:divBdr>
        <w:top w:val="none" w:sz="0" w:space="0" w:color="auto"/>
        <w:left w:val="none" w:sz="0" w:space="0" w:color="auto"/>
        <w:bottom w:val="none" w:sz="0" w:space="0" w:color="auto"/>
        <w:right w:val="none" w:sz="0" w:space="0" w:color="auto"/>
      </w:divBdr>
    </w:div>
    <w:div w:id="950548792">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dge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50.sv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48887-2631-4D0A-9F34-AE1F3CD4C0EE}">
  <ds:schemaRefs>
    <ds:schemaRef ds:uri="http://schemas.microsoft.com/sharepoint/v3/contenttype/forms"/>
  </ds:schemaRefs>
</ds:datastoreItem>
</file>

<file path=customXml/itemProps2.xml><?xml version="1.0" encoding="utf-8"?>
<ds:datastoreItem xmlns:ds="http://schemas.openxmlformats.org/officeDocument/2006/customXml" ds:itemID="{DF49129F-AD47-4499-B75A-EC14A71D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072AB-7DBB-494A-AE34-A0ED0417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Budget Factsheet - National Soils Action Plan</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Factsheet - National Soils Action Plan</dc:title>
  <dc:subject/>
  <dc:creator>Department of Agriculture, Fisheries and Forestry</dc:creator>
  <cp:keywords/>
  <dc:description/>
  <cp:lastModifiedBy>Goggins, Fiona</cp:lastModifiedBy>
  <cp:revision>3</cp:revision>
  <cp:lastPrinted>2023-05-08T09:19:00Z</cp:lastPrinted>
  <dcterms:created xsi:type="dcterms:W3CDTF">2023-05-16T02:11:00Z</dcterms:created>
  <dcterms:modified xsi:type="dcterms:W3CDTF">2023-05-16T02:50:00Z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69A55AA3F090B2ECFAB09881E192C94D388C67AD</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6EC57D13164FD2601E043274142B0347D3833A6B</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2023-05-09T07:20:34Z</vt:lpwstr>
  </property>
  <property fmtid="{D5CDD505-2E9C-101B-9397-08002B2CF9AE}" pid="19" name="PM_Hash_Version">
    <vt:lpwstr>2018.0</vt:lpwstr>
  </property>
  <property fmtid="{D5CDD505-2E9C-101B-9397-08002B2CF9AE}" pid="20" name="PM_Hash_Salt_Prev">
    <vt:lpwstr>03B6A776BD60F34C44BF07906A49D089</vt:lpwstr>
  </property>
  <property fmtid="{D5CDD505-2E9C-101B-9397-08002B2CF9AE}" pid="21" name="PM_Hash_Salt">
    <vt:lpwstr>F42A8AAD3C1685AB481A496FA72D3365</vt:lpwstr>
  </property>
  <property fmtid="{D5CDD505-2E9C-101B-9397-08002B2CF9AE}" pid="22" name="PM_SecurityClassification_Prev">
    <vt:lpwstr>PROTECTED</vt:lpwstr>
  </property>
  <property fmtid="{D5CDD505-2E9C-101B-9397-08002B2CF9AE}" pid="23" name="PM_Qualifier_Prev">
    <vt:lpwstr/>
  </property>
</Properties>
</file>