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B7E0268" w:rsidR="00A25FDB" w:rsidRDefault="00BF6B4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20364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391779C3" w:rsidR="00A25FDB" w:rsidRDefault="00BF6B4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4A6FFF6" w:rsidR="00F9776E" w:rsidRPr="001E731B" w:rsidRDefault="00BF6B4B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24E06DF4" w:rsidR="00955C89" w:rsidRPr="00A25FDB" w:rsidRDefault="00BF6B4B" w:rsidP="00955C89">
            <w:pPr>
              <w:spacing w:after="80"/>
              <w:rPr>
                <w:lang w:eastAsia="en-US"/>
              </w:rPr>
            </w:pPr>
            <w:r w:rsidRPr="005635CF">
              <w:t>Singapore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6D9945CC" w:rsidR="003E0170" w:rsidRPr="00A25FDB" w:rsidRDefault="00BF6B4B" w:rsidP="003E0170">
            <w:pPr>
              <w:spacing w:after="80"/>
              <w:rPr>
                <w:lang w:eastAsia="en-US"/>
              </w:rPr>
            </w:pPr>
            <w:r>
              <w:t>H</w:t>
            </w:r>
            <w:r w:rsidRPr="00944EEA">
              <w:t>oney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045FA5AD" w:rsidR="003E0170" w:rsidRPr="00A25FDB" w:rsidRDefault="00BF6B4B" w:rsidP="003E0170">
            <w:pPr>
              <w:spacing w:after="80"/>
              <w:rPr>
                <w:lang w:eastAsia="en-US"/>
              </w:rPr>
            </w:pPr>
            <w:r w:rsidRPr="00DD70B6">
              <w:t>Prolife Foods Ltd (Hamilton New Zealand)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3276991" w:rsidR="00563E5F" w:rsidRPr="005548D5" w:rsidRDefault="00BF6830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9528D8E" w:rsidR="00563E5F" w:rsidRPr="005548D5" w:rsidRDefault="00BF6830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334F" w14:textId="77777777" w:rsidR="00C24BF7" w:rsidRDefault="00C24BF7">
      <w:pPr>
        <w:spacing w:after="0"/>
      </w:pPr>
      <w:r>
        <w:separator/>
      </w:r>
    </w:p>
    <w:p w14:paraId="74A2112C" w14:textId="77777777" w:rsidR="00C24BF7" w:rsidRDefault="00C24BF7"/>
  </w:endnote>
  <w:endnote w:type="continuationSeparator" w:id="0">
    <w:p w14:paraId="4155425B" w14:textId="77777777" w:rsidR="00C24BF7" w:rsidRDefault="00C24BF7">
      <w:pPr>
        <w:spacing w:after="0"/>
      </w:pPr>
      <w:r>
        <w:continuationSeparator/>
      </w:r>
    </w:p>
    <w:p w14:paraId="7EDF7938" w14:textId="77777777" w:rsidR="00C24BF7" w:rsidRDefault="00C24BF7"/>
  </w:endnote>
  <w:endnote w:type="continuationNotice" w:id="1">
    <w:p w14:paraId="7C318824" w14:textId="77777777" w:rsidR="00C24BF7" w:rsidRDefault="00C24B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BF683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A6CD" w14:textId="77777777" w:rsidR="00C24BF7" w:rsidRDefault="00C24BF7">
      <w:pPr>
        <w:spacing w:after="0"/>
      </w:pPr>
      <w:r>
        <w:separator/>
      </w:r>
    </w:p>
    <w:p w14:paraId="78C0AD95" w14:textId="77777777" w:rsidR="00C24BF7" w:rsidRDefault="00C24BF7"/>
  </w:footnote>
  <w:footnote w:type="continuationSeparator" w:id="0">
    <w:p w14:paraId="5659CAB6" w14:textId="77777777" w:rsidR="00C24BF7" w:rsidRDefault="00C24BF7">
      <w:pPr>
        <w:spacing w:after="0"/>
      </w:pPr>
      <w:r>
        <w:continuationSeparator/>
      </w:r>
    </w:p>
    <w:p w14:paraId="4DC27C30" w14:textId="77777777" w:rsidR="00C24BF7" w:rsidRDefault="00C24BF7"/>
  </w:footnote>
  <w:footnote w:type="continuationNotice" w:id="1">
    <w:p w14:paraId="111B9DA9" w14:textId="77777777" w:rsidR="00C24BF7" w:rsidRDefault="00C24B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3360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80A61"/>
    <w:rsid w:val="008961E3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BF6830"/>
    <w:rsid w:val="00BF6B4B"/>
    <w:rsid w:val="00C13C4E"/>
    <w:rsid w:val="00C24BF7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6417943B-41AA-4CAC-8BEE-A128414D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16333"/>
    <w:rsid w:val="004E3906"/>
    <w:rsid w:val="004F3360"/>
    <w:rsid w:val="0060059C"/>
    <w:rsid w:val="00627606"/>
    <w:rsid w:val="00864B02"/>
    <w:rsid w:val="00874082"/>
    <w:rsid w:val="008961E3"/>
    <w:rsid w:val="00930100"/>
    <w:rsid w:val="00A5788D"/>
    <w:rsid w:val="00B24A43"/>
    <w:rsid w:val="00C214F9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4" ma:contentTypeDescription="" ma:contentTypeScope="" ma:versionID="8304f690a17084f4c63586cd7ba9d8da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ea623efebc2d65996ad89d5244a8194b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  <xsd:element ref="ns2:ReviewDueDate" minOccurs="0"/>
                <xsd:element ref="ns2:Provisional_x0020_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  <xsd:element name="ReviewDueDate" ma:index="79" nillable="true" ma:displayName="Review due date" ma:format="DateOnly" ma:internalName="ReviewDueDate" ma:readOnly="false">
      <xsd:simpleType>
        <xsd:restriction base="dms:DateTime"/>
      </xsd:simpleType>
    </xsd:element>
    <xsd:element name="Provisional_x0020_IM" ma:index="80" nillable="true" ma:displayName="Provisional IM" ma:default="0" ma:description="Yes(checked) for documents brought in under the IM Amnesty that may not meet the normal standards. Used for reporting. Set to No once the document meets the standard.&#10;Default is No." ma:internalName="Provisional_x0020_I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  <Provisional_x0020_IM xmlns="06b68fdb-1d22-46fc-894e-8692dee7fa62">false</Provisional_x0020_IM>
    <ReviewDueDate xmlns="06b68fdb-1d22-46fc-894e-8692dee7fa6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B9B3-C2EC-44AC-9027-61AC308D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cf5d67d3-094b-4a1b-9885-4e431b3c5297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06b68fdb-1d22-46fc-894e-8692dee7fa62"/>
    <ds:schemaRef ds:uri="http://purl.org/dc/dcmitype/"/>
    <ds:schemaRef ds:uri="http://schemas.openxmlformats.org/package/2006/metadata/core-properties"/>
    <ds:schemaRef ds:uri="81c01dc6-2c49-4730-b140-874c95cac37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>Dethridge, Yvette</cp:lastModifiedBy>
  <cp:revision>2</cp:revision>
  <dcterms:created xsi:type="dcterms:W3CDTF">2026-05-04T21:55:00Z</dcterms:created>
  <dcterms:modified xsi:type="dcterms:W3CDTF">2026-05-05T06:30:00Z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