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ADC4" w14:textId="1DFDF446" w:rsidR="00EA5343" w:rsidRPr="00EA5343" w:rsidRDefault="00EA5343" w:rsidP="00EA534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</w:pP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Attachment 1 – countries and products affected by occurrence of high pathogenicity avian influenza in Victoria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New South Wales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 and ACT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939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843"/>
        <w:gridCol w:w="1701"/>
        <w:gridCol w:w="6095"/>
      </w:tblGrid>
      <w:tr w:rsidR="00EA5343" w:rsidRPr="00EA5343" w14:paraId="76DF071C" w14:textId="77777777" w:rsidTr="00EA5343">
        <w:trPr>
          <w:trHeight w:val="20"/>
          <w:jc w:val="center"/>
        </w:trPr>
        <w:tc>
          <w:tcPr>
            <w:tcW w:w="1838" w:type="dxa"/>
            <w:shd w:val="clear" w:color="auto" w:fill="000000"/>
            <w:hideMark/>
          </w:tcPr>
          <w:p w14:paraId="6C8FF8B7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9862985"/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544" w:type="dxa"/>
            <w:shd w:val="clear" w:color="auto" w:fill="000000"/>
            <w:hideMark/>
          </w:tcPr>
          <w:p w14:paraId="6A456D61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843" w:type="dxa"/>
            <w:shd w:val="clear" w:color="auto" w:fill="000000"/>
          </w:tcPr>
          <w:p w14:paraId="04820778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701" w:type="dxa"/>
            <w:shd w:val="clear" w:color="auto" w:fill="000000"/>
          </w:tcPr>
          <w:p w14:paraId="0B654949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Endorsement number</w:t>
            </w:r>
          </w:p>
        </w:tc>
        <w:tc>
          <w:tcPr>
            <w:tcW w:w="6095" w:type="dxa"/>
            <w:shd w:val="clear" w:color="auto" w:fill="000000"/>
            <w:hideMark/>
          </w:tcPr>
          <w:p w14:paraId="47B91BF5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237266D0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EA5343" w:rsidRPr="00EA5343" w14:paraId="63D932B6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6520BD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Argentina</w:t>
            </w:r>
          </w:p>
        </w:tc>
        <w:tc>
          <w:tcPr>
            <w:tcW w:w="3544" w:type="dxa"/>
            <w:hideMark/>
          </w:tcPr>
          <w:p w14:paraId="340AFD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Processed pet food </w:t>
            </w:r>
          </w:p>
        </w:tc>
        <w:tc>
          <w:tcPr>
            <w:tcW w:w="1843" w:type="dxa"/>
          </w:tcPr>
          <w:p w14:paraId="24B873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M584</w:t>
            </w:r>
          </w:p>
        </w:tc>
        <w:tc>
          <w:tcPr>
            <w:tcW w:w="1701" w:type="dxa"/>
          </w:tcPr>
          <w:p w14:paraId="532472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838531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5DB772EB" w14:textId="77777777" w:rsidTr="00083E96">
        <w:trPr>
          <w:trHeight w:val="20"/>
          <w:jc w:val="center"/>
        </w:trPr>
        <w:tc>
          <w:tcPr>
            <w:tcW w:w="1838" w:type="dxa"/>
          </w:tcPr>
          <w:p w14:paraId="1E7B4C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3544" w:type="dxa"/>
          </w:tcPr>
          <w:p w14:paraId="7B2A29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843" w:type="dxa"/>
          </w:tcPr>
          <w:p w14:paraId="1B8D51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</w:tcPr>
          <w:p w14:paraId="1789CB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1C5757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</w:p>
        </w:tc>
      </w:tr>
      <w:tr w:rsidR="00EA5343" w:rsidRPr="00EA5343" w14:paraId="38FF518D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61C095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3544" w:type="dxa"/>
            <w:hideMark/>
          </w:tcPr>
          <w:p w14:paraId="3445CA1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843" w:type="dxa"/>
          </w:tcPr>
          <w:p w14:paraId="7467D3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</w:tcPr>
          <w:p w14:paraId="4E1FAC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6095" w:type="dxa"/>
            <w:hideMark/>
          </w:tcPr>
          <w:p w14:paraId="3017F69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  <w:p w14:paraId="225BDB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71F372E3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5E8689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Canada</w:t>
            </w:r>
          </w:p>
          <w:p w14:paraId="30011E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FEF6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843" w:type="dxa"/>
          </w:tcPr>
          <w:p w14:paraId="1149F5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7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6095" w:type="dxa"/>
            <w:hideMark/>
          </w:tcPr>
          <w:p w14:paraId="379BE0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CAAC985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38B61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1BFF2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843" w:type="dxa"/>
          </w:tcPr>
          <w:p w14:paraId="0E181B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025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6095" w:type="dxa"/>
            <w:hideMark/>
          </w:tcPr>
          <w:p w14:paraId="4BC5571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5CAFDE7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F01EE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81630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843" w:type="dxa"/>
          </w:tcPr>
          <w:p w14:paraId="46527F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BA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6095" w:type="dxa"/>
            <w:hideMark/>
          </w:tcPr>
          <w:p w14:paraId="460841A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6720CC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77B72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D6A6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843" w:type="dxa"/>
          </w:tcPr>
          <w:p w14:paraId="46B0B5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E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6095" w:type="dxa"/>
            <w:hideMark/>
          </w:tcPr>
          <w:p w14:paraId="1B0268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A7EACC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0618F3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9C088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843" w:type="dxa"/>
          </w:tcPr>
          <w:p w14:paraId="4A4ED2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D1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6095" w:type="dxa"/>
            <w:hideMark/>
          </w:tcPr>
          <w:p w14:paraId="0DDE76C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25A16D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58B7CA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1DCF3A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20607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843" w:type="dxa"/>
          </w:tcPr>
          <w:p w14:paraId="2C529A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C4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10BBDD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1A7D116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48AE8CE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Egypt</w:t>
            </w:r>
          </w:p>
        </w:tc>
        <w:tc>
          <w:tcPr>
            <w:tcW w:w="3544" w:type="dxa"/>
            <w:hideMark/>
          </w:tcPr>
          <w:p w14:paraId="6B5FECC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843" w:type="dxa"/>
          </w:tcPr>
          <w:p w14:paraId="5A0C7C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34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6095" w:type="dxa"/>
            <w:hideMark/>
          </w:tcPr>
          <w:p w14:paraId="1DCDF7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A71F798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E0CDE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EU</w:t>
            </w:r>
          </w:p>
          <w:p w14:paraId="6EB381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78DD97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843" w:type="dxa"/>
          </w:tcPr>
          <w:p w14:paraId="17DCFF6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E36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BA740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D1AC386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3470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DE79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843" w:type="dxa"/>
          </w:tcPr>
          <w:p w14:paraId="48D64F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60A728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07C837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27151D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A0C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hideMark/>
          </w:tcPr>
          <w:p w14:paraId="4839D1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6246190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6CBE8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A3B4B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843" w:type="dxa"/>
          </w:tcPr>
          <w:p w14:paraId="6E59BD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Z734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21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624A95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245F64AD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63BDA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129AF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843" w:type="dxa"/>
          </w:tcPr>
          <w:p w14:paraId="274E99D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M448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F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622444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795A596F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AA5FF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D5591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843" w:type="dxa"/>
          </w:tcPr>
          <w:p w14:paraId="66CB5C3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18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7FBFBA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2F45E94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A25EC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BE0DB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blood products, excluding blood from horses,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mules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donkeys for the manufacture of technical products</w:t>
            </w:r>
          </w:p>
        </w:tc>
        <w:tc>
          <w:tcPr>
            <w:tcW w:w="1843" w:type="dxa"/>
          </w:tcPr>
          <w:p w14:paraId="3C4F91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54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01725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1A57E631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3DD0F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French Polynesia </w:t>
            </w:r>
          </w:p>
        </w:tc>
        <w:tc>
          <w:tcPr>
            <w:tcW w:w="3544" w:type="dxa"/>
            <w:hideMark/>
          </w:tcPr>
          <w:p w14:paraId="02B638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843" w:type="dxa"/>
          </w:tcPr>
          <w:p w14:paraId="239BAA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F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522FD3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E89764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926B1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C7F002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843" w:type="dxa"/>
          </w:tcPr>
          <w:p w14:paraId="4F3692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4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C561C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869CE8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A8BE2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37A5E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843" w:type="dxa"/>
          </w:tcPr>
          <w:p w14:paraId="78963A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32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5274</w:t>
            </w:r>
          </w:p>
        </w:tc>
        <w:tc>
          <w:tcPr>
            <w:tcW w:w="6095" w:type="dxa"/>
            <w:hideMark/>
          </w:tcPr>
          <w:p w14:paraId="5781C4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CB44058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E255A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A1A30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843" w:type="dxa"/>
          </w:tcPr>
          <w:p w14:paraId="59C5CA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71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5275</w:t>
            </w:r>
          </w:p>
        </w:tc>
        <w:tc>
          <w:tcPr>
            <w:tcW w:w="6095" w:type="dxa"/>
            <w:hideMark/>
          </w:tcPr>
          <w:p w14:paraId="22E4C0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95538BD" w14:textId="77777777" w:rsidTr="00083E96">
        <w:trPr>
          <w:trHeight w:val="977"/>
          <w:jc w:val="center"/>
        </w:trPr>
        <w:tc>
          <w:tcPr>
            <w:tcW w:w="1838" w:type="dxa"/>
            <w:vMerge/>
            <w:hideMark/>
          </w:tcPr>
          <w:p w14:paraId="6A154F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E8F32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843" w:type="dxa"/>
          </w:tcPr>
          <w:p w14:paraId="668E856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43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9A543A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142061D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192E2020" w14:textId="77777777" w:rsidTr="00083E96">
        <w:trPr>
          <w:trHeight w:val="20"/>
          <w:jc w:val="center"/>
        </w:trPr>
        <w:tc>
          <w:tcPr>
            <w:tcW w:w="1838" w:type="dxa"/>
            <w:vMerge w:val="restart"/>
          </w:tcPr>
          <w:p w14:paraId="156E6B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Great Britain    </w:t>
            </w:r>
          </w:p>
        </w:tc>
        <w:tc>
          <w:tcPr>
            <w:tcW w:w="3544" w:type="dxa"/>
          </w:tcPr>
          <w:p w14:paraId="48295E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843" w:type="dxa"/>
          </w:tcPr>
          <w:p w14:paraId="762895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6F3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5B885B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658380FF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199319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843B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mules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donkeys for the manufacture of technical products </w:t>
            </w:r>
          </w:p>
        </w:tc>
        <w:tc>
          <w:tcPr>
            <w:tcW w:w="1843" w:type="dxa"/>
          </w:tcPr>
          <w:p w14:paraId="5E598E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F81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8B5E7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738E7E6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00F8A6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12C43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843" w:type="dxa"/>
          </w:tcPr>
          <w:p w14:paraId="10FED6B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E4A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3AD0CC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3FABD38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5D2560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EBA2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843" w:type="dxa"/>
          </w:tcPr>
          <w:p w14:paraId="53C86A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36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4BB89A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1F36169B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539AE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Hong Kong</w:t>
            </w:r>
          </w:p>
          <w:p w14:paraId="50E109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445D0C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Poultry meat. Meat products and edible offal without department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inspector supervision of ante and post-mortem inspection</w:t>
            </w:r>
          </w:p>
        </w:tc>
        <w:tc>
          <w:tcPr>
            <w:tcW w:w="1843" w:type="dxa"/>
          </w:tcPr>
          <w:p w14:paraId="6566AD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6C0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637F21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327B10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90DF4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76E80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843" w:type="dxa"/>
          </w:tcPr>
          <w:p w14:paraId="5541E1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D6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5252F2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243DD6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4BFF1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29140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843" w:type="dxa"/>
          </w:tcPr>
          <w:p w14:paraId="597091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0D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7A2BD2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649BEAD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F6534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88AB3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843" w:type="dxa"/>
          </w:tcPr>
          <w:p w14:paraId="7C1750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09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5575765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46DC6A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624A8D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6F4B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with departmental inspector supervision of ante and post-mortem inspection</w:t>
            </w:r>
          </w:p>
        </w:tc>
        <w:tc>
          <w:tcPr>
            <w:tcW w:w="1843" w:type="dxa"/>
          </w:tcPr>
          <w:p w14:paraId="33AD7B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1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206818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DDD2321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26B3B9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6DA66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843" w:type="dxa"/>
          </w:tcPr>
          <w:p w14:paraId="739EEB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FB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16A61E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85877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799B3D5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E94BC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843" w:type="dxa"/>
          </w:tcPr>
          <w:p w14:paraId="3B042D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B8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4EFDED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9D7CE7D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63AA36DE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07D8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843" w:type="dxa"/>
          </w:tcPr>
          <w:p w14:paraId="0C0FA8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5A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3678</w:t>
            </w:r>
          </w:p>
        </w:tc>
        <w:tc>
          <w:tcPr>
            <w:tcW w:w="6095" w:type="dxa"/>
          </w:tcPr>
          <w:p w14:paraId="54B25E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5CFB6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719858D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9253A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644331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4B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3945</w:t>
            </w:r>
          </w:p>
        </w:tc>
        <w:tc>
          <w:tcPr>
            <w:tcW w:w="6095" w:type="dxa"/>
            <w:hideMark/>
          </w:tcPr>
          <w:p w14:paraId="04C2E8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E3C0E07" w14:textId="77777777" w:rsidTr="00083E96">
        <w:trPr>
          <w:trHeight w:val="1074"/>
          <w:jc w:val="center"/>
        </w:trPr>
        <w:tc>
          <w:tcPr>
            <w:tcW w:w="1838" w:type="dxa"/>
            <w:hideMark/>
          </w:tcPr>
          <w:p w14:paraId="3E26033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5355DF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07948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Processed dog and cat food products containing ingredients of ruminant (lamb, sheep, goat only), pig, poultry,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fish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or fish products origin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D660F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FF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hideMark/>
          </w:tcPr>
          <w:p w14:paraId="7F904F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EA5343" w:rsidRPr="00EA5343" w14:paraId="155B86A9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0F317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48EADDA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4747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843" w:type="dxa"/>
          </w:tcPr>
          <w:p w14:paraId="4A9204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0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6F43C1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EA5343" w:rsidRPr="00EA5343" w14:paraId="7D7AD58D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49B3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6D63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843" w:type="dxa"/>
          </w:tcPr>
          <w:p w14:paraId="189019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17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8D70F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EA5343" w:rsidRPr="00EA5343" w14:paraId="47587CA6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C5F6E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421A3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843" w:type="dxa"/>
          </w:tcPr>
          <w:p w14:paraId="3991903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M238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DA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6095" w:type="dxa"/>
            <w:hideMark/>
          </w:tcPr>
          <w:p w14:paraId="5C47BE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24C76F6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8B2C9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DB45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843" w:type="dxa"/>
          </w:tcPr>
          <w:p w14:paraId="1016FC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8A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6095" w:type="dxa"/>
            <w:hideMark/>
          </w:tcPr>
          <w:p w14:paraId="20457C8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18598031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209C8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C53B5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843" w:type="dxa"/>
          </w:tcPr>
          <w:p w14:paraId="526FC4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BFE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419442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2C4505FB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C9785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Japan  </w:t>
            </w:r>
          </w:p>
          <w:p w14:paraId="1BE3DE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FE2A5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843" w:type="dxa"/>
          </w:tcPr>
          <w:p w14:paraId="04EAAB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1E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E001, E002, E003, A150, A160, B306</w:t>
            </w:r>
          </w:p>
        </w:tc>
        <w:tc>
          <w:tcPr>
            <w:tcW w:w="6095" w:type="dxa"/>
            <w:hideMark/>
          </w:tcPr>
          <w:p w14:paraId="19A364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2A22E67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F0326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6E15A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843" w:type="dxa"/>
          </w:tcPr>
          <w:p w14:paraId="6E4864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58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E002, A150, A160, B306</w:t>
            </w:r>
          </w:p>
        </w:tc>
        <w:tc>
          <w:tcPr>
            <w:tcW w:w="6095" w:type="dxa"/>
            <w:hideMark/>
          </w:tcPr>
          <w:p w14:paraId="0101F1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BBEEEC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2DAFF1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679A4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03A3AA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70C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X001, X002, E002, A160</w:t>
            </w:r>
          </w:p>
        </w:tc>
        <w:tc>
          <w:tcPr>
            <w:tcW w:w="6095" w:type="dxa"/>
            <w:hideMark/>
          </w:tcPr>
          <w:p w14:paraId="166C81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5F88D32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6DA12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6F3F99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8BB8A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6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6095" w:type="dxa"/>
            <w:hideMark/>
          </w:tcPr>
          <w:p w14:paraId="25E825A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B91096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B4D8CB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91CCC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843" w:type="dxa"/>
          </w:tcPr>
          <w:p w14:paraId="50DA8FE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FD0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6095" w:type="dxa"/>
            <w:hideMark/>
          </w:tcPr>
          <w:p w14:paraId="7ECF237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77DDEC7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3622F8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9E94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843" w:type="dxa"/>
          </w:tcPr>
          <w:p w14:paraId="3CB78D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C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6095" w:type="dxa"/>
          </w:tcPr>
          <w:p w14:paraId="0000530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51BE2A4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2D84AB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EB72E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Blood and blood products of avian origin</w:t>
            </w:r>
          </w:p>
        </w:tc>
        <w:tc>
          <w:tcPr>
            <w:tcW w:w="1843" w:type="dxa"/>
          </w:tcPr>
          <w:p w14:paraId="3484189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7E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4863</w:t>
            </w:r>
          </w:p>
        </w:tc>
        <w:tc>
          <w:tcPr>
            <w:tcW w:w="6095" w:type="dxa"/>
            <w:hideMark/>
          </w:tcPr>
          <w:p w14:paraId="6FE1663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F821F7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9D275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9E485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843" w:type="dxa"/>
          </w:tcPr>
          <w:p w14:paraId="7ED2F1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07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6095" w:type="dxa"/>
            <w:hideMark/>
          </w:tcPr>
          <w:p w14:paraId="3343A4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81735C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E3BEB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BD4E6D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Mixed poultry and porcine origin rendered meals and digests intended for use in the production of pet food</w:t>
            </w:r>
          </w:p>
        </w:tc>
        <w:tc>
          <w:tcPr>
            <w:tcW w:w="1843" w:type="dxa"/>
          </w:tcPr>
          <w:p w14:paraId="11A880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F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6095" w:type="dxa"/>
            <w:hideMark/>
          </w:tcPr>
          <w:p w14:paraId="78CB3E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17CB9308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D763B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BDD35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843" w:type="dxa"/>
          </w:tcPr>
          <w:p w14:paraId="5051597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8D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D4C6B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965B7A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77D462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DF95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843" w:type="dxa"/>
          </w:tcPr>
          <w:p w14:paraId="016EF5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E8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54BA85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513A9EB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D401F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Kiribati</w:t>
            </w:r>
          </w:p>
          <w:p w14:paraId="0FF602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BD3BB6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843" w:type="dxa"/>
          </w:tcPr>
          <w:p w14:paraId="34C9B8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0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107F776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260509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E6A62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251C9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843" w:type="dxa"/>
          </w:tcPr>
          <w:p w14:paraId="06A472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55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2D5148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22C40B7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4010AE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70BE31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843" w:type="dxa"/>
          </w:tcPr>
          <w:p w14:paraId="3E1297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0C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28D298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DD132E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6BB7B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18D3B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843" w:type="dxa"/>
          </w:tcPr>
          <w:p w14:paraId="622E0E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F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7C63055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E5666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D9B70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F457BC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17A9F1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EB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6477</w:t>
            </w:r>
          </w:p>
        </w:tc>
        <w:tc>
          <w:tcPr>
            <w:tcW w:w="6095" w:type="dxa"/>
            <w:hideMark/>
          </w:tcPr>
          <w:p w14:paraId="1FC90C3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84F7B10" w14:textId="77777777" w:rsidTr="00083E96">
        <w:trPr>
          <w:trHeight w:val="2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hideMark/>
          </w:tcPr>
          <w:p w14:paraId="419562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3544" w:type="dxa"/>
            <w:hideMark/>
          </w:tcPr>
          <w:p w14:paraId="1ADE181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554EB5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EC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6095" w:type="dxa"/>
            <w:hideMark/>
          </w:tcPr>
          <w:p w14:paraId="2AA433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7982D73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C30F9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Malaysia</w:t>
            </w:r>
          </w:p>
          <w:p w14:paraId="1DF25A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986E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Ostrich and emu meat, meat products,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carcases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offal</w:t>
            </w:r>
          </w:p>
        </w:tc>
        <w:tc>
          <w:tcPr>
            <w:tcW w:w="1843" w:type="dxa"/>
          </w:tcPr>
          <w:p w14:paraId="73C97F4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FF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44038F2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589EB5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41483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214D0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843" w:type="dxa"/>
          </w:tcPr>
          <w:p w14:paraId="138985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CE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7AB31C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830661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6CD61B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029984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36C3682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F4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180D102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D3233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3C9ED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4B912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pet food</w:t>
            </w:r>
          </w:p>
        </w:tc>
        <w:tc>
          <w:tcPr>
            <w:tcW w:w="1843" w:type="dxa"/>
          </w:tcPr>
          <w:p w14:paraId="7B1733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  </w:t>
            </w:r>
          </w:p>
          <w:p w14:paraId="441FEB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AF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7465</w:t>
            </w:r>
          </w:p>
        </w:tc>
        <w:tc>
          <w:tcPr>
            <w:tcW w:w="6095" w:type="dxa"/>
            <w:noWrap/>
            <w:hideMark/>
          </w:tcPr>
          <w:p w14:paraId="3E1F24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3EB51B9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7DF9BF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2355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843" w:type="dxa"/>
          </w:tcPr>
          <w:p w14:paraId="7381B8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E6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6095" w:type="dxa"/>
            <w:noWrap/>
          </w:tcPr>
          <w:p w14:paraId="5C0B98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D901D0E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35AAFC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3544" w:type="dxa"/>
            <w:hideMark/>
          </w:tcPr>
          <w:p w14:paraId="7B9265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843" w:type="dxa"/>
          </w:tcPr>
          <w:p w14:paraId="3A3A1C3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B0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6095" w:type="dxa"/>
            <w:hideMark/>
          </w:tcPr>
          <w:p w14:paraId="7F899E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C9091A9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CB791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Mexico</w:t>
            </w:r>
          </w:p>
        </w:tc>
        <w:tc>
          <w:tcPr>
            <w:tcW w:w="3544" w:type="dxa"/>
            <w:hideMark/>
          </w:tcPr>
          <w:p w14:paraId="29501F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843" w:type="dxa"/>
          </w:tcPr>
          <w:p w14:paraId="01E01F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69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6095" w:type="dxa"/>
            <w:hideMark/>
          </w:tcPr>
          <w:p w14:paraId="58CD71B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EA84BC4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30D6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9AFA7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843" w:type="dxa"/>
          </w:tcPr>
          <w:p w14:paraId="22B194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45A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6095" w:type="dxa"/>
            <w:hideMark/>
          </w:tcPr>
          <w:p w14:paraId="4C3EC2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5D6E3A65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396F512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3544" w:type="dxa"/>
            <w:hideMark/>
          </w:tcPr>
          <w:p w14:paraId="7E8932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843" w:type="dxa"/>
          </w:tcPr>
          <w:p w14:paraId="706E3F4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92B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6095" w:type="dxa"/>
            <w:hideMark/>
          </w:tcPr>
          <w:p w14:paraId="7C72DB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AC92F75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8C32B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226C96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AE5DB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1F1852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4E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C09B09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AA605EB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732E83B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5A8069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843" w:type="dxa"/>
          </w:tcPr>
          <w:p w14:paraId="0B6812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2CF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6095" w:type="dxa"/>
            <w:noWrap/>
            <w:hideMark/>
          </w:tcPr>
          <w:p w14:paraId="46A6DE2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BC7CE18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E3DCA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Caledonia</w:t>
            </w:r>
          </w:p>
          <w:p w14:paraId="43842C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0B2AA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843" w:type="dxa"/>
          </w:tcPr>
          <w:p w14:paraId="213A95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80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5A666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1DEDD06" w14:textId="77777777" w:rsidTr="00083E96">
        <w:trPr>
          <w:trHeight w:val="599"/>
          <w:jc w:val="center"/>
        </w:trPr>
        <w:tc>
          <w:tcPr>
            <w:tcW w:w="1838" w:type="dxa"/>
            <w:vMerge/>
            <w:hideMark/>
          </w:tcPr>
          <w:p w14:paraId="5B3A3E7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47A59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843" w:type="dxa"/>
          </w:tcPr>
          <w:p w14:paraId="44B840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13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0A981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2575B30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2DD1F9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6B5811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843" w:type="dxa"/>
          </w:tcPr>
          <w:p w14:paraId="2CA4DFA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D65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3C3EDA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791A46DB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</w:tcPr>
          <w:p w14:paraId="7C5219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4A748E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843" w:type="dxa"/>
          </w:tcPr>
          <w:p w14:paraId="50A40C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A4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</w:tcPr>
          <w:p w14:paraId="61AE5C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70885367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01D2F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7AA2EA5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843" w:type="dxa"/>
          </w:tcPr>
          <w:p w14:paraId="570556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3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5AC91D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1CF82A9E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38F48DC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18EFF2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843" w:type="dxa"/>
          </w:tcPr>
          <w:p w14:paraId="484143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D6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09264A2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0985231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7879E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8D6A4A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D7867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CD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7BCD2EB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3AB75C17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3A07E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4F1D12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950FD6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231568E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1B2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9894C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Trade temporarily affected. </w:t>
            </w:r>
          </w:p>
          <w:p w14:paraId="4347F6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51F8A03D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2754B28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7750B1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feather meal for animal feed</w:t>
            </w:r>
          </w:p>
        </w:tc>
        <w:tc>
          <w:tcPr>
            <w:tcW w:w="1843" w:type="dxa"/>
          </w:tcPr>
          <w:p w14:paraId="6DBCA6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15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3810</w:t>
            </w:r>
          </w:p>
        </w:tc>
        <w:tc>
          <w:tcPr>
            <w:tcW w:w="6095" w:type="dxa"/>
            <w:noWrap/>
            <w:hideMark/>
          </w:tcPr>
          <w:p w14:paraId="2A1DBD6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BD2AFA2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4A2833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Palau</w:t>
            </w:r>
          </w:p>
        </w:tc>
        <w:tc>
          <w:tcPr>
            <w:tcW w:w="3544" w:type="dxa"/>
            <w:hideMark/>
          </w:tcPr>
          <w:p w14:paraId="0346F2D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53DDFD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B1B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6095" w:type="dxa"/>
            <w:hideMark/>
          </w:tcPr>
          <w:p w14:paraId="7036A7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58007A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CA8DE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57A14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7370BD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843" w:type="dxa"/>
          </w:tcPr>
          <w:p w14:paraId="32B8E4BE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C1DF1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6095" w:type="dxa"/>
            <w:hideMark/>
          </w:tcPr>
          <w:p w14:paraId="0985AD5A" w14:textId="10FBDF94" w:rsidR="00EA5343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</w:t>
            </w:r>
            <w:r w:rsidR="002F0457" w:rsidRPr="001907E9">
              <w:rPr>
                <w:rFonts w:ascii="Calibri" w:hAnsi="Calibri" w:cs="Calibri"/>
                <w:sz w:val="22"/>
                <w:szCs w:val="22"/>
              </w:rPr>
              <w:t>s</w:t>
            </w:r>
            <w:r w:rsidR="00EA5343" w:rsidRPr="001907E9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C60D4" w:rsidRPr="00EA5343" w14:paraId="22406639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53E5BEC7" w14:textId="77777777" w:rsidR="00DC60D4" w:rsidRPr="00EA5343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D4AED6" w14:textId="68F197EB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843" w:type="dxa"/>
          </w:tcPr>
          <w:p w14:paraId="0D4419B8" w14:textId="544DBDC7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5062" w14:textId="428E96C3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6095" w:type="dxa"/>
          </w:tcPr>
          <w:p w14:paraId="49677D58" w14:textId="1528A0BE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Certification available for heat treated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product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reas</w:t>
            </w:r>
          </w:p>
        </w:tc>
      </w:tr>
      <w:tr w:rsidR="00EA5343" w:rsidRPr="00EA5343" w14:paraId="72549B9F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3173D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A5411A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7BF71F0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8D2" w14:textId="24684108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14:paraId="372A7198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1907E9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F5E91B7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32E326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F59888C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Non-mammalian meal including stock feeds containing non-mammalian rendered products</w:t>
            </w:r>
          </w:p>
        </w:tc>
        <w:tc>
          <w:tcPr>
            <w:tcW w:w="1843" w:type="dxa"/>
          </w:tcPr>
          <w:p w14:paraId="01746602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</w:t>
            </w:r>
          </w:p>
          <w:p w14:paraId="38D84803" w14:textId="7DA7353A" w:rsidR="00480C01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7D2B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6095" w:type="dxa"/>
            <w:noWrap/>
            <w:hideMark/>
          </w:tcPr>
          <w:p w14:paraId="7081D1E7" w14:textId="156EC729" w:rsidR="00EA5343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heat treated product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</w:t>
            </w:r>
            <w:r w:rsidR="002F0457" w:rsidRPr="001907E9">
              <w:rPr>
                <w:rFonts w:ascii="Calibri" w:hAnsi="Calibri" w:cs="Calibri"/>
                <w:sz w:val="22"/>
                <w:szCs w:val="22"/>
              </w:rPr>
              <w:t>s</w:t>
            </w:r>
            <w:r w:rsidR="00EA5343" w:rsidRPr="001907E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A5343" w:rsidRPr="00EA5343" w14:paraId="08985957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A08EA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331DF1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EC526F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0C73B4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5B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6095" w:type="dxa"/>
            <w:hideMark/>
          </w:tcPr>
          <w:p w14:paraId="3FBB1E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DB0D87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7A816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662DA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843" w:type="dxa"/>
          </w:tcPr>
          <w:p w14:paraId="79632C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98C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743E1B7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BFF752F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46BEE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BA28B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843" w:type="dxa"/>
          </w:tcPr>
          <w:p w14:paraId="35BC00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609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00F1EC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6105C6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23F74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75D86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843" w:type="dxa"/>
          </w:tcPr>
          <w:p w14:paraId="29F68A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59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69DB88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C5807A9" w14:textId="77777777" w:rsidTr="00083E96">
        <w:trPr>
          <w:trHeight w:val="20"/>
          <w:jc w:val="center"/>
        </w:trPr>
        <w:tc>
          <w:tcPr>
            <w:tcW w:w="1838" w:type="dxa"/>
            <w:noWrap/>
            <w:hideMark/>
          </w:tcPr>
          <w:p w14:paraId="5CB5ED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3544" w:type="dxa"/>
            <w:noWrap/>
            <w:hideMark/>
          </w:tcPr>
          <w:p w14:paraId="4A6BF5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843" w:type="dxa"/>
          </w:tcPr>
          <w:p w14:paraId="2AAD0F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3E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64F454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EA5343" w:rsidRPr="00EA5343" w14:paraId="027A3BCC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282A90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3544" w:type="dxa"/>
            <w:hideMark/>
          </w:tcPr>
          <w:p w14:paraId="03E30C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387360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77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6095" w:type="dxa"/>
            <w:hideMark/>
          </w:tcPr>
          <w:p w14:paraId="797116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22D4E65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654B3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Singapore</w:t>
            </w:r>
          </w:p>
          <w:p w14:paraId="1A6CF2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09FB9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Frozen poultry meat and meat products</w:t>
            </w:r>
          </w:p>
        </w:tc>
        <w:tc>
          <w:tcPr>
            <w:tcW w:w="1843" w:type="dxa"/>
          </w:tcPr>
          <w:p w14:paraId="6AA0C72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EEF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6095" w:type="dxa"/>
            <w:hideMark/>
          </w:tcPr>
          <w:p w14:paraId="3FACC5C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B1813DE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F255B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72F2DD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Chilled poultry meat and meat products</w:t>
            </w:r>
          </w:p>
        </w:tc>
        <w:tc>
          <w:tcPr>
            <w:tcW w:w="1843" w:type="dxa"/>
          </w:tcPr>
          <w:p w14:paraId="47FD90C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7102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3667</w:t>
            </w:r>
          </w:p>
        </w:tc>
        <w:tc>
          <w:tcPr>
            <w:tcW w:w="6095" w:type="dxa"/>
            <w:hideMark/>
          </w:tcPr>
          <w:p w14:paraId="5524AD4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3B5FF9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5BF29C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1B19F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843" w:type="dxa"/>
          </w:tcPr>
          <w:p w14:paraId="464337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70B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3E0653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AE4F793" w14:textId="77777777" w:rsidTr="00083E96">
        <w:trPr>
          <w:trHeight w:val="399"/>
          <w:jc w:val="center"/>
        </w:trPr>
        <w:tc>
          <w:tcPr>
            <w:tcW w:w="1838" w:type="dxa"/>
            <w:vMerge/>
            <w:hideMark/>
          </w:tcPr>
          <w:p w14:paraId="481B4F8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AC6915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Frozen or chilled ostrich or emu meat</w:t>
            </w:r>
          </w:p>
        </w:tc>
        <w:tc>
          <w:tcPr>
            <w:tcW w:w="1843" w:type="dxa"/>
          </w:tcPr>
          <w:p w14:paraId="0EC258E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6E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5E799F6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3E03294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CFAB5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90BBD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843" w:type="dxa"/>
          </w:tcPr>
          <w:p w14:paraId="525F50A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0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67A3041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D48834D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B01444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AA498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843" w:type="dxa"/>
          </w:tcPr>
          <w:p w14:paraId="1785ED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E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4657</w:t>
            </w:r>
          </w:p>
        </w:tc>
        <w:tc>
          <w:tcPr>
            <w:tcW w:w="6095" w:type="dxa"/>
            <w:hideMark/>
          </w:tcPr>
          <w:p w14:paraId="70DDEF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2231D01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E1DE7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121401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 for research purposes</w:t>
            </w:r>
          </w:p>
        </w:tc>
        <w:tc>
          <w:tcPr>
            <w:tcW w:w="1843" w:type="dxa"/>
          </w:tcPr>
          <w:p w14:paraId="33A5AF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35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E3DC1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D336BE2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781CAC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F01056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843" w:type="dxa"/>
          </w:tcPr>
          <w:p w14:paraId="653A01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17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3751</w:t>
            </w:r>
          </w:p>
        </w:tc>
        <w:tc>
          <w:tcPr>
            <w:tcW w:w="6095" w:type="dxa"/>
            <w:noWrap/>
            <w:hideMark/>
          </w:tcPr>
          <w:p w14:paraId="43C4BA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3C0C92E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8BE9D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Solomon Islands</w:t>
            </w:r>
          </w:p>
          <w:p w14:paraId="73AB821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5ABB9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77F18B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11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6095" w:type="dxa"/>
            <w:hideMark/>
          </w:tcPr>
          <w:p w14:paraId="1A03EDA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1A6E252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5F2B5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B22A2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3ABF98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AE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CF3D7B3" w14:textId="266295CD" w:rsidR="00EA5343" w:rsidRPr="00EA5343" w:rsidRDefault="00EB73A0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41E99D7A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A4513A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South Africa</w:t>
            </w:r>
          </w:p>
          <w:p w14:paraId="571063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AC92A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843" w:type="dxa"/>
          </w:tcPr>
          <w:p w14:paraId="0270C63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47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D73E3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F7B7051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A4B1D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EC9AC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animal protein</w:t>
            </w:r>
          </w:p>
        </w:tc>
        <w:tc>
          <w:tcPr>
            <w:tcW w:w="1843" w:type="dxa"/>
          </w:tcPr>
          <w:p w14:paraId="49E4E8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F7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3757</w:t>
            </w:r>
          </w:p>
        </w:tc>
        <w:tc>
          <w:tcPr>
            <w:tcW w:w="6095" w:type="dxa"/>
            <w:hideMark/>
          </w:tcPr>
          <w:p w14:paraId="391ED9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76F2882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D90C4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5C653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843" w:type="dxa"/>
          </w:tcPr>
          <w:p w14:paraId="048A878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9F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3759</w:t>
            </w:r>
          </w:p>
        </w:tc>
        <w:tc>
          <w:tcPr>
            <w:tcW w:w="6095" w:type="dxa"/>
            <w:hideMark/>
          </w:tcPr>
          <w:p w14:paraId="5B696F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6F4C446F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15F00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4A282A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843" w:type="dxa"/>
          </w:tcPr>
          <w:p w14:paraId="297BA9F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7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03C673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361E4BB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BEA50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South Korea</w:t>
            </w:r>
          </w:p>
          <w:p w14:paraId="471D755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02B66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2C06D7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BF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881B7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2E216C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D90B9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416BB8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843" w:type="dxa"/>
          </w:tcPr>
          <w:p w14:paraId="3725D5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C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6786A12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E0B26F1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69001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924F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70F7B9C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95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6095" w:type="dxa"/>
            <w:hideMark/>
          </w:tcPr>
          <w:p w14:paraId="073F2F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581AE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CE1A3D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5698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843" w:type="dxa"/>
          </w:tcPr>
          <w:p w14:paraId="00360D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DB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6095" w:type="dxa"/>
            <w:hideMark/>
          </w:tcPr>
          <w:p w14:paraId="4018CC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4C65654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90C30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C008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843" w:type="dxa"/>
          </w:tcPr>
          <w:p w14:paraId="390249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EX331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C8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6095" w:type="dxa"/>
            <w:hideMark/>
          </w:tcPr>
          <w:p w14:paraId="75D198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A81215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7EA7F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A227BF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843" w:type="dxa"/>
          </w:tcPr>
          <w:p w14:paraId="67F9DD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FC0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0162F0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EA5343" w:rsidRPr="00EA5343" w14:paraId="436413DF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09CA7E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50D1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Sterilised petfood products</w:t>
            </w:r>
          </w:p>
        </w:tc>
        <w:tc>
          <w:tcPr>
            <w:tcW w:w="1843" w:type="dxa"/>
          </w:tcPr>
          <w:p w14:paraId="0F8297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05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497909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C117218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15B1A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F01FAA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843" w:type="dxa"/>
          </w:tcPr>
          <w:p w14:paraId="19F97B1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D6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6095" w:type="dxa"/>
            <w:hideMark/>
          </w:tcPr>
          <w:p w14:paraId="091F97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4001" w:rsidRPr="00EA5343" w14:paraId="76C29E58" w14:textId="77777777" w:rsidTr="00083E96">
        <w:trPr>
          <w:trHeight w:val="20"/>
          <w:jc w:val="center"/>
        </w:trPr>
        <w:tc>
          <w:tcPr>
            <w:tcW w:w="1838" w:type="dxa"/>
            <w:vMerge w:val="restart"/>
          </w:tcPr>
          <w:p w14:paraId="6452CBC6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Sri Lanka</w:t>
            </w:r>
          </w:p>
        </w:tc>
        <w:tc>
          <w:tcPr>
            <w:tcW w:w="3544" w:type="dxa"/>
          </w:tcPr>
          <w:p w14:paraId="57604897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powder (not heat treated)</w:t>
            </w:r>
          </w:p>
        </w:tc>
        <w:tc>
          <w:tcPr>
            <w:tcW w:w="1843" w:type="dxa"/>
          </w:tcPr>
          <w:p w14:paraId="23CDA4A5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14FA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6455</w:t>
            </w:r>
          </w:p>
        </w:tc>
        <w:tc>
          <w:tcPr>
            <w:tcW w:w="6095" w:type="dxa"/>
          </w:tcPr>
          <w:p w14:paraId="535B75CA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4001" w:rsidRPr="00EA5343" w14:paraId="68269E61" w14:textId="77777777" w:rsidTr="001260F0">
        <w:trPr>
          <w:trHeight w:val="20"/>
          <w:jc w:val="center"/>
        </w:trPr>
        <w:tc>
          <w:tcPr>
            <w:tcW w:w="1838" w:type="dxa"/>
            <w:vMerge/>
          </w:tcPr>
          <w:p w14:paraId="62A019C1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08E60B" w14:textId="1A1CC2B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produced with Departmental supervision of anti-mortem and post-mortem inspection</w:t>
            </w:r>
          </w:p>
        </w:tc>
        <w:tc>
          <w:tcPr>
            <w:tcW w:w="1843" w:type="dxa"/>
          </w:tcPr>
          <w:p w14:paraId="776E012B" w14:textId="135DE22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245" w14:textId="7040C68B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0FA28074" w14:textId="737651C3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348344C2" w14:textId="77777777" w:rsidTr="001260F0">
        <w:trPr>
          <w:trHeight w:val="20"/>
          <w:jc w:val="center"/>
        </w:trPr>
        <w:tc>
          <w:tcPr>
            <w:tcW w:w="1838" w:type="dxa"/>
            <w:vMerge/>
          </w:tcPr>
          <w:p w14:paraId="5F5F3AFE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6719A2" w14:textId="3941184D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843" w:type="dxa"/>
          </w:tcPr>
          <w:p w14:paraId="054F4342" w14:textId="16119B90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E190" w14:textId="17CC91F2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7781400E" w14:textId="20203C6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55594B43" w14:textId="77777777" w:rsidTr="001260F0">
        <w:trPr>
          <w:trHeight w:val="20"/>
          <w:jc w:val="center"/>
        </w:trPr>
        <w:tc>
          <w:tcPr>
            <w:tcW w:w="1838" w:type="dxa"/>
            <w:vMerge/>
          </w:tcPr>
          <w:p w14:paraId="232875F4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41D96C" w14:textId="2E68D26F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843" w:type="dxa"/>
          </w:tcPr>
          <w:p w14:paraId="133EDE87" w14:textId="354EC94A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8FCC" w14:textId="7D2FDB5E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00F86C24" w14:textId="5A0DEA32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5282674E" w14:textId="77777777" w:rsidTr="00083E96">
        <w:trPr>
          <w:trHeight w:val="2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70EA7A0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417946" w14:textId="3FF15C8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843" w:type="dxa"/>
          </w:tcPr>
          <w:p w14:paraId="22D6253C" w14:textId="24B71F69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281F" w14:textId="4F743D07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3992DF04" w14:textId="18E631C1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A5343" w:rsidRPr="00EA5343" w14:paraId="58B748E9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3419F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Taiwan</w:t>
            </w:r>
          </w:p>
          <w:p w14:paraId="279517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DB0EF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soup jelly</w:t>
            </w:r>
          </w:p>
        </w:tc>
        <w:tc>
          <w:tcPr>
            <w:tcW w:w="1843" w:type="dxa"/>
          </w:tcPr>
          <w:p w14:paraId="27E16D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EX188M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ED5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23A11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188680E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A74EF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141D8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offal</w:t>
            </w:r>
          </w:p>
        </w:tc>
        <w:tc>
          <w:tcPr>
            <w:tcW w:w="1843" w:type="dxa"/>
          </w:tcPr>
          <w:p w14:paraId="75BE51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2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6095" w:type="dxa"/>
            <w:hideMark/>
          </w:tcPr>
          <w:p w14:paraId="2B90EAB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09E0155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90CE6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EF4DC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32BEE6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CA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6095" w:type="dxa"/>
            <w:hideMark/>
          </w:tcPr>
          <w:p w14:paraId="540436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2385642" w14:textId="77777777" w:rsidTr="00083E96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8A5F6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61E2873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Table eggs</w:t>
            </w:r>
          </w:p>
        </w:tc>
        <w:tc>
          <w:tcPr>
            <w:tcW w:w="1843" w:type="dxa"/>
          </w:tcPr>
          <w:p w14:paraId="4A6B66B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14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5170</w:t>
            </w:r>
          </w:p>
        </w:tc>
        <w:tc>
          <w:tcPr>
            <w:tcW w:w="6095" w:type="dxa"/>
            <w:noWrap/>
            <w:hideMark/>
          </w:tcPr>
          <w:p w14:paraId="629B13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05FEF5C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6521A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6C83E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products</w:t>
            </w:r>
          </w:p>
        </w:tc>
        <w:tc>
          <w:tcPr>
            <w:tcW w:w="1843" w:type="dxa"/>
          </w:tcPr>
          <w:p w14:paraId="0B03AA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A4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5171</w:t>
            </w:r>
          </w:p>
        </w:tc>
        <w:tc>
          <w:tcPr>
            <w:tcW w:w="6095" w:type="dxa"/>
            <w:noWrap/>
            <w:hideMark/>
          </w:tcPr>
          <w:p w14:paraId="2EC96CC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C5A591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B6E4B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15B03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BA0FA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6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3828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E961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E4A7A7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1933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EE90F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Pet food (raw,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dry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semi-moist processed) that contains poultry ingredients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0BCC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8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3777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hideMark/>
          </w:tcPr>
          <w:p w14:paraId="4306933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08A81CB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3A49577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D2C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Meat meal, bone meal, meat-and-bone meal, blood meal and plasma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protein powder from mixed animals (Cattle, sheep, goats, pigs, and deer (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Artiodactyla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animals), chickens, ducks,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geese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turkeys (Aves animals)</w:t>
            </w:r>
          </w:p>
        </w:tc>
        <w:tc>
          <w:tcPr>
            <w:tcW w:w="1843" w:type="dxa"/>
          </w:tcPr>
          <w:p w14:paraId="508199F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M074B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8A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7310</w:t>
            </w:r>
          </w:p>
        </w:tc>
        <w:tc>
          <w:tcPr>
            <w:tcW w:w="6095" w:type="dxa"/>
          </w:tcPr>
          <w:p w14:paraId="4B066C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56866A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CA235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Thailand</w:t>
            </w:r>
          </w:p>
          <w:p w14:paraId="25DBA6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6849D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843" w:type="dxa"/>
          </w:tcPr>
          <w:p w14:paraId="58A35A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1B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76C6FFF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C4F0576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16F68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A106C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232CA8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F2E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2DE16E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24DFC8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E914E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7EF9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843" w:type="dxa"/>
          </w:tcPr>
          <w:p w14:paraId="0D3DFB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B5E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5D9904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BFB2906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4DD03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EBBE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843" w:type="dxa"/>
          </w:tcPr>
          <w:p w14:paraId="580027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7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6095" w:type="dxa"/>
            <w:hideMark/>
          </w:tcPr>
          <w:p w14:paraId="5402D6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D0B4DEF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D617B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FBDAAC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tallow</w:t>
            </w:r>
          </w:p>
        </w:tc>
        <w:tc>
          <w:tcPr>
            <w:tcW w:w="1843" w:type="dxa"/>
          </w:tcPr>
          <w:p w14:paraId="0A4D95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3B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5075</w:t>
            </w:r>
          </w:p>
        </w:tc>
        <w:tc>
          <w:tcPr>
            <w:tcW w:w="6095" w:type="dxa"/>
            <w:hideMark/>
          </w:tcPr>
          <w:p w14:paraId="285AC3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C325D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5B99F6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24A9C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843" w:type="dxa"/>
          </w:tcPr>
          <w:p w14:paraId="3292FB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42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C75A8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754AFFB" w14:textId="77777777" w:rsidTr="00083E96">
        <w:trPr>
          <w:trHeight w:val="20"/>
          <w:jc w:val="center"/>
        </w:trPr>
        <w:tc>
          <w:tcPr>
            <w:tcW w:w="1838" w:type="dxa"/>
            <w:hideMark/>
          </w:tcPr>
          <w:p w14:paraId="218E82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Timor Leste</w:t>
            </w:r>
          </w:p>
        </w:tc>
        <w:tc>
          <w:tcPr>
            <w:tcW w:w="3544" w:type="dxa"/>
            <w:hideMark/>
          </w:tcPr>
          <w:p w14:paraId="7335AA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843" w:type="dxa"/>
          </w:tcPr>
          <w:p w14:paraId="6CC7FA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14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6095" w:type="dxa"/>
            <w:hideMark/>
          </w:tcPr>
          <w:p w14:paraId="380F8B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ED30284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6F00B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11F117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04B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701C1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39640C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58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6095" w:type="dxa"/>
            <w:hideMark/>
          </w:tcPr>
          <w:p w14:paraId="15FC65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6B7E775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0144A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7D2A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843" w:type="dxa"/>
          </w:tcPr>
          <w:p w14:paraId="1DC75B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8F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6095" w:type="dxa"/>
            <w:hideMark/>
          </w:tcPr>
          <w:p w14:paraId="24406D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594E9B9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8374B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C59FD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843" w:type="dxa"/>
          </w:tcPr>
          <w:p w14:paraId="136851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F9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6095" w:type="dxa"/>
            <w:hideMark/>
          </w:tcPr>
          <w:p w14:paraId="6D84AA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6897EF57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0CD712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3544" w:type="dxa"/>
            <w:hideMark/>
          </w:tcPr>
          <w:p w14:paraId="31E537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843" w:type="dxa"/>
          </w:tcPr>
          <w:p w14:paraId="4183F16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CDA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  <w:hideMark/>
          </w:tcPr>
          <w:p w14:paraId="4E6DE28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4774B956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27C5D3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4D730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843" w:type="dxa"/>
          </w:tcPr>
          <w:p w14:paraId="15430A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1A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618BB3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</w:tc>
      </w:tr>
      <w:tr w:rsidR="00EA5343" w:rsidRPr="00EA5343" w14:paraId="3A68359C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63F6F52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7BC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Kangaroo for export to the US for inclusion in manufactured petfood for the EU</w:t>
            </w:r>
          </w:p>
        </w:tc>
        <w:tc>
          <w:tcPr>
            <w:tcW w:w="1843" w:type="dxa"/>
          </w:tcPr>
          <w:p w14:paraId="536415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36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6D38E2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26A5ADDF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4ADD82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EC15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bovine and foetal bovine blood from slaughtered Australian and/or New Zealand animals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exported to the US for re-export to the EU</w:t>
            </w:r>
          </w:p>
        </w:tc>
        <w:tc>
          <w:tcPr>
            <w:tcW w:w="1843" w:type="dxa"/>
          </w:tcPr>
          <w:p w14:paraId="320EF3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M498</w:t>
            </w:r>
          </w:p>
          <w:p w14:paraId="029610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9D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F7E98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123124DC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3D0C0D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5E22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843" w:type="dxa"/>
          </w:tcPr>
          <w:p w14:paraId="406B478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F3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2BEF1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0BCF4762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025FCFD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B4016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Technical products containing bovine material excluding blood 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843" w:type="dxa"/>
          </w:tcPr>
          <w:p w14:paraId="04A6B8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5C0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754C511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586E9395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29F229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268F3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Technical products not containing bovine material excluding blood, 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843" w:type="dxa"/>
          </w:tcPr>
          <w:p w14:paraId="4451059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B5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53E021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2B9E3B17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25209E3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614F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843" w:type="dxa"/>
          </w:tcPr>
          <w:p w14:paraId="03417C2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6D6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16252F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38762110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704DB1C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A9C7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843" w:type="dxa"/>
          </w:tcPr>
          <w:p w14:paraId="5F47357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D3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6095" w:type="dxa"/>
          </w:tcPr>
          <w:p w14:paraId="114FAB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certification for all Australian product containing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poultry  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avian species</w:t>
            </w:r>
          </w:p>
        </w:tc>
      </w:tr>
      <w:tr w:rsidR="00EA5343" w:rsidRPr="00EA5343" w14:paraId="2D4231F5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26DF23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63AF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843" w:type="dxa"/>
          </w:tcPr>
          <w:p w14:paraId="6056E5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E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6095" w:type="dxa"/>
          </w:tcPr>
          <w:p w14:paraId="11E22F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698A972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5F833C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ADA3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843" w:type="dxa"/>
          </w:tcPr>
          <w:p w14:paraId="485399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0E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7D508F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21A49989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79A938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FBC2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843" w:type="dxa"/>
          </w:tcPr>
          <w:p w14:paraId="345C20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E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44F5B8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3DB976F1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42A2D9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77A2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843" w:type="dxa"/>
          </w:tcPr>
          <w:p w14:paraId="14B19E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6D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3A75368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7ADEA4C0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0F14C1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45F1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843" w:type="dxa"/>
          </w:tcPr>
          <w:p w14:paraId="5859A7C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40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19AF731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076A213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A634C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5E794E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ECBBD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191EA2C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CCC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6095" w:type="dxa"/>
            <w:hideMark/>
          </w:tcPr>
          <w:p w14:paraId="67FA17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BEBF700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623454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9F27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  <w:shd w:val="clear" w:color="auto" w:fill="auto"/>
          </w:tcPr>
          <w:p w14:paraId="50BD8F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8FA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6095" w:type="dxa"/>
          </w:tcPr>
          <w:p w14:paraId="3C1AD1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34230F1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66FAA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14EF68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3F82F8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843" w:type="dxa"/>
            <w:shd w:val="clear" w:color="auto" w:fill="auto"/>
          </w:tcPr>
          <w:p w14:paraId="1E9160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C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6095" w:type="dxa"/>
            <w:hideMark/>
          </w:tcPr>
          <w:p w14:paraId="1F9146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9DAF9F0" w14:textId="77777777" w:rsidTr="00083E96">
        <w:trPr>
          <w:trHeight w:val="136"/>
          <w:jc w:val="center"/>
        </w:trPr>
        <w:tc>
          <w:tcPr>
            <w:tcW w:w="1838" w:type="dxa"/>
            <w:vMerge/>
            <w:hideMark/>
          </w:tcPr>
          <w:p w14:paraId="3D5C5F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BD7C5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843" w:type="dxa"/>
            <w:shd w:val="clear" w:color="auto" w:fill="auto"/>
          </w:tcPr>
          <w:p w14:paraId="3FD131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0C4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6095" w:type="dxa"/>
            <w:hideMark/>
          </w:tcPr>
          <w:p w14:paraId="4E09D2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072D1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0B351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A4CF8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843" w:type="dxa"/>
            <w:shd w:val="clear" w:color="auto" w:fill="auto"/>
          </w:tcPr>
          <w:p w14:paraId="05DE66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50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6095" w:type="dxa"/>
            <w:hideMark/>
          </w:tcPr>
          <w:p w14:paraId="4CFEDA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1F612B3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65926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52F1B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843" w:type="dxa"/>
            <w:shd w:val="clear" w:color="auto" w:fill="auto"/>
          </w:tcPr>
          <w:p w14:paraId="0B30F3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6F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6095" w:type="dxa"/>
            <w:hideMark/>
          </w:tcPr>
          <w:p w14:paraId="683C07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DF97322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83854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3FBE2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843" w:type="dxa"/>
            <w:shd w:val="clear" w:color="auto" w:fill="auto"/>
          </w:tcPr>
          <w:p w14:paraId="511A6EA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9C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6095" w:type="dxa"/>
            <w:hideMark/>
          </w:tcPr>
          <w:p w14:paraId="5173AE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F492C00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5C2C0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B4CF2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843" w:type="dxa"/>
            <w:shd w:val="clear" w:color="auto" w:fill="auto"/>
          </w:tcPr>
          <w:p w14:paraId="3207C56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A4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6095" w:type="dxa"/>
            <w:hideMark/>
          </w:tcPr>
          <w:p w14:paraId="1E9CC5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D0B015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529FB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26AEC9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843" w:type="dxa"/>
            <w:shd w:val="clear" w:color="auto" w:fill="auto"/>
          </w:tcPr>
          <w:p w14:paraId="1A6FA3F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0B6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6095" w:type="dxa"/>
            <w:hideMark/>
          </w:tcPr>
          <w:p w14:paraId="52088C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EBBBE4B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A3FAE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811095E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Washed feathers</w:t>
            </w:r>
          </w:p>
        </w:tc>
        <w:tc>
          <w:tcPr>
            <w:tcW w:w="1843" w:type="dxa"/>
            <w:shd w:val="clear" w:color="auto" w:fill="auto"/>
          </w:tcPr>
          <w:p w14:paraId="60A11DFC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E242</w:t>
            </w: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74A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3800</w:t>
            </w:r>
          </w:p>
        </w:tc>
        <w:tc>
          <w:tcPr>
            <w:tcW w:w="6095" w:type="dxa"/>
            <w:hideMark/>
          </w:tcPr>
          <w:p w14:paraId="73D7F415" w14:textId="6F83D265" w:rsidR="00EA5343" w:rsidRPr="001907E9" w:rsidRDefault="001907E9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heat treated product sourced from outside of Control Areas</w:t>
            </w:r>
            <w:r w:rsidR="00EA5343" w:rsidRPr="001907E9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A5343" w:rsidRPr="00EA5343" w14:paraId="35BA792B" w14:textId="77777777" w:rsidTr="00083E96">
        <w:trPr>
          <w:trHeight w:val="20"/>
          <w:jc w:val="center"/>
        </w:trPr>
        <w:tc>
          <w:tcPr>
            <w:tcW w:w="1838" w:type="dxa"/>
            <w:vMerge/>
          </w:tcPr>
          <w:p w14:paraId="438016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DA72D3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843" w:type="dxa"/>
            <w:shd w:val="clear" w:color="auto" w:fill="auto"/>
          </w:tcPr>
          <w:p w14:paraId="0E73BF6E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M073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89F9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4890</w:t>
            </w:r>
          </w:p>
        </w:tc>
        <w:tc>
          <w:tcPr>
            <w:tcW w:w="6095" w:type="dxa"/>
          </w:tcPr>
          <w:p w14:paraId="1650D2FA" w14:textId="655E1570" w:rsidR="00EA5343" w:rsidRPr="001907E9" w:rsidRDefault="001907E9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EA5343" w:rsidRPr="00EA5343" w14:paraId="138D579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DC730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DAADB70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843" w:type="dxa"/>
            <w:shd w:val="clear" w:color="auto" w:fill="auto"/>
          </w:tcPr>
          <w:p w14:paraId="4EB13E44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M072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83CF" w14:textId="77777777" w:rsidR="00EA5343" w:rsidRPr="001907E9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7E9">
              <w:rPr>
                <w:rFonts w:ascii="Calibri" w:hAnsi="Calibri" w:cs="Calibri"/>
                <w:b/>
                <w:bCs/>
                <w:sz w:val="22"/>
                <w:szCs w:val="22"/>
              </w:rPr>
              <w:t>4890</w:t>
            </w:r>
          </w:p>
        </w:tc>
        <w:tc>
          <w:tcPr>
            <w:tcW w:w="6095" w:type="dxa"/>
            <w:hideMark/>
          </w:tcPr>
          <w:p w14:paraId="42034C27" w14:textId="1533397C" w:rsidR="00EA5343" w:rsidRPr="001907E9" w:rsidRDefault="001907E9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EA5343" w:rsidRPr="00EA5343" w14:paraId="79D77F81" w14:textId="77777777" w:rsidTr="00083E96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0666F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64C904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EC4B4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843" w:type="dxa"/>
          </w:tcPr>
          <w:p w14:paraId="2B5B6A9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D0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28956E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1EDA71A" w14:textId="77777777" w:rsidTr="00083E96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B4382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FD03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843" w:type="dxa"/>
          </w:tcPr>
          <w:p w14:paraId="507C45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7C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24C919C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25306DCF" w14:textId="77777777" w:rsidR="00EA5343" w:rsidRPr="00EA5343" w:rsidRDefault="00EA5343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p w14:paraId="0FBA6B45" w14:textId="77777777" w:rsidR="00EA5343" w:rsidRDefault="00EA5343"/>
    <w:sectPr w:rsidR="00EA5343" w:rsidSect="00EA5343">
      <w:headerReference w:type="default" r:id="rId10"/>
      <w:footerReference w:type="default" r:id="rId11"/>
      <w:pgSz w:w="16840" w:h="11900" w:orient="landscape"/>
      <w:pgMar w:top="1134" w:right="1418" w:bottom="1134" w:left="1134" w:header="595" w:footer="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C804" w14:textId="77777777" w:rsidR="005B365A" w:rsidRDefault="005B365A">
      <w:pPr>
        <w:spacing w:after="0" w:line="240" w:lineRule="auto"/>
      </w:pPr>
      <w:r>
        <w:separator/>
      </w:r>
    </w:p>
  </w:endnote>
  <w:endnote w:type="continuationSeparator" w:id="0">
    <w:p w14:paraId="2FD88CFE" w14:textId="77777777" w:rsidR="005B365A" w:rsidRDefault="005B365A">
      <w:pPr>
        <w:spacing w:after="0" w:line="240" w:lineRule="auto"/>
      </w:pPr>
      <w:r>
        <w:continuationSeparator/>
      </w:r>
    </w:p>
  </w:endnote>
  <w:endnote w:type="continuationNotice" w:id="1">
    <w:p w14:paraId="70325241" w14:textId="77777777" w:rsidR="005B365A" w:rsidRDefault="005B3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3111290"/>
      <w:docPartObj>
        <w:docPartGallery w:val="Page Numbers (Bottom of Page)"/>
        <w:docPartUnique/>
      </w:docPartObj>
    </w:sdtPr>
    <w:sdtEndPr>
      <w:rPr>
        <w:i/>
        <w:iCs/>
        <w:sz w:val="18"/>
        <w:szCs w:val="18"/>
      </w:rPr>
    </w:sdtEndPr>
    <w:sdtContent>
      <w:p w14:paraId="75190BA6" w14:textId="77777777" w:rsidR="00EA5343" w:rsidRPr="003D0AD5" w:rsidRDefault="00EA5343">
        <w:pPr>
          <w:pStyle w:val="Footer"/>
          <w:jc w:val="right"/>
          <w:rPr>
            <w:i/>
            <w:iCs/>
            <w:sz w:val="18"/>
            <w:szCs w:val="18"/>
          </w:rPr>
        </w:pPr>
        <w:r w:rsidRPr="003D0AD5">
          <w:rPr>
            <w:i/>
            <w:iCs/>
            <w:sz w:val="18"/>
            <w:szCs w:val="18"/>
          </w:rPr>
          <w:t xml:space="preserve">Page </w:t>
        </w:r>
        <w:r w:rsidRPr="003D0AD5">
          <w:rPr>
            <w:i/>
            <w:iCs/>
            <w:sz w:val="18"/>
            <w:szCs w:val="18"/>
          </w:rPr>
          <w:fldChar w:fldCharType="begin"/>
        </w:r>
        <w:r w:rsidRPr="003D0AD5">
          <w:rPr>
            <w:i/>
            <w:iCs/>
            <w:sz w:val="18"/>
            <w:szCs w:val="18"/>
          </w:rPr>
          <w:instrText xml:space="preserve"> PAGE   \* MERGEFORMAT </w:instrText>
        </w:r>
        <w:r w:rsidRPr="003D0AD5">
          <w:rPr>
            <w:i/>
            <w:iCs/>
            <w:sz w:val="18"/>
            <w:szCs w:val="18"/>
          </w:rPr>
          <w:fldChar w:fldCharType="separate"/>
        </w:r>
        <w:r w:rsidRPr="003D0AD5">
          <w:rPr>
            <w:i/>
            <w:iCs/>
            <w:noProof/>
            <w:sz w:val="18"/>
            <w:szCs w:val="18"/>
          </w:rPr>
          <w:t>2</w:t>
        </w:r>
        <w:r w:rsidRPr="003D0AD5">
          <w:rPr>
            <w:i/>
            <w:iCs/>
            <w:sz w:val="18"/>
            <w:szCs w:val="18"/>
          </w:rPr>
          <w:fldChar w:fldCharType="end"/>
        </w:r>
        <w:r w:rsidRPr="003D0AD5">
          <w:rPr>
            <w:i/>
            <w:iCs/>
            <w:sz w:val="18"/>
            <w:szCs w:val="18"/>
          </w:rPr>
          <w:t xml:space="preserve"> of </w:t>
        </w:r>
        <w:r w:rsidRPr="003D0AD5">
          <w:rPr>
            <w:i/>
            <w:iCs/>
            <w:sz w:val="18"/>
            <w:szCs w:val="18"/>
          </w:rPr>
          <w:fldChar w:fldCharType="begin"/>
        </w:r>
        <w:r w:rsidRPr="003D0AD5">
          <w:rPr>
            <w:i/>
            <w:iCs/>
            <w:sz w:val="18"/>
            <w:szCs w:val="18"/>
          </w:rPr>
          <w:instrText xml:space="preserve"> NUMPAGES  \* Arabic  \* MERGEFORMAT </w:instrText>
        </w:r>
        <w:r w:rsidRPr="003D0AD5">
          <w:rPr>
            <w:i/>
            <w:iCs/>
            <w:sz w:val="18"/>
            <w:szCs w:val="18"/>
          </w:rPr>
          <w:fldChar w:fldCharType="separate"/>
        </w:r>
        <w:r w:rsidRPr="003D0AD5">
          <w:rPr>
            <w:i/>
            <w:iCs/>
            <w:noProof/>
            <w:sz w:val="18"/>
            <w:szCs w:val="18"/>
          </w:rPr>
          <w:t>2</w:t>
        </w:r>
        <w:r w:rsidRPr="003D0AD5">
          <w:rPr>
            <w:i/>
            <w:iCs/>
            <w:sz w:val="18"/>
            <w:szCs w:val="18"/>
          </w:rPr>
          <w:fldChar w:fldCharType="end"/>
        </w:r>
      </w:p>
    </w:sdtContent>
  </w:sdt>
  <w:p w14:paraId="5CE0CEB9" w14:textId="77777777" w:rsidR="00EA5343" w:rsidRPr="003D0AD5" w:rsidRDefault="00EA5343">
    <w:pPr>
      <w:pStyle w:val="Foo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6857" w14:textId="77777777" w:rsidR="005B365A" w:rsidRDefault="005B365A">
      <w:pPr>
        <w:spacing w:after="0" w:line="240" w:lineRule="auto"/>
      </w:pPr>
      <w:r>
        <w:separator/>
      </w:r>
    </w:p>
  </w:footnote>
  <w:footnote w:type="continuationSeparator" w:id="0">
    <w:p w14:paraId="17A3309F" w14:textId="77777777" w:rsidR="005B365A" w:rsidRDefault="005B365A">
      <w:pPr>
        <w:spacing w:after="0" w:line="240" w:lineRule="auto"/>
      </w:pPr>
      <w:r>
        <w:continuationSeparator/>
      </w:r>
    </w:p>
  </w:footnote>
  <w:footnote w:type="continuationNotice" w:id="1">
    <w:p w14:paraId="3DDBA67D" w14:textId="77777777" w:rsidR="005B365A" w:rsidRDefault="005B3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3F30" w14:textId="77777777" w:rsidR="00EA5343" w:rsidRPr="00EA5343" w:rsidRDefault="00EA5343" w:rsidP="00083E96">
    <w:pPr>
      <w:pStyle w:val="Header"/>
      <w:tabs>
        <w:tab w:val="clear" w:pos="9026"/>
        <w:tab w:val="right" w:pos="963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1"/>
  </w:num>
  <w:num w:numId="7" w16cid:durableId="929898376">
    <w:abstractNumId w:val="9"/>
  </w:num>
  <w:num w:numId="8" w16cid:durableId="1082288657">
    <w:abstractNumId w:val="10"/>
  </w:num>
  <w:num w:numId="9" w16cid:durableId="109132854">
    <w:abstractNumId w:val="3"/>
  </w:num>
  <w:num w:numId="10" w16cid:durableId="1065685545">
    <w:abstractNumId w:val="8"/>
  </w:num>
  <w:num w:numId="11" w16cid:durableId="2029872932">
    <w:abstractNumId w:val="13"/>
  </w:num>
  <w:num w:numId="12" w16cid:durableId="691341432">
    <w:abstractNumId w:val="12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3"/>
    <w:rsid w:val="00017056"/>
    <w:rsid w:val="00030E37"/>
    <w:rsid w:val="000360E1"/>
    <w:rsid w:val="00040FF0"/>
    <w:rsid w:val="00062547"/>
    <w:rsid w:val="0006318B"/>
    <w:rsid w:val="000632CB"/>
    <w:rsid w:val="00083E96"/>
    <w:rsid w:val="00090E7D"/>
    <w:rsid w:val="00096B1C"/>
    <w:rsid w:val="000C51F2"/>
    <w:rsid w:val="000F265B"/>
    <w:rsid w:val="001260F0"/>
    <w:rsid w:val="00134930"/>
    <w:rsid w:val="00151DF8"/>
    <w:rsid w:val="00180DED"/>
    <w:rsid w:val="001907E9"/>
    <w:rsid w:val="001B2095"/>
    <w:rsid w:val="001B5EF5"/>
    <w:rsid w:val="001C10C6"/>
    <w:rsid w:val="001D7C51"/>
    <w:rsid w:val="001E24F8"/>
    <w:rsid w:val="00202D0B"/>
    <w:rsid w:val="002212A5"/>
    <w:rsid w:val="00257715"/>
    <w:rsid w:val="00282FFC"/>
    <w:rsid w:val="002878BB"/>
    <w:rsid w:val="00294496"/>
    <w:rsid w:val="002A38AC"/>
    <w:rsid w:val="002A6A9E"/>
    <w:rsid w:val="002E22DA"/>
    <w:rsid w:val="002E5FC8"/>
    <w:rsid w:val="002F0457"/>
    <w:rsid w:val="002F2B17"/>
    <w:rsid w:val="003105AB"/>
    <w:rsid w:val="00337FB4"/>
    <w:rsid w:val="00347B13"/>
    <w:rsid w:val="00377522"/>
    <w:rsid w:val="00381182"/>
    <w:rsid w:val="003B0176"/>
    <w:rsid w:val="003C6B16"/>
    <w:rsid w:val="0040436E"/>
    <w:rsid w:val="004166ED"/>
    <w:rsid w:val="00447475"/>
    <w:rsid w:val="004657BB"/>
    <w:rsid w:val="00480C01"/>
    <w:rsid w:val="00482E2D"/>
    <w:rsid w:val="004B0E4E"/>
    <w:rsid w:val="004B3FA3"/>
    <w:rsid w:val="004D1C81"/>
    <w:rsid w:val="004D4E8B"/>
    <w:rsid w:val="004F68EE"/>
    <w:rsid w:val="00525C89"/>
    <w:rsid w:val="0057140B"/>
    <w:rsid w:val="0058213A"/>
    <w:rsid w:val="005B365A"/>
    <w:rsid w:val="005D3960"/>
    <w:rsid w:val="00601662"/>
    <w:rsid w:val="00673E7F"/>
    <w:rsid w:val="00684114"/>
    <w:rsid w:val="006A0F41"/>
    <w:rsid w:val="006A232E"/>
    <w:rsid w:val="006D4811"/>
    <w:rsid w:val="006D7591"/>
    <w:rsid w:val="006D7FF1"/>
    <w:rsid w:val="006F5E15"/>
    <w:rsid w:val="00721312"/>
    <w:rsid w:val="007265BF"/>
    <w:rsid w:val="007447C7"/>
    <w:rsid w:val="007470FB"/>
    <w:rsid w:val="00753D77"/>
    <w:rsid w:val="00764769"/>
    <w:rsid w:val="007664BB"/>
    <w:rsid w:val="007A6E96"/>
    <w:rsid w:val="007B6926"/>
    <w:rsid w:val="007B74A8"/>
    <w:rsid w:val="007D7071"/>
    <w:rsid w:val="007F1038"/>
    <w:rsid w:val="007F19A6"/>
    <w:rsid w:val="00816B77"/>
    <w:rsid w:val="00817D83"/>
    <w:rsid w:val="00824738"/>
    <w:rsid w:val="0083554A"/>
    <w:rsid w:val="0084326F"/>
    <w:rsid w:val="00863549"/>
    <w:rsid w:val="008646A1"/>
    <w:rsid w:val="008749EE"/>
    <w:rsid w:val="00892A89"/>
    <w:rsid w:val="008970C2"/>
    <w:rsid w:val="008A1629"/>
    <w:rsid w:val="008B5EFE"/>
    <w:rsid w:val="008D0589"/>
    <w:rsid w:val="008D3903"/>
    <w:rsid w:val="008F5701"/>
    <w:rsid w:val="009015E6"/>
    <w:rsid w:val="00914836"/>
    <w:rsid w:val="00932F17"/>
    <w:rsid w:val="00952E66"/>
    <w:rsid w:val="009545C7"/>
    <w:rsid w:val="00973481"/>
    <w:rsid w:val="00981965"/>
    <w:rsid w:val="00985E0C"/>
    <w:rsid w:val="009B5C67"/>
    <w:rsid w:val="009B5FCF"/>
    <w:rsid w:val="00A82999"/>
    <w:rsid w:val="00A975EA"/>
    <w:rsid w:val="00AA46F3"/>
    <w:rsid w:val="00AD3D77"/>
    <w:rsid w:val="00AE606C"/>
    <w:rsid w:val="00B22B91"/>
    <w:rsid w:val="00B31456"/>
    <w:rsid w:val="00B64BB6"/>
    <w:rsid w:val="00B64C7A"/>
    <w:rsid w:val="00B84C73"/>
    <w:rsid w:val="00B8546E"/>
    <w:rsid w:val="00B937B7"/>
    <w:rsid w:val="00BC61F8"/>
    <w:rsid w:val="00BD161E"/>
    <w:rsid w:val="00BD29CC"/>
    <w:rsid w:val="00BE769C"/>
    <w:rsid w:val="00BF72DC"/>
    <w:rsid w:val="00C67CBB"/>
    <w:rsid w:val="00C83E9D"/>
    <w:rsid w:val="00CA6820"/>
    <w:rsid w:val="00CF7B8E"/>
    <w:rsid w:val="00D00982"/>
    <w:rsid w:val="00D148AA"/>
    <w:rsid w:val="00D563F5"/>
    <w:rsid w:val="00D64C54"/>
    <w:rsid w:val="00D84C33"/>
    <w:rsid w:val="00DB12BD"/>
    <w:rsid w:val="00DC6059"/>
    <w:rsid w:val="00DC60D4"/>
    <w:rsid w:val="00E03B28"/>
    <w:rsid w:val="00E139EF"/>
    <w:rsid w:val="00E24001"/>
    <w:rsid w:val="00E60608"/>
    <w:rsid w:val="00E62E86"/>
    <w:rsid w:val="00E7544D"/>
    <w:rsid w:val="00E75C56"/>
    <w:rsid w:val="00E97E95"/>
    <w:rsid w:val="00EA5343"/>
    <w:rsid w:val="00EB73A0"/>
    <w:rsid w:val="00F06435"/>
    <w:rsid w:val="00F07629"/>
    <w:rsid w:val="00F201FB"/>
    <w:rsid w:val="00F6068C"/>
    <w:rsid w:val="00FA28F1"/>
    <w:rsid w:val="00FC3DB9"/>
    <w:rsid w:val="00FF09D4"/>
    <w:rsid w:val="1D434CF3"/>
    <w:rsid w:val="20C35C09"/>
    <w:rsid w:val="21720A59"/>
    <w:rsid w:val="39E29EC7"/>
    <w:rsid w:val="4FB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FA24D3"/>
  <w15:docId w15:val="{3B3D415A-E719-4134-AAFE-651FFEA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4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343"/>
  </w:style>
  <w:style w:type="paragraph" w:styleId="Header">
    <w:name w:val="header"/>
    <w:basedOn w:val="Normal"/>
    <w:link w:val="Head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53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534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A534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EA5343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4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43"/>
    <w:rPr>
      <w:b/>
      <w:bCs/>
      <w:kern w:val="0"/>
      <w:sz w:val="20"/>
      <w:szCs w:val="2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EA534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34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3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Bullet">
    <w:name w:val="List Bullet"/>
    <w:basedOn w:val="BodyText"/>
    <w:link w:val="ListBulletChar"/>
    <w:qFormat/>
    <w:rsid w:val="00EA5343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EA5343"/>
    <w:rPr>
      <w:rFonts w:ascii="Calibri" w:eastAsia="Times New Roman" w:hAnsi="Calibri" w:cs="Times New Roman"/>
      <w:kern w:val="0"/>
      <w:sz w:val="22"/>
      <w:szCs w:val="22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343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343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5343"/>
  </w:style>
  <w:style w:type="character" w:customStyle="1" w:styleId="eop">
    <w:name w:val="eop"/>
    <w:basedOn w:val="DefaultParagraphFont"/>
    <w:rsid w:val="00EA5343"/>
  </w:style>
  <w:style w:type="character" w:styleId="Hyperlink">
    <w:name w:val="Hyperlink"/>
    <w:basedOn w:val="DefaultParagraphFont"/>
    <w:uiPriority w:val="99"/>
    <w:unhideWhenUsed/>
    <w:rsid w:val="00EA53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f4c08429022cb4392bd16ce87f212e0b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a80244a2a851c7191ac9043282c32efc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b6a910d-6024-4388-af14-b98e7bd20418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0c8f0-cb8c-458d-8ade-c30c1be0c6cd">
      <Terms xmlns="http://schemas.microsoft.com/office/infopath/2007/PartnerControls"/>
    </lcf76f155ced4ddcb4097134ff3c332f>
    <Comment xmlns="58e0c8f0-cb8c-458d-8ade-c30c1be0c6cd" xsi:nil="true"/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D9E27DC1-1E0C-4BA0-A845-9959C1D11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FB3CB-453D-4FD6-9587-3891BBA05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E2800-BC9E-47B8-9129-AA7DC89B846F}">
  <ds:schemaRefs>
    <ds:schemaRef ds:uri="http://schemas.microsoft.com/office/infopath/2007/PartnerControls"/>
    <ds:schemaRef ds:uri="http://purl.org/dc/elements/1.1/"/>
    <ds:schemaRef ds:uri="58e0c8f0-cb8c-458d-8ade-c30c1be0c6cd"/>
    <ds:schemaRef ds:uri="81c01dc6-2c49-4730-b140-874c95cac377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804b271-6d48-4592-838f-10e1aed7a3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Links>
    <vt:vector size="24" baseType="variant">
      <vt:variant>
        <vt:i4>3539059</vt:i4>
      </vt:variant>
      <vt:variant>
        <vt:i4>9</vt:i4>
      </vt:variant>
      <vt:variant>
        <vt:i4>0</vt:i4>
      </vt:variant>
      <vt:variant>
        <vt:i4>5</vt:i4>
      </vt:variant>
      <vt:variant>
        <vt:lpwstr>https://www.outbreak.gov.au/current-outbreaks/avian-influenza</vt:lpwstr>
      </vt:variant>
      <vt:variant>
        <vt:lpwstr>:~:text=New%20South%20Wales,the%20virus%20from%20wild%20birds.</vt:lpwstr>
      </vt:variant>
      <vt:variant>
        <vt:i4>5505047</vt:i4>
      </vt:variant>
      <vt:variant>
        <vt:i4>6</vt:i4>
      </vt:variant>
      <vt:variant>
        <vt:i4>0</vt:i4>
      </vt:variant>
      <vt:variant>
        <vt:i4>5</vt:i4>
      </vt:variant>
      <vt:variant>
        <vt:lpwstr>https://agriculture.vic.gov.au/biosecurity/animal-diseases/poultry-diseases/avian-influenza-bird-flu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https://www.dpi.nsw.gov.au/animals-and-livestock/poultry-and-birds/health-disease/avian-influenza</vt:lpwstr>
      </vt:variant>
      <vt:variant>
        <vt:lpwstr>:~:text=Avian%20Influenza%20(AI)%20is%20a%20nationally%20notifiable%20disease%20which%20means,days%20a%20week)%3B%20or</vt:lpwstr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mailto:exportstandards@aff.gov.au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Beale, Pip</dc:creator>
  <cp:keywords/>
  <dc:description/>
  <cp:lastModifiedBy>Reynolds, Anne</cp:lastModifiedBy>
  <cp:revision>4</cp:revision>
  <dcterms:created xsi:type="dcterms:W3CDTF">2024-07-02T23:05:00Z</dcterms:created>
  <dcterms:modified xsi:type="dcterms:W3CDTF">2024-07-02T23:11:00Z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