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3E72" w14:textId="77777777" w:rsidR="009C6549" w:rsidRPr="00F16AB2" w:rsidRDefault="009C6549" w:rsidP="004D49BD">
      <w:pPr>
        <w:jc w:val="center"/>
        <w:rPr>
          <w:rFonts w:ascii="Segoe UI Light" w:eastAsiaTheme="minorEastAsia" w:hAnsi="Segoe UI Light" w:cs="Segoe UI"/>
          <w:b/>
          <w:bCs/>
          <w:sz w:val="6"/>
          <w:szCs w:val="6"/>
        </w:rPr>
      </w:pPr>
    </w:p>
    <w:p w14:paraId="14DE9007" w14:textId="664F8A26" w:rsidR="004D49BD" w:rsidRPr="00A9214B" w:rsidRDefault="004D49BD" w:rsidP="004D49BD">
      <w:pPr>
        <w:jc w:val="center"/>
        <w:rPr>
          <w:rFonts w:ascii="Segoe UI Light" w:hAnsi="Segoe UI Light" w:cs="Segoe UI"/>
          <w:b/>
          <w:sz w:val="32"/>
          <w:szCs w:val="22"/>
        </w:rPr>
      </w:pPr>
      <w:r w:rsidRPr="00A9214B">
        <w:rPr>
          <w:rFonts w:ascii="Segoe UI Light" w:eastAsiaTheme="minorEastAsia" w:hAnsi="Segoe UI Light" w:cs="Segoe UI"/>
          <w:b/>
          <w:bCs/>
          <w:sz w:val="32"/>
          <w:szCs w:val="32"/>
        </w:rPr>
        <w:t xml:space="preserve">MINUTES – MEETING </w:t>
      </w:r>
      <w:r w:rsidR="004B736E">
        <w:rPr>
          <w:rFonts w:ascii="Segoe UI Light" w:eastAsiaTheme="minorEastAsia" w:hAnsi="Segoe UI Light" w:cs="Segoe UI"/>
          <w:b/>
          <w:bCs/>
          <w:sz w:val="32"/>
          <w:szCs w:val="32"/>
        </w:rPr>
        <w:t>2</w:t>
      </w:r>
      <w:r w:rsidR="00056860">
        <w:rPr>
          <w:rFonts w:ascii="Segoe UI Light" w:eastAsiaTheme="minorEastAsia" w:hAnsi="Segoe UI Light" w:cs="Segoe UI"/>
          <w:b/>
          <w:bCs/>
          <w:sz w:val="32"/>
          <w:szCs w:val="32"/>
        </w:rPr>
        <w:t>1</w:t>
      </w:r>
    </w:p>
    <w:p w14:paraId="39480BC0" w14:textId="77777777" w:rsidR="004D49BD" w:rsidRPr="00A9214B" w:rsidRDefault="004D49BD" w:rsidP="004D49BD">
      <w:pPr>
        <w:spacing w:after="200"/>
        <w:ind w:left="-567"/>
        <w:rPr>
          <w:rFonts w:ascii="Segoe UI Light" w:eastAsia="Calibri" w:hAnsi="Segoe UI Light" w:cs="Segoe UI"/>
          <w:b/>
          <w:bCs/>
          <w:sz w:val="22"/>
          <w:szCs w:val="22"/>
        </w:rPr>
      </w:pPr>
      <w:r w:rsidRPr="00A9214B">
        <w:rPr>
          <w:rFonts w:ascii="Segoe UI Light" w:eastAsia="Calibri" w:hAnsi="Segoe UI Light" w:cs="Segoe UI"/>
          <w:b/>
          <w:bCs/>
          <w:sz w:val="22"/>
          <w:szCs w:val="22"/>
        </w:rPr>
        <w:t xml:space="preserve">ATTENDANCE </w:t>
      </w:r>
    </w:p>
    <w:tbl>
      <w:tblPr>
        <w:tblW w:w="531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8787"/>
      </w:tblGrid>
      <w:tr w:rsidR="004B736E" w:rsidRPr="00D8197F" w14:paraId="57F3FDC1" w14:textId="77777777" w:rsidTr="003D5A68">
        <w:trPr>
          <w:trHeight w:val="20"/>
        </w:trPr>
        <w:tc>
          <w:tcPr>
            <w:tcW w:w="695" w:type="pct"/>
            <w:shd w:val="clear" w:color="auto" w:fill="auto"/>
            <w:vAlign w:val="center"/>
          </w:tcPr>
          <w:p w14:paraId="18E52785" w14:textId="77777777" w:rsidR="004B736E" w:rsidRPr="00D8197F" w:rsidRDefault="004B736E" w:rsidP="007F7CE1">
            <w:pPr>
              <w:tabs>
                <w:tab w:val="left" w:pos="709"/>
                <w:tab w:val="right" w:pos="9214"/>
              </w:tabs>
              <w:spacing w:after="120"/>
              <w:rPr>
                <w:rFonts w:ascii="Segoe UI Light" w:hAnsi="Segoe UI Light"/>
                <w:sz w:val="22"/>
              </w:rPr>
            </w:pPr>
            <w:r w:rsidRPr="00D8197F">
              <w:rPr>
                <w:rFonts w:ascii="Segoe UI Light" w:hAnsi="Segoe UI Light" w:cs="Calibri"/>
                <w:sz w:val="22"/>
              </w:rPr>
              <w:t>Attendees</w:t>
            </w:r>
          </w:p>
        </w:tc>
        <w:tc>
          <w:tcPr>
            <w:tcW w:w="4305" w:type="pct"/>
            <w:shd w:val="clear" w:color="auto" w:fill="auto"/>
            <w:vAlign w:val="center"/>
          </w:tcPr>
          <w:p w14:paraId="2A29E55F" w14:textId="77777777" w:rsidR="004B736E" w:rsidRPr="00D8197F"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sidRPr="00D8197F">
              <w:rPr>
                <w:rFonts w:ascii="Segoe UI Light" w:hAnsi="Segoe UI Light" w:cs="Calibri"/>
                <w:sz w:val="22"/>
              </w:rPr>
              <w:t>Wendy Craik, Chair</w:t>
            </w:r>
          </w:p>
          <w:p w14:paraId="24512F00" w14:textId="63B632D4" w:rsidR="004B736E" w:rsidRPr="00D8197F" w:rsidRDefault="002C0882"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Pr>
                <w:rFonts w:ascii="Segoe UI Light" w:hAnsi="Segoe UI Light" w:cs="Calibri"/>
                <w:sz w:val="22"/>
              </w:rPr>
              <w:t>Malcolm Letts</w:t>
            </w:r>
            <w:r w:rsidR="004B736E" w:rsidRPr="009525C3">
              <w:rPr>
                <w:rFonts w:ascii="Segoe UI Light" w:hAnsi="Segoe UI Light" w:cs="Calibri"/>
                <w:sz w:val="22"/>
              </w:rPr>
              <w:t>,</w:t>
            </w:r>
            <w:r w:rsidR="004B736E" w:rsidRPr="00D8197F">
              <w:rPr>
                <w:rFonts w:ascii="Segoe UI Light" w:hAnsi="Segoe UI Light" w:cs="Calibri"/>
                <w:sz w:val="22"/>
              </w:rPr>
              <w:t xml:space="preserve"> </w:t>
            </w:r>
            <w:r w:rsidR="004B736E" w:rsidRPr="009525C3">
              <w:rPr>
                <w:rFonts w:ascii="Segoe UI Light" w:hAnsi="Segoe UI Light" w:cs="Calibri"/>
                <w:sz w:val="22"/>
              </w:rPr>
              <w:t>Department of Agriculture and Fisheries</w:t>
            </w:r>
            <w:r w:rsidR="0049606F">
              <w:rPr>
                <w:rFonts w:ascii="Segoe UI Light" w:hAnsi="Segoe UI Light" w:cs="Calibri"/>
                <w:sz w:val="22"/>
              </w:rPr>
              <w:t xml:space="preserve"> (DAF)</w:t>
            </w:r>
            <w:r w:rsidR="004B736E" w:rsidRPr="009525C3">
              <w:rPr>
                <w:rFonts w:ascii="Segoe UI Light" w:hAnsi="Segoe UI Light" w:cs="Calibri"/>
                <w:sz w:val="22"/>
              </w:rPr>
              <w:t>, Queensland</w:t>
            </w:r>
          </w:p>
          <w:p w14:paraId="5984E366" w14:textId="77777777" w:rsidR="004B736E" w:rsidRPr="00D8197F"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Pr>
                <w:rFonts w:ascii="Segoe UI Light" w:hAnsi="Segoe UI Light" w:cs="Calibri"/>
                <w:sz w:val="22"/>
              </w:rPr>
              <w:t xml:space="preserve">Jo </w:t>
            </w:r>
            <w:proofErr w:type="spellStart"/>
            <w:r>
              <w:rPr>
                <w:rFonts w:ascii="Segoe UI Light" w:hAnsi="Segoe UI Light" w:cs="Calibri"/>
                <w:sz w:val="22"/>
              </w:rPr>
              <w:t>Laduzko</w:t>
            </w:r>
            <w:proofErr w:type="spellEnd"/>
            <w:r w:rsidRPr="00D8197F">
              <w:rPr>
                <w:rFonts w:ascii="Segoe UI Light" w:hAnsi="Segoe UI Light" w:cs="Calibri"/>
                <w:sz w:val="22"/>
              </w:rPr>
              <w:t xml:space="preserve">, Department of </w:t>
            </w:r>
            <w:r>
              <w:rPr>
                <w:rFonts w:ascii="Segoe UI Light" w:hAnsi="Segoe UI Light" w:cs="Calibri"/>
                <w:sz w:val="22"/>
              </w:rPr>
              <w:t>Agriculture, Water and the Environment, Commonwealth</w:t>
            </w:r>
            <w:r w:rsidRPr="00D8197F">
              <w:rPr>
                <w:rFonts w:ascii="Segoe UI Light" w:hAnsi="Segoe UI Light" w:cs="Calibri"/>
                <w:sz w:val="22"/>
              </w:rPr>
              <w:t xml:space="preserve"> Government</w:t>
            </w:r>
          </w:p>
          <w:p w14:paraId="7423EDA5" w14:textId="3AB754ED" w:rsidR="002C0882" w:rsidRDefault="002C0882"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Pr>
                <w:rFonts w:ascii="Segoe UI Light" w:hAnsi="Segoe UI Light" w:cs="Calibri"/>
                <w:sz w:val="22"/>
              </w:rPr>
              <w:t>Rae Burrows, Biosecurity Tasmania, Department of Natural Resources and Environment (Tas)</w:t>
            </w:r>
          </w:p>
          <w:p w14:paraId="5A149612" w14:textId="1C06784A" w:rsidR="004B736E"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Pr>
                <w:rFonts w:ascii="Segoe UI Light" w:hAnsi="Segoe UI Light" w:cs="Calibri"/>
                <w:sz w:val="22"/>
              </w:rPr>
              <w:t>Scott Charlton, Department of Primary Industries (DPI), (NSW)</w:t>
            </w:r>
          </w:p>
          <w:p w14:paraId="62CE1E75" w14:textId="77777777" w:rsidR="004B736E" w:rsidRPr="00D8197F"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sidRPr="009525C3">
              <w:rPr>
                <w:rFonts w:ascii="Segoe UI Light" w:hAnsi="Segoe UI Light" w:cs="Calibri"/>
                <w:sz w:val="22"/>
              </w:rPr>
              <w:t>Nigel Ainsworth</w:t>
            </w:r>
            <w:r w:rsidRPr="002242A8">
              <w:rPr>
                <w:rFonts w:ascii="Segoe UI Light" w:hAnsi="Segoe UI Light" w:cs="Calibri"/>
                <w:sz w:val="22"/>
              </w:rPr>
              <w:t>,</w:t>
            </w:r>
            <w:r w:rsidRPr="009525C3">
              <w:rPr>
                <w:rFonts w:ascii="Segoe UI Light" w:hAnsi="Segoe UI Light" w:cs="Calibri"/>
                <w:sz w:val="22"/>
              </w:rPr>
              <w:t xml:space="preserve"> Department of Jobs, Precincts and Regions, </w:t>
            </w:r>
            <w:r>
              <w:rPr>
                <w:rFonts w:ascii="Segoe UI Light" w:hAnsi="Segoe UI Light" w:cs="Calibri"/>
                <w:sz w:val="22"/>
              </w:rPr>
              <w:t>(VIC)</w:t>
            </w:r>
          </w:p>
          <w:p w14:paraId="18735A41" w14:textId="21F9F618" w:rsidR="004B736E" w:rsidRPr="002A28DB"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sidRPr="009525C3">
              <w:rPr>
                <w:rFonts w:ascii="Segoe UI Light" w:hAnsi="Segoe UI Light" w:cs="Calibri"/>
                <w:sz w:val="22"/>
              </w:rPr>
              <w:t xml:space="preserve">John van </w:t>
            </w:r>
            <w:proofErr w:type="spellStart"/>
            <w:r w:rsidRPr="009525C3">
              <w:rPr>
                <w:rFonts w:ascii="Segoe UI Light" w:hAnsi="Segoe UI Light" w:cs="Calibri"/>
                <w:sz w:val="22"/>
              </w:rPr>
              <w:t>Schagen</w:t>
            </w:r>
            <w:proofErr w:type="spellEnd"/>
            <w:r w:rsidRPr="009525C3">
              <w:rPr>
                <w:rFonts w:ascii="Segoe UI Light" w:hAnsi="Segoe UI Light" w:cs="Calibri"/>
                <w:sz w:val="22"/>
              </w:rPr>
              <w:t>, Department of Primary Industries and Regional Development</w:t>
            </w:r>
            <w:r>
              <w:rPr>
                <w:rFonts w:ascii="Segoe UI Light" w:hAnsi="Segoe UI Light" w:cs="Calibri"/>
                <w:sz w:val="22"/>
              </w:rPr>
              <w:t xml:space="preserve"> (WA)</w:t>
            </w:r>
          </w:p>
          <w:p w14:paraId="4C194191" w14:textId="4B1F8DE2" w:rsidR="002C0882" w:rsidRDefault="002C0882"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Pr>
                <w:rFonts w:ascii="Segoe UI Light" w:hAnsi="Segoe UI Light" w:cs="Calibri"/>
                <w:sz w:val="22"/>
              </w:rPr>
              <w:t>Miles Dixon, Environment, Planning and Sustainable Development Directorate (ACT)</w:t>
            </w:r>
          </w:p>
          <w:p w14:paraId="35B945C8" w14:textId="77777777" w:rsidR="004B736E" w:rsidRPr="009525C3"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sidRPr="009E1704">
              <w:rPr>
                <w:rFonts w:ascii="Segoe UI Light" w:hAnsi="Segoe UI Light" w:cs="Calibri"/>
                <w:sz w:val="22"/>
              </w:rPr>
              <w:t>Mike Richards, External Financial Consultant</w:t>
            </w:r>
          </w:p>
          <w:p w14:paraId="447F051D" w14:textId="77777777" w:rsidR="004B736E" w:rsidRPr="004D00AC" w:rsidRDefault="004B736E" w:rsidP="006D6E67">
            <w:pPr>
              <w:numPr>
                <w:ilvl w:val="0"/>
                <w:numId w:val="2"/>
              </w:numPr>
              <w:tabs>
                <w:tab w:val="left" w:pos="709"/>
                <w:tab w:val="center" w:pos="4153"/>
                <w:tab w:val="right" w:pos="8306"/>
                <w:tab w:val="right" w:pos="9214"/>
              </w:tabs>
              <w:ind w:left="357" w:hanging="357"/>
              <w:rPr>
                <w:rFonts w:ascii="Segoe UI Light" w:hAnsi="Segoe UI Light" w:cs="Calibri"/>
                <w:sz w:val="22"/>
              </w:rPr>
            </w:pPr>
            <w:r w:rsidRPr="009525C3">
              <w:rPr>
                <w:rFonts w:ascii="Segoe UI Light" w:hAnsi="Segoe UI Light" w:cs="Calibri"/>
                <w:sz w:val="22"/>
              </w:rPr>
              <w:t>Nathan Rhodes, Department of Primary Industries and Regions (SA)</w:t>
            </w:r>
          </w:p>
        </w:tc>
      </w:tr>
      <w:tr w:rsidR="004B736E" w:rsidRPr="00D8197F" w14:paraId="46C79766" w14:textId="77777777" w:rsidTr="003D5A68">
        <w:trPr>
          <w:trHeight w:val="20"/>
        </w:trPr>
        <w:tc>
          <w:tcPr>
            <w:tcW w:w="695" w:type="pct"/>
            <w:shd w:val="clear" w:color="auto" w:fill="auto"/>
            <w:vAlign w:val="center"/>
          </w:tcPr>
          <w:p w14:paraId="465AB53F" w14:textId="77777777" w:rsidR="004B736E" w:rsidRPr="00D8197F" w:rsidRDefault="004B736E" w:rsidP="007F7CE1">
            <w:pPr>
              <w:tabs>
                <w:tab w:val="left" w:pos="709"/>
                <w:tab w:val="right" w:pos="9214"/>
              </w:tabs>
              <w:spacing w:after="120"/>
              <w:rPr>
                <w:rFonts w:ascii="Segoe UI Light" w:hAnsi="Segoe UI Light" w:cs="Calibri"/>
                <w:sz w:val="22"/>
              </w:rPr>
            </w:pPr>
            <w:r w:rsidRPr="00D8197F">
              <w:rPr>
                <w:rFonts w:ascii="Segoe UI Light" w:hAnsi="Segoe UI Light" w:cs="Calibri"/>
                <w:sz w:val="22"/>
              </w:rPr>
              <w:t>Apologies</w:t>
            </w:r>
          </w:p>
        </w:tc>
        <w:tc>
          <w:tcPr>
            <w:tcW w:w="4305" w:type="pct"/>
            <w:shd w:val="clear" w:color="auto" w:fill="auto"/>
            <w:vAlign w:val="center"/>
          </w:tcPr>
          <w:p w14:paraId="35155DE1" w14:textId="77777777" w:rsidR="004B736E" w:rsidRDefault="002C0882"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Anne Walters, Department of Industry, Tourism and Trade (NT)</w:t>
            </w:r>
          </w:p>
          <w:p w14:paraId="0158CD46" w14:textId="196DD72E" w:rsidR="00DF1C3C" w:rsidRPr="006F2F1B" w:rsidRDefault="00DF1C3C"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Jasmyn Lynch, Environment, Planning and Sustainable Development Directorate (ACT)</w:t>
            </w:r>
          </w:p>
        </w:tc>
      </w:tr>
      <w:tr w:rsidR="004B736E" w:rsidRPr="00D8197F" w14:paraId="15050DF9" w14:textId="77777777" w:rsidTr="003D5A68">
        <w:trPr>
          <w:trHeight w:val="20"/>
        </w:trPr>
        <w:tc>
          <w:tcPr>
            <w:tcW w:w="695" w:type="pct"/>
            <w:shd w:val="clear" w:color="auto" w:fill="auto"/>
            <w:vAlign w:val="center"/>
          </w:tcPr>
          <w:p w14:paraId="7207FAE5" w14:textId="77777777" w:rsidR="004B736E" w:rsidRPr="00D8197F" w:rsidRDefault="004B736E" w:rsidP="007F7CE1">
            <w:pPr>
              <w:tabs>
                <w:tab w:val="left" w:pos="709"/>
                <w:tab w:val="right" w:pos="9214"/>
              </w:tabs>
              <w:spacing w:after="120"/>
              <w:rPr>
                <w:rFonts w:ascii="Segoe UI Light" w:hAnsi="Segoe UI Light" w:cs="Calibri"/>
                <w:sz w:val="22"/>
              </w:rPr>
            </w:pPr>
            <w:r w:rsidRPr="00D8197F">
              <w:rPr>
                <w:rFonts w:ascii="Segoe UI Light" w:hAnsi="Segoe UI Light" w:cs="Calibri"/>
                <w:sz w:val="22"/>
              </w:rPr>
              <w:t>Program presenters</w:t>
            </w:r>
          </w:p>
        </w:tc>
        <w:tc>
          <w:tcPr>
            <w:tcW w:w="4305" w:type="pct"/>
            <w:shd w:val="clear" w:color="auto" w:fill="auto"/>
            <w:vAlign w:val="center"/>
          </w:tcPr>
          <w:p w14:paraId="37311C80" w14:textId="282F2084" w:rsidR="004B736E" w:rsidRPr="00007781"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sidRPr="00007781">
              <w:rPr>
                <w:rFonts w:ascii="Segoe UI Light" w:hAnsi="Segoe UI Light" w:cs="Calibri"/>
                <w:sz w:val="22"/>
              </w:rPr>
              <w:t>Graeme Dudgeon, General Manager</w:t>
            </w:r>
            <w:r w:rsidR="002C0882">
              <w:rPr>
                <w:rFonts w:ascii="Segoe UI Light" w:hAnsi="Segoe UI Light" w:cs="Calibri"/>
                <w:sz w:val="22"/>
              </w:rPr>
              <w:t>, NRIFAEP</w:t>
            </w:r>
          </w:p>
          <w:p w14:paraId="721F3755" w14:textId="4018236D"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sidRPr="00007781">
              <w:rPr>
                <w:rFonts w:ascii="Segoe UI Light" w:hAnsi="Segoe UI Light" w:cs="Calibri"/>
                <w:sz w:val="22"/>
              </w:rPr>
              <w:t xml:space="preserve">Brett </w:t>
            </w:r>
            <w:proofErr w:type="spellStart"/>
            <w:r w:rsidRPr="00007781">
              <w:rPr>
                <w:rFonts w:ascii="Segoe UI Light" w:hAnsi="Segoe UI Light" w:cs="Calibri"/>
                <w:sz w:val="22"/>
              </w:rPr>
              <w:t>Turville</w:t>
            </w:r>
            <w:proofErr w:type="spellEnd"/>
            <w:r w:rsidRPr="00007781">
              <w:rPr>
                <w:rFonts w:ascii="Segoe UI Light" w:hAnsi="Segoe UI Light" w:cs="Calibri"/>
                <w:sz w:val="22"/>
              </w:rPr>
              <w:t>, Director Operations</w:t>
            </w:r>
            <w:r w:rsidR="002C0882">
              <w:rPr>
                <w:rFonts w:ascii="Segoe UI Light" w:hAnsi="Segoe UI Light" w:cs="Calibri"/>
                <w:sz w:val="22"/>
              </w:rPr>
              <w:t>, NRIFAEP</w:t>
            </w:r>
          </w:p>
          <w:p w14:paraId="329ABA1B" w14:textId="6BFAC49B"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sidRPr="00007781">
              <w:rPr>
                <w:rFonts w:ascii="Segoe UI Light" w:hAnsi="Segoe UI Light" w:cs="Calibri"/>
                <w:sz w:val="22"/>
              </w:rPr>
              <w:t xml:space="preserve">Andrew </w:t>
            </w:r>
            <w:r w:rsidR="002C0882">
              <w:rPr>
                <w:rFonts w:ascii="Segoe UI Light" w:hAnsi="Segoe UI Light" w:cs="Calibri"/>
                <w:sz w:val="22"/>
              </w:rPr>
              <w:t>Langford, Director Strategy and Science, NRIFAEP</w:t>
            </w:r>
          </w:p>
          <w:p w14:paraId="0E55509E" w14:textId="3C538901" w:rsidR="002C0882" w:rsidRPr="005A3696" w:rsidRDefault="002C0882"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Becca Hobbs, Director Business Services, NRIFAEP</w:t>
            </w:r>
          </w:p>
          <w:p w14:paraId="2D548127" w14:textId="643FE9C6" w:rsidR="004B736E" w:rsidRPr="00644D70"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Tom Roberts, Manager, Strategic Policy</w:t>
            </w:r>
            <w:r w:rsidR="002C0882">
              <w:rPr>
                <w:rFonts w:ascii="Segoe UI Light" w:hAnsi="Segoe UI Light" w:cs="Calibri"/>
                <w:sz w:val="22"/>
              </w:rPr>
              <w:t>, NRIFAEP</w:t>
            </w:r>
          </w:p>
          <w:p w14:paraId="1DEB856B" w14:textId="12405BE4" w:rsidR="004B736E" w:rsidRPr="00644D70"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sidRPr="00644D70">
              <w:rPr>
                <w:rFonts w:ascii="Segoe UI Light" w:hAnsi="Segoe UI Light" w:cs="Calibri"/>
                <w:sz w:val="22"/>
              </w:rPr>
              <w:t>Sharon Janssen, Manager, Planning and Quality Management</w:t>
            </w:r>
            <w:r w:rsidR="002C0882">
              <w:rPr>
                <w:rFonts w:ascii="Segoe UI Light" w:hAnsi="Segoe UI Light" w:cs="Calibri"/>
                <w:sz w:val="22"/>
              </w:rPr>
              <w:t>, NRIFAEP</w:t>
            </w:r>
          </w:p>
          <w:p w14:paraId="6F6A21F3" w14:textId="1D7707A9"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sidRPr="00644D70">
              <w:rPr>
                <w:rFonts w:ascii="Segoe UI Light" w:hAnsi="Segoe UI Light" w:cs="Calibri"/>
                <w:sz w:val="22"/>
              </w:rPr>
              <w:t>Chris Hollingdrake, Manager, Communication and Engagement</w:t>
            </w:r>
            <w:r w:rsidR="002C0882">
              <w:rPr>
                <w:rFonts w:ascii="Segoe UI Light" w:hAnsi="Segoe UI Light" w:cs="Calibri"/>
                <w:sz w:val="22"/>
              </w:rPr>
              <w:t>, NRIFAEP</w:t>
            </w:r>
          </w:p>
          <w:p w14:paraId="6B4802A3" w14:textId="3635B1A1" w:rsid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Dan Smith, Program Manager, NRIFAEP</w:t>
            </w:r>
          </w:p>
          <w:p w14:paraId="44EC2EE7" w14:textId="57C72EE5" w:rsid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 xml:space="preserve">Eddie Jebreen, Director, FAST, Department of Agriculture and Fisheries </w:t>
            </w:r>
            <w:r w:rsidR="00F16AB2">
              <w:rPr>
                <w:rFonts w:ascii="Segoe UI Light" w:hAnsi="Segoe UI Light" w:cs="Calibri"/>
                <w:sz w:val="22"/>
              </w:rPr>
              <w:t xml:space="preserve">(DAF) </w:t>
            </w:r>
            <w:r>
              <w:rPr>
                <w:rFonts w:ascii="Segoe UI Light" w:hAnsi="Segoe UI Light" w:cs="Calibri"/>
                <w:sz w:val="22"/>
              </w:rPr>
              <w:t>(QLD)</w:t>
            </w:r>
          </w:p>
          <w:p w14:paraId="70BC8DC7" w14:textId="77E96CAD" w:rsid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 xml:space="preserve">Maria Hauff, Principal Engagement Officer, FAST, </w:t>
            </w:r>
            <w:r w:rsidR="00F16AB2">
              <w:rPr>
                <w:rFonts w:ascii="Segoe UI Light" w:hAnsi="Segoe UI Light" w:cs="Calibri"/>
                <w:sz w:val="22"/>
              </w:rPr>
              <w:t xml:space="preserve">DAF, </w:t>
            </w:r>
            <w:r>
              <w:rPr>
                <w:rFonts w:ascii="Segoe UI Light" w:hAnsi="Segoe UI Light" w:cs="Calibri"/>
                <w:sz w:val="22"/>
              </w:rPr>
              <w:t>QLD</w:t>
            </w:r>
          </w:p>
          <w:p w14:paraId="43FE7CC3" w14:textId="33EF8A63" w:rsidR="004B736E" w:rsidRPr="006C57C4"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Ross Wylie, Science Leader</w:t>
            </w:r>
            <w:r w:rsidR="002C0882">
              <w:rPr>
                <w:rFonts w:ascii="Segoe UI Light" w:hAnsi="Segoe UI Light" w:cs="Calibri"/>
                <w:sz w:val="22"/>
              </w:rPr>
              <w:t>, NRIFAEP</w:t>
            </w:r>
          </w:p>
        </w:tc>
      </w:tr>
      <w:tr w:rsidR="004B736E" w:rsidRPr="00D8197F" w14:paraId="0C8438C1" w14:textId="77777777" w:rsidTr="003D5A68">
        <w:trPr>
          <w:trHeight w:val="20"/>
        </w:trPr>
        <w:tc>
          <w:tcPr>
            <w:tcW w:w="695" w:type="pct"/>
            <w:shd w:val="clear" w:color="auto" w:fill="auto"/>
            <w:vAlign w:val="center"/>
          </w:tcPr>
          <w:p w14:paraId="7DF5C7B8" w14:textId="77777777" w:rsidR="004B736E" w:rsidRPr="00D8197F" w:rsidRDefault="004B736E" w:rsidP="007F7CE1">
            <w:pPr>
              <w:tabs>
                <w:tab w:val="left" w:pos="709"/>
                <w:tab w:val="right" w:pos="9214"/>
              </w:tabs>
              <w:spacing w:after="120"/>
              <w:rPr>
                <w:rFonts w:ascii="Segoe UI Light" w:hAnsi="Segoe UI Light" w:cs="Calibri"/>
                <w:sz w:val="22"/>
              </w:rPr>
            </w:pPr>
            <w:r w:rsidRPr="00D8197F">
              <w:rPr>
                <w:rFonts w:ascii="Segoe UI Light" w:hAnsi="Segoe UI Light" w:cs="Calibri"/>
                <w:sz w:val="22"/>
              </w:rPr>
              <w:t>Observers</w:t>
            </w:r>
          </w:p>
        </w:tc>
        <w:tc>
          <w:tcPr>
            <w:tcW w:w="4305" w:type="pct"/>
            <w:shd w:val="clear" w:color="auto" w:fill="auto"/>
            <w:vAlign w:val="center"/>
          </w:tcPr>
          <w:p w14:paraId="26185E49" w14:textId="2F3C8F8E" w:rsid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 xml:space="preserve">Peta Lane, Department of Agriculture, </w:t>
            </w:r>
            <w:proofErr w:type="gramStart"/>
            <w:r>
              <w:rPr>
                <w:rFonts w:ascii="Segoe UI Light" w:hAnsi="Segoe UI Light" w:cs="Calibri"/>
                <w:sz w:val="22"/>
              </w:rPr>
              <w:t>Water</w:t>
            </w:r>
            <w:proofErr w:type="gramEnd"/>
            <w:r>
              <w:rPr>
                <w:rFonts w:ascii="Segoe UI Light" w:hAnsi="Segoe UI Light" w:cs="Calibri"/>
                <w:sz w:val="22"/>
              </w:rPr>
              <w:t xml:space="preserve"> and the Environment (Commonwealth Government)</w:t>
            </w:r>
          </w:p>
          <w:p w14:paraId="415C0E0E" w14:textId="5C609E82" w:rsid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Marcelle O’Brien, Department of Natural Resources and Environment (TAS)</w:t>
            </w:r>
          </w:p>
          <w:p w14:paraId="58FBDBDF" w14:textId="079CD15C"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Elissa Van Oosterhout, DPI, NSW</w:t>
            </w:r>
          </w:p>
          <w:p w14:paraId="0F848136" w14:textId="43C68959"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proofErr w:type="spellStart"/>
            <w:r w:rsidRPr="00007781">
              <w:rPr>
                <w:rFonts w:ascii="Segoe UI Light" w:hAnsi="Segoe UI Light" w:cs="Calibri"/>
                <w:sz w:val="22"/>
              </w:rPr>
              <w:t>Hendri</w:t>
            </w:r>
            <w:proofErr w:type="spellEnd"/>
            <w:r w:rsidRPr="00007781">
              <w:rPr>
                <w:rFonts w:ascii="Segoe UI Light" w:hAnsi="Segoe UI Light" w:cs="Calibri"/>
                <w:sz w:val="22"/>
              </w:rPr>
              <w:t xml:space="preserve"> Eddy, Senior Business Support Officer, </w:t>
            </w:r>
            <w:r w:rsidR="00F16AB2">
              <w:rPr>
                <w:rFonts w:ascii="Segoe UI Light" w:hAnsi="Segoe UI Light" w:cs="Calibri"/>
                <w:sz w:val="22"/>
              </w:rPr>
              <w:t>DAF</w:t>
            </w:r>
            <w:r w:rsidRPr="00007781">
              <w:rPr>
                <w:rFonts w:ascii="Segoe UI Light" w:hAnsi="Segoe UI Light" w:cs="Calibri"/>
                <w:sz w:val="22"/>
              </w:rPr>
              <w:t>, Q</w:t>
            </w:r>
            <w:r>
              <w:rPr>
                <w:rFonts w:ascii="Segoe UI Light" w:hAnsi="Segoe UI Light" w:cs="Calibri"/>
                <w:sz w:val="22"/>
              </w:rPr>
              <w:t>LD</w:t>
            </w:r>
          </w:p>
          <w:p w14:paraId="695DAFBC" w14:textId="3C015EC3"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 xml:space="preserve">James Zhou, </w:t>
            </w:r>
            <w:r w:rsidRPr="00007781">
              <w:rPr>
                <w:rFonts w:ascii="Segoe UI Light" w:hAnsi="Segoe UI Light" w:cs="Calibri"/>
                <w:sz w:val="22"/>
              </w:rPr>
              <w:t xml:space="preserve">Senior Business Support Officer, </w:t>
            </w:r>
            <w:r w:rsidR="00F16AB2">
              <w:rPr>
                <w:rFonts w:ascii="Segoe UI Light" w:hAnsi="Segoe UI Light" w:cs="Calibri"/>
                <w:sz w:val="22"/>
              </w:rPr>
              <w:t>DAF</w:t>
            </w:r>
            <w:r w:rsidRPr="00007781">
              <w:rPr>
                <w:rFonts w:ascii="Segoe UI Light" w:hAnsi="Segoe UI Light" w:cs="Calibri"/>
                <w:sz w:val="22"/>
              </w:rPr>
              <w:t>, Q</w:t>
            </w:r>
            <w:r>
              <w:rPr>
                <w:rFonts w:ascii="Segoe UI Light" w:hAnsi="Segoe UI Light" w:cs="Calibri"/>
                <w:sz w:val="22"/>
              </w:rPr>
              <w:t>LD</w:t>
            </w:r>
          </w:p>
          <w:p w14:paraId="4A2BA533" w14:textId="77777777" w:rsidR="004B736E" w:rsidRDefault="004B736E"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Kalpana Agnihotri, Manager, Science, NRFIAEP</w:t>
            </w:r>
          </w:p>
          <w:p w14:paraId="593D92FF" w14:textId="616F4861" w:rsid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Simon Barry, Senior Policy Officer, NRIFAEP</w:t>
            </w:r>
          </w:p>
          <w:p w14:paraId="076D7092" w14:textId="422E4000" w:rsidR="004B736E" w:rsidRPr="006C57C4" w:rsidRDefault="006C57C4" w:rsidP="006D6E67">
            <w:pPr>
              <w:numPr>
                <w:ilvl w:val="0"/>
                <w:numId w:val="2"/>
              </w:numPr>
              <w:tabs>
                <w:tab w:val="left" w:pos="709"/>
                <w:tab w:val="center" w:pos="4153"/>
                <w:tab w:val="right" w:pos="8306"/>
                <w:tab w:val="right" w:pos="9214"/>
              </w:tabs>
              <w:spacing w:after="60"/>
              <w:contextualSpacing/>
              <w:rPr>
                <w:rFonts w:ascii="Segoe UI Light" w:hAnsi="Segoe UI Light" w:cs="Calibri"/>
                <w:sz w:val="22"/>
              </w:rPr>
            </w:pPr>
            <w:r>
              <w:rPr>
                <w:rFonts w:ascii="Segoe UI Light" w:hAnsi="Segoe UI Light" w:cs="Calibri"/>
                <w:sz w:val="22"/>
              </w:rPr>
              <w:t>Michael Ross, Principal Policy Officer, Department of Agriculture and Fisheries (QLD)</w:t>
            </w:r>
          </w:p>
        </w:tc>
      </w:tr>
      <w:tr w:rsidR="004B736E" w:rsidRPr="00D8197F" w14:paraId="0D488259" w14:textId="77777777" w:rsidTr="003D5A68">
        <w:trPr>
          <w:trHeight w:val="20"/>
        </w:trPr>
        <w:tc>
          <w:tcPr>
            <w:tcW w:w="695" w:type="pct"/>
            <w:shd w:val="clear" w:color="auto" w:fill="auto"/>
            <w:vAlign w:val="center"/>
          </w:tcPr>
          <w:p w14:paraId="478201EE" w14:textId="77777777" w:rsidR="004B736E" w:rsidRPr="00D8197F" w:rsidRDefault="004B736E" w:rsidP="007F7CE1">
            <w:pPr>
              <w:tabs>
                <w:tab w:val="left" w:pos="709"/>
                <w:tab w:val="right" w:pos="9214"/>
              </w:tabs>
              <w:spacing w:after="120"/>
              <w:rPr>
                <w:rFonts w:ascii="Segoe UI Light" w:hAnsi="Segoe UI Light"/>
                <w:sz w:val="22"/>
              </w:rPr>
            </w:pPr>
            <w:r>
              <w:rPr>
                <w:rFonts w:ascii="Segoe UI Light" w:hAnsi="Segoe UI Light" w:cs="Calibri"/>
                <w:sz w:val="22"/>
              </w:rPr>
              <w:t>A/</w:t>
            </w:r>
            <w:r w:rsidRPr="00D8197F">
              <w:rPr>
                <w:rFonts w:ascii="Segoe UI Light" w:hAnsi="Segoe UI Light" w:cs="Calibri"/>
                <w:sz w:val="22"/>
              </w:rPr>
              <w:t>Secretariat</w:t>
            </w:r>
          </w:p>
        </w:tc>
        <w:tc>
          <w:tcPr>
            <w:tcW w:w="4305" w:type="pct"/>
            <w:shd w:val="clear" w:color="auto" w:fill="auto"/>
            <w:vAlign w:val="center"/>
          </w:tcPr>
          <w:p w14:paraId="6190DBAE" w14:textId="77818E8F" w:rsidR="004B736E" w:rsidRPr="00D8197F" w:rsidRDefault="006C57C4" w:rsidP="006D6E67">
            <w:pPr>
              <w:numPr>
                <w:ilvl w:val="0"/>
                <w:numId w:val="3"/>
              </w:numPr>
              <w:tabs>
                <w:tab w:val="left" w:pos="709"/>
                <w:tab w:val="center" w:pos="4153"/>
                <w:tab w:val="right" w:pos="8306"/>
                <w:tab w:val="right" w:pos="9214"/>
              </w:tabs>
              <w:spacing w:after="60"/>
              <w:rPr>
                <w:rFonts w:ascii="Segoe UI Light" w:hAnsi="Segoe UI Light" w:cs="Calibri"/>
                <w:sz w:val="22"/>
              </w:rPr>
            </w:pPr>
            <w:r>
              <w:rPr>
                <w:rFonts w:ascii="Segoe UI Light" w:hAnsi="Segoe UI Light" w:cs="Calibri"/>
                <w:sz w:val="22"/>
              </w:rPr>
              <w:t>Kiri Funnell</w:t>
            </w:r>
          </w:p>
        </w:tc>
      </w:tr>
    </w:tbl>
    <w:p w14:paraId="3071E0F3" w14:textId="77777777" w:rsidR="004D49BD" w:rsidRPr="00A9214B" w:rsidRDefault="004D49BD" w:rsidP="004D49BD">
      <w:pPr>
        <w:rPr>
          <w:rFonts w:ascii="Segoe UI Light" w:eastAsia="Calibri,Arial" w:hAnsi="Segoe UI Light" w:cs="Segoe UI"/>
          <w:b/>
          <w:bCs/>
          <w:caps/>
          <w:kern w:val="28"/>
          <w:sz w:val="22"/>
          <w:szCs w:val="22"/>
        </w:rPr>
      </w:pPr>
    </w:p>
    <w:p w14:paraId="008DF14D" w14:textId="77777777" w:rsidR="006C57C4" w:rsidRDefault="006C57C4">
      <w:pPr>
        <w:spacing w:after="160" w:line="259" w:lineRule="auto"/>
        <w:rPr>
          <w:rFonts w:ascii="Segoe UI Light" w:eastAsia="Calibri,Arial" w:hAnsi="Segoe UI Light" w:cs="Segoe UI"/>
          <w:b/>
          <w:bCs/>
          <w:caps/>
          <w:kern w:val="28"/>
          <w:sz w:val="22"/>
          <w:szCs w:val="22"/>
          <w:lang w:eastAsia="en-AU"/>
        </w:rPr>
      </w:pPr>
      <w:r>
        <w:rPr>
          <w:rFonts w:ascii="Segoe UI Light" w:eastAsia="Calibri,Arial" w:hAnsi="Segoe UI Light" w:cs="Segoe UI"/>
          <w:b/>
          <w:bCs/>
          <w:caps/>
          <w:kern w:val="28"/>
          <w:sz w:val="22"/>
          <w:szCs w:val="22"/>
        </w:rPr>
        <w:br w:type="page"/>
      </w:r>
    </w:p>
    <w:p w14:paraId="1BCFA83D" w14:textId="606EB9E3" w:rsidR="004D49BD" w:rsidRPr="00A9214B" w:rsidRDefault="004D49BD" w:rsidP="004D49BD">
      <w:pPr>
        <w:pStyle w:val="NoSpacing"/>
        <w:spacing w:after="120"/>
        <w:ind w:left="-567"/>
        <w:rPr>
          <w:rFonts w:ascii="Segoe UI Light" w:hAnsi="Segoe UI Light" w:cs="Segoe UI"/>
          <w:sz w:val="22"/>
          <w:szCs w:val="22"/>
          <w:lang w:bidi="en-US"/>
        </w:rPr>
      </w:pPr>
      <w:r w:rsidRPr="00A9214B">
        <w:rPr>
          <w:rFonts w:ascii="Segoe UI Light" w:eastAsia="Calibri,Arial" w:hAnsi="Segoe UI Light" w:cs="Segoe UI"/>
          <w:b/>
          <w:bCs/>
          <w:caps/>
          <w:kern w:val="28"/>
          <w:sz w:val="22"/>
          <w:szCs w:val="22"/>
        </w:rPr>
        <w:lastRenderedPageBreak/>
        <w:t>Main discussion, agreed outcomes and follow up actions</w:t>
      </w:r>
    </w:p>
    <w:p w14:paraId="1A56FBF0" w14:textId="1B9D4498" w:rsidR="00FA023D" w:rsidRPr="00A9214B" w:rsidRDefault="004D49BD" w:rsidP="00F16AB2">
      <w:pPr>
        <w:pStyle w:val="NoSpacing"/>
        <w:spacing w:after="120"/>
        <w:ind w:left="-567"/>
        <w:rPr>
          <w:rFonts w:ascii="Segoe UI Light" w:hAnsi="Segoe UI Light" w:cs="Segoe UI"/>
          <w:sz w:val="22"/>
          <w:szCs w:val="22"/>
          <w:lang w:bidi="en-US"/>
        </w:rPr>
      </w:pPr>
      <w:r w:rsidRPr="00A9214B">
        <w:rPr>
          <w:rFonts w:ascii="Segoe UI Light" w:hAnsi="Segoe UI Light" w:cs="Segoe UI"/>
          <w:sz w:val="22"/>
          <w:szCs w:val="22"/>
          <w:lang w:bidi="en-US"/>
        </w:rPr>
        <w:t xml:space="preserve">The meeting opened at </w:t>
      </w:r>
      <w:r w:rsidR="004B736E">
        <w:rPr>
          <w:rFonts w:ascii="Segoe UI Light" w:hAnsi="Segoe UI Light" w:cs="Segoe UI"/>
          <w:sz w:val="22"/>
          <w:szCs w:val="22"/>
          <w:lang w:bidi="en-US"/>
        </w:rPr>
        <w:t>9</w:t>
      </w:r>
      <w:r>
        <w:rPr>
          <w:rFonts w:ascii="Segoe UI Light" w:hAnsi="Segoe UI Light" w:cs="Segoe UI"/>
          <w:sz w:val="22"/>
          <w:szCs w:val="22"/>
          <w:lang w:bidi="en-US"/>
        </w:rPr>
        <w:t>.</w:t>
      </w:r>
      <w:r w:rsidR="000F2F66">
        <w:rPr>
          <w:rFonts w:ascii="Segoe UI Light" w:hAnsi="Segoe UI Light" w:cs="Segoe UI"/>
          <w:sz w:val="22"/>
          <w:szCs w:val="22"/>
          <w:lang w:bidi="en-US"/>
        </w:rPr>
        <w:t>1</w:t>
      </w:r>
      <w:r w:rsidR="006F2F1B">
        <w:rPr>
          <w:rFonts w:ascii="Segoe UI Light" w:hAnsi="Segoe UI Light" w:cs="Segoe UI"/>
          <w:sz w:val="22"/>
          <w:szCs w:val="22"/>
          <w:lang w:bidi="en-US"/>
        </w:rPr>
        <w:t>5</w:t>
      </w:r>
      <w:r>
        <w:rPr>
          <w:rFonts w:ascii="Segoe UI Light" w:hAnsi="Segoe UI Light" w:cs="Segoe UI"/>
          <w:sz w:val="22"/>
          <w:szCs w:val="22"/>
          <w:lang w:bidi="en-US"/>
        </w:rPr>
        <w:t>am (AEST)</w:t>
      </w:r>
      <w:r w:rsidR="006F2F1B">
        <w:rPr>
          <w:rFonts w:ascii="Segoe UI Light" w:hAnsi="Segoe UI Light" w:cs="Segoe UI"/>
          <w:sz w:val="22"/>
          <w:szCs w:val="22"/>
          <w:lang w:bidi="en-US"/>
        </w:rPr>
        <w:t xml:space="preserve"> following a Steering Committee closed discussion.</w:t>
      </w:r>
    </w:p>
    <w:tbl>
      <w:tblPr>
        <w:tblStyle w:val="TableGrid"/>
        <w:tblpPr w:leftFromText="180" w:rightFromText="180" w:vertAnchor="text" w:tblpX="-598" w:tblpY="1"/>
        <w:tblOverlap w:val="never"/>
        <w:tblW w:w="10201" w:type="dxa"/>
        <w:tblLayout w:type="fixed"/>
        <w:tblLook w:val="06A0" w:firstRow="1" w:lastRow="0" w:firstColumn="1" w:lastColumn="0" w:noHBand="1" w:noVBand="1"/>
      </w:tblPr>
      <w:tblGrid>
        <w:gridCol w:w="525"/>
        <w:gridCol w:w="4290"/>
        <w:gridCol w:w="2126"/>
        <w:gridCol w:w="1418"/>
        <w:gridCol w:w="1842"/>
      </w:tblGrid>
      <w:tr w:rsidR="004D49BD" w:rsidRPr="00A9214B" w14:paraId="2F2FA27C" w14:textId="77777777" w:rsidTr="003D5A68">
        <w:tc>
          <w:tcPr>
            <w:tcW w:w="10201" w:type="dxa"/>
            <w:gridSpan w:val="5"/>
            <w:shd w:val="clear" w:color="auto" w:fill="ACB9CA" w:themeFill="text2" w:themeFillTint="66"/>
          </w:tcPr>
          <w:p w14:paraId="7B921B56" w14:textId="77777777" w:rsidR="004D49BD" w:rsidRPr="00A9214B" w:rsidRDefault="004D49BD" w:rsidP="00F31437">
            <w:pPr>
              <w:pStyle w:val="NoSpacing"/>
              <w:spacing w:after="60"/>
              <w:rPr>
                <w:rFonts w:ascii="Segoe UI Light" w:hAnsi="Segoe UI Light" w:cs="Segoe UI"/>
                <w:b/>
                <w:sz w:val="22"/>
                <w:szCs w:val="22"/>
              </w:rPr>
            </w:pPr>
            <w:r w:rsidRPr="00A9214B">
              <w:rPr>
                <w:rFonts w:ascii="Segoe UI Light" w:eastAsiaTheme="minorEastAsia" w:hAnsi="Segoe UI Light" w:cs="Segoe UI"/>
                <w:b/>
                <w:bCs/>
                <w:sz w:val="22"/>
                <w:szCs w:val="22"/>
              </w:rPr>
              <w:t xml:space="preserve">Agenda Item 1 - Introduction </w:t>
            </w:r>
          </w:p>
        </w:tc>
      </w:tr>
      <w:tr w:rsidR="004D49BD" w:rsidRPr="0086093F" w14:paraId="479AD0AC" w14:textId="77777777" w:rsidTr="003D5A68">
        <w:tc>
          <w:tcPr>
            <w:tcW w:w="10201" w:type="dxa"/>
            <w:gridSpan w:val="5"/>
            <w:shd w:val="clear" w:color="auto" w:fill="auto"/>
          </w:tcPr>
          <w:p w14:paraId="51794CC8" w14:textId="099CED9A" w:rsidR="004D49BD" w:rsidRPr="00DF1C3C" w:rsidRDefault="004D49BD" w:rsidP="00F31437">
            <w:pPr>
              <w:pStyle w:val="NoSpacing"/>
              <w:spacing w:before="160" w:after="120"/>
              <w:jc w:val="both"/>
              <w:rPr>
                <w:rFonts w:ascii="Segoe UI Light" w:hAnsi="Segoe UI Light" w:cs="Segoe UI Light"/>
                <w:sz w:val="22"/>
                <w:szCs w:val="22"/>
                <w:lang w:bidi="en-US"/>
              </w:rPr>
            </w:pPr>
            <w:r w:rsidRPr="00DF1C3C">
              <w:rPr>
                <w:rFonts w:ascii="Segoe UI Light" w:hAnsi="Segoe UI Light" w:cs="Segoe UI Light"/>
                <w:sz w:val="22"/>
                <w:szCs w:val="22"/>
                <w:lang w:bidi="en-US"/>
              </w:rPr>
              <w:t>The Chair opened the meeting and welcomed all attendees</w:t>
            </w:r>
            <w:r w:rsidR="00877E73" w:rsidRPr="00DF1C3C">
              <w:rPr>
                <w:rFonts w:ascii="Segoe UI Light" w:hAnsi="Segoe UI Light" w:cs="Segoe UI Light"/>
                <w:sz w:val="22"/>
                <w:szCs w:val="22"/>
                <w:lang w:bidi="en-US"/>
              </w:rPr>
              <w:t xml:space="preserve"> and observers</w:t>
            </w:r>
            <w:r w:rsidR="00DF1C3C" w:rsidRPr="00DF1C3C">
              <w:rPr>
                <w:rFonts w:ascii="Segoe UI Light" w:hAnsi="Segoe UI Light" w:cs="Segoe UI Light"/>
                <w:sz w:val="22"/>
                <w:szCs w:val="22"/>
                <w:lang w:bidi="en-US"/>
              </w:rPr>
              <w:t xml:space="preserve">, including welcoming Kiri Funnell as A/Secretariat. </w:t>
            </w:r>
            <w:r w:rsidR="00E96713" w:rsidRPr="00DF1C3C">
              <w:rPr>
                <w:rFonts w:ascii="Segoe UI Light" w:hAnsi="Segoe UI Light" w:cs="Segoe UI Light"/>
                <w:sz w:val="22"/>
                <w:szCs w:val="22"/>
                <w:lang w:bidi="en-US"/>
              </w:rPr>
              <w:t xml:space="preserve"> </w:t>
            </w:r>
          </w:p>
          <w:p w14:paraId="3FB5643F" w14:textId="593655E1" w:rsidR="00EE42BA" w:rsidRPr="00DF1C3C" w:rsidRDefault="00A00FB3" w:rsidP="00A00FB3">
            <w:pPr>
              <w:pStyle w:val="NoSpacing"/>
              <w:spacing w:before="12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The Steering </w:t>
            </w:r>
            <w:r w:rsidR="00616B6B">
              <w:rPr>
                <w:rFonts w:ascii="Segoe UI Light" w:hAnsi="Segoe UI Light" w:cs="Segoe UI Light"/>
                <w:sz w:val="22"/>
                <w:szCs w:val="22"/>
                <w:lang w:bidi="en-US"/>
              </w:rPr>
              <w:t xml:space="preserve">Committee </w:t>
            </w:r>
            <w:r>
              <w:rPr>
                <w:rFonts w:ascii="Segoe UI Light" w:hAnsi="Segoe UI Light" w:cs="Segoe UI Light"/>
                <w:sz w:val="22"/>
                <w:szCs w:val="22"/>
                <w:lang w:bidi="en-US"/>
              </w:rPr>
              <w:t xml:space="preserve">discussed </w:t>
            </w:r>
            <w:r w:rsidR="0014071F">
              <w:rPr>
                <w:rFonts w:ascii="Segoe UI Light" w:hAnsi="Segoe UI Light" w:cs="Segoe UI Light"/>
                <w:sz w:val="22"/>
                <w:szCs w:val="22"/>
                <w:lang w:bidi="en-US"/>
              </w:rPr>
              <w:t xml:space="preserve">and supported </w:t>
            </w:r>
            <w:r>
              <w:rPr>
                <w:rFonts w:ascii="Segoe UI Light" w:hAnsi="Segoe UI Light" w:cs="Segoe UI Light"/>
                <w:sz w:val="22"/>
                <w:szCs w:val="22"/>
                <w:lang w:bidi="en-US"/>
              </w:rPr>
              <w:t>the release of the Strategic Review Report and agreed that Agriculture Ministers would be informed at its September meeting.</w:t>
            </w:r>
          </w:p>
          <w:p w14:paraId="0CCDBBE8" w14:textId="08A77059" w:rsidR="002E1665" w:rsidRPr="000F2F66" w:rsidRDefault="00E71C46" w:rsidP="00F31437">
            <w:pPr>
              <w:pStyle w:val="NoSpacing"/>
              <w:spacing w:before="160" w:after="120"/>
              <w:jc w:val="both"/>
              <w:rPr>
                <w:rFonts w:ascii="Segoe UI Light" w:hAnsi="Segoe UI Light" w:cs="Segoe UI Light"/>
                <w:sz w:val="22"/>
                <w:szCs w:val="22"/>
                <w:lang w:bidi="en-US"/>
              </w:rPr>
            </w:pPr>
            <w:r w:rsidRPr="000F2F66">
              <w:rPr>
                <w:rFonts w:ascii="Segoe UI Light" w:hAnsi="Segoe UI Light" w:cs="Segoe UI Light"/>
                <w:sz w:val="22"/>
                <w:szCs w:val="22"/>
                <w:lang w:bidi="en-US"/>
              </w:rPr>
              <w:t xml:space="preserve">Minutes for the quarterly meeting </w:t>
            </w:r>
            <w:r w:rsidR="007D723E" w:rsidRPr="000F2F66">
              <w:rPr>
                <w:rFonts w:ascii="Segoe UI Light" w:hAnsi="Segoe UI Light" w:cs="Segoe UI Light"/>
                <w:sz w:val="22"/>
                <w:szCs w:val="22"/>
                <w:lang w:bidi="en-US"/>
              </w:rPr>
              <w:t xml:space="preserve">held on </w:t>
            </w:r>
            <w:r w:rsidR="00DF1C3C" w:rsidRPr="000F2F66">
              <w:rPr>
                <w:rFonts w:ascii="Segoe UI Light" w:hAnsi="Segoe UI Light" w:cs="Segoe UI Light"/>
                <w:sz w:val="22"/>
                <w:szCs w:val="22"/>
                <w:lang w:bidi="en-US"/>
              </w:rPr>
              <w:t>25 May 2022 and the extraordinary meeting held on 14 July 2022,</w:t>
            </w:r>
            <w:r w:rsidR="007D723E" w:rsidRPr="000F2F66">
              <w:rPr>
                <w:rFonts w:ascii="Segoe UI Light" w:hAnsi="Segoe UI Light" w:cs="Segoe UI Light"/>
                <w:sz w:val="22"/>
                <w:szCs w:val="22"/>
                <w:lang w:bidi="en-US"/>
              </w:rPr>
              <w:t xml:space="preserve"> were taken as a correct record. All actions from these meetings were reviewed, noting that many were on the agenda for discussion. </w:t>
            </w:r>
          </w:p>
          <w:p w14:paraId="521277AD" w14:textId="024E0005" w:rsidR="007D723E" w:rsidRPr="00590A98" w:rsidRDefault="007D723E" w:rsidP="00F31437">
            <w:pPr>
              <w:pStyle w:val="NoSpacing"/>
              <w:spacing w:before="160" w:after="120"/>
              <w:jc w:val="both"/>
              <w:rPr>
                <w:rFonts w:ascii="Segoe UI Light" w:hAnsi="Segoe UI Light" w:cs="Segoe UI Light"/>
                <w:sz w:val="22"/>
                <w:szCs w:val="22"/>
                <w:lang w:bidi="en-US"/>
              </w:rPr>
            </w:pPr>
            <w:r w:rsidRPr="00590A98">
              <w:rPr>
                <w:rFonts w:ascii="Segoe UI Light" w:hAnsi="Segoe UI Light" w:cs="Segoe UI Light"/>
                <w:sz w:val="22"/>
                <w:szCs w:val="22"/>
                <w:lang w:bidi="en-US"/>
              </w:rPr>
              <w:t>The following comment</w:t>
            </w:r>
            <w:r w:rsidR="00616B6B">
              <w:rPr>
                <w:rFonts w:ascii="Segoe UI Light" w:hAnsi="Segoe UI Light" w:cs="Segoe UI Light"/>
                <w:sz w:val="22"/>
                <w:szCs w:val="22"/>
                <w:lang w:bidi="en-US"/>
              </w:rPr>
              <w:t xml:space="preserve"> was</w:t>
            </w:r>
            <w:r w:rsidRPr="00590A98">
              <w:rPr>
                <w:rFonts w:ascii="Segoe UI Light" w:hAnsi="Segoe UI Light" w:cs="Segoe UI Light"/>
                <w:sz w:val="22"/>
                <w:szCs w:val="22"/>
                <w:lang w:bidi="en-US"/>
              </w:rPr>
              <w:t xml:space="preserve"> made regarding actions still in progress:</w:t>
            </w:r>
          </w:p>
          <w:p w14:paraId="4B3856E1" w14:textId="5E4B6DBD" w:rsidR="00590A98" w:rsidRDefault="00590A98" w:rsidP="006D6E67">
            <w:pPr>
              <w:pStyle w:val="NoSpacing"/>
              <w:numPr>
                <w:ilvl w:val="0"/>
                <w:numId w:val="4"/>
              </w:numPr>
              <w:spacing w:before="120" w:after="120"/>
              <w:ind w:left="777" w:hanging="357"/>
              <w:jc w:val="both"/>
              <w:rPr>
                <w:rFonts w:ascii="Segoe UI Light" w:hAnsi="Segoe UI Light" w:cs="Segoe UI Light"/>
                <w:sz w:val="22"/>
                <w:szCs w:val="22"/>
                <w:lang w:bidi="en-US"/>
              </w:rPr>
            </w:pPr>
            <w:r w:rsidRPr="00590A98">
              <w:rPr>
                <w:rFonts w:ascii="Segoe UI Light" w:hAnsi="Segoe UI Light" w:cs="Segoe UI Light"/>
                <w:sz w:val="22"/>
                <w:szCs w:val="22"/>
                <w:lang w:bidi="en-US"/>
              </w:rPr>
              <w:t>FAST actions listed as completed should remain as pending with further discussion to be held within the workshop.</w:t>
            </w:r>
          </w:p>
          <w:p w14:paraId="0EBDC2E1" w14:textId="310DEB04" w:rsidR="00590A98" w:rsidRPr="00590A98" w:rsidRDefault="00590A98" w:rsidP="00590A98">
            <w:pPr>
              <w:pStyle w:val="NoSpacing"/>
              <w:spacing w:before="120" w:after="120"/>
              <w:jc w:val="both"/>
              <w:rPr>
                <w:rFonts w:ascii="Segoe UI Light" w:hAnsi="Segoe UI Light" w:cs="Segoe UI Light"/>
                <w:sz w:val="22"/>
                <w:szCs w:val="22"/>
                <w:lang w:bidi="en-US"/>
              </w:rPr>
            </w:pPr>
            <w:r>
              <w:rPr>
                <w:rFonts w:ascii="Segoe UI Light" w:hAnsi="Segoe UI Light" w:cs="Segoe UI Light"/>
                <w:sz w:val="22"/>
                <w:szCs w:val="22"/>
                <w:lang w:bidi="en-US"/>
              </w:rPr>
              <w:t>Steering Committee members endorsed out of session and gave</w:t>
            </w:r>
            <w:r w:rsidR="0049606F">
              <w:rPr>
                <w:rFonts w:ascii="Segoe UI Light" w:hAnsi="Segoe UI Light" w:cs="Segoe UI Light"/>
                <w:sz w:val="22"/>
                <w:szCs w:val="22"/>
                <w:lang w:bidi="en-US"/>
              </w:rPr>
              <w:t xml:space="preserve"> final endorsement </w:t>
            </w:r>
            <w:r>
              <w:rPr>
                <w:rFonts w:ascii="Segoe UI Light" w:hAnsi="Segoe UI Light" w:cs="Segoe UI Light"/>
                <w:sz w:val="22"/>
                <w:szCs w:val="22"/>
                <w:lang w:bidi="en-US"/>
              </w:rPr>
              <w:t xml:space="preserve">for </w:t>
            </w:r>
            <w:r w:rsidR="0049606F">
              <w:rPr>
                <w:rFonts w:ascii="Segoe UI Light" w:hAnsi="Segoe UI Light" w:cs="Segoe UI Light"/>
                <w:sz w:val="22"/>
                <w:szCs w:val="22"/>
                <w:lang w:bidi="en-US"/>
              </w:rPr>
              <w:t xml:space="preserve">Dr </w:t>
            </w:r>
            <w:r>
              <w:rPr>
                <w:rFonts w:ascii="Segoe UI Light" w:hAnsi="Segoe UI Light" w:cs="Segoe UI Light"/>
                <w:sz w:val="22"/>
                <w:szCs w:val="22"/>
                <w:lang w:bidi="en-US"/>
              </w:rPr>
              <w:t xml:space="preserve">Bronwyn </w:t>
            </w:r>
            <w:proofErr w:type="spellStart"/>
            <w:r>
              <w:rPr>
                <w:rFonts w:ascii="Segoe UI Light" w:hAnsi="Segoe UI Light" w:cs="Segoe UI Light"/>
                <w:sz w:val="22"/>
                <w:szCs w:val="22"/>
                <w:lang w:bidi="en-US"/>
              </w:rPr>
              <w:t>Harch</w:t>
            </w:r>
            <w:proofErr w:type="spellEnd"/>
            <w:r>
              <w:rPr>
                <w:rFonts w:ascii="Segoe UI Light" w:hAnsi="Segoe UI Light" w:cs="Segoe UI Light"/>
                <w:sz w:val="22"/>
                <w:szCs w:val="22"/>
                <w:lang w:bidi="en-US"/>
              </w:rPr>
              <w:t xml:space="preserve"> to be invited as a member of the Steering Committee</w:t>
            </w:r>
            <w:r w:rsidR="0049606F">
              <w:rPr>
                <w:rFonts w:ascii="Segoe UI Light" w:hAnsi="Segoe UI Light" w:cs="Segoe UI Light"/>
                <w:sz w:val="22"/>
                <w:szCs w:val="22"/>
                <w:lang w:bidi="en-US"/>
              </w:rPr>
              <w:t xml:space="preserve">.  Dr </w:t>
            </w:r>
            <w:proofErr w:type="spellStart"/>
            <w:r w:rsidR="0049606F">
              <w:rPr>
                <w:rFonts w:ascii="Segoe UI Light" w:hAnsi="Segoe UI Light" w:cs="Segoe UI Light"/>
                <w:sz w:val="22"/>
                <w:szCs w:val="22"/>
                <w:lang w:bidi="en-US"/>
              </w:rPr>
              <w:t>Harch</w:t>
            </w:r>
            <w:proofErr w:type="spellEnd"/>
            <w:r w:rsidR="0049606F">
              <w:rPr>
                <w:rFonts w:ascii="Segoe UI Light" w:hAnsi="Segoe UI Light" w:cs="Segoe UI Light"/>
                <w:sz w:val="22"/>
                <w:szCs w:val="22"/>
                <w:lang w:bidi="en-US"/>
              </w:rPr>
              <w:t xml:space="preserve"> has extensive experience in the ‘innovation’ space and is currently providing ‘research’ advice to DAF.  The Chair will contact Dr </w:t>
            </w:r>
            <w:proofErr w:type="spellStart"/>
            <w:r w:rsidR="0049606F">
              <w:rPr>
                <w:rFonts w:ascii="Segoe UI Light" w:hAnsi="Segoe UI Light" w:cs="Segoe UI Light"/>
                <w:sz w:val="22"/>
                <w:szCs w:val="22"/>
                <w:lang w:bidi="en-US"/>
              </w:rPr>
              <w:t>Harch</w:t>
            </w:r>
            <w:proofErr w:type="spellEnd"/>
            <w:r w:rsidR="0049606F">
              <w:rPr>
                <w:rFonts w:ascii="Segoe UI Light" w:hAnsi="Segoe UI Light" w:cs="Segoe UI Light"/>
                <w:sz w:val="22"/>
                <w:szCs w:val="22"/>
                <w:lang w:bidi="en-US"/>
              </w:rPr>
              <w:t>.</w:t>
            </w:r>
          </w:p>
          <w:p w14:paraId="3E3ABA4B" w14:textId="6B12C722" w:rsidR="004D49BD" w:rsidRPr="00175B2F" w:rsidRDefault="004D49BD" w:rsidP="00F31437">
            <w:pPr>
              <w:pStyle w:val="NoSpacing"/>
              <w:spacing w:before="160" w:after="120"/>
              <w:jc w:val="both"/>
              <w:rPr>
                <w:rFonts w:ascii="Segoe UI Light" w:hAnsi="Segoe UI Light" w:cs="Segoe UI Light"/>
                <w:sz w:val="22"/>
                <w:szCs w:val="22"/>
                <w:lang w:bidi="en-US"/>
              </w:rPr>
            </w:pPr>
            <w:r w:rsidRPr="00175B2F">
              <w:rPr>
                <w:rFonts w:ascii="Segoe UI Light" w:hAnsi="Segoe UI Light" w:cs="Segoe UI Light"/>
                <w:sz w:val="22"/>
                <w:szCs w:val="22"/>
                <w:lang w:bidi="en-US"/>
              </w:rPr>
              <w:t>The Steering Committee:</w:t>
            </w:r>
          </w:p>
          <w:p w14:paraId="60C520C1" w14:textId="77777777" w:rsidR="00175B2F" w:rsidRDefault="004D49BD" w:rsidP="006D6E67">
            <w:pPr>
              <w:pStyle w:val="NoSpacing"/>
              <w:numPr>
                <w:ilvl w:val="0"/>
                <w:numId w:val="4"/>
              </w:numPr>
              <w:spacing w:before="120" w:after="120"/>
              <w:ind w:left="777" w:hanging="357"/>
              <w:jc w:val="both"/>
              <w:rPr>
                <w:rFonts w:ascii="Segoe UI Light" w:hAnsi="Segoe UI Light" w:cs="Segoe UI Light"/>
                <w:sz w:val="22"/>
                <w:szCs w:val="22"/>
                <w:lang w:bidi="en-US"/>
              </w:rPr>
            </w:pPr>
            <w:r w:rsidRPr="00175B2F">
              <w:rPr>
                <w:rFonts w:ascii="Segoe UI Light" w:hAnsi="Segoe UI Light" w:cs="Segoe UI Light"/>
                <w:b/>
                <w:sz w:val="22"/>
                <w:szCs w:val="22"/>
                <w:lang w:bidi="en-US"/>
              </w:rPr>
              <w:t>APPROVED</w:t>
            </w:r>
            <w:r w:rsidRPr="00175B2F">
              <w:rPr>
                <w:rFonts w:ascii="Segoe UI Light" w:hAnsi="Segoe UI Light" w:cs="Segoe UI Light"/>
                <w:sz w:val="22"/>
                <w:szCs w:val="22"/>
                <w:lang w:bidi="en-US"/>
              </w:rPr>
              <w:t xml:space="preserve"> the minutes</w:t>
            </w:r>
            <w:r w:rsidR="00292FCD" w:rsidRPr="00175B2F">
              <w:rPr>
                <w:rFonts w:ascii="Segoe UI Light" w:hAnsi="Segoe UI Light" w:cs="Segoe UI Light"/>
                <w:sz w:val="22"/>
                <w:szCs w:val="22"/>
                <w:lang w:bidi="en-US"/>
              </w:rPr>
              <w:t xml:space="preserve"> of Meeting </w:t>
            </w:r>
            <w:r w:rsidR="0049606F" w:rsidRPr="00175B2F">
              <w:rPr>
                <w:rFonts w:ascii="Segoe UI Light" w:hAnsi="Segoe UI Light" w:cs="Segoe UI Light"/>
                <w:sz w:val="22"/>
                <w:szCs w:val="22"/>
                <w:lang w:bidi="en-US"/>
              </w:rPr>
              <w:t>20</w:t>
            </w:r>
            <w:r w:rsidR="00292FCD" w:rsidRPr="00175B2F">
              <w:rPr>
                <w:rFonts w:ascii="Segoe UI Light" w:hAnsi="Segoe UI Light" w:cs="Segoe UI Light"/>
                <w:sz w:val="22"/>
                <w:szCs w:val="22"/>
                <w:lang w:bidi="en-US"/>
              </w:rPr>
              <w:t>, and the minutes of the extraordinary meeting held o</w:t>
            </w:r>
            <w:r w:rsidR="002E1665" w:rsidRPr="00175B2F">
              <w:rPr>
                <w:rFonts w:ascii="Segoe UI Light" w:hAnsi="Segoe UI Light" w:cs="Segoe UI Light"/>
                <w:sz w:val="22"/>
                <w:szCs w:val="22"/>
                <w:lang w:bidi="en-US"/>
              </w:rPr>
              <w:t>n</w:t>
            </w:r>
            <w:r w:rsidR="00292FCD" w:rsidRPr="00175B2F">
              <w:rPr>
                <w:rFonts w:ascii="Segoe UI Light" w:hAnsi="Segoe UI Light" w:cs="Segoe UI Light"/>
                <w:sz w:val="22"/>
                <w:szCs w:val="22"/>
                <w:lang w:bidi="en-US"/>
              </w:rPr>
              <w:t xml:space="preserve"> </w:t>
            </w:r>
            <w:r w:rsidR="0049606F" w:rsidRPr="00175B2F">
              <w:rPr>
                <w:rFonts w:ascii="Segoe UI Light" w:hAnsi="Segoe UI Light" w:cs="Segoe UI Light"/>
                <w:sz w:val="22"/>
                <w:szCs w:val="22"/>
                <w:lang w:bidi="en-US"/>
              </w:rPr>
              <w:t>14 July</w:t>
            </w:r>
            <w:r w:rsidR="00292FCD" w:rsidRPr="00175B2F">
              <w:rPr>
                <w:rFonts w:ascii="Segoe UI Light" w:hAnsi="Segoe UI Light" w:cs="Segoe UI Light"/>
                <w:sz w:val="22"/>
                <w:szCs w:val="22"/>
                <w:lang w:bidi="en-US"/>
              </w:rPr>
              <w:t xml:space="preserve"> 2022</w:t>
            </w:r>
          </w:p>
          <w:p w14:paraId="02105508" w14:textId="0A00EE5D" w:rsidR="00566D74" w:rsidRPr="00175B2F" w:rsidRDefault="008C09E9" w:rsidP="006D6E67">
            <w:pPr>
              <w:pStyle w:val="NoSpacing"/>
              <w:numPr>
                <w:ilvl w:val="0"/>
                <w:numId w:val="4"/>
              </w:numPr>
              <w:spacing w:before="120" w:after="120"/>
              <w:ind w:left="777" w:hanging="357"/>
              <w:jc w:val="both"/>
              <w:rPr>
                <w:rFonts w:ascii="Segoe UI Light" w:hAnsi="Segoe UI Light" w:cs="Segoe UI Light"/>
                <w:sz w:val="22"/>
                <w:szCs w:val="22"/>
                <w:lang w:bidi="en-US"/>
              </w:rPr>
            </w:pPr>
            <w:r w:rsidRPr="00175B2F">
              <w:rPr>
                <w:rFonts w:ascii="Segoe UI Light" w:hAnsi="Segoe UI Light" w:cs="Segoe UI Light"/>
                <w:b/>
                <w:sz w:val="22"/>
                <w:szCs w:val="22"/>
                <w:lang w:bidi="en-US"/>
              </w:rPr>
              <w:t>AGREED</w:t>
            </w:r>
            <w:r w:rsidR="0049606F" w:rsidRPr="00175B2F">
              <w:rPr>
                <w:rFonts w:ascii="Segoe UI Light" w:hAnsi="Segoe UI Light" w:cs="Segoe UI Light"/>
                <w:b/>
                <w:sz w:val="22"/>
                <w:szCs w:val="22"/>
                <w:lang w:bidi="en-US"/>
              </w:rPr>
              <w:t xml:space="preserve"> </w:t>
            </w:r>
            <w:r w:rsidRPr="00175B2F">
              <w:rPr>
                <w:rFonts w:ascii="Segoe UI Light" w:hAnsi="Segoe UI Light" w:cs="Segoe UI Light"/>
                <w:bCs/>
                <w:sz w:val="22"/>
                <w:szCs w:val="22"/>
                <w:lang w:bidi="en-US"/>
              </w:rPr>
              <w:t xml:space="preserve">for Dr Bronwyn </w:t>
            </w:r>
            <w:proofErr w:type="spellStart"/>
            <w:r w:rsidRPr="00175B2F">
              <w:rPr>
                <w:rFonts w:ascii="Segoe UI Light" w:hAnsi="Segoe UI Light" w:cs="Segoe UI Light"/>
                <w:bCs/>
                <w:sz w:val="22"/>
                <w:szCs w:val="22"/>
                <w:lang w:bidi="en-US"/>
              </w:rPr>
              <w:t>Harch</w:t>
            </w:r>
            <w:proofErr w:type="spellEnd"/>
            <w:r w:rsidRPr="00175B2F">
              <w:rPr>
                <w:rFonts w:ascii="Segoe UI Light" w:hAnsi="Segoe UI Light" w:cs="Segoe UI Light"/>
                <w:bCs/>
                <w:sz w:val="22"/>
                <w:szCs w:val="22"/>
                <w:lang w:bidi="en-US"/>
              </w:rPr>
              <w:t xml:space="preserve"> to be invited as a member of the Steering Committee.</w:t>
            </w:r>
          </w:p>
        </w:tc>
      </w:tr>
      <w:tr w:rsidR="004D49BD" w:rsidRPr="0086093F" w14:paraId="3EBB1961" w14:textId="77777777" w:rsidTr="003D5A68">
        <w:tblPrEx>
          <w:tblLook w:val="04A0" w:firstRow="1" w:lastRow="0" w:firstColumn="1" w:lastColumn="0" w:noHBand="0" w:noVBand="1"/>
        </w:tblPrEx>
        <w:trPr>
          <w:tblHeader/>
        </w:trPr>
        <w:tc>
          <w:tcPr>
            <w:tcW w:w="4815" w:type="dxa"/>
            <w:gridSpan w:val="2"/>
            <w:shd w:val="clear" w:color="auto" w:fill="ACB9CA" w:themeFill="text2" w:themeFillTint="66"/>
            <w:vAlign w:val="center"/>
          </w:tcPr>
          <w:p w14:paraId="19443C3E" w14:textId="77777777" w:rsidR="004D49BD" w:rsidRPr="0086093F" w:rsidRDefault="004D49BD" w:rsidP="00F3143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 xml:space="preserve">Agenda item 1 - Action items </w:t>
            </w:r>
          </w:p>
        </w:tc>
        <w:tc>
          <w:tcPr>
            <w:tcW w:w="2126" w:type="dxa"/>
            <w:shd w:val="clear" w:color="auto" w:fill="ACB9CA" w:themeFill="text2" w:themeFillTint="66"/>
            <w:vAlign w:val="center"/>
          </w:tcPr>
          <w:p w14:paraId="69C7D443" w14:textId="77777777" w:rsidR="004D49BD" w:rsidRPr="0086093F" w:rsidRDefault="004D49BD" w:rsidP="003D5A68">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418" w:type="dxa"/>
            <w:shd w:val="clear" w:color="auto" w:fill="ACB9CA" w:themeFill="text2" w:themeFillTint="66"/>
          </w:tcPr>
          <w:p w14:paraId="322701F5" w14:textId="77777777" w:rsidR="004D49BD" w:rsidRPr="0086093F" w:rsidRDefault="004D49BD" w:rsidP="003D5A68">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842" w:type="dxa"/>
            <w:shd w:val="clear" w:color="auto" w:fill="ACB9CA" w:themeFill="text2" w:themeFillTint="66"/>
            <w:vAlign w:val="center"/>
          </w:tcPr>
          <w:p w14:paraId="1D82D1E6" w14:textId="77777777" w:rsidR="004D49BD" w:rsidRPr="0086093F" w:rsidRDefault="004D49BD" w:rsidP="003D5A68">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6947F2" w:rsidRPr="0086093F" w14:paraId="533C63CE" w14:textId="77777777" w:rsidTr="003D5A68">
        <w:tblPrEx>
          <w:tblLook w:val="04A0" w:firstRow="1" w:lastRow="0" w:firstColumn="1" w:lastColumn="0" w:noHBand="0" w:noVBand="1"/>
        </w:tblPrEx>
        <w:tc>
          <w:tcPr>
            <w:tcW w:w="525" w:type="dxa"/>
          </w:tcPr>
          <w:p w14:paraId="2AC97A40" w14:textId="5AFB1718" w:rsidR="006947F2" w:rsidRPr="0086093F" w:rsidRDefault="006947F2" w:rsidP="006947F2">
            <w:pPr>
              <w:spacing w:before="60" w:after="60"/>
              <w:rPr>
                <w:rFonts w:ascii="Segoe UI Light" w:hAnsi="Segoe UI Light" w:cs="Segoe UI Light"/>
                <w:sz w:val="22"/>
                <w:szCs w:val="22"/>
              </w:rPr>
            </w:pPr>
            <w:r>
              <w:rPr>
                <w:rFonts w:ascii="Segoe UI Light" w:hAnsi="Segoe UI Light" w:cs="Segoe UI Light"/>
                <w:sz w:val="22"/>
                <w:szCs w:val="22"/>
              </w:rPr>
              <w:t>1.</w:t>
            </w:r>
          </w:p>
        </w:tc>
        <w:tc>
          <w:tcPr>
            <w:tcW w:w="4290" w:type="dxa"/>
            <w:shd w:val="clear" w:color="auto" w:fill="auto"/>
          </w:tcPr>
          <w:p w14:paraId="0E63C531" w14:textId="5ABCA953" w:rsidR="006947F2" w:rsidRPr="00175B2F" w:rsidRDefault="00175B2F" w:rsidP="006947F2">
            <w:pPr>
              <w:pStyle w:val="NoSpacing"/>
              <w:spacing w:before="60" w:after="60"/>
              <w:rPr>
                <w:rFonts w:ascii="Segoe UI Light" w:hAnsi="Segoe UI Light" w:cs="Segoe UI Light"/>
                <w:sz w:val="22"/>
                <w:szCs w:val="22"/>
              </w:rPr>
            </w:pPr>
            <w:r w:rsidRPr="00175B2F">
              <w:rPr>
                <w:rFonts w:ascii="Segoe UI Light" w:hAnsi="Segoe UI Light" w:cs="Segoe UI Light"/>
                <w:sz w:val="22"/>
                <w:szCs w:val="22"/>
              </w:rPr>
              <w:t xml:space="preserve">Invite Dr </w:t>
            </w:r>
            <w:proofErr w:type="spellStart"/>
            <w:r w:rsidRPr="00175B2F">
              <w:rPr>
                <w:rFonts w:ascii="Segoe UI Light" w:hAnsi="Segoe UI Light" w:cs="Segoe UI Light"/>
                <w:sz w:val="22"/>
                <w:szCs w:val="22"/>
              </w:rPr>
              <w:t>Harch</w:t>
            </w:r>
            <w:proofErr w:type="spellEnd"/>
            <w:r w:rsidRPr="00175B2F">
              <w:rPr>
                <w:rFonts w:ascii="Segoe UI Light" w:hAnsi="Segoe UI Light" w:cs="Segoe UI Light"/>
                <w:sz w:val="22"/>
                <w:szCs w:val="22"/>
              </w:rPr>
              <w:t xml:space="preserve"> to </w:t>
            </w:r>
            <w:r w:rsidR="009B3759">
              <w:rPr>
                <w:rFonts w:ascii="Segoe UI Light" w:hAnsi="Segoe UI Light" w:cs="Segoe UI Light"/>
                <w:sz w:val="22"/>
                <w:szCs w:val="22"/>
              </w:rPr>
              <w:t>sit as a</w:t>
            </w:r>
            <w:r w:rsidRPr="00175B2F">
              <w:rPr>
                <w:rFonts w:ascii="Segoe UI Light" w:hAnsi="Segoe UI Light" w:cs="Segoe UI Light"/>
                <w:sz w:val="22"/>
                <w:szCs w:val="22"/>
              </w:rPr>
              <w:t xml:space="preserve"> member of the Steering Committee.</w:t>
            </w:r>
          </w:p>
        </w:tc>
        <w:tc>
          <w:tcPr>
            <w:tcW w:w="2126" w:type="dxa"/>
            <w:shd w:val="clear" w:color="auto" w:fill="auto"/>
          </w:tcPr>
          <w:p w14:paraId="24909768" w14:textId="0FF2F720" w:rsidR="006947F2" w:rsidRPr="00175B2F" w:rsidRDefault="00175B2F" w:rsidP="006947F2">
            <w:pPr>
              <w:tabs>
                <w:tab w:val="left" w:pos="709"/>
                <w:tab w:val="right" w:pos="9214"/>
              </w:tabs>
              <w:spacing w:before="60" w:after="60"/>
              <w:rPr>
                <w:rFonts w:ascii="Segoe UI Light" w:hAnsi="Segoe UI Light" w:cs="Segoe UI Light"/>
                <w:sz w:val="22"/>
                <w:szCs w:val="22"/>
              </w:rPr>
            </w:pPr>
            <w:r w:rsidRPr="00175B2F">
              <w:rPr>
                <w:rFonts w:ascii="Segoe UI Light" w:hAnsi="Segoe UI Light" w:cs="Segoe UI Light"/>
                <w:sz w:val="22"/>
                <w:szCs w:val="22"/>
              </w:rPr>
              <w:t>Chair</w:t>
            </w:r>
          </w:p>
        </w:tc>
        <w:tc>
          <w:tcPr>
            <w:tcW w:w="1418" w:type="dxa"/>
            <w:shd w:val="clear" w:color="auto" w:fill="auto"/>
          </w:tcPr>
          <w:p w14:paraId="5A0D49DF" w14:textId="44594703" w:rsidR="006947F2" w:rsidRPr="00175B2F" w:rsidRDefault="00175B2F" w:rsidP="006947F2">
            <w:pPr>
              <w:tabs>
                <w:tab w:val="left" w:pos="709"/>
                <w:tab w:val="right" w:pos="9214"/>
              </w:tabs>
              <w:spacing w:before="60" w:after="60"/>
              <w:rPr>
                <w:rFonts w:ascii="Segoe UI Light" w:hAnsi="Segoe UI Light" w:cs="Segoe UI Light"/>
                <w:sz w:val="22"/>
                <w:szCs w:val="22"/>
              </w:rPr>
            </w:pPr>
            <w:r w:rsidRPr="00175B2F">
              <w:rPr>
                <w:rFonts w:ascii="Segoe UI Light" w:hAnsi="Segoe UI Light" w:cs="Segoe UI Light"/>
                <w:sz w:val="22"/>
                <w:szCs w:val="22"/>
              </w:rPr>
              <w:t>November 2022</w:t>
            </w:r>
          </w:p>
        </w:tc>
        <w:tc>
          <w:tcPr>
            <w:tcW w:w="1842" w:type="dxa"/>
            <w:shd w:val="clear" w:color="auto" w:fill="auto"/>
          </w:tcPr>
          <w:p w14:paraId="4AD7C8BA" w14:textId="0D730CA1" w:rsidR="006947F2" w:rsidRPr="00175B2F" w:rsidRDefault="006947F2" w:rsidP="00175B2F">
            <w:pPr>
              <w:tabs>
                <w:tab w:val="left" w:pos="709"/>
                <w:tab w:val="right" w:pos="9214"/>
              </w:tabs>
              <w:spacing w:before="60" w:after="60"/>
              <w:rPr>
                <w:rFonts w:ascii="Segoe UI Light" w:hAnsi="Segoe UI Light" w:cs="Segoe UI Light"/>
                <w:sz w:val="22"/>
                <w:szCs w:val="22"/>
              </w:rPr>
            </w:pPr>
          </w:p>
        </w:tc>
      </w:tr>
    </w:tbl>
    <w:p w14:paraId="50C6F096" w14:textId="77777777" w:rsidR="001B6D12" w:rsidRPr="0086093F" w:rsidRDefault="001B6D12" w:rsidP="004D49BD">
      <w:pPr>
        <w:rPr>
          <w:rFonts w:ascii="Segoe UI Light" w:hAnsi="Segoe UI Light" w:cs="Segoe UI Light"/>
          <w:iCs/>
          <w:sz w:val="22"/>
          <w:szCs w:val="22"/>
          <w:lang w:bidi="en-US"/>
        </w:rPr>
      </w:pPr>
    </w:p>
    <w:tbl>
      <w:tblPr>
        <w:tblStyle w:val="TableGrid"/>
        <w:tblW w:w="10207" w:type="dxa"/>
        <w:tblInd w:w="-572" w:type="dxa"/>
        <w:tblLayout w:type="fixed"/>
        <w:tblLook w:val="06A0" w:firstRow="1" w:lastRow="0" w:firstColumn="1" w:lastColumn="0" w:noHBand="1" w:noVBand="1"/>
      </w:tblPr>
      <w:tblGrid>
        <w:gridCol w:w="568"/>
        <w:gridCol w:w="3969"/>
        <w:gridCol w:w="1984"/>
        <w:gridCol w:w="1557"/>
        <w:gridCol w:w="2129"/>
      </w:tblGrid>
      <w:tr w:rsidR="004D49BD" w:rsidRPr="0086093F" w14:paraId="4DC56C90" w14:textId="77777777" w:rsidTr="005A10A0">
        <w:tc>
          <w:tcPr>
            <w:tcW w:w="10207" w:type="dxa"/>
            <w:gridSpan w:val="5"/>
            <w:shd w:val="clear" w:color="auto" w:fill="ACB9CA" w:themeFill="text2" w:themeFillTint="66"/>
          </w:tcPr>
          <w:p w14:paraId="35DF2CC6" w14:textId="77777777" w:rsidR="004D49BD" w:rsidRPr="0086093F" w:rsidRDefault="004D49BD" w:rsidP="000B00C7">
            <w:pPr>
              <w:spacing w:after="60"/>
              <w:contextualSpacing/>
              <w:rPr>
                <w:rFonts w:ascii="Segoe UI Light" w:hAnsi="Segoe UI Light" w:cs="Segoe UI Light"/>
                <w:b/>
                <w:sz w:val="22"/>
                <w:szCs w:val="22"/>
              </w:rPr>
            </w:pPr>
            <w:r w:rsidRPr="0086093F">
              <w:rPr>
                <w:rFonts w:ascii="Segoe UI Light" w:hAnsi="Segoe UI Light" w:cs="Segoe UI Light"/>
                <w:b/>
                <w:iCs/>
                <w:sz w:val="22"/>
                <w:szCs w:val="22"/>
                <w:lang w:bidi="en-US"/>
              </w:rPr>
              <w:t>Agenda Item 2 - General Manager’s Update and Omnibus</w:t>
            </w:r>
          </w:p>
        </w:tc>
      </w:tr>
      <w:tr w:rsidR="004D49BD" w:rsidRPr="0086093F" w14:paraId="4BD2DFC7" w14:textId="77777777" w:rsidTr="005A10A0">
        <w:tc>
          <w:tcPr>
            <w:tcW w:w="10207" w:type="dxa"/>
            <w:gridSpan w:val="5"/>
            <w:shd w:val="clear" w:color="auto" w:fill="auto"/>
          </w:tcPr>
          <w:p w14:paraId="458F575A" w14:textId="62DFA476" w:rsidR="004D49BD" w:rsidRDefault="004D49BD" w:rsidP="001B6A4E">
            <w:pPr>
              <w:pStyle w:val="Default"/>
              <w:spacing w:before="160" w:after="120"/>
              <w:jc w:val="both"/>
              <w:rPr>
                <w:sz w:val="22"/>
                <w:szCs w:val="22"/>
                <w:lang w:bidi="en-US"/>
              </w:rPr>
            </w:pPr>
            <w:r w:rsidRPr="0086093F">
              <w:rPr>
                <w:sz w:val="22"/>
                <w:szCs w:val="22"/>
                <w:lang w:bidi="en-US"/>
              </w:rPr>
              <w:t xml:space="preserve">The General Manager provided the Steering Committee with an update </w:t>
            </w:r>
            <w:r w:rsidR="002D16F9">
              <w:rPr>
                <w:sz w:val="22"/>
                <w:szCs w:val="22"/>
                <w:lang w:bidi="en-US"/>
              </w:rPr>
              <w:t xml:space="preserve">and presentation </w:t>
            </w:r>
            <w:r w:rsidRPr="0086093F">
              <w:rPr>
                <w:sz w:val="22"/>
                <w:szCs w:val="22"/>
                <w:lang w:bidi="en-US"/>
              </w:rPr>
              <w:t>on the Program</w:t>
            </w:r>
            <w:r w:rsidR="002D16F9">
              <w:rPr>
                <w:sz w:val="22"/>
                <w:szCs w:val="22"/>
                <w:lang w:bidi="en-US"/>
              </w:rPr>
              <w:t xml:space="preserve"> </w:t>
            </w:r>
            <w:r w:rsidR="001B6D12">
              <w:rPr>
                <w:sz w:val="22"/>
                <w:szCs w:val="22"/>
                <w:lang w:bidi="en-US"/>
              </w:rPr>
              <w:t xml:space="preserve">scale-up </w:t>
            </w:r>
            <w:r w:rsidR="00572093">
              <w:rPr>
                <w:sz w:val="22"/>
                <w:szCs w:val="22"/>
                <w:lang w:bidi="en-US"/>
              </w:rPr>
              <w:t>strategy</w:t>
            </w:r>
            <w:r w:rsidR="002D16F9">
              <w:rPr>
                <w:sz w:val="22"/>
                <w:szCs w:val="22"/>
                <w:lang w:bidi="en-US"/>
              </w:rPr>
              <w:t xml:space="preserve">, including the </w:t>
            </w:r>
            <w:r w:rsidR="003D7845">
              <w:rPr>
                <w:sz w:val="22"/>
                <w:szCs w:val="22"/>
                <w:lang w:bidi="en-US"/>
              </w:rPr>
              <w:t xml:space="preserve">FY2021 Review Impacts and the </w:t>
            </w:r>
            <w:r w:rsidR="002D16F9">
              <w:rPr>
                <w:sz w:val="22"/>
                <w:szCs w:val="22"/>
                <w:lang w:bidi="en-US"/>
              </w:rPr>
              <w:t>Program Streams: Demand Management; Operational Planning and Efficiency; Capability Growth; Innovation and Governance and Support.</w:t>
            </w:r>
          </w:p>
          <w:p w14:paraId="37CB1B19" w14:textId="38B540AC" w:rsidR="001459EE" w:rsidRDefault="001459EE" w:rsidP="001B6A4E">
            <w:pPr>
              <w:pStyle w:val="Default"/>
              <w:spacing w:before="160" w:after="120"/>
              <w:jc w:val="both"/>
              <w:rPr>
                <w:sz w:val="22"/>
                <w:szCs w:val="22"/>
                <w:lang w:bidi="en-US"/>
              </w:rPr>
            </w:pPr>
            <w:r>
              <w:rPr>
                <w:sz w:val="22"/>
                <w:szCs w:val="22"/>
                <w:lang w:bidi="en-US"/>
              </w:rPr>
              <w:t xml:space="preserve">The Program is restricted by the FTE cap which is determined by the rating agencies and the growth of the </w:t>
            </w:r>
            <w:r w:rsidR="00521128">
              <w:rPr>
                <w:sz w:val="22"/>
                <w:szCs w:val="22"/>
                <w:lang w:bidi="en-US"/>
              </w:rPr>
              <w:t xml:space="preserve">Queensland </w:t>
            </w:r>
            <w:r>
              <w:rPr>
                <w:sz w:val="22"/>
                <w:szCs w:val="22"/>
                <w:lang w:bidi="en-US"/>
              </w:rPr>
              <w:t>public service</w:t>
            </w:r>
            <w:r w:rsidR="00521128">
              <w:rPr>
                <w:sz w:val="22"/>
                <w:szCs w:val="22"/>
                <w:lang w:bidi="en-US"/>
              </w:rPr>
              <w:t xml:space="preserve"> and is currently navigating through this challenge</w:t>
            </w:r>
            <w:r>
              <w:rPr>
                <w:sz w:val="22"/>
                <w:szCs w:val="22"/>
                <w:lang w:bidi="en-US"/>
              </w:rPr>
              <w:t xml:space="preserve">. </w:t>
            </w:r>
          </w:p>
          <w:p w14:paraId="7CF8CA07" w14:textId="40A9657B" w:rsidR="003D7845" w:rsidRDefault="003D7845" w:rsidP="003D7845">
            <w:pPr>
              <w:pStyle w:val="Default"/>
              <w:spacing w:before="160" w:after="120"/>
              <w:jc w:val="both"/>
              <w:rPr>
                <w:sz w:val="22"/>
                <w:szCs w:val="22"/>
                <w:lang w:bidi="en-US"/>
              </w:rPr>
            </w:pPr>
            <w:r>
              <w:rPr>
                <w:sz w:val="22"/>
                <w:szCs w:val="22"/>
                <w:lang w:bidi="en-US"/>
              </w:rPr>
              <w:t>The Program is also challenged with increas</w:t>
            </w:r>
            <w:r w:rsidR="00026775">
              <w:rPr>
                <w:sz w:val="22"/>
                <w:szCs w:val="22"/>
                <w:lang w:bidi="en-US"/>
              </w:rPr>
              <w:t>ing</w:t>
            </w:r>
            <w:r>
              <w:rPr>
                <w:sz w:val="22"/>
                <w:szCs w:val="22"/>
                <w:lang w:bidi="en-US"/>
              </w:rPr>
              <w:t xml:space="preserve"> costs, including aerial services increase of 20%; field workforce </w:t>
            </w:r>
            <w:proofErr w:type="gramStart"/>
            <w:r>
              <w:rPr>
                <w:sz w:val="22"/>
                <w:szCs w:val="22"/>
                <w:lang w:bidi="en-US"/>
              </w:rPr>
              <w:t>increase</w:t>
            </w:r>
            <w:proofErr w:type="gramEnd"/>
            <w:r>
              <w:rPr>
                <w:sz w:val="22"/>
                <w:szCs w:val="22"/>
                <w:lang w:bidi="en-US"/>
              </w:rPr>
              <w:t xml:space="preserve"> of 10%; fuel costs and </w:t>
            </w:r>
            <w:r w:rsidR="008C31B1">
              <w:rPr>
                <w:sz w:val="22"/>
                <w:szCs w:val="22"/>
                <w:lang w:bidi="en-US"/>
              </w:rPr>
              <w:t xml:space="preserve">the </w:t>
            </w:r>
            <w:r>
              <w:rPr>
                <w:sz w:val="22"/>
                <w:szCs w:val="22"/>
                <w:lang w:bidi="en-US"/>
              </w:rPr>
              <w:t>availability and cost of new vehicles.</w:t>
            </w:r>
          </w:p>
          <w:p w14:paraId="0E00AF71" w14:textId="6E694B93" w:rsidR="00FA2822" w:rsidRDefault="004F08BF" w:rsidP="00954306">
            <w:pPr>
              <w:spacing w:before="60" w:after="60"/>
              <w:rPr>
                <w:rFonts w:ascii="Segoe UI Light" w:hAnsi="Segoe UI Light"/>
                <w:sz w:val="22"/>
              </w:rPr>
            </w:pPr>
            <w:r>
              <w:rPr>
                <w:rFonts w:ascii="Segoe UI Light" w:hAnsi="Segoe UI Light"/>
                <w:sz w:val="22"/>
              </w:rPr>
              <w:t>There is a current review of the Program being undertaken by KPMG on major opportunities for efficiencies and different business models to best suit the operation of the scale-up.</w:t>
            </w:r>
          </w:p>
          <w:p w14:paraId="588541F5" w14:textId="31F6FBEA" w:rsidR="00954306" w:rsidRDefault="00954306" w:rsidP="00954306">
            <w:pPr>
              <w:spacing w:before="60" w:after="60"/>
              <w:rPr>
                <w:rFonts w:ascii="Segoe UI Light" w:hAnsi="Segoe UI Light"/>
                <w:sz w:val="22"/>
              </w:rPr>
            </w:pPr>
            <w:r>
              <w:rPr>
                <w:rFonts w:ascii="Segoe UI Light" w:hAnsi="Segoe UI Light"/>
                <w:sz w:val="22"/>
              </w:rPr>
              <w:lastRenderedPageBreak/>
              <w:t xml:space="preserve">The Steering Committee discussed the opportunities of manufacturing bait in Australia.  However, the </w:t>
            </w:r>
            <w:r w:rsidR="00CF3209">
              <w:rPr>
                <w:rFonts w:ascii="Segoe UI Light" w:hAnsi="Segoe UI Light"/>
                <w:sz w:val="22"/>
              </w:rPr>
              <w:t xml:space="preserve">specialised </w:t>
            </w:r>
            <w:r>
              <w:rPr>
                <w:rFonts w:ascii="Segoe UI Light" w:hAnsi="Segoe UI Light"/>
                <w:sz w:val="22"/>
              </w:rPr>
              <w:t xml:space="preserve">corn grit required for the </w:t>
            </w:r>
            <w:r w:rsidR="00CF3209">
              <w:rPr>
                <w:rFonts w:ascii="Segoe UI Light" w:hAnsi="Segoe UI Light"/>
                <w:sz w:val="22"/>
              </w:rPr>
              <w:t>manufacture of the bait is only available in the United States</w:t>
            </w:r>
            <w:r w:rsidR="00A82524">
              <w:rPr>
                <w:rFonts w:ascii="Segoe UI Light" w:hAnsi="Segoe UI Light"/>
                <w:sz w:val="22"/>
              </w:rPr>
              <w:t xml:space="preserve"> through the sole-supplier</w:t>
            </w:r>
            <w:r w:rsidR="00CF3209">
              <w:rPr>
                <w:rFonts w:ascii="Segoe UI Light" w:hAnsi="Segoe UI Light"/>
                <w:sz w:val="22"/>
              </w:rPr>
              <w:t>.  The Program have held discussions with the US manufacturer who have responded that it would not be viable at this stage to move operations to Australia.  Discussions are also continuing with local corn grit suppliers</w:t>
            </w:r>
            <w:r w:rsidR="00A82524">
              <w:rPr>
                <w:rFonts w:ascii="Segoe UI Light" w:hAnsi="Segoe UI Light"/>
                <w:sz w:val="22"/>
              </w:rPr>
              <w:t xml:space="preserve"> and the options for using alternative products.</w:t>
            </w:r>
          </w:p>
          <w:p w14:paraId="6B2B0491" w14:textId="19C41FDA" w:rsidR="00A82524" w:rsidRPr="00954306" w:rsidRDefault="00A82524" w:rsidP="00954306">
            <w:pPr>
              <w:spacing w:before="60" w:after="60"/>
              <w:rPr>
                <w:rFonts w:ascii="Segoe UI Light" w:hAnsi="Segoe UI Light"/>
                <w:sz w:val="22"/>
              </w:rPr>
            </w:pPr>
            <w:r>
              <w:rPr>
                <w:rFonts w:ascii="Segoe UI Light" w:hAnsi="Segoe UI Light"/>
                <w:sz w:val="22"/>
              </w:rPr>
              <w:t>At full scale-up, the Program will require up to 3</w:t>
            </w:r>
            <w:r w:rsidR="008C31B1">
              <w:rPr>
                <w:rFonts w:ascii="Segoe UI Light" w:hAnsi="Segoe UI Light"/>
                <w:sz w:val="22"/>
              </w:rPr>
              <w:t xml:space="preserve"> million</w:t>
            </w:r>
            <w:r>
              <w:rPr>
                <w:rFonts w:ascii="Segoe UI Light" w:hAnsi="Segoe UI Light"/>
                <w:sz w:val="22"/>
              </w:rPr>
              <w:t xml:space="preserve"> tonnes of bait per year at a cost of around $64 million per year. This will equate to around 100,000 tonnes of bait per month, a volume not seen in the program’s history.</w:t>
            </w:r>
          </w:p>
          <w:p w14:paraId="2716E865" w14:textId="77777777" w:rsidR="004D49BD" w:rsidRPr="0086093F" w:rsidRDefault="004D49BD" w:rsidP="000B00C7">
            <w:pPr>
              <w:keepNext/>
              <w:keepLines/>
              <w:spacing w:before="120" w:after="120"/>
              <w:jc w:val="both"/>
              <w:rPr>
                <w:rFonts w:ascii="Segoe UI Light" w:hAnsi="Segoe UI Light" w:cs="Segoe UI Light"/>
                <w:sz w:val="22"/>
                <w:szCs w:val="22"/>
                <w:lang w:bidi="en-US"/>
              </w:rPr>
            </w:pPr>
            <w:r w:rsidRPr="0086093F">
              <w:rPr>
                <w:rFonts w:ascii="Segoe UI Light" w:hAnsi="Segoe UI Light" w:cs="Segoe UI Light"/>
                <w:sz w:val="22"/>
                <w:szCs w:val="22"/>
                <w:lang w:bidi="en-US"/>
              </w:rPr>
              <w:t>The Steering Committee:</w:t>
            </w:r>
          </w:p>
          <w:p w14:paraId="34DE3638" w14:textId="28DBADAB" w:rsidR="004D49BD" w:rsidRPr="00276866" w:rsidRDefault="004D49BD" w:rsidP="006D6E67">
            <w:pPr>
              <w:pStyle w:val="NoSpacing"/>
              <w:numPr>
                <w:ilvl w:val="0"/>
                <w:numId w:val="4"/>
              </w:numPr>
              <w:spacing w:before="120" w:after="120"/>
              <w:ind w:left="777" w:hanging="357"/>
              <w:jc w:val="both"/>
              <w:rPr>
                <w:rFonts w:ascii="Segoe UI Light" w:hAnsi="Segoe UI Light" w:cs="Segoe UI Light"/>
                <w:sz w:val="22"/>
                <w:szCs w:val="22"/>
                <w:lang w:bidi="en-US"/>
              </w:rPr>
            </w:pPr>
            <w:r w:rsidRPr="0086093F">
              <w:rPr>
                <w:rFonts w:ascii="Segoe UI Light" w:hAnsi="Segoe UI Light" w:cs="Segoe UI Light"/>
                <w:b/>
                <w:sz w:val="22"/>
                <w:szCs w:val="22"/>
                <w:lang w:bidi="en-US"/>
              </w:rPr>
              <w:t xml:space="preserve">NOTED </w:t>
            </w:r>
            <w:r w:rsidRPr="0086093F">
              <w:rPr>
                <w:rFonts w:ascii="Segoe UI Light" w:hAnsi="Segoe UI Light" w:cs="Segoe UI Light"/>
                <w:bCs/>
                <w:sz w:val="22"/>
                <w:szCs w:val="22"/>
                <w:lang w:bidi="en-US"/>
              </w:rPr>
              <w:t>t</w:t>
            </w:r>
            <w:r w:rsidRPr="0086093F">
              <w:rPr>
                <w:rFonts w:ascii="Segoe UI Light" w:hAnsi="Segoe UI Light" w:cs="Segoe UI Light"/>
                <w:sz w:val="22"/>
                <w:szCs w:val="22"/>
                <w:lang w:bidi="en-US"/>
              </w:rPr>
              <w:t>he General Manager</w:t>
            </w:r>
            <w:r>
              <w:rPr>
                <w:rFonts w:ascii="Segoe UI Light" w:hAnsi="Segoe UI Light" w:cs="Segoe UI Light"/>
                <w:sz w:val="22"/>
                <w:szCs w:val="22"/>
                <w:lang w:bidi="en-US"/>
              </w:rPr>
              <w:t>’</w:t>
            </w:r>
            <w:r w:rsidRPr="0086093F">
              <w:rPr>
                <w:rFonts w:ascii="Segoe UI Light" w:hAnsi="Segoe UI Light" w:cs="Segoe UI Light"/>
                <w:sz w:val="22"/>
                <w:szCs w:val="22"/>
                <w:lang w:bidi="en-US"/>
              </w:rPr>
              <w:t xml:space="preserve">s update on the Program, </w:t>
            </w:r>
            <w:r w:rsidR="001B6A4E">
              <w:rPr>
                <w:rFonts w:ascii="Segoe UI Light" w:hAnsi="Segoe UI Light" w:cs="Segoe UI Light"/>
                <w:sz w:val="22"/>
                <w:szCs w:val="22"/>
                <w:lang w:bidi="en-US"/>
              </w:rPr>
              <w:t xml:space="preserve">including the Program Scale-up and </w:t>
            </w:r>
            <w:r w:rsidR="00572093">
              <w:rPr>
                <w:rFonts w:ascii="Segoe UI Light" w:hAnsi="Segoe UI Light" w:cs="Segoe UI Light"/>
                <w:sz w:val="22"/>
                <w:szCs w:val="22"/>
                <w:lang w:bidi="en-US"/>
              </w:rPr>
              <w:t xml:space="preserve">the </w:t>
            </w:r>
            <w:r w:rsidR="007C3807">
              <w:rPr>
                <w:rFonts w:ascii="Segoe UI Light" w:hAnsi="Segoe UI Light" w:cs="Segoe UI Light"/>
                <w:sz w:val="22"/>
                <w:szCs w:val="22"/>
                <w:lang w:bidi="en-US"/>
              </w:rPr>
              <w:t>preparation for the coming treatment season</w:t>
            </w:r>
            <w:r w:rsidR="001B6A4E">
              <w:rPr>
                <w:rFonts w:ascii="Segoe UI Light" w:hAnsi="Segoe UI Light" w:cs="Segoe UI Light"/>
                <w:sz w:val="22"/>
                <w:szCs w:val="22"/>
                <w:lang w:bidi="en-US"/>
              </w:rPr>
              <w:t>.</w:t>
            </w:r>
          </w:p>
        </w:tc>
      </w:tr>
      <w:tr w:rsidR="004D49BD" w:rsidRPr="0086093F" w14:paraId="01A945EC" w14:textId="77777777" w:rsidTr="005A10A0">
        <w:tblPrEx>
          <w:tblLook w:val="04A0" w:firstRow="1" w:lastRow="0" w:firstColumn="1" w:lastColumn="0" w:noHBand="0" w:noVBand="1"/>
        </w:tblPrEx>
        <w:trPr>
          <w:tblHeader/>
        </w:trPr>
        <w:tc>
          <w:tcPr>
            <w:tcW w:w="4537" w:type="dxa"/>
            <w:gridSpan w:val="2"/>
            <w:shd w:val="clear" w:color="auto" w:fill="ACB9CA" w:themeFill="text2" w:themeFillTint="66"/>
            <w:vAlign w:val="center"/>
          </w:tcPr>
          <w:p w14:paraId="73DFC289"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hAnsi="Segoe UI Light" w:cs="Segoe UI Light"/>
                <w:b/>
                <w:iCs/>
                <w:sz w:val="22"/>
                <w:szCs w:val="22"/>
                <w:lang w:bidi="en-US"/>
              </w:rPr>
              <w:lastRenderedPageBreak/>
              <w:t xml:space="preserve">Agenda Item 2 </w:t>
            </w:r>
            <w:r w:rsidRPr="0086093F">
              <w:rPr>
                <w:rFonts w:ascii="Segoe UI Light" w:eastAsia="Calibri" w:hAnsi="Segoe UI Light" w:cs="Segoe UI Light"/>
                <w:b/>
                <w:bCs/>
                <w:sz w:val="22"/>
                <w:szCs w:val="22"/>
              </w:rPr>
              <w:t>- Action items</w:t>
            </w:r>
          </w:p>
        </w:tc>
        <w:tc>
          <w:tcPr>
            <w:tcW w:w="1984" w:type="dxa"/>
            <w:shd w:val="clear" w:color="auto" w:fill="ACB9CA" w:themeFill="text2" w:themeFillTint="66"/>
            <w:vAlign w:val="center"/>
          </w:tcPr>
          <w:p w14:paraId="6A36FB87" w14:textId="77777777" w:rsidR="004D49BD" w:rsidRPr="0086093F" w:rsidRDefault="004D49BD" w:rsidP="005A10A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557" w:type="dxa"/>
            <w:shd w:val="clear" w:color="auto" w:fill="ACB9CA" w:themeFill="text2" w:themeFillTint="66"/>
          </w:tcPr>
          <w:p w14:paraId="5A5C4A53" w14:textId="77777777" w:rsidR="004D49BD" w:rsidRPr="0086093F" w:rsidRDefault="004D49BD" w:rsidP="005A10A0">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2129" w:type="dxa"/>
            <w:shd w:val="clear" w:color="auto" w:fill="ACB9CA" w:themeFill="text2" w:themeFillTint="66"/>
            <w:vAlign w:val="center"/>
          </w:tcPr>
          <w:p w14:paraId="219C3BA7" w14:textId="77777777" w:rsidR="004D49BD" w:rsidRPr="0086093F" w:rsidRDefault="004D49BD" w:rsidP="005A10A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3DA71285" w14:textId="77777777" w:rsidTr="005A10A0">
        <w:trPr>
          <w:trHeight w:val="489"/>
        </w:trPr>
        <w:tc>
          <w:tcPr>
            <w:tcW w:w="568" w:type="dxa"/>
            <w:shd w:val="clear" w:color="auto" w:fill="auto"/>
          </w:tcPr>
          <w:p w14:paraId="55EC1073" w14:textId="34103B92" w:rsidR="004D49BD" w:rsidRPr="007C3807" w:rsidRDefault="007C3807" w:rsidP="000B00C7">
            <w:pPr>
              <w:spacing w:before="60" w:after="60"/>
              <w:rPr>
                <w:rFonts w:ascii="Segoe UI Light" w:hAnsi="Segoe UI Light" w:cs="Segoe UI Light"/>
                <w:sz w:val="22"/>
                <w:szCs w:val="22"/>
              </w:rPr>
            </w:pPr>
            <w:r>
              <w:rPr>
                <w:rFonts w:ascii="Segoe UI Light" w:hAnsi="Segoe UI Light" w:cs="Segoe UI Light"/>
                <w:sz w:val="22"/>
                <w:szCs w:val="22"/>
              </w:rPr>
              <w:t>2.</w:t>
            </w:r>
          </w:p>
        </w:tc>
        <w:tc>
          <w:tcPr>
            <w:tcW w:w="3969" w:type="dxa"/>
            <w:shd w:val="clear" w:color="auto" w:fill="auto"/>
          </w:tcPr>
          <w:p w14:paraId="5C4001F0" w14:textId="7A6DE50C" w:rsidR="004D49BD" w:rsidRPr="007C3807" w:rsidRDefault="001B6A4E" w:rsidP="000B00C7">
            <w:pPr>
              <w:pStyle w:val="NoSpacing"/>
              <w:spacing w:before="60" w:after="60"/>
              <w:rPr>
                <w:rFonts w:ascii="Segoe UI Light" w:hAnsi="Segoe UI Light" w:cs="Segoe UI Light"/>
                <w:sz w:val="22"/>
                <w:szCs w:val="22"/>
              </w:rPr>
            </w:pPr>
            <w:r w:rsidRPr="007C3807">
              <w:rPr>
                <w:rFonts w:ascii="Segoe UI Light" w:hAnsi="Segoe UI Light" w:cs="Segoe UI Light"/>
                <w:sz w:val="22"/>
                <w:szCs w:val="22"/>
              </w:rPr>
              <w:t xml:space="preserve">Circulate </w:t>
            </w:r>
            <w:r w:rsidR="007C3807" w:rsidRPr="007C3807">
              <w:rPr>
                <w:rFonts w:ascii="Segoe UI Light" w:hAnsi="Segoe UI Light" w:cs="Segoe UI Light"/>
                <w:sz w:val="22"/>
                <w:szCs w:val="22"/>
              </w:rPr>
              <w:t>presentation to members</w:t>
            </w:r>
            <w:r w:rsidRPr="007C3807">
              <w:rPr>
                <w:rFonts w:ascii="Segoe UI Light" w:hAnsi="Segoe UI Light" w:cs="Segoe UI Light"/>
                <w:sz w:val="22"/>
                <w:szCs w:val="22"/>
              </w:rPr>
              <w:t xml:space="preserve"> </w:t>
            </w:r>
          </w:p>
        </w:tc>
        <w:tc>
          <w:tcPr>
            <w:tcW w:w="1984" w:type="dxa"/>
            <w:shd w:val="clear" w:color="auto" w:fill="auto"/>
          </w:tcPr>
          <w:p w14:paraId="2D17A2D0" w14:textId="30CDEED8" w:rsidR="004D49BD" w:rsidRPr="007C3807" w:rsidRDefault="007C3807" w:rsidP="000B00C7">
            <w:pPr>
              <w:tabs>
                <w:tab w:val="left" w:pos="709"/>
                <w:tab w:val="right" w:pos="9214"/>
              </w:tabs>
              <w:spacing w:before="60" w:after="60"/>
              <w:rPr>
                <w:rFonts w:ascii="Segoe UI Light" w:hAnsi="Segoe UI Light" w:cs="Segoe UI Light"/>
                <w:sz w:val="22"/>
                <w:szCs w:val="22"/>
              </w:rPr>
            </w:pPr>
            <w:r w:rsidRPr="007C3807">
              <w:rPr>
                <w:rFonts w:ascii="Segoe UI Light" w:hAnsi="Segoe UI Light" w:cs="Segoe UI Light"/>
                <w:sz w:val="22"/>
                <w:szCs w:val="22"/>
              </w:rPr>
              <w:t>Graeme Dudgeon</w:t>
            </w:r>
          </w:p>
        </w:tc>
        <w:tc>
          <w:tcPr>
            <w:tcW w:w="1557" w:type="dxa"/>
            <w:shd w:val="clear" w:color="auto" w:fill="auto"/>
          </w:tcPr>
          <w:p w14:paraId="7ECDDD9A" w14:textId="25D92705" w:rsidR="004D49BD" w:rsidRPr="007C3807" w:rsidRDefault="001B6A4E" w:rsidP="000B00C7">
            <w:pPr>
              <w:tabs>
                <w:tab w:val="left" w:pos="709"/>
                <w:tab w:val="right" w:pos="9214"/>
              </w:tabs>
              <w:spacing w:before="60" w:after="60"/>
              <w:rPr>
                <w:rFonts w:ascii="Segoe UI Light" w:hAnsi="Segoe UI Light" w:cs="Segoe UI Light"/>
                <w:sz w:val="22"/>
                <w:szCs w:val="22"/>
              </w:rPr>
            </w:pPr>
            <w:r w:rsidRPr="007C3807">
              <w:rPr>
                <w:rFonts w:ascii="Segoe UI Light" w:hAnsi="Segoe UI Light" w:cs="Segoe UI Light"/>
                <w:sz w:val="22"/>
                <w:szCs w:val="22"/>
              </w:rPr>
              <w:t>August 2022</w:t>
            </w:r>
          </w:p>
        </w:tc>
        <w:tc>
          <w:tcPr>
            <w:tcW w:w="2129" w:type="dxa"/>
            <w:shd w:val="clear" w:color="auto" w:fill="auto"/>
          </w:tcPr>
          <w:p w14:paraId="3ABB4732" w14:textId="67508F5C" w:rsidR="004D49BD" w:rsidRPr="0086093F" w:rsidRDefault="004D49BD" w:rsidP="000B00C7">
            <w:pPr>
              <w:tabs>
                <w:tab w:val="left" w:pos="709"/>
                <w:tab w:val="right" w:pos="9214"/>
              </w:tabs>
              <w:spacing w:before="60" w:after="60"/>
              <w:rPr>
                <w:rFonts w:ascii="Segoe UI Light" w:hAnsi="Segoe UI Light" w:cs="Segoe UI Light"/>
                <w:sz w:val="22"/>
                <w:szCs w:val="22"/>
              </w:rPr>
            </w:pPr>
          </w:p>
        </w:tc>
      </w:tr>
    </w:tbl>
    <w:p w14:paraId="4D7E4B7C" w14:textId="77777777" w:rsidR="004D49BD" w:rsidRPr="0086093F" w:rsidRDefault="004D49BD" w:rsidP="004D49BD">
      <w:pPr>
        <w:tabs>
          <w:tab w:val="left" w:pos="3535"/>
        </w:tabs>
        <w:ind w:left="-567"/>
        <w:rPr>
          <w:rFonts w:ascii="Segoe UI Light" w:hAnsi="Segoe UI Light" w:cs="Segoe UI Light"/>
          <w:color w:val="538135" w:themeColor="accent6" w:themeShade="BF"/>
          <w:sz w:val="22"/>
          <w:szCs w:val="22"/>
        </w:rPr>
      </w:pPr>
    </w:p>
    <w:tbl>
      <w:tblPr>
        <w:tblStyle w:val="TableGrid"/>
        <w:tblW w:w="10207" w:type="dxa"/>
        <w:tblInd w:w="-572" w:type="dxa"/>
        <w:tblLayout w:type="fixed"/>
        <w:tblLook w:val="06A0" w:firstRow="1" w:lastRow="0" w:firstColumn="1" w:lastColumn="0" w:noHBand="1" w:noVBand="1"/>
      </w:tblPr>
      <w:tblGrid>
        <w:gridCol w:w="568"/>
        <w:gridCol w:w="3969"/>
        <w:gridCol w:w="1559"/>
        <w:gridCol w:w="1559"/>
        <w:gridCol w:w="2552"/>
      </w:tblGrid>
      <w:tr w:rsidR="004D49BD" w:rsidRPr="0086093F" w14:paraId="2E07C603" w14:textId="77777777" w:rsidTr="005A10A0">
        <w:tc>
          <w:tcPr>
            <w:tcW w:w="10207" w:type="dxa"/>
            <w:gridSpan w:val="5"/>
            <w:shd w:val="clear" w:color="auto" w:fill="ACB9CA" w:themeFill="text2" w:themeFillTint="66"/>
          </w:tcPr>
          <w:p w14:paraId="0122C5B8" w14:textId="77777777" w:rsidR="004D49BD" w:rsidRPr="0086093F" w:rsidRDefault="004D49BD" w:rsidP="000B00C7">
            <w:pPr>
              <w:spacing w:after="60"/>
              <w:rPr>
                <w:rFonts w:ascii="Segoe UI Light" w:hAnsi="Segoe UI Light" w:cs="Segoe UI Light"/>
                <w:b/>
                <w:color w:val="538135" w:themeColor="accent6" w:themeShade="BF"/>
                <w:sz w:val="22"/>
                <w:szCs w:val="22"/>
              </w:rPr>
            </w:pPr>
            <w:bookmarkStart w:id="0" w:name="_Hlk89158941"/>
            <w:r w:rsidRPr="0086093F">
              <w:rPr>
                <w:rFonts w:ascii="Segoe UI Light" w:hAnsi="Segoe UI Light" w:cs="Segoe UI Light"/>
                <w:b/>
                <w:iCs/>
                <w:sz w:val="22"/>
                <w:szCs w:val="22"/>
                <w:lang w:bidi="en-US"/>
              </w:rPr>
              <w:t xml:space="preserve">Agenda Item 3 – Financial Update </w:t>
            </w:r>
          </w:p>
        </w:tc>
      </w:tr>
      <w:tr w:rsidR="004D49BD" w:rsidRPr="0086093F" w14:paraId="1F685297" w14:textId="77777777" w:rsidTr="005A10A0">
        <w:tc>
          <w:tcPr>
            <w:tcW w:w="10207" w:type="dxa"/>
            <w:gridSpan w:val="5"/>
            <w:shd w:val="clear" w:color="auto" w:fill="auto"/>
          </w:tcPr>
          <w:p w14:paraId="5CC1202E" w14:textId="1406B36F" w:rsidR="00C55B99" w:rsidRDefault="00F83234" w:rsidP="000B00C7">
            <w:pPr>
              <w:spacing w:before="120" w:after="120"/>
              <w:rPr>
                <w:rFonts w:ascii="Segoe UI Light" w:hAnsi="Segoe UI Light" w:cs="Segoe UI Light"/>
                <w:sz w:val="22"/>
                <w:szCs w:val="22"/>
                <w:lang w:bidi="en-US"/>
              </w:rPr>
            </w:pPr>
            <w:r>
              <w:rPr>
                <w:rFonts w:ascii="Segoe UI Light" w:hAnsi="Segoe UI Light" w:cs="Segoe UI Light"/>
                <w:sz w:val="22"/>
                <w:szCs w:val="22"/>
                <w:lang w:bidi="en-US"/>
              </w:rPr>
              <w:t>Sarah Mitchell</w:t>
            </w:r>
            <w:r w:rsidR="00953CFC" w:rsidRPr="00C55B99">
              <w:rPr>
                <w:rFonts w:ascii="Segoe UI Light" w:hAnsi="Segoe UI Light" w:cs="Segoe UI Light"/>
                <w:sz w:val="22"/>
                <w:szCs w:val="22"/>
                <w:lang w:bidi="en-US"/>
              </w:rPr>
              <w:t xml:space="preserve"> </w:t>
            </w:r>
            <w:r w:rsidR="004D49BD" w:rsidRPr="00C55B99">
              <w:rPr>
                <w:rFonts w:ascii="Segoe UI Light" w:hAnsi="Segoe UI Light" w:cs="Segoe UI Light"/>
                <w:sz w:val="22"/>
                <w:szCs w:val="22"/>
                <w:lang w:bidi="en-US"/>
              </w:rPr>
              <w:t>provided a</w:t>
            </w:r>
            <w:r w:rsidR="00C55B99" w:rsidRPr="00C55B99">
              <w:rPr>
                <w:rFonts w:ascii="Segoe UI Light" w:hAnsi="Segoe UI Light" w:cs="Segoe UI Light"/>
                <w:sz w:val="22"/>
                <w:szCs w:val="22"/>
                <w:lang w:bidi="en-US"/>
              </w:rPr>
              <w:t xml:space="preserve"> short</w:t>
            </w:r>
            <w:r w:rsidR="004D49BD" w:rsidRPr="00C55B99">
              <w:rPr>
                <w:rFonts w:ascii="Segoe UI Light" w:hAnsi="Segoe UI Light" w:cs="Segoe UI Light"/>
                <w:sz w:val="22"/>
                <w:szCs w:val="22"/>
                <w:lang w:bidi="en-US"/>
              </w:rPr>
              <w:t xml:space="preserve"> update on the financial position of the Program</w:t>
            </w:r>
            <w:r w:rsidR="00C55B99" w:rsidRPr="00C55B99">
              <w:rPr>
                <w:rFonts w:ascii="Segoe UI Light" w:hAnsi="Segoe UI Light" w:cs="Segoe UI Light"/>
                <w:sz w:val="22"/>
                <w:szCs w:val="22"/>
                <w:lang w:bidi="en-US"/>
              </w:rPr>
              <w:t xml:space="preserve"> as</w:t>
            </w:r>
            <w:r w:rsidR="00C55B99">
              <w:rPr>
                <w:rFonts w:ascii="Segoe UI Light" w:hAnsi="Segoe UI Light" w:cs="Segoe UI Light"/>
                <w:sz w:val="22"/>
                <w:szCs w:val="22"/>
                <w:lang w:bidi="en-US"/>
              </w:rPr>
              <w:t xml:space="preserve"> the DAF </w:t>
            </w:r>
            <w:r>
              <w:rPr>
                <w:rFonts w:ascii="Segoe UI Light" w:hAnsi="Segoe UI Light" w:cs="Segoe UI Light"/>
                <w:sz w:val="22"/>
                <w:szCs w:val="22"/>
                <w:lang w:bidi="en-US"/>
              </w:rPr>
              <w:t xml:space="preserve">2021-22 </w:t>
            </w:r>
            <w:r w:rsidR="00C55B99">
              <w:rPr>
                <w:rFonts w:ascii="Segoe UI Light" w:hAnsi="Segoe UI Light" w:cs="Segoe UI Light"/>
                <w:sz w:val="22"/>
                <w:szCs w:val="22"/>
                <w:lang w:bidi="en-US"/>
              </w:rPr>
              <w:t xml:space="preserve">financial statement had not been signed off. </w:t>
            </w:r>
            <w:r w:rsidR="00243765">
              <w:rPr>
                <w:rFonts w:ascii="Segoe UI Light" w:hAnsi="Segoe UI Light" w:cs="Segoe UI Light"/>
                <w:sz w:val="22"/>
                <w:szCs w:val="22"/>
                <w:lang w:bidi="en-US"/>
              </w:rPr>
              <w:t>This is expected by 31 August 2022 and a</w:t>
            </w:r>
            <w:r w:rsidR="00C55B99">
              <w:rPr>
                <w:rFonts w:ascii="Segoe UI Light" w:hAnsi="Segoe UI Light" w:cs="Segoe UI Light"/>
                <w:sz w:val="22"/>
                <w:szCs w:val="22"/>
                <w:lang w:bidi="en-US"/>
              </w:rPr>
              <w:t xml:space="preserve"> full annual financial report will be provided to the Steering Committee out of session.</w:t>
            </w:r>
          </w:p>
          <w:p w14:paraId="4E5976AC" w14:textId="02B0F387" w:rsidR="00C55B99" w:rsidRDefault="00C55B99" w:rsidP="000B00C7">
            <w:pPr>
              <w:spacing w:before="120" w:after="120"/>
              <w:rPr>
                <w:rFonts w:ascii="Segoe UI Light" w:hAnsi="Segoe UI Light" w:cs="Segoe UI Light"/>
                <w:sz w:val="22"/>
                <w:szCs w:val="22"/>
                <w:lang w:bidi="en-US"/>
              </w:rPr>
            </w:pPr>
            <w:r>
              <w:rPr>
                <w:rFonts w:ascii="Segoe UI Light" w:hAnsi="Segoe UI Light" w:cs="Segoe UI Light"/>
                <w:sz w:val="22"/>
                <w:szCs w:val="22"/>
                <w:lang w:bidi="en-US"/>
              </w:rPr>
              <w:t>Following Steering Committee sign-off of the third quarterly report, both the second and third quarterly reports will be s</w:t>
            </w:r>
            <w:r w:rsidR="009C7D16">
              <w:rPr>
                <w:rFonts w:ascii="Segoe UI Light" w:hAnsi="Segoe UI Light" w:cs="Segoe UI Light"/>
                <w:sz w:val="22"/>
                <w:szCs w:val="22"/>
                <w:lang w:bidi="en-US"/>
              </w:rPr>
              <w:t>ubmitted</w:t>
            </w:r>
            <w:r>
              <w:rPr>
                <w:rFonts w:ascii="Segoe UI Light" w:hAnsi="Segoe UI Light" w:cs="Segoe UI Light"/>
                <w:sz w:val="22"/>
                <w:szCs w:val="22"/>
                <w:lang w:bidi="en-US"/>
              </w:rPr>
              <w:t xml:space="preserve"> to the Commonwealth</w:t>
            </w:r>
            <w:r w:rsidR="00917194">
              <w:rPr>
                <w:rFonts w:ascii="Segoe UI Light" w:hAnsi="Segoe UI Light" w:cs="Segoe UI Light"/>
                <w:sz w:val="22"/>
                <w:szCs w:val="22"/>
                <w:lang w:bidi="en-US"/>
              </w:rPr>
              <w:t xml:space="preserve"> to meet the requirement of the milestone payment schedule.</w:t>
            </w:r>
          </w:p>
          <w:p w14:paraId="45285039" w14:textId="55B92BED" w:rsidR="00917194" w:rsidRDefault="00F83234" w:rsidP="000B00C7">
            <w:pPr>
              <w:spacing w:before="120" w:after="120"/>
              <w:rPr>
                <w:rFonts w:ascii="Segoe UI Light" w:hAnsi="Segoe UI Light" w:cs="Segoe UI Light"/>
                <w:sz w:val="22"/>
                <w:szCs w:val="22"/>
                <w:lang w:bidi="en-US"/>
              </w:rPr>
            </w:pPr>
            <w:r>
              <w:rPr>
                <w:rFonts w:ascii="Segoe UI Light" w:hAnsi="Segoe UI Light" w:cs="Segoe UI Light"/>
                <w:sz w:val="22"/>
                <w:szCs w:val="22"/>
                <w:lang w:bidi="en-US"/>
              </w:rPr>
              <w:t xml:space="preserve">The Program is in the process of engaging a financial auditor.  The audit will cover years 2017-18 to 2020-21.  The newly appointed </w:t>
            </w:r>
            <w:r w:rsidR="009C7D16">
              <w:rPr>
                <w:rFonts w:ascii="Segoe UI Light" w:hAnsi="Segoe UI Light" w:cs="Segoe UI Light"/>
                <w:sz w:val="22"/>
                <w:szCs w:val="22"/>
                <w:lang w:bidi="en-US"/>
              </w:rPr>
              <w:t xml:space="preserve">Program </w:t>
            </w:r>
            <w:r>
              <w:rPr>
                <w:rFonts w:ascii="Segoe UI Light" w:hAnsi="Segoe UI Light" w:cs="Segoe UI Light"/>
                <w:sz w:val="22"/>
                <w:szCs w:val="22"/>
                <w:lang w:bidi="en-US"/>
              </w:rPr>
              <w:t>Manager of Business Services will</w:t>
            </w:r>
            <w:r w:rsidR="003A63F2">
              <w:rPr>
                <w:rFonts w:ascii="Segoe UI Light" w:hAnsi="Segoe UI Light" w:cs="Segoe UI Light"/>
                <w:sz w:val="22"/>
                <w:szCs w:val="22"/>
                <w:lang w:bidi="en-US"/>
              </w:rPr>
              <w:t xml:space="preserve"> assist with the process.</w:t>
            </w:r>
          </w:p>
          <w:p w14:paraId="7AA82B71" w14:textId="6799AB10" w:rsidR="003A63F2" w:rsidRPr="003A63F2" w:rsidRDefault="003A63F2" w:rsidP="000B00C7">
            <w:pPr>
              <w:spacing w:before="120" w:after="120"/>
              <w:rPr>
                <w:rFonts w:ascii="Segoe UI Light" w:hAnsi="Segoe UI Light" w:cs="Segoe UI Light"/>
                <w:sz w:val="22"/>
                <w:szCs w:val="22"/>
                <w:lang w:bidi="en-US"/>
              </w:rPr>
            </w:pPr>
            <w:r w:rsidRPr="003A63F2">
              <w:rPr>
                <w:rFonts w:ascii="Segoe UI Light" w:hAnsi="Segoe UI Light" w:cs="Segoe UI Light"/>
                <w:sz w:val="22"/>
                <w:szCs w:val="22"/>
                <w:lang w:bidi="en-US"/>
              </w:rPr>
              <w:t>Sarah Mitchell provided an update on the budget build that includes bring forward of funding to date.</w:t>
            </w:r>
          </w:p>
          <w:p w14:paraId="6DF40F1C" w14:textId="6DE646F9" w:rsidR="004D49BD" w:rsidRPr="0086093F" w:rsidRDefault="004D49BD" w:rsidP="000B00C7">
            <w:pPr>
              <w:pStyle w:val="NoSpacing"/>
              <w:spacing w:before="120" w:after="120"/>
              <w:jc w:val="both"/>
              <w:rPr>
                <w:rFonts w:ascii="Segoe UI Light" w:hAnsi="Segoe UI Light" w:cs="Segoe UI Light"/>
                <w:sz w:val="22"/>
                <w:szCs w:val="22"/>
                <w:lang w:bidi="en-US"/>
              </w:rPr>
            </w:pPr>
            <w:r w:rsidRPr="0086093F">
              <w:rPr>
                <w:rFonts w:ascii="Segoe UI Light" w:hAnsi="Segoe UI Light" w:cs="Segoe UI Light"/>
                <w:sz w:val="22"/>
                <w:szCs w:val="22"/>
                <w:lang w:bidi="en-US"/>
              </w:rPr>
              <w:t>The Steering Committee:</w:t>
            </w:r>
          </w:p>
          <w:p w14:paraId="1E78E7FB" w14:textId="299E2AF4" w:rsidR="00EC497C" w:rsidRPr="00F94186" w:rsidRDefault="004D49BD" w:rsidP="006D6E67">
            <w:pPr>
              <w:pStyle w:val="NoSpacing"/>
              <w:numPr>
                <w:ilvl w:val="0"/>
                <w:numId w:val="4"/>
              </w:numPr>
              <w:spacing w:before="120" w:after="120"/>
              <w:ind w:left="777" w:hanging="357"/>
              <w:jc w:val="both"/>
              <w:rPr>
                <w:rFonts w:ascii="Segoe UI Light" w:hAnsi="Segoe UI Light" w:cs="Segoe UI Light"/>
                <w:bCs/>
                <w:sz w:val="22"/>
                <w:szCs w:val="22"/>
                <w:lang w:bidi="en-US"/>
              </w:rPr>
            </w:pPr>
            <w:r w:rsidRPr="0086093F">
              <w:rPr>
                <w:rFonts w:ascii="Segoe UI Light" w:hAnsi="Segoe UI Light" w:cs="Segoe UI Light"/>
                <w:b/>
                <w:sz w:val="22"/>
                <w:szCs w:val="22"/>
                <w:lang w:bidi="en-US"/>
              </w:rPr>
              <w:t xml:space="preserve">NOTED </w:t>
            </w:r>
            <w:r w:rsidR="00DF0BB9" w:rsidRPr="00DF0BB9">
              <w:rPr>
                <w:rFonts w:ascii="Segoe UI Light" w:hAnsi="Segoe UI Light" w:cs="Segoe UI Light"/>
                <w:bCs/>
                <w:sz w:val="22"/>
                <w:szCs w:val="22"/>
                <w:lang w:bidi="en-US"/>
              </w:rPr>
              <w:t>that</w:t>
            </w:r>
            <w:r w:rsidR="00DF0BB9">
              <w:rPr>
                <w:rFonts w:ascii="Segoe UI Light" w:hAnsi="Segoe UI Light" w:cs="Segoe UI Light"/>
                <w:b/>
                <w:sz w:val="22"/>
                <w:szCs w:val="22"/>
                <w:lang w:bidi="en-US"/>
              </w:rPr>
              <w:t xml:space="preserve"> </w:t>
            </w:r>
            <w:r w:rsidRPr="0086093F">
              <w:rPr>
                <w:rFonts w:ascii="Segoe UI Light" w:hAnsi="Segoe UI Light" w:cs="Segoe UI Light"/>
                <w:bCs/>
                <w:sz w:val="22"/>
                <w:szCs w:val="22"/>
                <w:lang w:bidi="en-US"/>
              </w:rPr>
              <w:t xml:space="preserve">the </w:t>
            </w:r>
            <w:r w:rsidR="00572093">
              <w:rPr>
                <w:rFonts w:ascii="Segoe UI Light" w:hAnsi="Segoe UI Light" w:cs="Segoe UI Light"/>
                <w:bCs/>
                <w:sz w:val="22"/>
                <w:szCs w:val="22"/>
                <w:lang w:bidi="en-US"/>
              </w:rPr>
              <w:t>Program’s Financial Performance</w:t>
            </w:r>
            <w:r w:rsidR="00DF0BB9">
              <w:rPr>
                <w:rFonts w:ascii="Segoe UI Light" w:hAnsi="Segoe UI Light" w:cs="Segoe UI Light"/>
                <w:bCs/>
                <w:sz w:val="22"/>
                <w:szCs w:val="22"/>
                <w:lang w:bidi="en-US"/>
              </w:rPr>
              <w:t xml:space="preserve"> Report and dashboard as </w:t>
            </w:r>
            <w:proofErr w:type="gramStart"/>
            <w:r w:rsidR="00DF0BB9">
              <w:rPr>
                <w:rFonts w:ascii="Segoe UI Light" w:hAnsi="Segoe UI Light" w:cs="Segoe UI Light"/>
                <w:bCs/>
                <w:sz w:val="22"/>
                <w:szCs w:val="22"/>
                <w:lang w:bidi="en-US"/>
              </w:rPr>
              <w:t>at</w:t>
            </w:r>
            <w:proofErr w:type="gramEnd"/>
            <w:r w:rsidR="00DF0BB9">
              <w:rPr>
                <w:rFonts w:ascii="Segoe UI Light" w:hAnsi="Segoe UI Light" w:cs="Segoe UI Light"/>
                <w:bCs/>
                <w:sz w:val="22"/>
                <w:szCs w:val="22"/>
                <w:lang w:bidi="en-US"/>
              </w:rPr>
              <w:t xml:space="preserve"> 30 June 2022 is to be provided out of session after finalisation of the Department’s 2021-22 financial statements - expected by 31 August 2022.</w:t>
            </w:r>
          </w:p>
        </w:tc>
      </w:tr>
      <w:tr w:rsidR="004D49BD" w:rsidRPr="0086093F" w14:paraId="7EEC750D" w14:textId="77777777" w:rsidTr="005A10A0">
        <w:tc>
          <w:tcPr>
            <w:tcW w:w="4537" w:type="dxa"/>
            <w:gridSpan w:val="2"/>
            <w:shd w:val="clear" w:color="auto" w:fill="ACB9CA" w:themeFill="text2" w:themeFillTint="66"/>
            <w:vAlign w:val="center"/>
          </w:tcPr>
          <w:p w14:paraId="00352C7F"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3 - Action items</w:t>
            </w:r>
          </w:p>
        </w:tc>
        <w:tc>
          <w:tcPr>
            <w:tcW w:w="1559" w:type="dxa"/>
            <w:shd w:val="clear" w:color="auto" w:fill="ACB9CA" w:themeFill="text2" w:themeFillTint="66"/>
            <w:vAlign w:val="center"/>
          </w:tcPr>
          <w:p w14:paraId="12F8BC1C" w14:textId="77777777" w:rsidR="004D49BD" w:rsidRPr="0086093F" w:rsidRDefault="004D49BD" w:rsidP="005A10A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559" w:type="dxa"/>
            <w:shd w:val="clear" w:color="auto" w:fill="ACB9CA" w:themeFill="text2" w:themeFillTint="66"/>
          </w:tcPr>
          <w:p w14:paraId="6B554BF2" w14:textId="77777777" w:rsidR="004D49BD" w:rsidRPr="0086093F" w:rsidRDefault="004D49BD" w:rsidP="005A10A0">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2552" w:type="dxa"/>
            <w:shd w:val="clear" w:color="auto" w:fill="ACB9CA" w:themeFill="text2" w:themeFillTint="66"/>
            <w:vAlign w:val="center"/>
          </w:tcPr>
          <w:p w14:paraId="424F7FF3" w14:textId="77777777" w:rsidR="004D49BD" w:rsidRPr="0086093F" w:rsidRDefault="004D49BD" w:rsidP="005A10A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0C5B16E8" w14:textId="77777777" w:rsidTr="005A10A0">
        <w:trPr>
          <w:trHeight w:val="489"/>
        </w:trPr>
        <w:tc>
          <w:tcPr>
            <w:tcW w:w="568" w:type="dxa"/>
            <w:shd w:val="clear" w:color="auto" w:fill="auto"/>
          </w:tcPr>
          <w:p w14:paraId="50536384" w14:textId="4EFC3429" w:rsidR="004D49BD" w:rsidRPr="0086093F" w:rsidRDefault="00243765" w:rsidP="000B00C7">
            <w:pPr>
              <w:spacing w:before="60" w:after="60"/>
              <w:rPr>
                <w:rFonts w:ascii="Segoe UI Light" w:hAnsi="Segoe UI Light" w:cs="Segoe UI Light"/>
                <w:sz w:val="22"/>
                <w:szCs w:val="22"/>
              </w:rPr>
            </w:pPr>
            <w:r>
              <w:rPr>
                <w:rFonts w:ascii="Segoe UI Light" w:hAnsi="Segoe UI Light" w:cs="Segoe UI Light"/>
                <w:sz w:val="22"/>
                <w:szCs w:val="22"/>
              </w:rPr>
              <w:t>3.</w:t>
            </w:r>
          </w:p>
        </w:tc>
        <w:tc>
          <w:tcPr>
            <w:tcW w:w="3969" w:type="dxa"/>
            <w:shd w:val="clear" w:color="auto" w:fill="auto"/>
          </w:tcPr>
          <w:p w14:paraId="2A1D9918" w14:textId="32C640D1" w:rsidR="004D49BD" w:rsidRPr="0086093F" w:rsidRDefault="00DF0BB9" w:rsidP="000B00C7">
            <w:pPr>
              <w:pStyle w:val="NoSpacing"/>
              <w:spacing w:before="60" w:after="60"/>
              <w:rPr>
                <w:rFonts w:ascii="Segoe UI Light" w:hAnsi="Segoe UI Light" w:cs="Segoe UI Light"/>
                <w:sz w:val="22"/>
                <w:szCs w:val="22"/>
              </w:rPr>
            </w:pPr>
            <w:r>
              <w:rPr>
                <w:rFonts w:ascii="Segoe UI Light" w:hAnsi="Segoe UI Light" w:cs="Segoe UI Light"/>
                <w:sz w:val="22"/>
                <w:szCs w:val="22"/>
              </w:rPr>
              <w:t>Program’s Financial Performance Report</w:t>
            </w:r>
            <w:r w:rsidR="003A63F2">
              <w:rPr>
                <w:rFonts w:ascii="Segoe UI Light" w:hAnsi="Segoe UI Light" w:cs="Segoe UI Light"/>
                <w:sz w:val="22"/>
                <w:szCs w:val="22"/>
              </w:rPr>
              <w:t xml:space="preserve">, </w:t>
            </w:r>
            <w:proofErr w:type="gramStart"/>
            <w:r>
              <w:rPr>
                <w:rFonts w:ascii="Segoe UI Light" w:hAnsi="Segoe UI Light" w:cs="Segoe UI Light"/>
                <w:sz w:val="22"/>
                <w:szCs w:val="22"/>
              </w:rPr>
              <w:t>dashboard</w:t>
            </w:r>
            <w:proofErr w:type="gramEnd"/>
            <w:r>
              <w:rPr>
                <w:rFonts w:ascii="Segoe UI Light" w:hAnsi="Segoe UI Light" w:cs="Segoe UI Light"/>
                <w:sz w:val="22"/>
                <w:szCs w:val="22"/>
              </w:rPr>
              <w:t xml:space="preserve"> </w:t>
            </w:r>
            <w:r w:rsidR="003A63F2">
              <w:rPr>
                <w:rFonts w:ascii="Segoe UI Light" w:hAnsi="Segoe UI Light" w:cs="Segoe UI Light"/>
                <w:sz w:val="22"/>
                <w:szCs w:val="22"/>
              </w:rPr>
              <w:t xml:space="preserve">and budget build </w:t>
            </w:r>
            <w:r>
              <w:rPr>
                <w:rFonts w:ascii="Segoe UI Light" w:hAnsi="Segoe UI Light" w:cs="Segoe UI Light"/>
                <w:sz w:val="22"/>
                <w:szCs w:val="22"/>
              </w:rPr>
              <w:t>to be provided to the Steering Committee out of session.</w:t>
            </w:r>
          </w:p>
        </w:tc>
        <w:tc>
          <w:tcPr>
            <w:tcW w:w="1559" w:type="dxa"/>
            <w:shd w:val="clear" w:color="auto" w:fill="auto"/>
          </w:tcPr>
          <w:p w14:paraId="4C86F4E6" w14:textId="7B0DD305" w:rsidR="004D49BD" w:rsidRPr="0086093F" w:rsidRDefault="00EB530B" w:rsidP="000B00C7">
            <w:pPr>
              <w:tabs>
                <w:tab w:val="left" w:pos="709"/>
                <w:tab w:val="right" w:pos="9214"/>
              </w:tabs>
              <w:spacing w:before="60" w:after="60"/>
              <w:rPr>
                <w:rFonts w:ascii="Segoe UI Light" w:hAnsi="Segoe UI Light" w:cs="Segoe UI Light"/>
                <w:sz w:val="22"/>
                <w:szCs w:val="22"/>
              </w:rPr>
            </w:pPr>
            <w:r>
              <w:rPr>
                <w:rFonts w:ascii="Segoe UI Light" w:hAnsi="Segoe UI Light" w:cs="Segoe UI Light"/>
                <w:sz w:val="22"/>
                <w:szCs w:val="22"/>
              </w:rPr>
              <w:t>BQ</w:t>
            </w:r>
            <w:r w:rsidR="00AA0063">
              <w:rPr>
                <w:rFonts w:ascii="Segoe UI Light" w:hAnsi="Segoe UI Light" w:cs="Segoe UI Light"/>
                <w:sz w:val="22"/>
                <w:szCs w:val="22"/>
              </w:rPr>
              <w:t xml:space="preserve"> Finance</w:t>
            </w:r>
          </w:p>
        </w:tc>
        <w:tc>
          <w:tcPr>
            <w:tcW w:w="1559" w:type="dxa"/>
            <w:shd w:val="clear" w:color="auto" w:fill="auto"/>
          </w:tcPr>
          <w:p w14:paraId="706E0AD2" w14:textId="3C7D149E" w:rsidR="004D49BD" w:rsidRPr="0086093F" w:rsidRDefault="00DF0BB9" w:rsidP="000B00C7">
            <w:pPr>
              <w:tabs>
                <w:tab w:val="left" w:pos="709"/>
                <w:tab w:val="right" w:pos="9214"/>
              </w:tabs>
              <w:spacing w:before="60" w:after="60"/>
              <w:rPr>
                <w:rFonts w:ascii="Segoe UI Light" w:hAnsi="Segoe UI Light" w:cs="Segoe UI Light"/>
                <w:sz w:val="22"/>
                <w:szCs w:val="22"/>
              </w:rPr>
            </w:pPr>
            <w:r>
              <w:rPr>
                <w:rFonts w:ascii="Segoe UI Light" w:hAnsi="Segoe UI Light" w:cs="Segoe UI Light"/>
                <w:sz w:val="22"/>
                <w:szCs w:val="22"/>
              </w:rPr>
              <w:t>September</w:t>
            </w:r>
            <w:r w:rsidR="00AA0063">
              <w:rPr>
                <w:rFonts w:ascii="Segoe UI Light" w:hAnsi="Segoe UI Light" w:cs="Segoe UI Light"/>
                <w:sz w:val="22"/>
                <w:szCs w:val="22"/>
              </w:rPr>
              <w:t xml:space="preserve"> 2022</w:t>
            </w:r>
          </w:p>
        </w:tc>
        <w:tc>
          <w:tcPr>
            <w:tcW w:w="2552" w:type="dxa"/>
            <w:shd w:val="clear" w:color="auto" w:fill="auto"/>
          </w:tcPr>
          <w:p w14:paraId="48A21060" w14:textId="324EC285" w:rsidR="00E561D7" w:rsidRPr="0086093F" w:rsidRDefault="00EB530B" w:rsidP="000B00C7">
            <w:pPr>
              <w:tabs>
                <w:tab w:val="left" w:pos="709"/>
                <w:tab w:val="right" w:pos="9214"/>
              </w:tabs>
              <w:spacing w:before="60" w:after="60"/>
              <w:rPr>
                <w:rFonts w:ascii="Segoe UI Light" w:hAnsi="Segoe UI Light" w:cs="Segoe UI Light"/>
                <w:sz w:val="22"/>
                <w:szCs w:val="22"/>
              </w:rPr>
            </w:pPr>
            <w:r>
              <w:rPr>
                <w:rFonts w:ascii="Segoe UI Light" w:hAnsi="Segoe UI Light" w:cs="Segoe UI Light"/>
                <w:sz w:val="22"/>
                <w:szCs w:val="22"/>
              </w:rPr>
              <w:t>In progress</w:t>
            </w:r>
          </w:p>
        </w:tc>
      </w:tr>
      <w:bookmarkEnd w:id="0"/>
    </w:tbl>
    <w:p w14:paraId="4960D161" w14:textId="7B5D4851" w:rsidR="0075295F" w:rsidRDefault="0075295F" w:rsidP="004D49BD">
      <w:pPr>
        <w:rPr>
          <w:rFonts w:ascii="Segoe UI Light" w:hAnsi="Segoe UI Light" w:cs="Segoe UI Light"/>
          <w:color w:val="538135" w:themeColor="accent6" w:themeShade="BF"/>
          <w:sz w:val="22"/>
          <w:szCs w:val="22"/>
        </w:rPr>
      </w:pPr>
    </w:p>
    <w:p w14:paraId="44AC481B" w14:textId="2057173E" w:rsidR="00F16AB2" w:rsidRDefault="00F16AB2" w:rsidP="004D49BD">
      <w:pPr>
        <w:rPr>
          <w:rFonts w:ascii="Segoe UI Light" w:hAnsi="Segoe UI Light" w:cs="Segoe UI Light"/>
          <w:color w:val="538135" w:themeColor="accent6" w:themeShade="BF"/>
          <w:sz w:val="22"/>
          <w:szCs w:val="22"/>
        </w:rPr>
      </w:pPr>
    </w:p>
    <w:p w14:paraId="48235A6C" w14:textId="77777777" w:rsidR="00F16AB2" w:rsidRPr="0086093F" w:rsidRDefault="00F16AB2" w:rsidP="004D49BD">
      <w:pPr>
        <w:rPr>
          <w:rFonts w:ascii="Segoe UI Light" w:hAnsi="Segoe UI Light" w:cs="Segoe UI Light"/>
          <w:color w:val="538135" w:themeColor="accent6" w:themeShade="BF"/>
          <w:sz w:val="22"/>
          <w:szCs w:val="22"/>
        </w:rPr>
      </w:pPr>
    </w:p>
    <w:tbl>
      <w:tblPr>
        <w:tblStyle w:val="TableGrid"/>
        <w:tblW w:w="10348" w:type="dxa"/>
        <w:tblInd w:w="-572" w:type="dxa"/>
        <w:tblLayout w:type="fixed"/>
        <w:tblLook w:val="06A0" w:firstRow="1" w:lastRow="0" w:firstColumn="1" w:lastColumn="0" w:noHBand="1" w:noVBand="1"/>
      </w:tblPr>
      <w:tblGrid>
        <w:gridCol w:w="544"/>
        <w:gridCol w:w="4247"/>
        <w:gridCol w:w="1588"/>
        <w:gridCol w:w="1701"/>
        <w:gridCol w:w="2268"/>
      </w:tblGrid>
      <w:tr w:rsidR="004D49BD" w:rsidRPr="0086093F" w14:paraId="2D9A7318" w14:textId="77777777" w:rsidTr="000B00C7">
        <w:tc>
          <w:tcPr>
            <w:tcW w:w="10348" w:type="dxa"/>
            <w:gridSpan w:val="5"/>
            <w:shd w:val="clear" w:color="auto" w:fill="ACB9CA" w:themeFill="text2" w:themeFillTint="66"/>
          </w:tcPr>
          <w:p w14:paraId="688E13CC" w14:textId="349CC5C3" w:rsidR="004D49BD" w:rsidRPr="0086093F" w:rsidRDefault="004D49BD" w:rsidP="000B00C7">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lastRenderedPageBreak/>
              <w:t xml:space="preserve">Agenda Item 4 – </w:t>
            </w:r>
            <w:r w:rsidR="00DB3B25">
              <w:rPr>
                <w:rFonts w:ascii="Segoe UI Light" w:hAnsi="Segoe UI Light" w:cs="Segoe UI Light"/>
                <w:b/>
                <w:iCs/>
                <w:sz w:val="22"/>
                <w:szCs w:val="22"/>
                <w:lang w:bidi="en-US"/>
              </w:rPr>
              <w:t>AGSOC / Bring Forward of Funding Update</w:t>
            </w:r>
          </w:p>
        </w:tc>
      </w:tr>
      <w:tr w:rsidR="004D49BD" w:rsidRPr="0086093F" w14:paraId="1CC124D5" w14:textId="77777777" w:rsidTr="000B00C7">
        <w:tc>
          <w:tcPr>
            <w:tcW w:w="10348" w:type="dxa"/>
            <w:gridSpan w:val="5"/>
          </w:tcPr>
          <w:p w14:paraId="04BCBC52" w14:textId="446CD56F" w:rsidR="005C7BED" w:rsidRPr="005C7BED" w:rsidRDefault="005C7BED" w:rsidP="00311232">
            <w:pPr>
              <w:spacing w:before="120" w:after="120"/>
              <w:rPr>
                <w:rFonts w:ascii="Segoe UI Light" w:hAnsi="Segoe UI Light" w:cs="Segoe UI Light"/>
                <w:sz w:val="22"/>
                <w:szCs w:val="22"/>
                <w:lang w:bidi="en-US"/>
              </w:rPr>
            </w:pPr>
            <w:bookmarkStart w:id="1" w:name="_Hlk66440422"/>
            <w:r w:rsidRPr="005C7BED">
              <w:rPr>
                <w:rFonts w:ascii="Segoe UI Light" w:hAnsi="Segoe UI Light" w:cs="Segoe UI Light"/>
                <w:sz w:val="22"/>
                <w:szCs w:val="22"/>
                <w:lang w:bidi="en-US"/>
              </w:rPr>
              <w:t>Malcolm Letts</w:t>
            </w:r>
            <w:r>
              <w:rPr>
                <w:rFonts w:ascii="Segoe UI Light" w:hAnsi="Segoe UI Light" w:cs="Segoe UI Light"/>
                <w:sz w:val="22"/>
                <w:szCs w:val="22"/>
                <w:lang w:bidi="en-US"/>
              </w:rPr>
              <w:t xml:space="preserve"> provided an update on the jurisdictions’ additional funding commitments for the 2021-22 and 2022-23 financial years, noting that Tasmania ha</w:t>
            </w:r>
            <w:r w:rsidR="009C7D16">
              <w:rPr>
                <w:rFonts w:ascii="Segoe UI Light" w:hAnsi="Segoe UI Light" w:cs="Segoe UI Light"/>
                <w:sz w:val="22"/>
                <w:szCs w:val="22"/>
                <w:lang w:bidi="en-US"/>
              </w:rPr>
              <w:t>d</w:t>
            </w:r>
            <w:r>
              <w:rPr>
                <w:rFonts w:ascii="Segoe UI Light" w:hAnsi="Segoe UI Light" w:cs="Segoe UI Light"/>
                <w:sz w:val="22"/>
                <w:szCs w:val="22"/>
                <w:lang w:bidi="en-US"/>
              </w:rPr>
              <w:t xml:space="preserve"> just confirmed </w:t>
            </w:r>
            <w:proofErr w:type="gramStart"/>
            <w:r>
              <w:rPr>
                <w:rFonts w:ascii="Segoe UI Light" w:hAnsi="Segoe UI Light" w:cs="Segoe UI Light"/>
                <w:sz w:val="22"/>
                <w:szCs w:val="22"/>
                <w:lang w:bidi="en-US"/>
              </w:rPr>
              <w:t>its</w:t>
            </w:r>
            <w:proofErr w:type="gramEnd"/>
            <w:r>
              <w:rPr>
                <w:rFonts w:ascii="Segoe UI Light" w:hAnsi="Segoe UI Light" w:cs="Segoe UI Light"/>
                <w:sz w:val="22"/>
                <w:szCs w:val="22"/>
                <w:lang w:bidi="en-US"/>
              </w:rPr>
              <w:t xml:space="preserve"> bring forward of funding.  </w:t>
            </w:r>
          </w:p>
          <w:p w14:paraId="7B5B6B61" w14:textId="523BCD8F" w:rsidR="005C7BED" w:rsidRDefault="005C7BED" w:rsidP="00311232">
            <w:pPr>
              <w:spacing w:before="120" w:after="120"/>
              <w:rPr>
                <w:rFonts w:ascii="Segoe UI Light" w:hAnsi="Segoe UI Light" w:cs="Segoe UI Light"/>
                <w:sz w:val="22"/>
                <w:szCs w:val="22"/>
                <w:lang w:bidi="en-US"/>
              </w:rPr>
            </w:pPr>
            <w:r w:rsidRPr="005C7BED">
              <w:rPr>
                <w:rFonts w:ascii="Segoe UI Light" w:hAnsi="Segoe UI Light" w:cs="Segoe UI Light"/>
                <w:sz w:val="22"/>
                <w:szCs w:val="22"/>
                <w:lang w:bidi="en-US"/>
              </w:rPr>
              <w:t xml:space="preserve">The Commonwealth </w:t>
            </w:r>
            <w:r>
              <w:rPr>
                <w:rFonts w:ascii="Segoe UI Light" w:hAnsi="Segoe UI Light" w:cs="Segoe UI Light"/>
                <w:sz w:val="22"/>
                <w:szCs w:val="22"/>
                <w:lang w:bidi="en-US"/>
              </w:rPr>
              <w:t>have provided in-</w:t>
            </w:r>
            <w:proofErr w:type="gramStart"/>
            <w:r>
              <w:rPr>
                <w:rFonts w:ascii="Segoe UI Light" w:hAnsi="Segoe UI Light" w:cs="Segoe UI Light"/>
                <w:sz w:val="22"/>
                <w:szCs w:val="22"/>
                <w:lang w:bidi="en-US"/>
              </w:rPr>
              <w:t>principle</w:t>
            </w:r>
            <w:proofErr w:type="gramEnd"/>
            <w:r>
              <w:rPr>
                <w:rFonts w:ascii="Segoe UI Light" w:hAnsi="Segoe UI Light" w:cs="Segoe UI Light"/>
                <w:sz w:val="22"/>
                <w:szCs w:val="22"/>
                <w:lang w:bidi="en-US"/>
              </w:rPr>
              <w:t xml:space="preserve"> support to the 2022-23 bring forward of funding, noting that issues such as the progress on the KPI</w:t>
            </w:r>
            <w:r w:rsidR="009C7D16">
              <w:rPr>
                <w:rFonts w:ascii="Segoe UI Light" w:hAnsi="Segoe UI Light" w:cs="Segoe UI Light"/>
                <w:sz w:val="22"/>
                <w:szCs w:val="22"/>
                <w:lang w:bidi="en-US"/>
              </w:rPr>
              <w:t>s</w:t>
            </w:r>
            <w:r>
              <w:rPr>
                <w:rFonts w:ascii="Segoe UI Light" w:hAnsi="Segoe UI Light" w:cs="Segoe UI Light"/>
                <w:sz w:val="22"/>
                <w:szCs w:val="22"/>
                <w:lang w:bidi="en-US"/>
              </w:rPr>
              <w:t xml:space="preserve"> </w:t>
            </w:r>
            <w:r w:rsidR="004C5A31">
              <w:rPr>
                <w:rFonts w:ascii="Segoe UI Light" w:hAnsi="Segoe UI Light" w:cs="Segoe UI Light"/>
                <w:sz w:val="22"/>
                <w:szCs w:val="22"/>
                <w:lang w:bidi="en-US"/>
              </w:rPr>
              <w:t>of the FAST and Program activities will be added into the payment schedule.</w:t>
            </w:r>
          </w:p>
          <w:p w14:paraId="17D1DDBE" w14:textId="1BF2544E" w:rsidR="004C5A31" w:rsidRDefault="004C5A31" w:rsidP="00311232">
            <w:pPr>
              <w:spacing w:before="120" w:after="120"/>
              <w:rPr>
                <w:rFonts w:ascii="Segoe UI Light" w:hAnsi="Segoe UI Light" w:cs="Segoe UI Light"/>
                <w:sz w:val="22"/>
                <w:szCs w:val="22"/>
                <w:lang w:bidi="en-US"/>
              </w:rPr>
            </w:pPr>
            <w:r>
              <w:rPr>
                <w:rFonts w:ascii="Segoe UI Light" w:hAnsi="Segoe UI Light" w:cs="Segoe UI Light"/>
                <w:sz w:val="22"/>
                <w:szCs w:val="22"/>
                <w:lang w:bidi="en-US"/>
              </w:rPr>
              <w:t xml:space="preserve">Victoria has requested that the proposed January 2023 timeline for the 2017-24 Program plan and budget to be presented to AGSOC, be adjusted to December 2022 to allow the plan and budget to be entered into usual budget processes.  It was suggested an interim plan be circulated to Steering Committee members for endorsement of the strategies and outcomes and the interim plan then be presented to AGSOC </w:t>
            </w:r>
            <w:r w:rsidR="000D57FC">
              <w:rPr>
                <w:rFonts w:ascii="Segoe UI Light" w:hAnsi="Segoe UI Light" w:cs="Segoe UI Light"/>
                <w:sz w:val="22"/>
                <w:szCs w:val="22"/>
                <w:lang w:bidi="en-US"/>
              </w:rPr>
              <w:t>prior to</w:t>
            </w:r>
            <w:r>
              <w:rPr>
                <w:rFonts w:ascii="Segoe UI Light" w:hAnsi="Segoe UI Light" w:cs="Segoe UI Light"/>
                <w:sz w:val="22"/>
                <w:szCs w:val="22"/>
                <w:lang w:bidi="en-US"/>
              </w:rPr>
              <w:t xml:space="preserve"> December 2022.</w:t>
            </w:r>
          </w:p>
          <w:p w14:paraId="604032BA" w14:textId="76461518" w:rsidR="00987D0C" w:rsidRDefault="00987D0C" w:rsidP="00311232">
            <w:pPr>
              <w:spacing w:before="120" w:after="120"/>
              <w:rPr>
                <w:rFonts w:ascii="Segoe UI Light" w:hAnsi="Segoe UI Light" w:cs="Segoe UI Light"/>
                <w:sz w:val="22"/>
                <w:szCs w:val="22"/>
                <w:lang w:bidi="en-US"/>
              </w:rPr>
            </w:pPr>
            <w:r>
              <w:rPr>
                <w:rFonts w:ascii="Segoe UI Light" w:hAnsi="Segoe UI Light" w:cs="Segoe UI Light"/>
                <w:sz w:val="22"/>
                <w:szCs w:val="22"/>
                <w:lang w:bidi="en-US"/>
              </w:rPr>
              <w:t xml:space="preserve">In relation to the Procurement </w:t>
            </w:r>
            <w:r w:rsidR="008223A4">
              <w:rPr>
                <w:rFonts w:ascii="Segoe UI Light" w:hAnsi="Segoe UI Light" w:cs="Segoe UI Light"/>
                <w:sz w:val="22"/>
                <w:szCs w:val="22"/>
                <w:lang w:bidi="en-US"/>
              </w:rPr>
              <w:t>S</w:t>
            </w:r>
            <w:r>
              <w:rPr>
                <w:rFonts w:ascii="Segoe UI Light" w:hAnsi="Segoe UI Light" w:cs="Segoe UI Light"/>
                <w:sz w:val="22"/>
                <w:szCs w:val="22"/>
                <w:lang w:bidi="en-US"/>
              </w:rPr>
              <w:t>chedule provided for</w:t>
            </w:r>
            <w:r w:rsidR="008223A4">
              <w:rPr>
                <w:rFonts w:ascii="Segoe UI Light" w:hAnsi="Segoe UI Light" w:cs="Segoe UI Light"/>
                <w:sz w:val="22"/>
                <w:szCs w:val="22"/>
                <w:lang w:bidi="en-US"/>
              </w:rPr>
              <w:t xml:space="preserve"> July and August 2022, it was requested that notations be added for slippages and what mitigation factors are in place to get back to target.  With the onboarding of the Program Manager and a dedicated procurement team, a full forward program and schedule has been developed and is being implemented.</w:t>
            </w:r>
          </w:p>
          <w:p w14:paraId="1CA68B3C" w14:textId="0EEDCCE0" w:rsidR="004D49BD" w:rsidRPr="0086093F" w:rsidRDefault="004D49BD" w:rsidP="00311232">
            <w:pPr>
              <w:spacing w:before="120" w:after="120"/>
              <w:rPr>
                <w:rFonts w:ascii="Segoe UI Light" w:hAnsi="Segoe UI Light" w:cs="Segoe UI Light"/>
                <w:sz w:val="22"/>
                <w:szCs w:val="22"/>
                <w:lang w:bidi="en-US"/>
              </w:rPr>
            </w:pPr>
            <w:bookmarkStart w:id="2" w:name="_Hlk80881112"/>
            <w:bookmarkEnd w:id="1"/>
            <w:r w:rsidRPr="0086093F">
              <w:rPr>
                <w:rFonts w:ascii="Segoe UI Light" w:hAnsi="Segoe UI Light" w:cs="Segoe UI Light"/>
                <w:sz w:val="22"/>
                <w:szCs w:val="22"/>
                <w:lang w:bidi="en-US"/>
              </w:rPr>
              <w:t>The Steering Committee:</w:t>
            </w:r>
          </w:p>
          <w:bookmarkEnd w:id="2"/>
          <w:p w14:paraId="5292D9C5" w14:textId="202C0D1C" w:rsidR="004D49BD" w:rsidRPr="00A85E6F" w:rsidRDefault="0075295F" w:rsidP="006D6E67">
            <w:pPr>
              <w:pStyle w:val="NoSpacing"/>
              <w:numPr>
                <w:ilvl w:val="0"/>
                <w:numId w:val="4"/>
              </w:numPr>
              <w:spacing w:before="120" w:after="120"/>
              <w:ind w:left="777" w:hanging="357"/>
              <w:jc w:val="both"/>
              <w:rPr>
                <w:rFonts w:ascii="Segoe UI Light" w:hAnsi="Segoe UI Light" w:cs="Segoe UI Light"/>
                <w:sz w:val="22"/>
                <w:szCs w:val="22"/>
                <w:lang w:bidi="en-US"/>
              </w:rPr>
            </w:pPr>
            <w:r>
              <w:rPr>
                <w:rFonts w:ascii="Segoe UI Light" w:hAnsi="Segoe UI Light" w:cs="Segoe UI Light"/>
                <w:b/>
                <w:bCs/>
                <w:sz w:val="22"/>
                <w:szCs w:val="22"/>
                <w:lang w:bidi="en-US"/>
              </w:rPr>
              <w:t>NOTED</w:t>
            </w:r>
            <w:r w:rsidR="00A85E6F" w:rsidRPr="00AD23C3">
              <w:rPr>
                <w:rFonts w:ascii="Segoe UI Light" w:hAnsi="Segoe UI Light" w:cs="Segoe UI Light"/>
                <w:sz w:val="22"/>
                <w:szCs w:val="22"/>
                <w:lang w:bidi="en-US"/>
              </w:rPr>
              <w:t xml:space="preserve"> </w:t>
            </w:r>
            <w:r w:rsidR="00AD23C3" w:rsidRPr="00AD23C3">
              <w:rPr>
                <w:rFonts w:ascii="Segoe UI Light" w:hAnsi="Segoe UI Light" w:cs="Segoe UI Light"/>
                <w:sz w:val="22"/>
                <w:szCs w:val="22"/>
                <w:lang w:bidi="en-US"/>
              </w:rPr>
              <w:t xml:space="preserve">the </w:t>
            </w:r>
            <w:r w:rsidR="00DF0BB9">
              <w:rPr>
                <w:rFonts w:ascii="Segoe UI Light" w:hAnsi="Segoe UI Light" w:cs="Segoe UI Light"/>
                <w:sz w:val="22"/>
                <w:szCs w:val="22"/>
                <w:lang w:bidi="en-US"/>
              </w:rPr>
              <w:t>replies to the requests to bring forward funding to 2021-22 and 2022-23</w:t>
            </w:r>
          </w:p>
          <w:p w14:paraId="7B95ADF3" w14:textId="08EC185D" w:rsidR="00A85E6F" w:rsidRPr="0064782E" w:rsidRDefault="00AD23C3" w:rsidP="006D6E67">
            <w:pPr>
              <w:pStyle w:val="NoSpacing"/>
              <w:numPr>
                <w:ilvl w:val="0"/>
                <w:numId w:val="4"/>
              </w:numPr>
              <w:spacing w:before="120" w:after="120"/>
              <w:ind w:left="777" w:hanging="357"/>
              <w:jc w:val="both"/>
              <w:rPr>
                <w:rFonts w:ascii="Segoe UI Light" w:hAnsi="Segoe UI Light" w:cs="Segoe UI Light"/>
                <w:sz w:val="22"/>
                <w:szCs w:val="22"/>
                <w:lang w:bidi="en-US"/>
              </w:rPr>
            </w:pPr>
            <w:r w:rsidRPr="0064782E">
              <w:rPr>
                <w:rFonts w:ascii="Segoe UI Light" w:hAnsi="Segoe UI Light" w:cs="Segoe UI Light"/>
                <w:b/>
                <w:bCs/>
                <w:sz w:val="22"/>
                <w:szCs w:val="22"/>
                <w:lang w:bidi="en-US"/>
              </w:rPr>
              <w:t xml:space="preserve">NOTED </w:t>
            </w:r>
            <w:r w:rsidRPr="0064782E">
              <w:rPr>
                <w:rFonts w:ascii="Segoe UI Light" w:hAnsi="Segoe UI Light" w:cs="Segoe UI Light"/>
                <w:sz w:val="22"/>
                <w:szCs w:val="22"/>
                <w:lang w:bidi="en-US"/>
              </w:rPr>
              <w:t>th</w:t>
            </w:r>
            <w:r w:rsidR="00DF0BB9">
              <w:rPr>
                <w:rFonts w:ascii="Segoe UI Light" w:hAnsi="Segoe UI Light" w:cs="Segoe UI Light"/>
                <w:sz w:val="22"/>
                <w:szCs w:val="22"/>
                <w:lang w:bidi="en-US"/>
              </w:rPr>
              <w:t xml:space="preserve">at the </w:t>
            </w:r>
            <w:r w:rsidR="00D26A91">
              <w:rPr>
                <w:rFonts w:ascii="Segoe UI Light" w:hAnsi="Segoe UI Light" w:cs="Segoe UI Light"/>
                <w:sz w:val="22"/>
                <w:szCs w:val="22"/>
                <w:lang w:bidi="en-US"/>
              </w:rPr>
              <w:t>Commonwealth</w:t>
            </w:r>
            <w:r w:rsidR="00DF0BB9">
              <w:rPr>
                <w:rFonts w:ascii="Segoe UI Light" w:hAnsi="Segoe UI Light" w:cs="Segoe UI Light"/>
                <w:sz w:val="22"/>
                <w:szCs w:val="22"/>
                <w:lang w:bidi="en-US"/>
              </w:rPr>
              <w:t xml:space="preserve"> has provided in-</w:t>
            </w:r>
            <w:proofErr w:type="gramStart"/>
            <w:r w:rsidR="00DF0BB9">
              <w:rPr>
                <w:rFonts w:ascii="Segoe UI Light" w:hAnsi="Segoe UI Light" w:cs="Segoe UI Light"/>
                <w:sz w:val="22"/>
                <w:szCs w:val="22"/>
                <w:lang w:bidi="en-US"/>
              </w:rPr>
              <w:t>principle</w:t>
            </w:r>
            <w:proofErr w:type="gramEnd"/>
            <w:r w:rsidR="00DF0BB9">
              <w:rPr>
                <w:rFonts w:ascii="Segoe UI Light" w:hAnsi="Segoe UI Light" w:cs="Segoe UI Light"/>
                <w:sz w:val="22"/>
                <w:szCs w:val="22"/>
                <w:lang w:bidi="en-US"/>
              </w:rPr>
              <w:t xml:space="preserve"> support to the 2022-23 bring forward with final funding conditional on progress of Queensland-led and national program activities</w:t>
            </w:r>
          </w:p>
          <w:p w14:paraId="392DEB6F" w14:textId="77777777" w:rsidR="00A85E6F" w:rsidRDefault="007952E0" w:rsidP="006D6E67">
            <w:pPr>
              <w:pStyle w:val="NoSpacing"/>
              <w:numPr>
                <w:ilvl w:val="0"/>
                <w:numId w:val="4"/>
              </w:numPr>
              <w:spacing w:before="120" w:after="120"/>
              <w:ind w:left="777" w:hanging="357"/>
              <w:jc w:val="both"/>
              <w:rPr>
                <w:rFonts w:ascii="Segoe UI Light" w:hAnsi="Segoe UI Light" w:cs="Segoe UI Light"/>
                <w:sz w:val="22"/>
                <w:szCs w:val="22"/>
                <w:lang w:bidi="en-US"/>
              </w:rPr>
            </w:pPr>
            <w:r>
              <w:rPr>
                <w:rFonts w:ascii="Segoe UI Light" w:hAnsi="Segoe UI Light" w:cs="Segoe UI Light"/>
                <w:b/>
                <w:bCs/>
                <w:sz w:val="22"/>
                <w:szCs w:val="22"/>
                <w:lang w:bidi="en-US"/>
              </w:rPr>
              <w:t xml:space="preserve">NOTED </w:t>
            </w:r>
            <w:r>
              <w:rPr>
                <w:rFonts w:ascii="Segoe UI Light" w:hAnsi="Segoe UI Light" w:cs="Segoe UI Light"/>
                <w:sz w:val="22"/>
                <w:szCs w:val="22"/>
                <w:lang w:bidi="en-US"/>
              </w:rPr>
              <w:t>th</w:t>
            </w:r>
            <w:r w:rsidR="00DF0BB9">
              <w:rPr>
                <w:rFonts w:ascii="Segoe UI Light" w:hAnsi="Segoe UI Light" w:cs="Segoe UI Light"/>
                <w:sz w:val="22"/>
                <w:szCs w:val="22"/>
                <w:lang w:bidi="en-US"/>
              </w:rPr>
              <w:t>at Victoria has requested that the proposed January 2023 timeline for the 2017-24 Program plan and budget to be</w:t>
            </w:r>
            <w:r w:rsidR="00D26A91">
              <w:rPr>
                <w:rFonts w:ascii="Segoe UI Light" w:hAnsi="Segoe UI Light" w:cs="Segoe UI Light"/>
                <w:sz w:val="22"/>
                <w:szCs w:val="22"/>
                <w:lang w:bidi="en-US"/>
              </w:rPr>
              <w:t xml:space="preserve"> presented to AGSOC, be adjusted to December 2022 to allow the plan and budget to be entered into usual budget processes.</w:t>
            </w:r>
            <w:r>
              <w:rPr>
                <w:rFonts w:ascii="Segoe UI Light" w:hAnsi="Segoe UI Light" w:cs="Segoe UI Light"/>
                <w:sz w:val="22"/>
                <w:szCs w:val="22"/>
                <w:lang w:bidi="en-US"/>
              </w:rPr>
              <w:t xml:space="preserve"> </w:t>
            </w:r>
          </w:p>
          <w:p w14:paraId="4C946C36" w14:textId="77777777" w:rsidR="00E53B35" w:rsidRDefault="00E53B35" w:rsidP="006D6E67">
            <w:pPr>
              <w:pStyle w:val="NoSpacing"/>
              <w:numPr>
                <w:ilvl w:val="0"/>
                <w:numId w:val="4"/>
              </w:numPr>
              <w:spacing w:before="120" w:after="120"/>
              <w:ind w:left="777" w:hanging="357"/>
              <w:jc w:val="both"/>
              <w:rPr>
                <w:rFonts w:ascii="Segoe UI Light" w:hAnsi="Segoe UI Light" w:cs="Segoe UI Light"/>
                <w:sz w:val="22"/>
                <w:szCs w:val="22"/>
                <w:lang w:bidi="en-US"/>
              </w:rPr>
            </w:pPr>
            <w:r>
              <w:rPr>
                <w:rFonts w:ascii="Segoe UI Light" w:hAnsi="Segoe UI Light" w:cs="Segoe UI Light"/>
                <w:b/>
                <w:bCs/>
                <w:sz w:val="22"/>
                <w:szCs w:val="22"/>
                <w:lang w:bidi="en-US"/>
              </w:rPr>
              <w:t xml:space="preserve">AGREED </w:t>
            </w:r>
            <w:r w:rsidRPr="00987D0C">
              <w:rPr>
                <w:rFonts w:ascii="Segoe UI Light" w:hAnsi="Segoe UI Light" w:cs="Segoe UI Light"/>
                <w:sz w:val="22"/>
                <w:szCs w:val="22"/>
                <w:lang w:bidi="en-US"/>
              </w:rPr>
              <w:t xml:space="preserve">the Program would provide an interim plan </w:t>
            </w:r>
            <w:r w:rsidR="00987D0C" w:rsidRPr="00987D0C">
              <w:rPr>
                <w:rFonts w:ascii="Segoe UI Light" w:hAnsi="Segoe UI Light" w:cs="Segoe UI Light"/>
                <w:sz w:val="22"/>
                <w:szCs w:val="22"/>
                <w:lang w:bidi="en-US"/>
              </w:rPr>
              <w:t xml:space="preserve">to jurisdictions </w:t>
            </w:r>
            <w:r w:rsidRPr="00987D0C">
              <w:rPr>
                <w:rFonts w:ascii="Segoe UI Light" w:hAnsi="Segoe UI Light" w:cs="Segoe UI Light"/>
                <w:sz w:val="22"/>
                <w:szCs w:val="22"/>
                <w:lang w:bidi="en-US"/>
              </w:rPr>
              <w:t>by the end of October</w:t>
            </w:r>
            <w:r w:rsidR="00987D0C" w:rsidRPr="00987D0C">
              <w:rPr>
                <w:rFonts w:ascii="Segoe UI Light" w:hAnsi="Segoe UI Light" w:cs="Segoe UI Light"/>
                <w:sz w:val="22"/>
                <w:szCs w:val="22"/>
                <w:lang w:bidi="en-US"/>
              </w:rPr>
              <w:t xml:space="preserve"> 2022</w:t>
            </w:r>
            <w:r w:rsidRPr="00987D0C">
              <w:rPr>
                <w:rFonts w:ascii="Segoe UI Light" w:hAnsi="Segoe UI Light" w:cs="Segoe UI Light"/>
                <w:sz w:val="22"/>
                <w:szCs w:val="22"/>
                <w:lang w:bidi="en-US"/>
              </w:rPr>
              <w:t xml:space="preserve"> in response to Victoria’s </w:t>
            </w:r>
            <w:r w:rsidR="00987D0C" w:rsidRPr="00987D0C">
              <w:rPr>
                <w:rFonts w:ascii="Segoe UI Light" w:hAnsi="Segoe UI Light" w:cs="Segoe UI Light"/>
                <w:sz w:val="22"/>
                <w:szCs w:val="22"/>
                <w:lang w:bidi="en-US"/>
              </w:rPr>
              <w:t>request to allow the plan and budget to be entered into usual budget processes.</w:t>
            </w:r>
          </w:p>
          <w:p w14:paraId="1DB0A546" w14:textId="08D5E612" w:rsidR="00A80C24" w:rsidRPr="0086093F" w:rsidRDefault="00A80C24" w:rsidP="006D6E67">
            <w:pPr>
              <w:pStyle w:val="NoSpacing"/>
              <w:numPr>
                <w:ilvl w:val="0"/>
                <w:numId w:val="4"/>
              </w:numPr>
              <w:spacing w:before="120" w:after="120"/>
              <w:ind w:left="777" w:hanging="357"/>
              <w:jc w:val="both"/>
              <w:rPr>
                <w:rFonts w:ascii="Segoe UI Light" w:hAnsi="Segoe UI Light" w:cs="Segoe UI Light"/>
                <w:sz w:val="22"/>
                <w:szCs w:val="22"/>
                <w:lang w:bidi="en-US"/>
              </w:rPr>
            </w:pPr>
            <w:r>
              <w:rPr>
                <w:rFonts w:ascii="Segoe UI Light" w:hAnsi="Segoe UI Light" w:cs="Segoe UI Light"/>
                <w:b/>
                <w:bCs/>
                <w:sz w:val="22"/>
                <w:szCs w:val="22"/>
                <w:lang w:bidi="en-US"/>
              </w:rPr>
              <w:t>AGREED</w:t>
            </w:r>
            <w:r w:rsidR="00A051F4">
              <w:rPr>
                <w:rFonts w:ascii="Segoe UI Light" w:hAnsi="Segoe UI Light" w:cs="Segoe UI Light"/>
                <w:b/>
                <w:bCs/>
                <w:sz w:val="22"/>
                <w:szCs w:val="22"/>
                <w:lang w:bidi="en-US"/>
              </w:rPr>
              <w:t xml:space="preserve"> </w:t>
            </w:r>
            <w:r w:rsidR="00A051F4" w:rsidRPr="00A051F4">
              <w:rPr>
                <w:rFonts w:ascii="Segoe UI Light" w:hAnsi="Segoe UI Light" w:cs="Segoe UI Light"/>
                <w:sz w:val="22"/>
                <w:szCs w:val="22"/>
                <w:lang w:bidi="en-US"/>
              </w:rPr>
              <w:t xml:space="preserve">that notations be added to the Procurement Schedule for slippages and </w:t>
            </w:r>
            <w:r w:rsidR="00A051F4">
              <w:rPr>
                <w:rFonts w:ascii="Segoe UI Light" w:hAnsi="Segoe UI Light" w:cs="Segoe UI Light"/>
                <w:sz w:val="22"/>
                <w:szCs w:val="22"/>
                <w:lang w:bidi="en-US"/>
              </w:rPr>
              <w:t xml:space="preserve">risk </w:t>
            </w:r>
            <w:r w:rsidR="00A051F4" w:rsidRPr="00A051F4">
              <w:rPr>
                <w:rFonts w:ascii="Segoe UI Light" w:hAnsi="Segoe UI Light" w:cs="Segoe UI Light"/>
                <w:sz w:val="22"/>
                <w:szCs w:val="22"/>
                <w:lang w:bidi="en-US"/>
              </w:rPr>
              <w:t>mitigation factors.</w:t>
            </w:r>
          </w:p>
        </w:tc>
      </w:tr>
      <w:tr w:rsidR="004D49BD" w:rsidRPr="0086093F" w14:paraId="4C52EA23" w14:textId="77777777" w:rsidTr="000B00C7">
        <w:tc>
          <w:tcPr>
            <w:tcW w:w="4791" w:type="dxa"/>
            <w:gridSpan w:val="2"/>
            <w:shd w:val="clear" w:color="auto" w:fill="ACB9CA" w:themeFill="text2" w:themeFillTint="66"/>
            <w:vAlign w:val="center"/>
          </w:tcPr>
          <w:p w14:paraId="38AEADE9"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Pr>
                <w:rFonts w:ascii="Segoe UI Light" w:eastAsia="Calibri" w:hAnsi="Segoe UI Light" w:cs="Segoe UI Light"/>
                <w:b/>
                <w:bCs/>
                <w:sz w:val="22"/>
                <w:szCs w:val="22"/>
              </w:rPr>
              <w:t xml:space="preserve"> </w:t>
            </w:r>
          </w:p>
        </w:tc>
        <w:tc>
          <w:tcPr>
            <w:tcW w:w="1588" w:type="dxa"/>
            <w:shd w:val="clear" w:color="auto" w:fill="ACB9CA" w:themeFill="text2" w:themeFillTint="66"/>
            <w:vAlign w:val="center"/>
          </w:tcPr>
          <w:p w14:paraId="205295C5"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701" w:type="dxa"/>
            <w:shd w:val="clear" w:color="auto" w:fill="ACB9CA" w:themeFill="text2" w:themeFillTint="66"/>
          </w:tcPr>
          <w:p w14:paraId="1B485D0B" w14:textId="77777777" w:rsidR="004D49BD" w:rsidRPr="0086093F" w:rsidRDefault="004D49BD" w:rsidP="00B96152">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2268" w:type="dxa"/>
            <w:shd w:val="clear" w:color="auto" w:fill="ACB9CA" w:themeFill="text2" w:themeFillTint="66"/>
            <w:vAlign w:val="center"/>
          </w:tcPr>
          <w:p w14:paraId="4226247F"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13DB9542" w14:textId="77777777" w:rsidTr="000B00C7">
        <w:trPr>
          <w:trHeight w:val="489"/>
        </w:trPr>
        <w:tc>
          <w:tcPr>
            <w:tcW w:w="544" w:type="dxa"/>
            <w:shd w:val="clear" w:color="auto" w:fill="auto"/>
          </w:tcPr>
          <w:p w14:paraId="23ED1DED" w14:textId="7C69ED3A" w:rsidR="004D49BD" w:rsidRPr="00987D0C" w:rsidRDefault="00987D0C" w:rsidP="000B00C7">
            <w:pPr>
              <w:spacing w:before="60" w:after="60"/>
              <w:rPr>
                <w:rFonts w:ascii="Segoe UI Light" w:hAnsi="Segoe UI Light" w:cs="Segoe UI Light"/>
                <w:sz w:val="22"/>
                <w:szCs w:val="22"/>
              </w:rPr>
            </w:pPr>
            <w:r>
              <w:rPr>
                <w:rFonts w:ascii="Segoe UI Light" w:hAnsi="Segoe UI Light" w:cs="Segoe UI Light"/>
                <w:sz w:val="22"/>
                <w:szCs w:val="22"/>
              </w:rPr>
              <w:t>4.</w:t>
            </w:r>
          </w:p>
        </w:tc>
        <w:tc>
          <w:tcPr>
            <w:tcW w:w="4247" w:type="dxa"/>
            <w:shd w:val="clear" w:color="auto" w:fill="auto"/>
          </w:tcPr>
          <w:p w14:paraId="5AA1E570" w14:textId="251B1B6E" w:rsidR="004D49BD" w:rsidRPr="00987D0C" w:rsidRDefault="00987D0C" w:rsidP="000B00C7">
            <w:pPr>
              <w:pStyle w:val="Default"/>
              <w:spacing w:after="120"/>
              <w:jc w:val="both"/>
              <w:rPr>
                <w:sz w:val="22"/>
                <w:szCs w:val="22"/>
              </w:rPr>
            </w:pPr>
            <w:r w:rsidRPr="00987D0C">
              <w:rPr>
                <w:sz w:val="22"/>
                <w:szCs w:val="22"/>
              </w:rPr>
              <w:t xml:space="preserve">Submit interim 2023-27 Response Plan (including draft FAST Plan) to the Steering Committee for </w:t>
            </w:r>
            <w:r w:rsidR="00911FE6">
              <w:rPr>
                <w:sz w:val="22"/>
                <w:szCs w:val="22"/>
              </w:rPr>
              <w:t xml:space="preserve">endorsement and </w:t>
            </w:r>
            <w:r w:rsidRPr="00987D0C">
              <w:rPr>
                <w:sz w:val="22"/>
                <w:szCs w:val="22"/>
              </w:rPr>
              <w:t>submission to AGSOC</w:t>
            </w:r>
          </w:p>
        </w:tc>
        <w:tc>
          <w:tcPr>
            <w:tcW w:w="1588" w:type="dxa"/>
            <w:shd w:val="clear" w:color="auto" w:fill="auto"/>
          </w:tcPr>
          <w:p w14:paraId="0FEBD973" w14:textId="3D2F0E9C" w:rsidR="004D49BD" w:rsidRPr="00987D0C" w:rsidRDefault="00987D0C" w:rsidP="000B00C7">
            <w:pPr>
              <w:tabs>
                <w:tab w:val="left" w:pos="709"/>
                <w:tab w:val="right" w:pos="9214"/>
              </w:tabs>
              <w:spacing w:before="60" w:after="60"/>
              <w:rPr>
                <w:rFonts w:ascii="Segoe UI Light" w:hAnsi="Segoe UI Light" w:cs="Segoe UI Light"/>
                <w:sz w:val="22"/>
                <w:szCs w:val="22"/>
              </w:rPr>
            </w:pPr>
            <w:r w:rsidRPr="00987D0C">
              <w:rPr>
                <w:rFonts w:ascii="Segoe UI Light" w:hAnsi="Segoe UI Light" w:cs="Segoe UI Light"/>
                <w:sz w:val="22"/>
                <w:szCs w:val="22"/>
              </w:rPr>
              <w:t>Program - Policy</w:t>
            </w:r>
          </w:p>
        </w:tc>
        <w:tc>
          <w:tcPr>
            <w:tcW w:w="1701" w:type="dxa"/>
            <w:shd w:val="clear" w:color="auto" w:fill="auto"/>
          </w:tcPr>
          <w:p w14:paraId="6601C97F" w14:textId="10D7A7E5" w:rsidR="004D49BD" w:rsidRPr="00987D0C" w:rsidRDefault="00026775" w:rsidP="000B00C7">
            <w:pPr>
              <w:tabs>
                <w:tab w:val="left" w:pos="709"/>
                <w:tab w:val="right" w:pos="9214"/>
              </w:tabs>
              <w:spacing w:before="60" w:after="60"/>
              <w:rPr>
                <w:rFonts w:ascii="Segoe UI Light" w:hAnsi="Segoe UI Light" w:cs="Segoe UI Light"/>
                <w:sz w:val="22"/>
                <w:szCs w:val="22"/>
              </w:rPr>
            </w:pPr>
            <w:proofErr w:type="spellStart"/>
            <w:r>
              <w:rPr>
                <w:rFonts w:ascii="Segoe UI Light" w:hAnsi="Segoe UI Light" w:cs="Segoe UI Light"/>
                <w:sz w:val="22"/>
                <w:szCs w:val="22"/>
              </w:rPr>
              <w:t>Mid</w:t>
            </w:r>
            <w:r w:rsidR="00987D0C" w:rsidRPr="00987D0C">
              <w:rPr>
                <w:rFonts w:ascii="Segoe UI Light" w:hAnsi="Segoe UI Light" w:cs="Segoe UI Light"/>
                <w:sz w:val="22"/>
                <w:szCs w:val="22"/>
              </w:rPr>
              <w:t xml:space="preserve"> October</w:t>
            </w:r>
            <w:proofErr w:type="spellEnd"/>
            <w:r w:rsidR="00987D0C" w:rsidRPr="00987D0C">
              <w:rPr>
                <w:rFonts w:ascii="Segoe UI Light" w:hAnsi="Segoe UI Light" w:cs="Segoe UI Light"/>
                <w:sz w:val="22"/>
                <w:szCs w:val="22"/>
              </w:rPr>
              <w:t xml:space="preserve"> 2022</w:t>
            </w:r>
          </w:p>
        </w:tc>
        <w:tc>
          <w:tcPr>
            <w:tcW w:w="2268" w:type="dxa"/>
            <w:shd w:val="clear" w:color="auto" w:fill="auto"/>
          </w:tcPr>
          <w:p w14:paraId="6D9BFA3B" w14:textId="11F884FD" w:rsidR="004D49BD" w:rsidRPr="0086093F" w:rsidRDefault="004D49BD" w:rsidP="000B00C7">
            <w:pPr>
              <w:tabs>
                <w:tab w:val="left" w:pos="709"/>
                <w:tab w:val="right" w:pos="9214"/>
              </w:tabs>
              <w:spacing w:before="60" w:after="60"/>
              <w:rPr>
                <w:rFonts w:ascii="Segoe UI Light" w:hAnsi="Segoe UI Light" w:cs="Segoe UI Light"/>
                <w:sz w:val="22"/>
                <w:szCs w:val="22"/>
                <w:lang w:bidi="en-US"/>
              </w:rPr>
            </w:pPr>
          </w:p>
        </w:tc>
      </w:tr>
      <w:tr w:rsidR="00A051F4" w:rsidRPr="0086093F" w14:paraId="7E9931EF" w14:textId="77777777" w:rsidTr="000B00C7">
        <w:trPr>
          <w:trHeight w:val="489"/>
        </w:trPr>
        <w:tc>
          <w:tcPr>
            <w:tcW w:w="544" w:type="dxa"/>
            <w:shd w:val="clear" w:color="auto" w:fill="auto"/>
          </w:tcPr>
          <w:p w14:paraId="4CEB75D7" w14:textId="4A5837E0" w:rsidR="00A051F4" w:rsidRDefault="00A051F4" w:rsidP="000B00C7">
            <w:pPr>
              <w:spacing w:before="60" w:after="60"/>
              <w:rPr>
                <w:rFonts w:ascii="Segoe UI Light" w:hAnsi="Segoe UI Light" w:cs="Segoe UI Light"/>
                <w:sz w:val="22"/>
                <w:szCs w:val="22"/>
              </w:rPr>
            </w:pPr>
            <w:r>
              <w:rPr>
                <w:rFonts w:ascii="Segoe UI Light" w:hAnsi="Segoe UI Light" w:cs="Segoe UI Light"/>
                <w:sz w:val="22"/>
                <w:szCs w:val="22"/>
              </w:rPr>
              <w:t>5.</w:t>
            </w:r>
          </w:p>
        </w:tc>
        <w:tc>
          <w:tcPr>
            <w:tcW w:w="4247" w:type="dxa"/>
            <w:shd w:val="clear" w:color="auto" w:fill="auto"/>
          </w:tcPr>
          <w:p w14:paraId="00148BAE" w14:textId="64FE9C80" w:rsidR="00A051F4" w:rsidRPr="00987D0C" w:rsidRDefault="00A051F4" w:rsidP="000B00C7">
            <w:pPr>
              <w:pStyle w:val="Default"/>
              <w:spacing w:after="120"/>
              <w:jc w:val="both"/>
              <w:rPr>
                <w:sz w:val="22"/>
                <w:szCs w:val="22"/>
              </w:rPr>
            </w:pPr>
            <w:r>
              <w:rPr>
                <w:sz w:val="22"/>
                <w:szCs w:val="22"/>
              </w:rPr>
              <w:t>Notations be added to the Procurement Schedule for slippages and risk mitigation factors.</w:t>
            </w:r>
          </w:p>
        </w:tc>
        <w:tc>
          <w:tcPr>
            <w:tcW w:w="1588" w:type="dxa"/>
            <w:shd w:val="clear" w:color="auto" w:fill="auto"/>
          </w:tcPr>
          <w:p w14:paraId="2F3F4C22" w14:textId="505CC98B" w:rsidR="00A051F4" w:rsidRPr="00987D0C" w:rsidRDefault="00A051F4" w:rsidP="000B00C7">
            <w:pPr>
              <w:tabs>
                <w:tab w:val="left" w:pos="709"/>
                <w:tab w:val="right" w:pos="9214"/>
              </w:tabs>
              <w:spacing w:before="60" w:after="60"/>
              <w:rPr>
                <w:rFonts w:ascii="Segoe UI Light" w:hAnsi="Segoe UI Light" w:cs="Segoe UI Light"/>
                <w:sz w:val="22"/>
                <w:szCs w:val="22"/>
              </w:rPr>
            </w:pPr>
            <w:r>
              <w:rPr>
                <w:rFonts w:ascii="Segoe UI Light" w:hAnsi="Segoe UI Light" w:cs="Segoe UI Light"/>
                <w:sz w:val="22"/>
                <w:szCs w:val="22"/>
              </w:rPr>
              <w:t>Program – Business Services</w:t>
            </w:r>
          </w:p>
        </w:tc>
        <w:tc>
          <w:tcPr>
            <w:tcW w:w="1701" w:type="dxa"/>
            <w:shd w:val="clear" w:color="auto" w:fill="auto"/>
          </w:tcPr>
          <w:p w14:paraId="2A58777E" w14:textId="05617BB6" w:rsidR="00A051F4" w:rsidRPr="00987D0C" w:rsidRDefault="00A051F4" w:rsidP="000B00C7">
            <w:pPr>
              <w:tabs>
                <w:tab w:val="left" w:pos="709"/>
                <w:tab w:val="right" w:pos="9214"/>
              </w:tabs>
              <w:spacing w:before="60" w:after="60"/>
              <w:rPr>
                <w:rFonts w:ascii="Segoe UI Light" w:hAnsi="Segoe UI Light" w:cs="Segoe UI Light"/>
                <w:sz w:val="22"/>
                <w:szCs w:val="22"/>
              </w:rPr>
            </w:pPr>
            <w:r>
              <w:rPr>
                <w:rFonts w:ascii="Segoe UI Light" w:hAnsi="Segoe UI Light" w:cs="Segoe UI Light"/>
                <w:sz w:val="22"/>
                <w:szCs w:val="22"/>
              </w:rPr>
              <w:t>Ongoing</w:t>
            </w:r>
          </w:p>
        </w:tc>
        <w:tc>
          <w:tcPr>
            <w:tcW w:w="2268" w:type="dxa"/>
            <w:shd w:val="clear" w:color="auto" w:fill="auto"/>
          </w:tcPr>
          <w:p w14:paraId="1EECD44C" w14:textId="77777777" w:rsidR="00A051F4" w:rsidRPr="0086093F" w:rsidRDefault="00A051F4" w:rsidP="000B00C7">
            <w:pPr>
              <w:tabs>
                <w:tab w:val="left" w:pos="709"/>
                <w:tab w:val="right" w:pos="9214"/>
              </w:tabs>
              <w:spacing w:before="60" w:after="60"/>
              <w:rPr>
                <w:rFonts w:ascii="Segoe UI Light" w:hAnsi="Segoe UI Light" w:cs="Segoe UI Light"/>
                <w:sz w:val="22"/>
                <w:szCs w:val="22"/>
                <w:lang w:bidi="en-US"/>
              </w:rPr>
            </w:pPr>
          </w:p>
        </w:tc>
      </w:tr>
    </w:tbl>
    <w:p w14:paraId="6B3E49B7" w14:textId="0F50C438" w:rsidR="004D49BD" w:rsidRDefault="004D49BD" w:rsidP="004D49BD">
      <w:pPr>
        <w:rPr>
          <w:rFonts w:ascii="Segoe UI Light" w:hAnsi="Segoe UI Light" w:cs="Segoe UI Light"/>
          <w:sz w:val="22"/>
          <w:szCs w:val="22"/>
        </w:rPr>
      </w:pPr>
    </w:p>
    <w:p w14:paraId="288449CC" w14:textId="760FEC73" w:rsidR="00F16AB2" w:rsidRDefault="00F16AB2" w:rsidP="004D49BD">
      <w:pPr>
        <w:rPr>
          <w:rFonts w:ascii="Segoe UI Light" w:hAnsi="Segoe UI Light" w:cs="Segoe UI Light"/>
          <w:sz w:val="22"/>
          <w:szCs w:val="22"/>
        </w:rPr>
      </w:pPr>
    </w:p>
    <w:p w14:paraId="5BEEF3B5" w14:textId="79085160" w:rsidR="00F16AB2" w:rsidRDefault="00F16AB2" w:rsidP="004D49BD">
      <w:pPr>
        <w:rPr>
          <w:rFonts w:ascii="Segoe UI Light" w:hAnsi="Segoe UI Light" w:cs="Segoe UI Light"/>
          <w:sz w:val="22"/>
          <w:szCs w:val="22"/>
        </w:rPr>
      </w:pPr>
    </w:p>
    <w:p w14:paraId="4F26BBEC" w14:textId="77777777" w:rsidR="00F16AB2" w:rsidRPr="0086093F" w:rsidRDefault="00F16AB2" w:rsidP="004D49BD">
      <w:pPr>
        <w:rPr>
          <w:rFonts w:ascii="Segoe UI Light" w:hAnsi="Segoe UI Light" w:cs="Segoe UI Light"/>
          <w:sz w:val="22"/>
          <w:szCs w:val="22"/>
        </w:rPr>
      </w:pPr>
    </w:p>
    <w:tbl>
      <w:tblPr>
        <w:tblStyle w:val="TableGrid"/>
        <w:tblW w:w="10348" w:type="dxa"/>
        <w:tblInd w:w="-572" w:type="dxa"/>
        <w:tblLayout w:type="fixed"/>
        <w:tblLook w:val="06A0" w:firstRow="1" w:lastRow="0" w:firstColumn="1" w:lastColumn="0" w:noHBand="1" w:noVBand="1"/>
      </w:tblPr>
      <w:tblGrid>
        <w:gridCol w:w="567"/>
        <w:gridCol w:w="4536"/>
        <w:gridCol w:w="1985"/>
        <w:gridCol w:w="1417"/>
        <w:gridCol w:w="1701"/>
        <w:gridCol w:w="142"/>
      </w:tblGrid>
      <w:tr w:rsidR="004D49BD" w:rsidRPr="0086093F" w14:paraId="1E79E608" w14:textId="77777777" w:rsidTr="00F16AB2">
        <w:tc>
          <w:tcPr>
            <w:tcW w:w="10348" w:type="dxa"/>
            <w:gridSpan w:val="6"/>
            <w:shd w:val="clear" w:color="auto" w:fill="ACB9CA" w:themeFill="text2" w:themeFillTint="66"/>
          </w:tcPr>
          <w:p w14:paraId="4F9EE9BD" w14:textId="243DCD4A" w:rsidR="004D49BD" w:rsidRPr="0086093F" w:rsidRDefault="004D49BD" w:rsidP="000B00C7">
            <w:pPr>
              <w:spacing w:after="60"/>
              <w:rPr>
                <w:rFonts w:ascii="Segoe UI Light" w:hAnsi="Segoe UI Light" w:cs="Segoe UI Light"/>
                <w:b/>
                <w:color w:val="538135" w:themeColor="accent6" w:themeShade="BF"/>
                <w:sz w:val="22"/>
                <w:szCs w:val="22"/>
              </w:rPr>
            </w:pPr>
            <w:r w:rsidRPr="0086093F">
              <w:rPr>
                <w:rFonts w:ascii="Segoe UI Light" w:hAnsi="Segoe UI Light" w:cs="Segoe UI Light"/>
                <w:b/>
                <w:iCs/>
                <w:sz w:val="22"/>
                <w:szCs w:val="22"/>
                <w:lang w:bidi="en-US"/>
              </w:rPr>
              <w:lastRenderedPageBreak/>
              <w:t xml:space="preserve">Agenda Item 5 – </w:t>
            </w:r>
            <w:r w:rsidR="00DB3B25">
              <w:rPr>
                <w:rFonts w:ascii="Segoe UI Light" w:hAnsi="Segoe UI Light" w:cs="Segoe UI Light"/>
                <w:b/>
                <w:iCs/>
                <w:sz w:val="22"/>
                <w:szCs w:val="22"/>
                <w:lang w:bidi="en-US"/>
              </w:rPr>
              <w:t>Governance Changes</w:t>
            </w:r>
          </w:p>
        </w:tc>
      </w:tr>
      <w:tr w:rsidR="004D49BD" w:rsidRPr="0086093F" w14:paraId="5AB84C39" w14:textId="77777777" w:rsidTr="00F16AB2">
        <w:tc>
          <w:tcPr>
            <w:tcW w:w="10348" w:type="dxa"/>
            <w:gridSpan w:val="6"/>
          </w:tcPr>
          <w:p w14:paraId="00FB57F5" w14:textId="597A81B3" w:rsidR="00814FE4" w:rsidRDefault="00A83101" w:rsidP="002B39A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The </w:t>
            </w:r>
            <w:r w:rsidR="000E56CD">
              <w:rPr>
                <w:rFonts w:ascii="Segoe UI Light" w:hAnsi="Segoe UI Light" w:cs="Segoe UI Light"/>
                <w:sz w:val="22"/>
                <w:szCs w:val="22"/>
                <w:lang w:bidi="en-US"/>
              </w:rPr>
              <w:t xml:space="preserve">Chair sought nominations from </w:t>
            </w:r>
            <w:r>
              <w:rPr>
                <w:rFonts w:ascii="Segoe UI Light" w:hAnsi="Segoe UI Light" w:cs="Segoe UI Light"/>
                <w:sz w:val="22"/>
                <w:szCs w:val="22"/>
                <w:lang w:bidi="en-US"/>
              </w:rPr>
              <w:t xml:space="preserve">Steering Committee </w:t>
            </w:r>
            <w:r w:rsidR="000E56CD">
              <w:rPr>
                <w:rFonts w:ascii="Segoe UI Light" w:hAnsi="Segoe UI Light" w:cs="Segoe UI Light"/>
                <w:sz w:val="22"/>
                <w:szCs w:val="22"/>
                <w:lang w:bidi="en-US"/>
              </w:rPr>
              <w:t xml:space="preserve">members following the resignation in August 2022 of </w:t>
            </w:r>
            <w:r w:rsidR="00551AB9">
              <w:rPr>
                <w:rFonts w:ascii="Segoe UI Light" w:hAnsi="Segoe UI Light" w:cs="Segoe UI Light"/>
                <w:sz w:val="22"/>
                <w:szCs w:val="22"/>
                <w:lang w:bidi="en-US"/>
              </w:rPr>
              <w:t xml:space="preserve">Bill Magee, </w:t>
            </w:r>
            <w:r w:rsidR="000E56CD">
              <w:rPr>
                <w:rFonts w:ascii="Segoe UI Light" w:hAnsi="Segoe UI Light" w:cs="Segoe UI Light"/>
                <w:sz w:val="22"/>
                <w:szCs w:val="22"/>
                <w:lang w:bidi="en-US"/>
              </w:rPr>
              <w:t xml:space="preserve">Chair of the </w:t>
            </w:r>
            <w:r>
              <w:rPr>
                <w:rFonts w:ascii="Segoe UI Light" w:hAnsi="Segoe UI Light" w:cs="Segoe UI Light"/>
                <w:sz w:val="22"/>
                <w:szCs w:val="22"/>
                <w:lang w:bidi="en-US"/>
              </w:rPr>
              <w:t>National Exotic Invasive Ant Scientific Advisory Group</w:t>
            </w:r>
            <w:r w:rsidR="00911FE6">
              <w:rPr>
                <w:rFonts w:ascii="Segoe UI Light" w:hAnsi="Segoe UI Light" w:cs="Segoe UI Light"/>
                <w:sz w:val="22"/>
                <w:szCs w:val="22"/>
                <w:lang w:bidi="en-US"/>
              </w:rPr>
              <w:t xml:space="preserve"> (SAG)</w:t>
            </w:r>
            <w:r>
              <w:rPr>
                <w:rFonts w:ascii="Segoe UI Light" w:hAnsi="Segoe UI Light" w:cs="Segoe UI Light"/>
                <w:sz w:val="22"/>
                <w:szCs w:val="22"/>
                <w:lang w:bidi="en-US"/>
              </w:rPr>
              <w:t xml:space="preserve">, </w:t>
            </w:r>
            <w:proofErr w:type="gramStart"/>
            <w:r w:rsidR="000E56CD">
              <w:rPr>
                <w:rFonts w:ascii="Segoe UI Light" w:hAnsi="Segoe UI Light" w:cs="Segoe UI Light"/>
                <w:sz w:val="22"/>
                <w:szCs w:val="22"/>
                <w:lang w:bidi="en-US"/>
              </w:rPr>
              <w:t>and also</w:t>
            </w:r>
            <w:proofErr w:type="gramEnd"/>
            <w:r w:rsidR="000E56CD">
              <w:rPr>
                <w:rFonts w:ascii="Segoe UI Light" w:hAnsi="Segoe UI Light" w:cs="Segoe UI Light"/>
                <w:sz w:val="22"/>
                <w:szCs w:val="22"/>
                <w:lang w:bidi="en-US"/>
              </w:rPr>
              <w:t xml:space="preserve"> discussed the role of the SAG in the next phase of the Program</w:t>
            </w:r>
            <w:r>
              <w:rPr>
                <w:rFonts w:ascii="Segoe UI Light" w:hAnsi="Segoe UI Light" w:cs="Segoe UI Light"/>
                <w:sz w:val="22"/>
                <w:szCs w:val="22"/>
                <w:lang w:bidi="en-US"/>
              </w:rPr>
              <w:t>.</w:t>
            </w:r>
            <w:r w:rsidR="000E56CD">
              <w:rPr>
                <w:rFonts w:ascii="Segoe UI Light" w:hAnsi="Segoe UI Light" w:cs="Segoe UI Light"/>
                <w:sz w:val="22"/>
                <w:szCs w:val="22"/>
                <w:lang w:bidi="en-US"/>
              </w:rPr>
              <w:t xml:space="preserve"> </w:t>
            </w:r>
          </w:p>
          <w:p w14:paraId="1F96FBCD" w14:textId="471BD9BE" w:rsidR="00D26A91" w:rsidRDefault="00A83101" w:rsidP="002B39A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Noting the number of recent triggers that are of a technical nature, it was proposed that a consultative committee arrangement, </w:t>
            </w:r>
            <w:proofErr w:type="gramStart"/>
            <w:r>
              <w:rPr>
                <w:rFonts w:ascii="Segoe UI Light" w:hAnsi="Segoe UI Light" w:cs="Segoe UI Light"/>
                <w:sz w:val="22"/>
                <w:szCs w:val="22"/>
                <w:lang w:bidi="en-US"/>
              </w:rPr>
              <w:t>similar to</w:t>
            </w:r>
            <w:proofErr w:type="gramEnd"/>
            <w:r>
              <w:rPr>
                <w:rFonts w:ascii="Segoe UI Light" w:hAnsi="Segoe UI Light" w:cs="Segoe UI Light"/>
                <w:sz w:val="22"/>
                <w:szCs w:val="22"/>
                <w:lang w:bidi="en-US"/>
              </w:rPr>
              <w:t xml:space="preserve"> NEBRA would be beneficial</w:t>
            </w:r>
            <w:r w:rsidR="00814FE4">
              <w:rPr>
                <w:rFonts w:ascii="Segoe UI Light" w:hAnsi="Segoe UI Light" w:cs="Segoe UI Light"/>
                <w:sz w:val="22"/>
                <w:szCs w:val="22"/>
                <w:lang w:bidi="en-US"/>
              </w:rPr>
              <w:t xml:space="preserve"> to make decisions about the future of the </w:t>
            </w:r>
            <w:r w:rsidR="00551AB9">
              <w:rPr>
                <w:rFonts w:ascii="Segoe UI Light" w:hAnsi="Segoe UI Light" w:cs="Segoe UI Light"/>
                <w:sz w:val="22"/>
                <w:szCs w:val="22"/>
                <w:lang w:bidi="en-US"/>
              </w:rPr>
              <w:t>P</w:t>
            </w:r>
            <w:r w:rsidR="00814FE4">
              <w:rPr>
                <w:rFonts w:ascii="Segoe UI Light" w:hAnsi="Segoe UI Light" w:cs="Segoe UI Light"/>
                <w:sz w:val="22"/>
                <w:szCs w:val="22"/>
                <w:lang w:bidi="en-US"/>
              </w:rPr>
              <w:t xml:space="preserve">rogram. </w:t>
            </w:r>
            <w:r>
              <w:rPr>
                <w:rFonts w:ascii="Segoe UI Light" w:hAnsi="Segoe UI Light" w:cs="Segoe UI Light"/>
                <w:sz w:val="22"/>
                <w:szCs w:val="22"/>
                <w:lang w:bidi="en-US"/>
              </w:rPr>
              <w:t xml:space="preserve">  </w:t>
            </w:r>
            <w:r w:rsidR="00551AB9">
              <w:rPr>
                <w:rFonts w:ascii="Segoe UI Light" w:hAnsi="Segoe UI Light" w:cs="Segoe UI Light"/>
                <w:sz w:val="22"/>
                <w:szCs w:val="22"/>
                <w:lang w:bidi="en-US"/>
              </w:rPr>
              <w:t>M</w:t>
            </w:r>
            <w:r w:rsidR="000E56CD">
              <w:rPr>
                <w:rFonts w:ascii="Segoe UI Light" w:hAnsi="Segoe UI Light" w:cs="Segoe UI Light"/>
                <w:sz w:val="22"/>
                <w:szCs w:val="22"/>
                <w:lang w:bidi="en-US"/>
              </w:rPr>
              <w:t xml:space="preserve">embership of the SAG could be expanded </w:t>
            </w:r>
            <w:r w:rsidR="00551AB9">
              <w:rPr>
                <w:rFonts w:ascii="Segoe UI Light" w:hAnsi="Segoe UI Light" w:cs="Segoe UI Light"/>
                <w:sz w:val="22"/>
                <w:szCs w:val="22"/>
                <w:lang w:bidi="en-US"/>
              </w:rPr>
              <w:t>with</w:t>
            </w:r>
            <w:r w:rsidR="00814FE4">
              <w:rPr>
                <w:rFonts w:ascii="Segoe UI Light" w:hAnsi="Segoe UI Light" w:cs="Segoe UI Light"/>
                <w:sz w:val="22"/>
                <w:szCs w:val="22"/>
                <w:lang w:bidi="en-US"/>
              </w:rPr>
              <w:t xml:space="preserve"> </w:t>
            </w:r>
            <w:r w:rsidR="00F343A9">
              <w:rPr>
                <w:rFonts w:ascii="Segoe UI Light" w:hAnsi="Segoe UI Light" w:cs="Segoe UI Light"/>
                <w:sz w:val="22"/>
                <w:szCs w:val="22"/>
                <w:lang w:bidi="en-US"/>
              </w:rPr>
              <w:t xml:space="preserve">technical and </w:t>
            </w:r>
            <w:r w:rsidR="00814FE4">
              <w:rPr>
                <w:rFonts w:ascii="Segoe UI Light" w:hAnsi="Segoe UI Light" w:cs="Segoe UI Light"/>
                <w:sz w:val="22"/>
                <w:szCs w:val="22"/>
                <w:lang w:bidi="en-US"/>
              </w:rPr>
              <w:t>subject matter experts who could provide advice to the Steering Committee around feasibility of eradication</w:t>
            </w:r>
            <w:r w:rsidR="00F0507E">
              <w:rPr>
                <w:rFonts w:ascii="Segoe UI Light" w:hAnsi="Segoe UI Light" w:cs="Segoe UI Light"/>
                <w:sz w:val="22"/>
                <w:szCs w:val="22"/>
                <w:lang w:bidi="en-US"/>
              </w:rPr>
              <w:t xml:space="preserve">, </w:t>
            </w:r>
            <w:r w:rsidR="00814FE4">
              <w:rPr>
                <w:rFonts w:ascii="Segoe UI Light" w:hAnsi="Segoe UI Light" w:cs="Segoe UI Light"/>
                <w:sz w:val="22"/>
                <w:szCs w:val="22"/>
                <w:lang w:bidi="en-US"/>
              </w:rPr>
              <w:t>cost benefit analysis</w:t>
            </w:r>
            <w:r w:rsidR="00194C04">
              <w:rPr>
                <w:rFonts w:ascii="Segoe UI Light" w:hAnsi="Segoe UI Light" w:cs="Segoe UI Light"/>
                <w:sz w:val="22"/>
                <w:szCs w:val="22"/>
                <w:lang w:bidi="en-US"/>
              </w:rPr>
              <w:t xml:space="preserve"> and </w:t>
            </w:r>
            <w:r w:rsidR="00026775">
              <w:rPr>
                <w:rFonts w:ascii="Segoe UI Light" w:hAnsi="Segoe UI Light" w:cs="Segoe UI Light"/>
                <w:sz w:val="22"/>
                <w:szCs w:val="22"/>
                <w:lang w:bidi="en-US"/>
              </w:rPr>
              <w:t>harmonisation movement</w:t>
            </w:r>
            <w:r w:rsidR="00194C04">
              <w:rPr>
                <w:rFonts w:ascii="Segoe UI Light" w:hAnsi="Segoe UI Light" w:cs="Segoe UI Light"/>
                <w:sz w:val="22"/>
                <w:szCs w:val="22"/>
                <w:lang w:bidi="en-US"/>
              </w:rPr>
              <w:t xml:space="preserve"> controls</w:t>
            </w:r>
            <w:r w:rsidR="00814FE4">
              <w:rPr>
                <w:rFonts w:ascii="Segoe UI Light" w:hAnsi="Segoe UI Light" w:cs="Segoe UI Light"/>
                <w:sz w:val="22"/>
                <w:szCs w:val="22"/>
                <w:lang w:bidi="en-US"/>
              </w:rPr>
              <w:t>. The consultative committee could also provide advice to AGSOC.</w:t>
            </w:r>
          </w:p>
          <w:p w14:paraId="7033728F" w14:textId="3E30826A" w:rsidR="000E56CD" w:rsidRDefault="000E56CD" w:rsidP="002B39A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The next phase of the Program </w:t>
            </w:r>
            <w:r w:rsidR="00CD0DC9">
              <w:rPr>
                <w:rFonts w:ascii="Segoe UI Light" w:hAnsi="Segoe UI Light" w:cs="Segoe UI Light"/>
                <w:sz w:val="22"/>
                <w:szCs w:val="22"/>
                <w:lang w:bidi="en-US"/>
              </w:rPr>
              <w:t xml:space="preserve">is likely to include </w:t>
            </w:r>
            <w:proofErr w:type="gramStart"/>
            <w:r w:rsidR="00CD0DC9">
              <w:rPr>
                <w:rFonts w:ascii="Segoe UI Light" w:hAnsi="Segoe UI Light" w:cs="Segoe UI Light"/>
                <w:sz w:val="22"/>
                <w:szCs w:val="22"/>
                <w:lang w:bidi="en-US"/>
              </w:rPr>
              <w:t>fairly significant</w:t>
            </w:r>
            <w:proofErr w:type="gramEnd"/>
            <w:r w:rsidR="00CD0DC9">
              <w:rPr>
                <w:rFonts w:ascii="Segoe UI Light" w:hAnsi="Segoe UI Light" w:cs="Segoe UI Light"/>
                <w:sz w:val="22"/>
                <w:szCs w:val="22"/>
                <w:lang w:bidi="en-US"/>
              </w:rPr>
              <w:t xml:space="preserve"> decisions and will need the best advice possible from the Program but also from subject matter experts within the jurisdictions to enable recommendations to be submitted to AGSOC in a timely manner.</w:t>
            </w:r>
            <w:r w:rsidR="00653783">
              <w:rPr>
                <w:rFonts w:ascii="Segoe UI Light" w:hAnsi="Segoe UI Light" w:cs="Segoe UI Light"/>
                <w:sz w:val="22"/>
                <w:szCs w:val="22"/>
                <w:lang w:bidi="en-US"/>
              </w:rPr>
              <w:t xml:space="preserve"> It was suggested that </w:t>
            </w:r>
            <w:r w:rsidR="00DC19B4">
              <w:rPr>
                <w:rFonts w:ascii="Segoe UI Light" w:hAnsi="Segoe UI Light" w:cs="Segoe UI Light"/>
                <w:sz w:val="22"/>
                <w:szCs w:val="22"/>
                <w:lang w:bidi="en-US"/>
              </w:rPr>
              <w:t xml:space="preserve">the </w:t>
            </w:r>
            <w:r w:rsidR="00653783">
              <w:rPr>
                <w:rFonts w:ascii="Segoe UI Light" w:hAnsi="Segoe UI Light" w:cs="Segoe UI Light"/>
                <w:sz w:val="22"/>
                <w:szCs w:val="22"/>
                <w:lang w:bidi="en-US"/>
              </w:rPr>
              <w:t xml:space="preserve">NBMCC model would be suitable and that subject matter experts could be called in on an </w:t>
            </w:r>
            <w:r w:rsidR="00DC19B4">
              <w:rPr>
                <w:rFonts w:ascii="Segoe UI Light" w:hAnsi="Segoe UI Light" w:cs="Segoe UI Light"/>
                <w:sz w:val="22"/>
                <w:szCs w:val="22"/>
                <w:lang w:bidi="en-US"/>
              </w:rPr>
              <w:t>issue-by-issue</w:t>
            </w:r>
            <w:r w:rsidR="00653783">
              <w:rPr>
                <w:rFonts w:ascii="Segoe UI Light" w:hAnsi="Segoe UI Light" w:cs="Segoe UI Light"/>
                <w:sz w:val="22"/>
                <w:szCs w:val="22"/>
                <w:lang w:bidi="en-US"/>
              </w:rPr>
              <w:t xml:space="preserve"> basis.</w:t>
            </w:r>
          </w:p>
          <w:p w14:paraId="5B5509D9" w14:textId="4A60AC8C" w:rsidR="00EA3350" w:rsidRDefault="00DC19B4" w:rsidP="002B39A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The Steering Committee agreed at the previous meeting, the need for an update to existing governance arrangements.  An updated </w:t>
            </w:r>
            <w:r w:rsidRPr="00DC19B4">
              <w:rPr>
                <w:rFonts w:ascii="Segoe UI Light" w:hAnsi="Segoe UI Light" w:cs="Segoe UI Light"/>
                <w:i/>
                <w:iCs/>
                <w:sz w:val="22"/>
                <w:szCs w:val="22"/>
                <w:lang w:bidi="en-US"/>
              </w:rPr>
              <w:t>Governance Arrangement</w:t>
            </w:r>
            <w:r>
              <w:rPr>
                <w:rFonts w:ascii="Segoe UI Light" w:hAnsi="Segoe UI Light" w:cs="Segoe UI Light"/>
                <w:i/>
                <w:iCs/>
                <w:sz w:val="22"/>
                <w:szCs w:val="22"/>
                <w:lang w:bidi="en-US"/>
              </w:rPr>
              <w:t>s</w:t>
            </w:r>
            <w:r w:rsidRPr="00DC19B4">
              <w:rPr>
                <w:rFonts w:ascii="Segoe UI Light" w:hAnsi="Segoe UI Light" w:cs="Segoe UI Light"/>
                <w:i/>
                <w:iCs/>
                <w:sz w:val="22"/>
                <w:szCs w:val="22"/>
                <w:lang w:bidi="en-US"/>
              </w:rPr>
              <w:t xml:space="preserve"> for the NRIFAEP: 2023-27</w:t>
            </w:r>
            <w:r>
              <w:rPr>
                <w:rFonts w:ascii="Segoe UI Light" w:hAnsi="Segoe UI Light" w:cs="Segoe UI Light"/>
                <w:i/>
                <w:iCs/>
                <w:sz w:val="22"/>
                <w:szCs w:val="22"/>
                <w:lang w:bidi="en-US"/>
              </w:rPr>
              <w:t xml:space="preserve"> </w:t>
            </w:r>
            <w:r w:rsidRPr="00DC19B4">
              <w:rPr>
                <w:rFonts w:ascii="Segoe UI Light" w:hAnsi="Segoe UI Light" w:cs="Segoe UI Light"/>
                <w:sz w:val="22"/>
                <w:szCs w:val="22"/>
                <w:lang w:bidi="en-US"/>
              </w:rPr>
              <w:t xml:space="preserve">document was provided for </w:t>
            </w:r>
            <w:r>
              <w:rPr>
                <w:rFonts w:ascii="Segoe UI Light" w:hAnsi="Segoe UI Light" w:cs="Segoe UI Light"/>
                <w:sz w:val="22"/>
                <w:szCs w:val="22"/>
                <w:lang w:bidi="en-US"/>
              </w:rPr>
              <w:t xml:space="preserve">review and discussion at </w:t>
            </w:r>
            <w:r w:rsidRPr="00DC19B4">
              <w:rPr>
                <w:rFonts w:ascii="Segoe UI Light" w:hAnsi="Segoe UI Light" w:cs="Segoe UI Light"/>
                <w:sz w:val="22"/>
                <w:szCs w:val="22"/>
                <w:lang w:bidi="en-US"/>
              </w:rPr>
              <w:t>this meeting</w:t>
            </w:r>
            <w:r>
              <w:rPr>
                <w:rFonts w:ascii="Segoe UI Light" w:hAnsi="Segoe UI Light" w:cs="Segoe UI Light"/>
                <w:sz w:val="22"/>
                <w:szCs w:val="22"/>
                <w:lang w:bidi="en-US"/>
              </w:rPr>
              <w:t xml:space="preserve">.  </w:t>
            </w:r>
            <w:r w:rsidR="00EA3350">
              <w:rPr>
                <w:rFonts w:ascii="Segoe UI Light" w:hAnsi="Segoe UI Light" w:cs="Segoe UI Light"/>
                <w:sz w:val="22"/>
                <w:szCs w:val="22"/>
                <w:lang w:bidi="en-US"/>
              </w:rPr>
              <w:t xml:space="preserve">Members discussed the </w:t>
            </w:r>
            <w:r w:rsidR="00653783">
              <w:rPr>
                <w:rFonts w:ascii="Segoe UI Light" w:hAnsi="Segoe UI Light" w:cs="Segoe UI Light"/>
                <w:sz w:val="22"/>
                <w:szCs w:val="22"/>
                <w:lang w:bidi="en-US"/>
              </w:rPr>
              <w:t xml:space="preserve">role the </w:t>
            </w:r>
            <w:r>
              <w:rPr>
                <w:rFonts w:ascii="Segoe UI Light" w:hAnsi="Segoe UI Light" w:cs="Segoe UI Light"/>
                <w:sz w:val="22"/>
                <w:szCs w:val="22"/>
                <w:lang w:bidi="en-US"/>
              </w:rPr>
              <w:t>Steering Committee</w:t>
            </w:r>
            <w:r w:rsidR="00653783">
              <w:rPr>
                <w:rFonts w:ascii="Segoe UI Light" w:hAnsi="Segoe UI Light" w:cs="Segoe UI Light"/>
                <w:sz w:val="22"/>
                <w:szCs w:val="22"/>
                <w:lang w:bidi="en-US"/>
              </w:rPr>
              <w:t xml:space="preserve"> </w:t>
            </w:r>
            <w:r w:rsidR="00EA3350">
              <w:rPr>
                <w:rFonts w:ascii="Segoe UI Light" w:hAnsi="Segoe UI Light" w:cs="Segoe UI Light"/>
                <w:sz w:val="22"/>
                <w:szCs w:val="22"/>
                <w:lang w:bidi="en-US"/>
              </w:rPr>
              <w:t xml:space="preserve">will </w:t>
            </w:r>
            <w:r w:rsidR="00653783">
              <w:rPr>
                <w:rFonts w:ascii="Segoe UI Light" w:hAnsi="Segoe UI Light" w:cs="Segoe UI Light"/>
                <w:sz w:val="22"/>
                <w:szCs w:val="22"/>
                <w:lang w:bidi="en-US"/>
              </w:rPr>
              <w:t>play going forward</w:t>
            </w:r>
            <w:r w:rsidR="00EA3350">
              <w:rPr>
                <w:rFonts w:ascii="Segoe UI Light" w:hAnsi="Segoe UI Light" w:cs="Segoe UI Light"/>
                <w:sz w:val="22"/>
                <w:szCs w:val="22"/>
                <w:lang w:bidi="en-US"/>
              </w:rPr>
              <w:t xml:space="preserve"> and the level of representation of members from jurisdictions.</w:t>
            </w:r>
            <w:r w:rsidR="00194C04">
              <w:rPr>
                <w:rFonts w:ascii="Segoe UI Light" w:hAnsi="Segoe UI Light" w:cs="Segoe UI Light"/>
                <w:sz w:val="22"/>
                <w:szCs w:val="22"/>
                <w:lang w:bidi="en-US"/>
              </w:rPr>
              <w:t xml:space="preserve"> </w:t>
            </w:r>
            <w:r w:rsidR="00314E78">
              <w:rPr>
                <w:rFonts w:ascii="Segoe UI Light" w:hAnsi="Segoe UI Light" w:cs="Segoe UI Light"/>
                <w:sz w:val="22"/>
                <w:szCs w:val="22"/>
                <w:lang w:bidi="en-US"/>
              </w:rPr>
              <w:t>It was agreed that the triggers need to be more specific and at a higher-level for Steering Committee decision and recommendations to AGSO</w:t>
            </w:r>
            <w:r w:rsidR="00194C04">
              <w:rPr>
                <w:rFonts w:ascii="Segoe UI Light" w:hAnsi="Segoe UI Light" w:cs="Segoe UI Light"/>
                <w:sz w:val="22"/>
                <w:szCs w:val="22"/>
                <w:lang w:bidi="en-US"/>
              </w:rPr>
              <w:t>C.</w:t>
            </w:r>
          </w:p>
          <w:p w14:paraId="0A483BF7" w14:textId="5EC8007C" w:rsidR="00653783" w:rsidRDefault="00653783" w:rsidP="00D445D4">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The DAF D</w:t>
            </w:r>
            <w:r w:rsidR="00D445D4">
              <w:rPr>
                <w:rFonts w:ascii="Segoe UI Light" w:hAnsi="Segoe UI Light" w:cs="Segoe UI Light"/>
                <w:sz w:val="22"/>
                <w:szCs w:val="22"/>
                <w:lang w:bidi="en-US"/>
              </w:rPr>
              <w:t>irector-General</w:t>
            </w:r>
            <w:r>
              <w:rPr>
                <w:rFonts w:ascii="Segoe UI Light" w:hAnsi="Segoe UI Light" w:cs="Segoe UI Light"/>
                <w:sz w:val="22"/>
                <w:szCs w:val="22"/>
                <w:lang w:bidi="en-US"/>
              </w:rPr>
              <w:t xml:space="preserve"> has a strong view that the </w:t>
            </w:r>
            <w:r w:rsidR="00D445D4">
              <w:rPr>
                <w:rFonts w:ascii="Segoe UI Light" w:hAnsi="Segoe UI Light" w:cs="Segoe UI Light"/>
                <w:sz w:val="22"/>
                <w:szCs w:val="22"/>
                <w:lang w:bidi="en-US"/>
              </w:rPr>
              <w:t>Program and the FAST should</w:t>
            </w:r>
            <w:r>
              <w:rPr>
                <w:rFonts w:ascii="Segoe UI Light" w:hAnsi="Segoe UI Light" w:cs="Segoe UI Light"/>
                <w:sz w:val="22"/>
                <w:szCs w:val="22"/>
                <w:lang w:bidi="en-US"/>
              </w:rPr>
              <w:t xml:space="preserve"> work together</w:t>
            </w:r>
            <w:r w:rsidR="00D445D4">
              <w:rPr>
                <w:rFonts w:ascii="Segoe UI Light" w:hAnsi="Segoe UI Light" w:cs="Segoe UI Light"/>
                <w:sz w:val="22"/>
                <w:szCs w:val="22"/>
                <w:lang w:bidi="en-US"/>
              </w:rPr>
              <w:t xml:space="preserve"> but be clear about lines of accountability, funding and reporting for both programs</w:t>
            </w:r>
            <w:r>
              <w:rPr>
                <w:rFonts w:ascii="Segoe UI Light" w:hAnsi="Segoe UI Light" w:cs="Segoe UI Light"/>
                <w:sz w:val="22"/>
                <w:szCs w:val="22"/>
                <w:lang w:bidi="en-US"/>
              </w:rPr>
              <w:t>.</w:t>
            </w:r>
            <w:r w:rsidR="00D445D4">
              <w:rPr>
                <w:rFonts w:ascii="Segoe UI Light" w:hAnsi="Segoe UI Light" w:cs="Segoe UI Light"/>
                <w:sz w:val="22"/>
                <w:szCs w:val="22"/>
                <w:lang w:bidi="en-US"/>
              </w:rPr>
              <w:t xml:space="preserve"> </w:t>
            </w:r>
            <w:r>
              <w:rPr>
                <w:rFonts w:ascii="Segoe UI Light" w:hAnsi="Segoe UI Light" w:cs="Segoe UI Light"/>
                <w:sz w:val="22"/>
                <w:szCs w:val="22"/>
                <w:lang w:bidi="en-US"/>
              </w:rPr>
              <w:t xml:space="preserve">  </w:t>
            </w:r>
          </w:p>
          <w:p w14:paraId="4A5C5A66" w14:textId="77777777" w:rsidR="004D49BD" w:rsidRPr="0086093F" w:rsidRDefault="004D49BD" w:rsidP="000B00C7">
            <w:pPr>
              <w:pStyle w:val="NoSpacing"/>
              <w:spacing w:before="120" w:after="120"/>
              <w:jc w:val="both"/>
              <w:rPr>
                <w:rFonts w:ascii="Segoe UI Light" w:hAnsi="Segoe UI Light" w:cs="Segoe UI Light"/>
                <w:sz w:val="22"/>
                <w:szCs w:val="22"/>
                <w:lang w:bidi="en-US"/>
              </w:rPr>
            </w:pPr>
            <w:r w:rsidRPr="0086093F">
              <w:rPr>
                <w:rFonts w:ascii="Segoe UI Light" w:hAnsi="Segoe UI Light" w:cs="Segoe UI Light"/>
                <w:sz w:val="22"/>
                <w:szCs w:val="22"/>
                <w:lang w:bidi="en-US"/>
              </w:rPr>
              <w:t>The Steering Committee:</w:t>
            </w:r>
          </w:p>
          <w:p w14:paraId="5F5C4806" w14:textId="3B6CC5D6" w:rsidR="004D49BD" w:rsidRDefault="004D49BD" w:rsidP="006D6E67">
            <w:pPr>
              <w:pStyle w:val="NoSpacing"/>
              <w:numPr>
                <w:ilvl w:val="0"/>
                <w:numId w:val="4"/>
              </w:numPr>
              <w:spacing w:before="120" w:after="120"/>
              <w:ind w:left="777" w:hanging="357"/>
              <w:jc w:val="both"/>
              <w:rPr>
                <w:rFonts w:ascii="Segoe UI Light" w:hAnsi="Segoe UI Light" w:cs="Segoe UI Light"/>
                <w:b/>
                <w:sz w:val="22"/>
                <w:szCs w:val="22"/>
              </w:rPr>
            </w:pPr>
            <w:r w:rsidRPr="0086093F">
              <w:rPr>
                <w:rFonts w:ascii="Segoe UI Light" w:hAnsi="Segoe UI Light" w:cs="Segoe UI Light"/>
                <w:b/>
                <w:sz w:val="22"/>
                <w:szCs w:val="22"/>
                <w:lang w:bidi="en-US"/>
              </w:rPr>
              <w:t xml:space="preserve">NOTED </w:t>
            </w:r>
            <w:r w:rsidR="00D26A91">
              <w:rPr>
                <w:rFonts w:ascii="Segoe UI Light" w:hAnsi="Segoe UI Light" w:cs="Segoe UI Light"/>
                <w:bCs/>
                <w:sz w:val="22"/>
                <w:szCs w:val="22"/>
                <w:lang w:bidi="en-US"/>
              </w:rPr>
              <w:t xml:space="preserve">the status of the development of new Program governance </w:t>
            </w:r>
            <w:proofErr w:type="gramStart"/>
            <w:r w:rsidR="00D26A91">
              <w:rPr>
                <w:rFonts w:ascii="Segoe UI Light" w:hAnsi="Segoe UI Light" w:cs="Segoe UI Light"/>
                <w:bCs/>
                <w:sz w:val="22"/>
                <w:szCs w:val="22"/>
                <w:lang w:bidi="en-US"/>
              </w:rPr>
              <w:t>arrangements</w:t>
            </w:r>
            <w:proofErr w:type="gramEnd"/>
          </w:p>
          <w:p w14:paraId="5404E454" w14:textId="6F5FB187" w:rsidR="001404D9" w:rsidRPr="00D26A91" w:rsidRDefault="00D26A91" w:rsidP="006D6E67">
            <w:pPr>
              <w:pStyle w:val="NoSpacing"/>
              <w:numPr>
                <w:ilvl w:val="0"/>
                <w:numId w:val="4"/>
              </w:numPr>
              <w:spacing w:before="120" w:after="120"/>
              <w:ind w:left="777" w:hanging="357"/>
              <w:jc w:val="both"/>
              <w:rPr>
                <w:rFonts w:ascii="Segoe UI Light" w:hAnsi="Segoe UI Light" w:cs="Segoe UI Light"/>
                <w:b/>
                <w:sz w:val="22"/>
                <w:szCs w:val="22"/>
              </w:rPr>
            </w:pPr>
            <w:r>
              <w:rPr>
                <w:rFonts w:ascii="Segoe UI Light" w:hAnsi="Segoe UI Light" w:cs="Segoe UI Light"/>
                <w:b/>
                <w:sz w:val="22"/>
                <w:szCs w:val="22"/>
                <w:lang w:bidi="en-US"/>
              </w:rPr>
              <w:t>DISCUSS</w:t>
            </w:r>
            <w:r w:rsidR="00551AB9">
              <w:rPr>
                <w:rFonts w:ascii="Segoe UI Light" w:hAnsi="Segoe UI Light" w:cs="Segoe UI Light"/>
                <w:b/>
                <w:sz w:val="22"/>
                <w:szCs w:val="22"/>
                <w:lang w:bidi="en-US"/>
              </w:rPr>
              <w:t>ED</w:t>
            </w:r>
            <w:r w:rsidR="006102FC">
              <w:rPr>
                <w:rFonts w:ascii="Segoe UI Light" w:hAnsi="Segoe UI Light" w:cs="Segoe UI Light"/>
                <w:b/>
                <w:sz w:val="22"/>
                <w:szCs w:val="22"/>
                <w:lang w:bidi="en-US"/>
              </w:rPr>
              <w:t xml:space="preserve"> </w:t>
            </w:r>
            <w:r w:rsidRPr="00D26A91">
              <w:rPr>
                <w:rFonts w:ascii="Segoe UI Light" w:hAnsi="Segoe UI Light" w:cs="Segoe UI Light"/>
                <w:bCs/>
                <w:sz w:val="22"/>
                <w:szCs w:val="22"/>
                <w:lang w:bidi="en-US"/>
              </w:rPr>
              <w:t>the proposed draft governance arrangements for NRIFAEP 2023-27 as provided.</w:t>
            </w:r>
          </w:p>
        </w:tc>
      </w:tr>
      <w:tr w:rsidR="004D49BD" w:rsidRPr="0086093F" w14:paraId="4B7E5635" w14:textId="77777777" w:rsidTr="00F16AB2">
        <w:tblPrEx>
          <w:tblLook w:val="04A0" w:firstRow="1" w:lastRow="0" w:firstColumn="1" w:lastColumn="0" w:noHBand="0" w:noVBand="1"/>
        </w:tblPrEx>
        <w:trPr>
          <w:tblHeader/>
        </w:trPr>
        <w:tc>
          <w:tcPr>
            <w:tcW w:w="5103" w:type="dxa"/>
            <w:gridSpan w:val="2"/>
            <w:tcBorders>
              <w:bottom w:val="single" w:sz="4" w:space="0" w:color="auto"/>
            </w:tcBorders>
            <w:shd w:val="clear" w:color="auto" w:fill="ACB9CA" w:themeFill="text2" w:themeFillTint="66"/>
            <w:vAlign w:val="center"/>
          </w:tcPr>
          <w:p w14:paraId="6B50FB26"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5 - Action items</w:t>
            </w:r>
          </w:p>
        </w:tc>
        <w:tc>
          <w:tcPr>
            <w:tcW w:w="1985" w:type="dxa"/>
            <w:tcBorders>
              <w:bottom w:val="single" w:sz="4" w:space="0" w:color="auto"/>
            </w:tcBorders>
            <w:shd w:val="clear" w:color="auto" w:fill="ACB9CA" w:themeFill="text2" w:themeFillTint="66"/>
            <w:vAlign w:val="center"/>
          </w:tcPr>
          <w:p w14:paraId="1CBFD5D8"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417" w:type="dxa"/>
            <w:tcBorders>
              <w:bottom w:val="single" w:sz="4" w:space="0" w:color="auto"/>
            </w:tcBorders>
            <w:shd w:val="clear" w:color="auto" w:fill="ACB9CA" w:themeFill="text2" w:themeFillTint="66"/>
          </w:tcPr>
          <w:p w14:paraId="067B8ED2" w14:textId="77777777" w:rsidR="004D49BD" w:rsidRPr="0086093F" w:rsidRDefault="004D49BD" w:rsidP="00B96152">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843" w:type="dxa"/>
            <w:gridSpan w:val="2"/>
            <w:tcBorders>
              <w:bottom w:val="single" w:sz="4" w:space="0" w:color="auto"/>
            </w:tcBorders>
            <w:shd w:val="clear" w:color="auto" w:fill="ACB9CA" w:themeFill="text2" w:themeFillTint="66"/>
            <w:vAlign w:val="center"/>
          </w:tcPr>
          <w:p w14:paraId="4D22CF7A"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D445D4" w:rsidRPr="0086093F" w14:paraId="5E71BC8E" w14:textId="77777777" w:rsidTr="00F16AB2">
        <w:tblPrEx>
          <w:tblLook w:val="04A0" w:firstRow="1" w:lastRow="0" w:firstColumn="1" w:lastColumn="0" w:noHBand="0" w:noVBand="1"/>
        </w:tblPrEx>
        <w:trPr>
          <w:trHeight w:val="393"/>
        </w:trPr>
        <w:tc>
          <w:tcPr>
            <w:tcW w:w="567" w:type="dxa"/>
            <w:tcBorders>
              <w:top w:val="single" w:sz="4" w:space="0" w:color="auto"/>
              <w:left w:val="single" w:sz="4" w:space="0" w:color="auto"/>
              <w:bottom w:val="single" w:sz="4" w:space="0" w:color="auto"/>
              <w:right w:val="single" w:sz="4" w:space="0" w:color="auto"/>
            </w:tcBorders>
          </w:tcPr>
          <w:p w14:paraId="78408E0A" w14:textId="59D2DA07" w:rsidR="00D445D4" w:rsidRDefault="00851857" w:rsidP="007601F2">
            <w:pPr>
              <w:rPr>
                <w:rFonts w:ascii="Segoe UI Light" w:hAnsi="Segoe UI Light" w:cs="Segoe UI Light"/>
                <w:sz w:val="22"/>
                <w:szCs w:val="22"/>
              </w:rPr>
            </w:pPr>
            <w:r>
              <w:rPr>
                <w:rFonts w:ascii="Segoe UI Light" w:hAnsi="Segoe UI Light" w:cs="Segoe UI Light"/>
                <w:sz w:val="22"/>
                <w:szCs w:val="22"/>
              </w:rPr>
              <w:t>6.</w:t>
            </w:r>
          </w:p>
        </w:tc>
        <w:tc>
          <w:tcPr>
            <w:tcW w:w="4536" w:type="dxa"/>
            <w:tcBorders>
              <w:left w:val="single" w:sz="4" w:space="0" w:color="auto"/>
            </w:tcBorders>
          </w:tcPr>
          <w:p w14:paraId="5F9604C0" w14:textId="2D72BEDD" w:rsidR="00D445D4" w:rsidRPr="007601F2" w:rsidRDefault="00D445D4" w:rsidP="007601F2">
            <w:pPr>
              <w:pStyle w:val="Default"/>
              <w:spacing w:after="120"/>
              <w:jc w:val="both"/>
              <w:rPr>
                <w:sz w:val="22"/>
                <w:szCs w:val="22"/>
              </w:rPr>
            </w:pPr>
            <w:r>
              <w:rPr>
                <w:sz w:val="22"/>
                <w:szCs w:val="22"/>
              </w:rPr>
              <w:t xml:space="preserve">An out-of-session discussion </w:t>
            </w:r>
            <w:r w:rsidR="00F74161">
              <w:rPr>
                <w:sz w:val="22"/>
                <w:szCs w:val="22"/>
              </w:rPr>
              <w:t xml:space="preserve">to </w:t>
            </w:r>
            <w:r>
              <w:rPr>
                <w:sz w:val="22"/>
                <w:szCs w:val="22"/>
              </w:rPr>
              <w:t xml:space="preserve">be held around the </w:t>
            </w:r>
            <w:r w:rsidR="00F74161">
              <w:rPr>
                <w:sz w:val="22"/>
                <w:szCs w:val="22"/>
              </w:rPr>
              <w:t xml:space="preserve">greater alignment of NRIFAEP Steering Committee and sub-committee </w:t>
            </w:r>
            <w:r>
              <w:rPr>
                <w:sz w:val="22"/>
                <w:szCs w:val="22"/>
              </w:rPr>
              <w:t>structure</w:t>
            </w:r>
            <w:r w:rsidR="00F74161">
              <w:rPr>
                <w:sz w:val="22"/>
                <w:szCs w:val="22"/>
              </w:rPr>
              <w:t>s with national biosecurity structures</w:t>
            </w:r>
            <w:r>
              <w:rPr>
                <w:sz w:val="22"/>
                <w:szCs w:val="22"/>
              </w:rPr>
              <w:t>.</w:t>
            </w:r>
          </w:p>
        </w:tc>
        <w:tc>
          <w:tcPr>
            <w:tcW w:w="1985" w:type="dxa"/>
          </w:tcPr>
          <w:p w14:paraId="194121FA" w14:textId="0DF16857" w:rsidR="00D445D4" w:rsidRDefault="00D445D4" w:rsidP="007601F2">
            <w:pPr>
              <w:tabs>
                <w:tab w:val="left" w:pos="709"/>
                <w:tab w:val="right" w:pos="9214"/>
              </w:tabs>
              <w:rPr>
                <w:rFonts w:ascii="Segoe UI Light" w:hAnsi="Segoe UI Light" w:cs="Segoe UI Light"/>
                <w:sz w:val="22"/>
                <w:szCs w:val="22"/>
              </w:rPr>
            </w:pPr>
            <w:r>
              <w:rPr>
                <w:rFonts w:ascii="Segoe UI Light" w:hAnsi="Segoe UI Light" w:cs="Segoe UI Light"/>
                <w:sz w:val="22"/>
                <w:szCs w:val="22"/>
              </w:rPr>
              <w:t xml:space="preserve">Chair / Malcolm Letts / Jo </w:t>
            </w:r>
            <w:proofErr w:type="spellStart"/>
            <w:r>
              <w:rPr>
                <w:rFonts w:ascii="Segoe UI Light" w:hAnsi="Segoe UI Light" w:cs="Segoe UI Light"/>
                <w:sz w:val="22"/>
                <w:szCs w:val="22"/>
              </w:rPr>
              <w:t>Laduzko</w:t>
            </w:r>
            <w:proofErr w:type="spellEnd"/>
          </w:p>
        </w:tc>
        <w:tc>
          <w:tcPr>
            <w:tcW w:w="1417" w:type="dxa"/>
          </w:tcPr>
          <w:p w14:paraId="72C140B2" w14:textId="466946CB" w:rsidR="00D445D4" w:rsidRDefault="00D445D4" w:rsidP="007601F2">
            <w:pPr>
              <w:tabs>
                <w:tab w:val="left" w:pos="709"/>
                <w:tab w:val="right" w:pos="9214"/>
              </w:tabs>
              <w:rPr>
                <w:rFonts w:ascii="Segoe UI Light" w:hAnsi="Segoe UI Light" w:cs="Segoe UI Light"/>
                <w:sz w:val="22"/>
                <w:szCs w:val="22"/>
              </w:rPr>
            </w:pPr>
            <w:r>
              <w:rPr>
                <w:rFonts w:ascii="Segoe UI Light" w:hAnsi="Segoe UI Light" w:cs="Segoe UI Light"/>
                <w:sz w:val="22"/>
                <w:szCs w:val="22"/>
              </w:rPr>
              <w:t>October 2022</w:t>
            </w:r>
          </w:p>
        </w:tc>
        <w:tc>
          <w:tcPr>
            <w:tcW w:w="1843" w:type="dxa"/>
            <w:gridSpan w:val="2"/>
            <w:shd w:val="clear" w:color="auto" w:fill="auto"/>
          </w:tcPr>
          <w:p w14:paraId="7ADBD470" w14:textId="77777777" w:rsidR="00D445D4" w:rsidRPr="0086093F" w:rsidRDefault="00D445D4" w:rsidP="007601F2">
            <w:pPr>
              <w:tabs>
                <w:tab w:val="left" w:pos="709"/>
                <w:tab w:val="right" w:pos="9214"/>
              </w:tabs>
              <w:rPr>
                <w:rFonts w:ascii="Segoe UI Light" w:hAnsi="Segoe UI Light" w:cs="Segoe UI Light"/>
                <w:sz w:val="22"/>
                <w:szCs w:val="22"/>
              </w:rPr>
            </w:pPr>
          </w:p>
        </w:tc>
      </w:tr>
      <w:tr w:rsidR="007601F2" w:rsidRPr="0086093F" w14:paraId="55CA2B69" w14:textId="77777777" w:rsidTr="00F16AB2">
        <w:tblPrEx>
          <w:tblLook w:val="04A0" w:firstRow="1" w:lastRow="0" w:firstColumn="1" w:lastColumn="0" w:noHBand="0" w:noVBand="1"/>
        </w:tblPrEx>
        <w:trPr>
          <w:trHeight w:val="393"/>
        </w:trPr>
        <w:tc>
          <w:tcPr>
            <w:tcW w:w="567" w:type="dxa"/>
            <w:tcBorders>
              <w:top w:val="single" w:sz="4" w:space="0" w:color="auto"/>
              <w:left w:val="single" w:sz="4" w:space="0" w:color="auto"/>
              <w:bottom w:val="single" w:sz="4" w:space="0" w:color="auto"/>
              <w:right w:val="single" w:sz="4" w:space="0" w:color="auto"/>
            </w:tcBorders>
          </w:tcPr>
          <w:p w14:paraId="48BE15C1" w14:textId="2BA04E6B" w:rsidR="007601F2" w:rsidRPr="0086093F" w:rsidRDefault="00851857" w:rsidP="007601F2">
            <w:pPr>
              <w:rPr>
                <w:rFonts w:ascii="Segoe UI Light" w:hAnsi="Segoe UI Light" w:cs="Segoe UI Light"/>
                <w:sz w:val="22"/>
                <w:szCs w:val="22"/>
              </w:rPr>
            </w:pPr>
            <w:r>
              <w:rPr>
                <w:rFonts w:ascii="Segoe UI Light" w:hAnsi="Segoe UI Light" w:cs="Segoe UI Light"/>
                <w:sz w:val="22"/>
                <w:szCs w:val="22"/>
              </w:rPr>
              <w:t>7.</w:t>
            </w:r>
          </w:p>
        </w:tc>
        <w:tc>
          <w:tcPr>
            <w:tcW w:w="4536" w:type="dxa"/>
            <w:tcBorders>
              <w:left w:val="single" w:sz="4" w:space="0" w:color="auto"/>
            </w:tcBorders>
          </w:tcPr>
          <w:p w14:paraId="3F557989" w14:textId="13EED173" w:rsidR="007601F2" w:rsidRPr="0086093F" w:rsidRDefault="007601F2" w:rsidP="007601F2">
            <w:pPr>
              <w:pStyle w:val="Default"/>
              <w:spacing w:after="120"/>
              <w:jc w:val="both"/>
              <w:rPr>
                <w:sz w:val="22"/>
                <w:szCs w:val="22"/>
              </w:rPr>
            </w:pPr>
            <w:r w:rsidRPr="007601F2">
              <w:rPr>
                <w:sz w:val="22"/>
                <w:szCs w:val="22"/>
              </w:rPr>
              <w:t>Members to consider possible effective models for a consultative committee to provide technical advice to the Steering Committee</w:t>
            </w:r>
            <w:r w:rsidR="00653783">
              <w:rPr>
                <w:sz w:val="22"/>
                <w:szCs w:val="22"/>
              </w:rPr>
              <w:t xml:space="preserve"> before or at the next meeting.</w:t>
            </w:r>
          </w:p>
        </w:tc>
        <w:tc>
          <w:tcPr>
            <w:tcW w:w="1985" w:type="dxa"/>
          </w:tcPr>
          <w:p w14:paraId="4D24503D" w14:textId="7CAAA73A" w:rsidR="007601F2" w:rsidRPr="0086093F" w:rsidRDefault="007601F2" w:rsidP="007601F2">
            <w:pPr>
              <w:tabs>
                <w:tab w:val="left" w:pos="709"/>
                <w:tab w:val="right" w:pos="9214"/>
              </w:tabs>
              <w:rPr>
                <w:rFonts w:ascii="Segoe UI Light" w:hAnsi="Segoe UI Light" w:cs="Segoe UI Light"/>
                <w:sz w:val="22"/>
                <w:szCs w:val="22"/>
              </w:rPr>
            </w:pPr>
            <w:r>
              <w:rPr>
                <w:rFonts w:ascii="Segoe UI Light" w:hAnsi="Segoe UI Light" w:cs="Segoe UI Light"/>
                <w:sz w:val="22"/>
                <w:szCs w:val="22"/>
              </w:rPr>
              <w:t>Steering Committee members</w:t>
            </w:r>
          </w:p>
        </w:tc>
        <w:tc>
          <w:tcPr>
            <w:tcW w:w="1417" w:type="dxa"/>
          </w:tcPr>
          <w:p w14:paraId="05271B57" w14:textId="0869800F" w:rsidR="007601F2" w:rsidRPr="0086093F" w:rsidRDefault="007601F2" w:rsidP="007601F2">
            <w:pPr>
              <w:tabs>
                <w:tab w:val="left" w:pos="709"/>
                <w:tab w:val="right" w:pos="9214"/>
              </w:tabs>
              <w:rPr>
                <w:rFonts w:ascii="Segoe UI Light" w:hAnsi="Segoe UI Light" w:cs="Segoe UI Light"/>
                <w:sz w:val="22"/>
                <w:szCs w:val="22"/>
              </w:rPr>
            </w:pPr>
            <w:r>
              <w:rPr>
                <w:rFonts w:ascii="Segoe UI Light" w:hAnsi="Segoe UI Light" w:cs="Segoe UI Light"/>
                <w:sz w:val="22"/>
                <w:szCs w:val="22"/>
              </w:rPr>
              <w:t>November Meeting</w:t>
            </w:r>
          </w:p>
        </w:tc>
        <w:tc>
          <w:tcPr>
            <w:tcW w:w="1843" w:type="dxa"/>
            <w:gridSpan w:val="2"/>
            <w:shd w:val="clear" w:color="auto" w:fill="auto"/>
          </w:tcPr>
          <w:p w14:paraId="485090A7" w14:textId="77777777" w:rsidR="007601F2" w:rsidRPr="0086093F" w:rsidRDefault="007601F2" w:rsidP="007601F2">
            <w:pPr>
              <w:tabs>
                <w:tab w:val="left" w:pos="709"/>
                <w:tab w:val="right" w:pos="9214"/>
              </w:tabs>
              <w:rPr>
                <w:rFonts w:ascii="Segoe UI Light" w:hAnsi="Segoe UI Light" w:cs="Segoe UI Light"/>
                <w:sz w:val="22"/>
                <w:szCs w:val="22"/>
              </w:rPr>
            </w:pPr>
          </w:p>
        </w:tc>
      </w:tr>
      <w:tr w:rsidR="007601F2" w:rsidRPr="0086093F" w14:paraId="7BFCBF5B" w14:textId="77777777" w:rsidTr="00F16AB2">
        <w:tblPrEx>
          <w:tblLook w:val="04A0" w:firstRow="1" w:lastRow="0" w:firstColumn="1" w:lastColumn="0" w:noHBand="0" w:noVBand="1"/>
        </w:tblPrEx>
        <w:trPr>
          <w:trHeight w:val="393"/>
        </w:trPr>
        <w:tc>
          <w:tcPr>
            <w:tcW w:w="567" w:type="dxa"/>
            <w:tcBorders>
              <w:top w:val="single" w:sz="4" w:space="0" w:color="auto"/>
              <w:left w:val="single" w:sz="4" w:space="0" w:color="auto"/>
              <w:bottom w:val="single" w:sz="4" w:space="0" w:color="auto"/>
              <w:right w:val="single" w:sz="4" w:space="0" w:color="auto"/>
            </w:tcBorders>
          </w:tcPr>
          <w:p w14:paraId="642A1050" w14:textId="2B92C723" w:rsidR="007601F2" w:rsidRDefault="00851857" w:rsidP="007601F2">
            <w:pPr>
              <w:rPr>
                <w:rFonts w:ascii="Segoe UI Light" w:hAnsi="Segoe UI Light" w:cs="Segoe UI Light"/>
                <w:sz w:val="22"/>
                <w:szCs w:val="22"/>
              </w:rPr>
            </w:pPr>
            <w:r>
              <w:rPr>
                <w:rFonts w:ascii="Segoe UI Light" w:hAnsi="Segoe UI Light" w:cs="Segoe UI Light"/>
                <w:sz w:val="22"/>
                <w:szCs w:val="22"/>
              </w:rPr>
              <w:t>8.</w:t>
            </w:r>
          </w:p>
        </w:tc>
        <w:tc>
          <w:tcPr>
            <w:tcW w:w="4536" w:type="dxa"/>
            <w:tcBorders>
              <w:left w:val="single" w:sz="4" w:space="0" w:color="auto"/>
            </w:tcBorders>
          </w:tcPr>
          <w:p w14:paraId="3CC0A926" w14:textId="5E22B6AE" w:rsidR="007601F2" w:rsidRPr="007601F2" w:rsidRDefault="007601F2" w:rsidP="007601F2">
            <w:pPr>
              <w:pStyle w:val="Default"/>
              <w:spacing w:after="120"/>
              <w:jc w:val="both"/>
              <w:rPr>
                <w:sz w:val="22"/>
                <w:szCs w:val="22"/>
              </w:rPr>
            </w:pPr>
            <w:r>
              <w:rPr>
                <w:sz w:val="22"/>
                <w:szCs w:val="22"/>
              </w:rPr>
              <w:t>Members to provide feedback to the Program on the “Governance Arrangements for the NRIFAEP 2023-27 Response Plan” including triggers</w:t>
            </w:r>
            <w:r w:rsidR="00D445D4">
              <w:rPr>
                <w:sz w:val="22"/>
                <w:szCs w:val="22"/>
              </w:rPr>
              <w:t>, KPIs and the relationship between the Program and FAST</w:t>
            </w:r>
            <w:r>
              <w:rPr>
                <w:sz w:val="22"/>
                <w:szCs w:val="22"/>
              </w:rPr>
              <w:t>.</w:t>
            </w:r>
          </w:p>
        </w:tc>
        <w:tc>
          <w:tcPr>
            <w:tcW w:w="1985" w:type="dxa"/>
          </w:tcPr>
          <w:p w14:paraId="4625F9B6" w14:textId="248FF61E" w:rsidR="007601F2" w:rsidRDefault="007601F2" w:rsidP="007601F2">
            <w:pPr>
              <w:tabs>
                <w:tab w:val="left" w:pos="709"/>
                <w:tab w:val="right" w:pos="9214"/>
              </w:tabs>
              <w:rPr>
                <w:rFonts w:ascii="Segoe UI Light" w:hAnsi="Segoe UI Light" w:cs="Segoe UI Light"/>
                <w:sz w:val="22"/>
                <w:szCs w:val="22"/>
              </w:rPr>
            </w:pPr>
            <w:r>
              <w:rPr>
                <w:rFonts w:ascii="Segoe UI Light" w:hAnsi="Segoe UI Light" w:cs="Segoe UI Light"/>
                <w:sz w:val="22"/>
                <w:szCs w:val="22"/>
              </w:rPr>
              <w:t>Steering Committee members</w:t>
            </w:r>
          </w:p>
        </w:tc>
        <w:tc>
          <w:tcPr>
            <w:tcW w:w="1417" w:type="dxa"/>
          </w:tcPr>
          <w:p w14:paraId="39E98BF7" w14:textId="1EBA8A8D" w:rsidR="007601F2" w:rsidRDefault="00D445D4" w:rsidP="007601F2">
            <w:pPr>
              <w:tabs>
                <w:tab w:val="left" w:pos="709"/>
                <w:tab w:val="right" w:pos="9214"/>
              </w:tabs>
              <w:rPr>
                <w:rFonts w:ascii="Segoe UI Light" w:hAnsi="Segoe UI Light" w:cs="Segoe UI Light"/>
                <w:sz w:val="22"/>
                <w:szCs w:val="22"/>
              </w:rPr>
            </w:pPr>
            <w:proofErr w:type="spellStart"/>
            <w:r>
              <w:rPr>
                <w:rFonts w:ascii="Segoe UI Light" w:hAnsi="Segoe UI Light" w:cs="Segoe UI Light"/>
                <w:sz w:val="22"/>
                <w:szCs w:val="22"/>
              </w:rPr>
              <w:t>Mid October</w:t>
            </w:r>
            <w:proofErr w:type="spellEnd"/>
            <w:r>
              <w:rPr>
                <w:rFonts w:ascii="Segoe UI Light" w:hAnsi="Segoe UI Light" w:cs="Segoe UI Light"/>
                <w:sz w:val="22"/>
                <w:szCs w:val="22"/>
              </w:rPr>
              <w:t xml:space="preserve"> 2022</w:t>
            </w:r>
          </w:p>
        </w:tc>
        <w:tc>
          <w:tcPr>
            <w:tcW w:w="1843" w:type="dxa"/>
            <w:gridSpan w:val="2"/>
            <w:shd w:val="clear" w:color="auto" w:fill="auto"/>
          </w:tcPr>
          <w:p w14:paraId="4FAB5C32" w14:textId="77777777" w:rsidR="007601F2" w:rsidRPr="0086093F" w:rsidRDefault="007601F2" w:rsidP="007601F2">
            <w:pPr>
              <w:tabs>
                <w:tab w:val="left" w:pos="709"/>
                <w:tab w:val="right" w:pos="9214"/>
              </w:tabs>
              <w:rPr>
                <w:rFonts w:ascii="Segoe UI Light" w:hAnsi="Segoe UI Light" w:cs="Segoe UI Light"/>
                <w:sz w:val="22"/>
                <w:szCs w:val="22"/>
              </w:rPr>
            </w:pPr>
          </w:p>
        </w:tc>
      </w:tr>
      <w:tr w:rsidR="004D49BD" w:rsidRPr="0086093F" w14:paraId="2BE6705A" w14:textId="77777777" w:rsidTr="00F16AB2">
        <w:trPr>
          <w:gridAfter w:val="1"/>
          <w:wAfter w:w="142" w:type="dxa"/>
        </w:trPr>
        <w:tc>
          <w:tcPr>
            <w:tcW w:w="10206" w:type="dxa"/>
            <w:gridSpan w:val="5"/>
            <w:shd w:val="clear" w:color="auto" w:fill="ACB9CA" w:themeFill="text2" w:themeFillTint="66"/>
          </w:tcPr>
          <w:p w14:paraId="67AE7C60" w14:textId="720C213E" w:rsidR="004D49BD" w:rsidRPr="0086093F" w:rsidRDefault="004D49BD" w:rsidP="000B00C7">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lastRenderedPageBreak/>
              <w:t xml:space="preserve">Agenda Item 6 – </w:t>
            </w:r>
            <w:r w:rsidR="00D26A91">
              <w:rPr>
                <w:rFonts w:ascii="Segoe UI Light" w:hAnsi="Segoe UI Light" w:cs="Segoe UI Light"/>
                <w:b/>
                <w:iCs/>
                <w:sz w:val="22"/>
                <w:szCs w:val="22"/>
                <w:lang w:bidi="en-US"/>
              </w:rPr>
              <w:t>N</w:t>
            </w:r>
            <w:r w:rsidR="00BF487E">
              <w:rPr>
                <w:rFonts w:ascii="Segoe UI Light" w:hAnsi="Segoe UI Light" w:cs="Segoe UI Light"/>
                <w:b/>
                <w:iCs/>
                <w:sz w:val="22"/>
                <w:szCs w:val="22"/>
                <w:lang w:bidi="en-US"/>
              </w:rPr>
              <w:t>RIFAEP 202</w:t>
            </w:r>
            <w:r w:rsidR="003A1551">
              <w:rPr>
                <w:rFonts w:ascii="Segoe UI Light" w:hAnsi="Segoe UI Light" w:cs="Segoe UI Light"/>
                <w:b/>
                <w:iCs/>
                <w:sz w:val="22"/>
                <w:szCs w:val="22"/>
                <w:lang w:bidi="en-US"/>
              </w:rPr>
              <w:t>2</w:t>
            </w:r>
            <w:r w:rsidR="00BF487E">
              <w:rPr>
                <w:rFonts w:ascii="Segoe UI Light" w:hAnsi="Segoe UI Light" w:cs="Segoe UI Light"/>
                <w:b/>
                <w:iCs/>
                <w:sz w:val="22"/>
                <w:szCs w:val="22"/>
                <w:lang w:bidi="en-US"/>
              </w:rPr>
              <w:t>-2</w:t>
            </w:r>
            <w:r w:rsidR="003A1551">
              <w:rPr>
                <w:rFonts w:ascii="Segoe UI Light" w:hAnsi="Segoe UI Light" w:cs="Segoe UI Light"/>
                <w:b/>
                <w:iCs/>
                <w:sz w:val="22"/>
                <w:szCs w:val="22"/>
                <w:lang w:bidi="en-US"/>
              </w:rPr>
              <w:t>3</w:t>
            </w:r>
            <w:r w:rsidR="00BF487E">
              <w:rPr>
                <w:rFonts w:ascii="Segoe UI Light" w:hAnsi="Segoe UI Light" w:cs="Segoe UI Light"/>
                <w:b/>
                <w:iCs/>
                <w:sz w:val="22"/>
                <w:szCs w:val="22"/>
                <w:lang w:bidi="en-US"/>
              </w:rPr>
              <w:t xml:space="preserve"> </w:t>
            </w:r>
            <w:r w:rsidR="003A1551">
              <w:rPr>
                <w:rFonts w:ascii="Segoe UI Light" w:hAnsi="Segoe UI Light" w:cs="Segoe UI Light"/>
                <w:b/>
                <w:iCs/>
                <w:sz w:val="22"/>
                <w:szCs w:val="22"/>
                <w:lang w:bidi="en-US"/>
              </w:rPr>
              <w:t>Work Plan and Strategic Overview and NRIFAEP 2023-27 Response Plan Update</w:t>
            </w:r>
          </w:p>
        </w:tc>
      </w:tr>
      <w:tr w:rsidR="004D49BD" w:rsidRPr="0086093F" w14:paraId="5ACA4299" w14:textId="77777777" w:rsidTr="00F16AB2">
        <w:trPr>
          <w:gridAfter w:val="1"/>
          <w:wAfter w:w="142" w:type="dxa"/>
        </w:trPr>
        <w:tc>
          <w:tcPr>
            <w:tcW w:w="10206" w:type="dxa"/>
            <w:gridSpan w:val="5"/>
          </w:tcPr>
          <w:p w14:paraId="5D1B3F2E" w14:textId="66FD5552" w:rsidR="003A1551" w:rsidRDefault="007C4205" w:rsidP="00311232">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At </w:t>
            </w:r>
            <w:r w:rsidR="00551AB9">
              <w:rPr>
                <w:rFonts w:ascii="Segoe UI Light" w:hAnsi="Segoe UI Light" w:cs="Segoe UI Light"/>
                <w:sz w:val="22"/>
                <w:szCs w:val="22"/>
                <w:lang w:bidi="en-US"/>
              </w:rPr>
              <w:t>its</w:t>
            </w:r>
            <w:r>
              <w:rPr>
                <w:rFonts w:ascii="Segoe UI Light" w:hAnsi="Segoe UI Light" w:cs="Segoe UI Light"/>
                <w:sz w:val="22"/>
                <w:szCs w:val="22"/>
                <w:lang w:bidi="en-US"/>
              </w:rPr>
              <w:t xml:space="preserve"> May 2022 meeting, the Steering Committee approved the Program’s 2022-23 Work Plan, subject to the inclusion of an approved compliance related KPI.  In consultation with the ACT representative in June 2022, the KPI was developed and updated in the 2022-23 Work Plan.  The Steering Committee discussed the amendment </w:t>
            </w:r>
            <w:r w:rsidR="003B0380">
              <w:rPr>
                <w:rFonts w:ascii="Segoe UI Light" w:hAnsi="Segoe UI Light" w:cs="Segoe UI Light"/>
                <w:sz w:val="22"/>
                <w:szCs w:val="22"/>
                <w:lang w:bidi="en-US"/>
              </w:rPr>
              <w:t xml:space="preserve">and recommended that the target be amended to 80%, noting that the Program </w:t>
            </w:r>
            <w:r w:rsidR="00551AB9">
              <w:rPr>
                <w:rFonts w:ascii="Segoe UI Light" w:hAnsi="Segoe UI Light" w:cs="Segoe UI Light"/>
                <w:sz w:val="22"/>
                <w:szCs w:val="22"/>
                <w:lang w:bidi="en-US"/>
              </w:rPr>
              <w:t>is</w:t>
            </w:r>
            <w:r w:rsidR="003B0380">
              <w:rPr>
                <w:rFonts w:ascii="Segoe UI Light" w:hAnsi="Segoe UI Light" w:cs="Segoe UI Light"/>
                <w:sz w:val="22"/>
                <w:szCs w:val="22"/>
                <w:lang w:bidi="en-US"/>
              </w:rPr>
              <w:t xml:space="preserve"> working with a research company, MCR, to look at a series of qualitative studies which should assist with the validity issues in the survey data that is being collected.</w:t>
            </w:r>
          </w:p>
          <w:p w14:paraId="7BC0EAB7" w14:textId="6CEEAD63" w:rsidR="007C4205" w:rsidRDefault="003B0380" w:rsidP="00311232">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The Chair suggested that a ‘Compliance’ paper be presented at the November Steering Committee </w:t>
            </w:r>
            <w:proofErr w:type="gramStart"/>
            <w:r>
              <w:rPr>
                <w:rFonts w:ascii="Segoe UI Light" w:hAnsi="Segoe UI Light" w:cs="Segoe UI Light"/>
                <w:sz w:val="22"/>
                <w:szCs w:val="22"/>
                <w:lang w:bidi="en-US"/>
              </w:rPr>
              <w:t>meeting</w:t>
            </w:r>
            <w:proofErr w:type="gramEnd"/>
          </w:p>
          <w:p w14:paraId="7A080978" w14:textId="77777777" w:rsidR="005E658A" w:rsidRDefault="004A3F31" w:rsidP="00311232">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The 2023-27 Response Plan developed by the Program in consultation with FAST was presented to the Steering Committee with the aim for a combined effort between the Program and FAST to achieve the common goal to eradicate fire ants from SEQ by 2032.</w:t>
            </w:r>
            <w:r w:rsidR="005E658A">
              <w:rPr>
                <w:rFonts w:ascii="Segoe UI Light" w:hAnsi="Segoe UI Light" w:cs="Segoe UI Light"/>
                <w:sz w:val="22"/>
                <w:szCs w:val="22"/>
                <w:lang w:bidi="en-US"/>
              </w:rPr>
              <w:t xml:space="preserve"> </w:t>
            </w:r>
          </w:p>
          <w:p w14:paraId="26FB172E" w14:textId="16C036EE" w:rsidR="007C4205" w:rsidRDefault="005E658A" w:rsidP="00311232">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Michael Ross and Tom Roberts presented the proposed Strategic Overview for the Program and FAST including the timeline between now and 2032</w:t>
            </w:r>
            <w:r w:rsidR="00551AB9">
              <w:rPr>
                <w:rFonts w:ascii="Segoe UI Light" w:hAnsi="Segoe UI Light" w:cs="Segoe UI Light"/>
                <w:sz w:val="22"/>
                <w:szCs w:val="22"/>
                <w:lang w:bidi="en-US"/>
              </w:rPr>
              <w:t>,</w:t>
            </w:r>
            <w:r>
              <w:rPr>
                <w:rFonts w:ascii="Segoe UI Light" w:hAnsi="Segoe UI Light" w:cs="Segoe UI Light"/>
                <w:sz w:val="22"/>
                <w:szCs w:val="22"/>
                <w:lang w:bidi="en-US"/>
              </w:rPr>
              <w:t xml:space="preserve"> the risks and opportunities, and an outline of the proposed operational approach, with a focus on strategic objectives and how the overview aligns with the Strategic Review recommendations.</w:t>
            </w:r>
          </w:p>
          <w:p w14:paraId="01EC1DE5" w14:textId="11EAC6E3" w:rsidR="00851857" w:rsidRDefault="00851857" w:rsidP="00311232">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It was suggested that the Program provide further information to the Steering Committee including what will be achieved by the Program and FAST this year and the following years, </w:t>
            </w:r>
            <w:r w:rsidR="00551AB9">
              <w:rPr>
                <w:rFonts w:ascii="Segoe UI Light" w:hAnsi="Segoe UI Light" w:cs="Segoe UI Light"/>
                <w:sz w:val="22"/>
                <w:szCs w:val="22"/>
                <w:lang w:bidi="en-US"/>
              </w:rPr>
              <w:t>to include</w:t>
            </w:r>
            <w:r w:rsidR="00752DBA">
              <w:rPr>
                <w:rFonts w:ascii="Segoe UI Light" w:hAnsi="Segoe UI Light" w:cs="Segoe UI Light"/>
                <w:sz w:val="22"/>
                <w:szCs w:val="22"/>
                <w:lang w:bidi="en-US"/>
              </w:rPr>
              <w:t xml:space="preserve"> maps.</w:t>
            </w:r>
          </w:p>
          <w:p w14:paraId="63699CB9" w14:textId="7783610F" w:rsidR="005E658A" w:rsidRDefault="005523E1" w:rsidP="00311232">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Further detail will be provided on suppression/pre-eradication activities within the FAST workshop being held on 26 August 2022.</w:t>
            </w:r>
            <w:r w:rsidR="005E658A">
              <w:rPr>
                <w:rFonts w:ascii="Segoe UI Light" w:hAnsi="Segoe UI Light" w:cs="Segoe UI Light"/>
                <w:sz w:val="22"/>
                <w:szCs w:val="22"/>
                <w:lang w:bidi="en-US"/>
              </w:rPr>
              <w:t xml:space="preserve"> </w:t>
            </w:r>
            <w:r>
              <w:rPr>
                <w:rFonts w:ascii="Segoe UI Light" w:hAnsi="Segoe UI Light" w:cs="Segoe UI Light"/>
                <w:sz w:val="22"/>
                <w:szCs w:val="22"/>
                <w:lang w:bidi="en-US"/>
              </w:rPr>
              <w:t xml:space="preserve"> </w:t>
            </w:r>
          </w:p>
          <w:p w14:paraId="6AFF1EA8" w14:textId="6D96186A" w:rsidR="004D49BD" w:rsidRPr="0086093F" w:rsidRDefault="004D49BD" w:rsidP="000B00C7">
            <w:pPr>
              <w:pStyle w:val="NoSpacing"/>
              <w:spacing w:before="120" w:after="120"/>
              <w:jc w:val="both"/>
              <w:rPr>
                <w:rFonts w:ascii="Segoe UI Light" w:hAnsi="Segoe UI Light" w:cs="Segoe UI Light"/>
                <w:sz w:val="22"/>
                <w:szCs w:val="22"/>
                <w:lang w:bidi="en-US"/>
              </w:rPr>
            </w:pPr>
            <w:r w:rsidRPr="0086093F">
              <w:rPr>
                <w:rFonts w:ascii="Segoe UI Light" w:hAnsi="Segoe UI Light" w:cs="Segoe UI Light"/>
                <w:sz w:val="22"/>
                <w:szCs w:val="22"/>
                <w:lang w:bidi="en-US"/>
              </w:rPr>
              <w:t>The Steering Committee:</w:t>
            </w:r>
          </w:p>
          <w:p w14:paraId="52BF6667" w14:textId="085E512B" w:rsidR="0057360C" w:rsidRPr="0057360C" w:rsidRDefault="004D49BD" w:rsidP="006D6E67">
            <w:pPr>
              <w:pStyle w:val="NoSpacing"/>
              <w:numPr>
                <w:ilvl w:val="0"/>
                <w:numId w:val="4"/>
              </w:numPr>
              <w:spacing w:before="120" w:after="120"/>
              <w:ind w:left="777" w:hanging="357"/>
              <w:jc w:val="both"/>
              <w:rPr>
                <w:rFonts w:ascii="Segoe UI Light" w:hAnsi="Segoe UI Light" w:cs="Segoe UI Light"/>
                <w:b/>
                <w:sz w:val="22"/>
                <w:szCs w:val="22"/>
              </w:rPr>
            </w:pPr>
            <w:r w:rsidRPr="0086093F">
              <w:rPr>
                <w:rFonts w:ascii="Segoe UI Light" w:hAnsi="Segoe UI Light" w:cs="Segoe UI Light"/>
                <w:b/>
                <w:sz w:val="22"/>
                <w:szCs w:val="22"/>
                <w:lang w:bidi="en-US"/>
              </w:rPr>
              <w:t xml:space="preserve">NOTED </w:t>
            </w:r>
            <w:r w:rsidR="003A1551">
              <w:rPr>
                <w:rFonts w:ascii="Segoe UI Light" w:hAnsi="Segoe UI Light" w:cs="Segoe UI Light"/>
                <w:bCs/>
                <w:sz w:val="22"/>
                <w:szCs w:val="22"/>
                <w:lang w:bidi="en-US"/>
              </w:rPr>
              <w:t>that the NRIFAEP 2022-23 Work Plan was conditionally approved by the Committee, subject to the inclusion of an approved compliance</w:t>
            </w:r>
            <w:r w:rsidR="00551AB9">
              <w:rPr>
                <w:rFonts w:ascii="Segoe UI Light" w:hAnsi="Segoe UI Light" w:cs="Segoe UI Light"/>
                <w:bCs/>
                <w:sz w:val="22"/>
                <w:szCs w:val="22"/>
                <w:lang w:bidi="en-US"/>
              </w:rPr>
              <w:t xml:space="preserve"> </w:t>
            </w:r>
            <w:r w:rsidR="003A1551">
              <w:rPr>
                <w:rFonts w:ascii="Segoe UI Light" w:hAnsi="Segoe UI Light" w:cs="Segoe UI Light"/>
                <w:bCs/>
                <w:sz w:val="22"/>
                <w:szCs w:val="22"/>
                <w:lang w:bidi="en-US"/>
              </w:rPr>
              <w:t xml:space="preserve">related </w:t>
            </w:r>
            <w:proofErr w:type="gramStart"/>
            <w:r w:rsidR="003A1551">
              <w:rPr>
                <w:rFonts w:ascii="Segoe UI Light" w:hAnsi="Segoe UI Light" w:cs="Segoe UI Light"/>
                <w:bCs/>
                <w:sz w:val="22"/>
                <w:szCs w:val="22"/>
                <w:lang w:bidi="en-US"/>
              </w:rPr>
              <w:t>KP</w:t>
            </w:r>
            <w:r w:rsidR="0057360C">
              <w:rPr>
                <w:rFonts w:ascii="Segoe UI Light" w:hAnsi="Segoe UI Light" w:cs="Segoe UI Light"/>
                <w:b/>
                <w:sz w:val="22"/>
                <w:szCs w:val="22"/>
              </w:rPr>
              <w:t>I</w:t>
            </w:r>
            <w:proofErr w:type="gramEnd"/>
          </w:p>
          <w:p w14:paraId="24478EF8" w14:textId="77777777" w:rsidR="003A1551" w:rsidRPr="003659EB" w:rsidRDefault="003A1551" w:rsidP="006D6E67">
            <w:pPr>
              <w:pStyle w:val="NoSpacing"/>
              <w:numPr>
                <w:ilvl w:val="0"/>
                <w:numId w:val="4"/>
              </w:numPr>
              <w:spacing w:before="120" w:after="120"/>
              <w:ind w:left="777" w:hanging="357"/>
              <w:jc w:val="both"/>
              <w:rPr>
                <w:rFonts w:ascii="Segoe UI Light" w:hAnsi="Segoe UI Light" w:cs="Segoe UI Light"/>
                <w:b/>
                <w:sz w:val="22"/>
                <w:szCs w:val="22"/>
              </w:rPr>
            </w:pPr>
            <w:r>
              <w:rPr>
                <w:rFonts w:ascii="Segoe UI Light" w:hAnsi="Segoe UI Light" w:cs="Segoe UI Light"/>
                <w:b/>
                <w:sz w:val="22"/>
                <w:szCs w:val="22"/>
                <w:lang w:bidi="en-US"/>
              </w:rPr>
              <w:t xml:space="preserve">NOTED </w:t>
            </w:r>
            <w:r w:rsidRPr="003659EB">
              <w:rPr>
                <w:rFonts w:ascii="Segoe UI Light" w:hAnsi="Segoe UI Light" w:cs="Segoe UI Light"/>
                <w:bCs/>
                <w:sz w:val="22"/>
                <w:szCs w:val="22"/>
                <w:lang w:bidi="en-US"/>
              </w:rPr>
              <w:t>the new KPI proposed</w:t>
            </w:r>
            <w:r w:rsidR="003659EB">
              <w:rPr>
                <w:rFonts w:ascii="Segoe UI Light" w:hAnsi="Segoe UI Light" w:cs="Segoe UI Light"/>
                <w:bCs/>
                <w:sz w:val="22"/>
                <w:szCs w:val="22"/>
                <w:lang w:bidi="en-US"/>
              </w:rPr>
              <w:t xml:space="preserve"> at Paragraph 3</w:t>
            </w:r>
          </w:p>
          <w:p w14:paraId="727DB792" w14:textId="71E170A0" w:rsidR="003659EB" w:rsidRPr="003659EB" w:rsidRDefault="003659EB" w:rsidP="006D6E67">
            <w:pPr>
              <w:pStyle w:val="NoSpacing"/>
              <w:numPr>
                <w:ilvl w:val="0"/>
                <w:numId w:val="4"/>
              </w:numPr>
              <w:spacing w:before="120" w:after="120"/>
              <w:ind w:left="777" w:hanging="357"/>
              <w:jc w:val="both"/>
              <w:rPr>
                <w:rFonts w:ascii="Segoe UI Light" w:hAnsi="Segoe UI Light" w:cs="Segoe UI Light"/>
                <w:b/>
                <w:sz w:val="22"/>
                <w:szCs w:val="22"/>
              </w:rPr>
            </w:pPr>
            <w:r>
              <w:rPr>
                <w:rFonts w:ascii="Segoe UI Light" w:hAnsi="Segoe UI Light" w:cs="Segoe UI Light"/>
                <w:b/>
                <w:sz w:val="22"/>
                <w:szCs w:val="22"/>
                <w:lang w:bidi="en-US"/>
              </w:rPr>
              <w:t xml:space="preserve">APPROVED </w:t>
            </w:r>
            <w:r w:rsidRPr="003659EB">
              <w:rPr>
                <w:rFonts w:ascii="Segoe UI Light" w:hAnsi="Segoe UI Light" w:cs="Segoe UI Light"/>
                <w:bCs/>
                <w:sz w:val="22"/>
                <w:szCs w:val="22"/>
                <w:lang w:bidi="en-US"/>
              </w:rPr>
              <w:t>the KPI</w:t>
            </w:r>
            <w:r>
              <w:rPr>
                <w:rFonts w:ascii="Segoe UI Light" w:hAnsi="Segoe UI Light" w:cs="Segoe UI Light"/>
                <w:bCs/>
                <w:sz w:val="22"/>
                <w:szCs w:val="22"/>
                <w:lang w:bidi="en-US"/>
              </w:rPr>
              <w:t xml:space="preserve"> and by extension, the finalised NRIFAEP 2022-23 Work Plan</w:t>
            </w:r>
            <w:r w:rsidR="003B0380">
              <w:rPr>
                <w:rFonts w:ascii="Segoe UI Light" w:hAnsi="Segoe UI Light" w:cs="Segoe UI Light"/>
                <w:bCs/>
                <w:sz w:val="22"/>
                <w:szCs w:val="22"/>
                <w:lang w:bidi="en-US"/>
              </w:rPr>
              <w:t xml:space="preserve"> with the Compliance target to be amended to 80%.</w:t>
            </w:r>
          </w:p>
          <w:p w14:paraId="5E78C92A" w14:textId="525D4083" w:rsidR="003659EB" w:rsidRPr="00311232" w:rsidRDefault="00851857" w:rsidP="006D6E67">
            <w:pPr>
              <w:pStyle w:val="NoSpacing"/>
              <w:numPr>
                <w:ilvl w:val="0"/>
                <w:numId w:val="4"/>
              </w:numPr>
              <w:spacing w:before="120" w:after="120"/>
              <w:ind w:left="777" w:hanging="357"/>
              <w:jc w:val="both"/>
              <w:rPr>
                <w:rFonts w:ascii="Segoe UI Light" w:hAnsi="Segoe UI Light" w:cs="Segoe UI Light"/>
                <w:b/>
                <w:sz w:val="22"/>
                <w:szCs w:val="22"/>
              </w:rPr>
            </w:pPr>
            <w:r w:rsidRPr="00851857">
              <w:rPr>
                <w:rFonts w:ascii="Segoe UI Light" w:hAnsi="Segoe UI Light" w:cs="Segoe UI Light"/>
                <w:b/>
                <w:sz w:val="22"/>
                <w:szCs w:val="22"/>
                <w:lang w:bidi="en-US"/>
              </w:rPr>
              <w:t xml:space="preserve">NOTED </w:t>
            </w:r>
            <w:r w:rsidRPr="00851857">
              <w:rPr>
                <w:rFonts w:ascii="Segoe UI Light" w:hAnsi="Segoe UI Light" w:cs="Segoe UI Light"/>
                <w:bCs/>
                <w:sz w:val="22"/>
                <w:szCs w:val="22"/>
                <w:lang w:bidi="en-US"/>
              </w:rPr>
              <w:t>and</w:t>
            </w:r>
            <w:r w:rsidRPr="00851857">
              <w:rPr>
                <w:rFonts w:ascii="Segoe UI Light" w:hAnsi="Segoe UI Light" w:cs="Segoe UI Light"/>
                <w:b/>
                <w:sz w:val="22"/>
                <w:szCs w:val="22"/>
                <w:lang w:bidi="en-US"/>
              </w:rPr>
              <w:t xml:space="preserve"> </w:t>
            </w:r>
            <w:r w:rsidR="003659EB" w:rsidRPr="00851857">
              <w:rPr>
                <w:rFonts w:ascii="Segoe UI Light" w:hAnsi="Segoe UI Light" w:cs="Segoe UI Light"/>
                <w:b/>
                <w:sz w:val="22"/>
                <w:szCs w:val="22"/>
                <w:lang w:bidi="en-US"/>
              </w:rPr>
              <w:t>DISCUSSED</w:t>
            </w:r>
            <w:r w:rsidR="003659EB">
              <w:rPr>
                <w:rFonts w:ascii="Segoe UI Light" w:hAnsi="Segoe UI Light" w:cs="Segoe UI Light"/>
                <w:b/>
                <w:sz w:val="22"/>
                <w:szCs w:val="22"/>
                <w:lang w:bidi="en-US"/>
              </w:rPr>
              <w:t xml:space="preserve"> </w:t>
            </w:r>
            <w:r w:rsidR="003659EB" w:rsidRPr="003659EB">
              <w:rPr>
                <w:rFonts w:ascii="Segoe UI Light" w:hAnsi="Segoe UI Light" w:cs="Segoe UI Light"/>
                <w:bCs/>
                <w:sz w:val="22"/>
                <w:szCs w:val="22"/>
                <w:lang w:bidi="en-US"/>
              </w:rPr>
              <w:t>the proposed outline of the NRIFAEP Response Plan 2023-27</w:t>
            </w:r>
            <w:r>
              <w:rPr>
                <w:rFonts w:ascii="Segoe UI Light" w:hAnsi="Segoe UI Light" w:cs="Segoe UI Light"/>
                <w:bCs/>
                <w:sz w:val="22"/>
                <w:szCs w:val="22"/>
                <w:lang w:bidi="en-US"/>
              </w:rPr>
              <w:t xml:space="preserve"> and provided some suggestions, n</w:t>
            </w:r>
            <w:r w:rsidR="003659EB" w:rsidRPr="003659EB">
              <w:rPr>
                <w:rFonts w:ascii="Segoe UI Light" w:hAnsi="Segoe UI Light" w:cs="Segoe UI Light"/>
                <w:bCs/>
                <w:sz w:val="22"/>
                <w:szCs w:val="22"/>
                <w:lang w:bidi="en-US"/>
              </w:rPr>
              <w:t xml:space="preserve">oting the Program will </w:t>
            </w:r>
            <w:r>
              <w:rPr>
                <w:rFonts w:ascii="Segoe UI Light" w:hAnsi="Segoe UI Light" w:cs="Segoe UI Light"/>
                <w:bCs/>
                <w:sz w:val="22"/>
                <w:szCs w:val="22"/>
                <w:lang w:bidi="en-US"/>
              </w:rPr>
              <w:t>provide</w:t>
            </w:r>
            <w:r w:rsidR="003659EB" w:rsidRPr="003659EB">
              <w:rPr>
                <w:rFonts w:ascii="Segoe UI Light" w:hAnsi="Segoe UI Light" w:cs="Segoe UI Light"/>
                <w:bCs/>
                <w:sz w:val="22"/>
                <w:szCs w:val="22"/>
                <w:lang w:bidi="en-US"/>
              </w:rPr>
              <w:t xml:space="preserve"> a</w:t>
            </w:r>
            <w:r>
              <w:rPr>
                <w:rFonts w:ascii="Segoe UI Light" w:hAnsi="Segoe UI Light" w:cs="Segoe UI Light"/>
                <w:bCs/>
                <w:sz w:val="22"/>
                <w:szCs w:val="22"/>
                <w:lang w:bidi="en-US"/>
              </w:rPr>
              <w:t>n</w:t>
            </w:r>
            <w:r w:rsidR="003659EB" w:rsidRPr="003659EB">
              <w:rPr>
                <w:rFonts w:ascii="Segoe UI Light" w:hAnsi="Segoe UI Light" w:cs="Segoe UI Light"/>
                <w:bCs/>
                <w:sz w:val="22"/>
                <w:szCs w:val="22"/>
                <w:lang w:bidi="en-US"/>
              </w:rPr>
              <w:t xml:space="preserve"> </w:t>
            </w:r>
            <w:r>
              <w:rPr>
                <w:rFonts w:ascii="Segoe UI Light" w:hAnsi="Segoe UI Light" w:cs="Segoe UI Light"/>
                <w:bCs/>
                <w:sz w:val="22"/>
                <w:szCs w:val="22"/>
                <w:lang w:bidi="en-US"/>
              </w:rPr>
              <w:t>‘interim</w:t>
            </w:r>
            <w:r w:rsidR="003659EB" w:rsidRPr="003659EB">
              <w:rPr>
                <w:rFonts w:ascii="Segoe UI Light" w:hAnsi="Segoe UI Light" w:cs="Segoe UI Light"/>
                <w:bCs/>
                <w:sz w:val="22"/>
                <w:szCs w:val="22"/>
                <w:lang w:bidi="en-US"/>
              </w:rPr>
              <w:t xml:space="preserve"> plan based on the approved outline.  .</w:t>
            </w:r>
          </w:p>
        </w:tc>
      </w:tr>
      <w:tr w:rsidR="004D49BD" w:rsidRPr="0086093F" w14:paraId="520CC08E" w14:textId="77777777" w:rsidTr="00F16AB2">
        <w:tblPrEx>
          <w:tblLook w:val="04A0" w:firstRow="1" w:lastRow="0" w:firstColumn="1" w:lastColumn="0" w:noHBand="0" w:noVBand="1"/>
        </w:tblPrEx>
        <w:trPr>
          <w:gridAfter w:val="1"/>
          <w:wAfter w:w="142" w:type="dxa"/>
          <w:tblHeader/>
        </w:trPr>
        <w:tc>
          <w:tcPr>
            <w:tcW w:w="5103" w:type="dxa"/>
            <w:gridSpan w:val="2"/>
            <w:tcBorders>
              <w:bottom w:val="single" w:sz="4" w:space="0" w:color="auto"/>
            </w:tcBorders>
            <w:shd w:val="clear" w:color="auto" w:fill="ACB9CA" w:themeFill="text2" w:themeFillTint="66"/>
            <w:vAlign w:val="center"/>
          </w:tcPr>
          <w:p w14:paraId="1C69C878"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6 - Action items</w:t>
            </w:r>
          </w:p>
        </w:tc>
        <w:tc>
          <w:tcPr>
            <w:tcW w:w="1985" w:type="dxa"/>
            <w:tcBorders>
              <w:bottom w:val="single" w:sz="4" w:space="0" w:color="auto"/>
            </w:tcBorders>
            <w:shd w:val="clear" w:color="auto" w:fill="ACB9CA" w:themeFill="text2" w:themeFillTint="66"/>
            <w:vAlign w:val="center"/>
          </w:tcPr>
          <w:p w14:paraId="213C51C0"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417" w:type="dxa"/>
            <w:tcBorders>
              <w:bottom w:val="single" w:sz="4" w:space="0" w:color="auto"/>
            </w:tcBorders>
            <w:shd w:val="clear" w:color="auto" w:fill="ACB9CA" w:themeFill="text2" w:themeFillTint="66"/>
          </w:tcPr>
          <w:p w14:paraId="22190865" w14:textId="77777777" w:rsidR="004D49BD" w:rsidRPr="0086093F" w:rsidRDefault="004D49BD" w:rsidP="00B96152">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701" w:type="dxa"/>
            <w:tcBorders>
              <w:bottom w:val="single" w:sz="4" w:space="0" w:color="auto"/>
            </w:tcBorders>
            <w:shd w:val="clear" w:color="auto" w:fill="ACB9CA" w:themeFill="text2" w:themeFillTint="66"/>
            <w:vAlign w:val="center"/>
          </w:tcPr>
          <w:p w14:paraId="3563D5C5"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5797D2B6" w14:textId="77777777" w:rsidTr="00F16AB2">
        <w:tblPrEx>
          <w:tblLook w:val="04A0" w:firstRow="1" w:lastRow="0" w:firstColumn="1" w:lastColumn="0" w:noHBand="0" w:noVBand="1"/>
        </w:tblPrEx>
        <w:trPr>
          <w:gridAfter w:val="1"/>
          <w:wAfter w:w="142" w:type="dxa"/>
          <w:trHeight w:val="402"/>
        </w:trPr>
        <w:tc>
          <w:tcPr>
            <w:tcW w:w="567" w:type="dxa"/>
            <w:tcBorders>
              <w:top w:val="single" w:sz="4" w:space="0" w:color="auto"/>
              <w:left w:val="single" w:sz="4" w:space="0" w:color="auto"/>
              <w:bottom w:val="single" w:sz="4" w:space="0" w:color="auto"/>
              <w:right w:val="single" w:sz="4" w:space="0" w:color="auto"/>
            </w:tcBorders>
          </w:tcPr>
          <w:p w14:paraId="4E43E732" w14:textId="2BC485B7" w:rsidR="004D49BD" w:rsidRPr="0086093F" w:rsidRDefault="00851857" w:rsidP="00B96152">
            <w:pPr>
              <w:rPr>
                <w:rFonts w:ascii="Segoe UI Light" w:hAnsi="Segoe UI Light" w:cs="Segoe UI Light"/>
                <w:sz w:val="22"/>
                <w:szCs w:val="22"/>
              </w:rPr>
            </w:pPr>
            <w:r>
              <w:rPr>
                <w:rFonts w:ascii="Segoe UI Light" w:hAnsi="Segoe UI Light" w:cs="Segoe UI Light"/>
                <w:sz w:val="22"/>
                <w:szCs w:val="22"/>
              </w:rPr>
              <w:t>9.</w:t>
            </w:r>
          </w:p>
        </w:tc>
        <w:tc>
          <w:tcPr>
            <w:tcW w:w="4536" w:type="dxa"/>
            <w:tcBorders>
              <w:left w:val="single" w:sz="4" w:space="0" w:color="auto"/>
            </w:tcBorders>
          </w:tcPr>
          <w:p w14:paraId="1E093A50" w14:textId="207AFFEE" w:rsidR="004D49BD" w:rsidRPr="0086093F" w:rsidRDefault="003B0380" w:rsidP="003B0380">
            <w:pPr>
              <w:tabs>
                <w:tab w:val="left" w:pos="709"/>
                <w:tab w:val="right" w:pos="9214"/>
              </w:tabs>
              <w:rPr>
                <w:rFonts w:ascii="Segoe UI Light" w:hAnsi="Segoe UI Light" w:cs="Segoe UI Light"/>
                <w:sz w:val="22"/>
                <w:szCs w:val="22"/>
              </w:rPr>
            </w:pPr>
            <w:r w:rsidRPr="003B0380">
              <w:rPr>
                <w:rFonts w:ascii="Segoe UI Light" w:hAnsi="Segoe UI Light" w:cs="Segoe UI Light"/>
                <w:sz w:val="22"/>
                <w:szCs w:val="22"/>
              </w:rPr>
              <w:t>Amend Compliance KPI target in 2022-23 Work Plan to 80%</w:t>
            </w:r>
          </w:p>
        </w:tc>
        <w:tc>
          <w:tcPr>
            <w:tcW w:w="1985" w:type="dxa"/>
          </w:tcPr>
          <w:p w14:paraId="630EDE09" w14:textId="62184BB8" w:rsidR="004D49BD" w:rsidRPr="0086093F" w:rsidRDefault="004A3F31"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 xml:space="preserve">Program </w:t>
            </w:r>
            <w:r w:rsidR="003B0380">
              <w:rPr>
                <w:rFonts w:ascii="Segoe UI Light" w:hAnsi="Segoe UI Light" w:cs="Segoe UI Light"/>
                <w:sz w:val="22"/>
                <w:szCs w:val="22"/>
              </w:rPr>
              <w:t>Policy</w:t>
            </w:r>
          </w:p>
        </w:tc>
        <w:tc>
          <w:tcPr>
            <w:tcW w:w="1417" w:type="dxa"/>
          </w:tcPr>
          <w:p w14:paraId="4C68EA57" w14:textId="3520B21F" w:rsidR="004D49BD" w:rsidRPr="0086093F" w:rsidRDefault="003B0380"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ASAP</w:t>
            </w:r>
          </w:p>
        </w:tc>
        <w:tc>
          <w:tcPr>
            <w:tcW w:w="1701" w:type="dxa"/>
            <w:shd w:val="clear" w:color="auto" w:fill="auto"/>
          </w:tcPr>
          <w:p w14:paraId="6FF2FB19" w14:textId="5EBFB3A2" w:rsidR="004D49BD" w:rsidRPr="0086093F" w:rsidRDefault="004D49BD" w:rsidP="00B96152">
            <w:pPr>
              <w:tabs>
                <w:tab w:val="left" w:pos="709"/>
                <w:tab w:val="right" w:pos="9214"/>
              </w:tabs>
              <w:rPr>
                <w:rFonts w:ascii="Segoe UI Light" w:hAnsi="Segoe UI Light" w:cs="Segoe UI Light"/>
                <w:sz w:val="22"/>
                <w:szCs w:val="22"/>
              </w:rPr>
            </w:pPr>
          </w:p>
        </w:tc>
      </w:tr>
      <w:tr w:rsidR="003B0380" w:rsidRPr="0086093F" w14:paraId="67C7DE04" w14:textId="77777777" w:rsidTr="00F16AB2">
        <w:tblPrEx>
          <w:tblLook w:val="04A0" w:firstRow="1" w:lastRow="0" w:firstColumn="1" w:lastColumn="0" w:noHBand="0" w:noVBand="1"/>
        </w:tblPrEx>
        <w:trPr>
          <w:gridAfter w:val="1"/>
          <w:wAfter w:w="142" w:type="dxa"/>
          <w:trHeight w:val="402"/>
        </w:trPr>
        <w:tc>
          <w:tcPr>
            <w:tcW w:w="567" w:type="dxa"/>
            <w:tcBorders>
              <w:top w:val="single" w:sz="4" w:space="0" w:color="auto"/>
              <w:left w:val="single" w:sz="4" w:space="0" w:color="auto"/>
              <w:bottom w:val="single" w:sz="4" w:space="0" w:color="auto"/>
              <w:right w:val="single" w:sz="4" w:space="0" w:color="auto"/>
            </w:tcBorders>
          </w:tcPr>
          <w:p w14:paraId="737A9F87" w14:textId="700CAD52" w:rsidR="003B0380" w:rsidRPr="0086093F" w:rsidRDefault="00851857" w:rsidP="00B96152">
            <w:pPr>
              <w:rPr>
                <w:rFonts w:ascii="Segoe UI Light" w:hAnsi="Segoe UI Light" w:cs="Segoe UI Light"/>
                <w:sz w:val="22"/>
                <w:szCs w:val="22"/>
              </w:rPr>
            </w:pPr>
            <w:r>
              <w:rPr>
                <w:rFonts w:ascii="Segoe UI Light" w:hAnsi="Segoe UI Light" w:cs="Segoe UI Light"/>
                <w:sz w:val="22"/>
                <w:szCs w:val="22"/>
              </w:rPr>
              <w:t>10.</w:t>
            </w:r>
          </w:p>
        </w:tc>
        <w:tc>
          <w:tcPr>
            <w:tcW w:w="4536" w:type="dxa"/>
            <w:tcBorders>
              <w:left w:val="single" w:sz="4" w:space="0" w:color="auto"/>
            </w:tcBorders>
          </w:tcPr>
          <w:p w14:paraId="42470643" w14:textId="47A23312" w:rsidR="003B0380" w:rsidRPr="003B0380" w:rsidRDefault="003B0380" w:rsidP="003B0380">
            <w:pPr>
              <w:tabs>
                <w:tab w:val="left" w:pos="709"/>
                <w:tab w:val="right" w:pos="9214"/>
              </w:tabs>
              <w:rPr>
                <w:rFonts w:ascii="Segoe UI Light" w:hAnsi="Segoe UI Light" w:cs="Segoe UI Light"/>
                <w:sz w:val="22"/>
                <w:szCs w:val="22"/>
              </w:rPr>
            </w:pPr>
            <w:r w:rsidRPr="003B0380">
              <w:rPr>
                <w:rFonts w:ascii="Segoe UI Light" w:hAnsi="Segoe UI Light" w:cs="Segoe UI Light"/>
                <w:sz w:val="22"/>
                <w:szCs w:val="22"/>
              </w:rPr>
              <w:t>Draft paper on Compliance Strategy</w:t>
            </w:r>
            <w:r w:rsidR="004A3F31">
              <w:rPr>
                <w:rFonts w:ascii="Segoe UI Light" w:hAnsi="Segoe UI Light" w:cs="Segoe UI Light"/>
                <w:sz w:val="22"/>
                <w:szCs w:val="22"/>
              </w:rPr>
              <w:t xml:space="preserve"> to be included in the November meeting agenda.</w:t>
            </w:r>
          </w:p>
        </w:tc>
        <w:tc>
          <w:tcPr>
            <w:tcW w:w="1985" w:type="dxa"/>
          </w:tcPr>
          <w:p w14:paraId="39C81ADF" w14:textId="2DA7C2A1" w:rsidR="003B0380" w:rsidRPr="0086093F" w:rsidRDefault="004A3F31"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 xml:space="preserve">Program </w:t>
            </w:r>
            <w:r w:rsidR="003B0380">
              <w:rPr>
                <w:rFonts w:ascii="Segoe UI Light" w:hAnsi="Segoe UI Light" w:cs="Segoe UI Light"/>
                <w:sz w:val="22"/>
                <w:szCs w:val="22"/>
              </w:rPr>
              <w:t>Policy</w:t>
            </w:r>
            <w:r>
              <w:rPr>
                <w:rFonts w:ascii="Segoe UI Light" w:hAnsi="Segoe UI Light" w:cs="Segoe UI Light"/>
                <w:sz w:val="22"/>
                <w:szCs w:val="22"/>
              </w:rPr>
              <w:t xml:space="preserve"> / Secretariat</w:t>
            </w:r>
          </w:p>
        </w:tc>
        <w:tc>
          <w:tcPr>
            <w:tcW w:w="1417" w:type="dxa"/>
          </w:tcPr>
          <w:p w14:paraId="4CBBB161" w14:textId="374099CB" w:rsidR="003B0380" w:rsidRPr="0086093F" w:rsidRDefault="003B0380"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November 2022</w:t>
            </w:r>
          </w:p>
        </w:tc>
        <w:tc>
          <w:tcPr>
            <w:tcW w:w="1701" w:type="dxa"/>
            <w:shd w:val="clear" w:color="auto" w:fill="auto"/>
          </w:tcPr>
          <w:p w14:paraId="5790C44F" w14:textId="77777777" w:rsidR="003B0380" w:rsidRPr="0086093F" w:rsidRDefault="003B0380" w:rsidP="00B96152">
            <w:pPr>
              <w:tabs>
                <w:tab w:val="left" w:pos="709"/>
                <w:tab w:val="right" w:pos="9214"/>
              </w:tabs>
              <w:rPr>
                <w:rFonts w:ascii="Segoe UI Light" w:hAnsi="Segoe UI Light" w:cs="Segoe UI Light"/>
                <w:sz w:val="22"/>
                <w:szCs w:val="22"/>
              </w:rPr>
            </w:pPr>
          </w:p>
        </w:tc>
      </w:tr>
      <w:tr w:rsidR="003B0380" w:rsidRPr="0086093F" w14:paraId="098A5B82" w14:textId="77777777" w:rsidTr="00F16AB2">
        <w:tblPrEx>
          <w:tblLook w:val="04A0" w:firstRow="1" w:lastRow="0" w:firstColumn="1" w:lastColumn="0" w:noHBand="0" w:noVBand="1"/>
        </w:tblPrEx>
        <w:trPr>
          <w:gridAfter w:val="1"/>
          <w:wAfter w:w="142" w:type="dxa"/>
          <w:trHeight w:val="402"/>
        </w:trPr>
        <w:tc>
          <w:tcPr>
            <w:tcW w:w="567" w:type="dxa"/>
            <w:tcBorders>
              <w:top w:val="single" w:sz="4" w:space="0" w:color="auto"/>
              <w:left w:val="single" w:sz="4" w:space="0" w:color="auto"/>
              <w:bottom w:val="single" w:sz="4" w:space="0" w:color="auto"/>
              <w:right w:val="single" w:sz="4" w:space="0" w:color="auto"/>
            </w:tcBorders>
          </w:tcPr>
          <w:p w14:paraId="5474BE4E" w14:textId="5EDE8A81" w:rsidR="003B0380" w:rsidRPr="0086093F" w:rsidRDefault="00851857" w:rsidP="00B96152">
            <w:pPr>
              <w:rPr>
                <w:rFonts w:ascii="Segoe UI Light" w:hAnsi="Segoe UI Light" w:cs="Segoe UI Light"/>
                <w:sz w:val="22"/>
                <w:szCs w:val="22"/>
              </w:rPr>
            </w:pPr>
            <w:r>
              <w:rPr>
                <w:rFonts w:ascii="Segoe UI Light" w:hAnsi="Segoe UI Light" w:cs="Segoe UI Light"/>
                <w:sz w:val="22"/>
                <w:szCs w:val="22"/>
              </w:rPr>
              <w:t>11.</w:t>
            </w:r>
          </w:p>
        </w:tc>
        <w:tc>
          <w:tcPr>
            <w:tcW w:w="4536" w:type="dxa"/>
            <w:tcBorders>
              <w:left w:val="single" w:sz="4" w:space="0" w:color="auto"/>
            </w:tcBorders>
          </w:tcPr>
          <w:p w14:paraId="1DB5926D" w14:textId="10A9193B" w:rsidR="003B0380" w:rsidRPr="003B0380" w:rsidRDefault="003B0380" w:rsidP="003B0380">
            <w:pPr>
              <w:tabs>
                <w:tab w:val="left" w:pos="709"/>
                <w:tab w:val="right" w:pos="9214"/>
              </w:tabs>
              <w:rPr>
                <w:rFonts w:ascii="Segoe UI Light" w:hAnsi="Segoe UI Light" w:cs="Segoe UI Light"/>
                <w:sz w:val="22"/>
                <w:szCs w:val="22"/>
              </w:rPr>
            </w:pPr>
            <w:r w:rsidRPr="003B0380">
              <w:rPr>
                <w:rFonts w:ascii="Segoe UI Light" w:hAnsi="Segoe UI Light" w:cs="Segoe UI Light"/>
                <w:sz w:val="22"/>
                <w:szCs w:val="22"/>
              </w:rPr>
              <w:t>Members to provide feedback to the Program on the Strategic Overview</w:t>
            </w:r>
            <w:r w:rsidR="000A0B0B">
              <w:rPr>
                <w:rFonts w:ascii="Segoe UI Light" w:hAnsi="Segoe UI Light" w:cs="Segoe UI Light"/>
                <w:sz w:val="22"/>
                <w:szCs w:val="22"/>
              </w:rPr>
              <w:t>, with near final draft due in October for circulation in November 2022.</w:t>
            </w:r>
          </w:p>
        </w:tc>
        <w:tc>
          <w:tcPr>
            <w:tcW w:w="1985" w:type="dxa"/>
          </w:tcPr>
          <w:p w14:paraId="59BF1C23" w14:textId="3E428FF9" w:rsidR="003B0380" w:rsidRPr="0086093F" w:rsidRDefault="003B0380"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Steering Committee members</w:t>
            </w:r>
          </w:p>
        </w:tc>
        <w:tc>
          <w:tcPr>
            <w:tcW w:w="1417" w:type="dxa"/>
          </w:tcPr>
          <w:p w14:paraId="13A761EE" w14:textId="4A4503C0" w:rsidR="003B0380" w:rsidRPr="0086093F" w:rsidRDefault="000A0B0B"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October</w:t>
            </w:r>
            <w:r w:rsidR="003B0380">
              <w:rPr>
                <w:rFonts w:ascii="Segoe UI Light" w:hAnsi="Segoe UI Light" w:cs="Segoe UI Light"/>
                <w:sz w:val="22"/>
                <w:szCs w:val="22"/>
              </w:rPr>
              <w:t xml:space="preserve"> 2022</w:t>
            </w:r>
          </w:p>
        </w:tc>
        <w:tc>
          <w:tcPr>
            <w:tcW w:w="1701" w:type="dxa"/>
            <w:shd w:val="clear" w:color="auto" w:fill="auto"/>
          </w:tcPr>
          <w:p w14:paraId="17649A91" w14:textId="77777777" w:rsidR="003B0380" w:rsidRPr="0086093F" w:rsidRDefault="003B0380" w:rsidP="00B96152">
            <w:pPr>
              <w:tabs>
                <w:tab w:val="left" w:pos="709"/>
                <w:tab w:val="right" w:pos="9214"/>
              </w:tabs>
              <w:rPr>
                <w:rFonts w:ascii="Segoe UI Light" w:hAnsi="Segoe UI Light" w:cs="Segoe UI Light"/>
                <w:sz w:val="22"/>
                <w:szCs w:val="22"/>
              </w:rPr>
            </w:pPr>
          </w:p>
        </w:tc>
      </w:tr>
      <w:tr w:rsidR="00851857" w:rsidRPr="0086093F" w14:paraId="25D5E3E6" w14:textId="77777777" w:rsidTr="00F16AB2">
        <w:tblPrEx>
          <w:tblLook w:val="04A0" w:firstRow="1" w:lastRow="0" w:firstColumn="1" w:lastColumn="0" w:noHBand="0" w:noVBand="1"/>
        </w:tblPrEx>
        <w:trPr>
          <w:gridAfter w:val="1"/>
          <w:wAfter w:w="142" w:type="dxa"/>
          <w:trHeight w:val="402"/>
        </w:trPr>
        <w:tc>
          <w:tcPr>
            <w:tcW w:w="567" w:type="dxa"/>
            <w:tcBorders>
              <w:top w:val="single" w:sz="4" w:space="0" w:color="auto"/>
              <w:left w:val="single" w:sz="4" w:space="0" w:color="auto"/>
              <w:bottom w:val="single" w:sz="4" w:space="0" w:color="auto"/>
              <w:right w:val="single" w:sz="4" w:space="0" w:color="auto"/>
            </w:tcBorders>
          </w:tcPr>
          <w:p w14:paraId="1CA6CE9A" w14:textId="26BFA8E7" w:rsidR="00851857" w:rsidRPr="0086093F" w:rsidRDefault="00851857" w:rsidP="00B96152">
            <w:pPr>
              <w:rPr>
                <w:rFonts w:ascii="Segoe UI Light" w:hAnsi="Segoe UI Light" w:cs="Segoe UI Light"/>
                <w:sz w:val="22"/>
                <w:szCs w:val="22"/>
              </w:rPr>
            </w:pPr>
            <w:r>
              <w:rPr>
                <w:rFonts w:ascii="Segoe UI Light" w:hAnsi="Segoe UI Light" w:cs="Segoe UI Light"/>
                <w:sz w:val="22"/>
                <w:szCs w:val="22"/>
              </w:rPr>
              <w:lastRenderedPageBreak/>
              <w:t>12.</w:t>
            </w:r>
          </w:p>
        </w:tc>
        <w:tc>
          <w:tcPr>
            <w:tcW w:w="4536" w:type="dxa"/>
            <w:tcBorders>
              <w:left w:val="single" w:sz="4" w:space="0" w:color="auto"/>
            </w:tcBorders>
          </w:tcPr>
          <w:p w14:paraId="4650BC4B" w14:textId="73CA6086" w:rsidR="00851857" w:rsidRPr="003B0380" w:rsidRDefault="00851857" w:rsidP="003B0380">
            <w:pPr>
              <w:tabs>
                <w:tab w:val="left" w:pos="709"/>
                <w:tab w:val="right" w:pos="9214"/>
              </w:tabs>
              <w:rPr>
                <w:rFonts w:ascii="Segoe UI Light" w:hAnsi="Segoe UI Light" w:cs="Segoe UI Light"/>
                <w:sz w:val="22"/>
                <w:szCs w:val="22"/>
              </w:rPr>
            </w:pPr>
            <w:r>
              <w:rPr>
                <w:rFonts w:ascii="Segoe UI Light" w:hAnsi="Segoe UI Light" w:cs="Segoe UI Light"/>
                <w:sz w:val="22"/>
                <w:szCs w:val="22"/>
              </w:rPr>
              <w:t xml:space="preserve">An ‘interim’ 2023-27 Response Plan be provided to the Steering Committee </w:t>
            </w:r>
          </w:p>
        </w:tc>
        <w:tc>
          <w:tcPr>
            <w:tcW w:w="1985" w:type="dxa"/>
          </w:tcPr>
          <w:p w14:paraId="225454A0" w14:textId="2B817E6B" w:rsidR="00851857" w:rsidRDefault="00851857"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Program</w:t>
            </w:r>
          </w:p>
        </w:tc>
        <w:tc>
          <w:tcPr>
            <w:tcW w:w="1417" w:type="dxa"/>
          </w:tcPr>
          <w:p w14:paraId="183F4DA0" w14:textId="4ACF9950" w:rsidR="00851857" w:rsidRDefault="00851857"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October 2022</w:t>
            </w:r>
          </w:p>
        </w:tc>
        <w:tc>
          <w:tcPr>
            <w:tcW w:w="1701" w:type="dxa"/>
            <w:shd w:val="clear" w:color="auto" w:fill="auto"/>
          </w:tcPr>
          <w:p w14:paraId="4F91C240" w14:textId="77777777" w:rsidR="00851857" w:rsidRPr="0086093F" w:rsidRDefault="00851857" w:rsidP="00B96152">
            <w:pPr>
              <w:tabs>
                <w:tab w:val="left" w:pos="709"/>
                <w:tab w:val="right" w:pos="9214"/>
              </w:tabs>
              <w:rPr>
                <w:rFonts w:ascii="Segoe UI Light" w:hAnsi="Segoe UI Light" w:cs="Segoe UI Light"/>
                <w:sz w:val="22"/>
                <w:szCs w:val="22"/>
              </w:rPr>
            </w:pPr>
          </w:p>
        </w:tc>
      </w:tr>
      <w:tr w:rsidR="00752DBA" w:rsidRPr="0086093F" w14:paraId="0AAAC071" w14:textId="77777777" w:rsidTr="00F16AB2">
        <w:tblPrEx>
          <w:tblLook w:val="04A0" w:firstRow="1" w:lastRow="0" w:firstColumn="1" w:lastColumn="0" w:noHBand="0" w:noVBand="1"/>
        </w:tblPrEx>
        <w:trPr>
          <w:gridAfter w:val="1"/>
          <w:wAfter w:w="142" w:type="dxa"/>
          <w:trHeight w:val="402"/>
        </w:trPr>
        <w:tc>
          <w:tcPr>
            <w:tcW w:w="567" w:type="dxa"/>
            <w:tcBorders>
              <w:top w:val="single" w:sz="4" w:space="0" w:color="auto"/>
              <w:left w:val="single" w:sz="4" w:space="0" w:color="auto"/>
              <w:bottom w:val="single" w:sz="4" w:space="0" w:color="auto"/>
              <w:right w:val="single" w:sz="4" w:space="0" w:color="auto"/>
            </w:tcBorders>
          </w:tcPr>
          <w:p w14:paraId="4C033064" w14:textId="714052AF" w:rsidR="00752DBA" w:rsidRDefault="00752DBA" w:rsidP="00B96152">
            <w:pPr>
              <w:rPr>
                <w:rFonts w:ascii="Segoe UI Light" w:hAnsi="Segoe UI Light" w:cs="Segoe UI Light"/>
                <w:sz w:val="22"/>
                <w:szCs w:val="22"/>
              </w:rPr>
            </w:pPr>
            <w:r>
              <w:rPr>
                <w:rFonts w:ascii="Segoe UI Light" w:hAnsi="Segoe UI Light" w:cs="Segoe UI Light"/>
                <w:sz w:val="22"/>
                <w:szCs w:val="22"/>
              </w:rPr>
              <w:t>13.</w:t>
            </w:r>
          </w:p>
        </w:tc>
        <w:tc>
          <w:tcPr>
            <w:tcW w:w="4536" w:type="dxa"/>
            <w:tcBorders>
              <w:left w:val="single" w:sz="4" w:space="0" w:color="auto"/>
            </w:tcBorders>
          </w:tcPr>
          <w:p w14:paraId="316442DF" w14:textId="4BB0F145" w:rsidR="00752DBA" w:rsidRDefault="00752DBA" w:rsidP="003B0380">
            <w:pPr>
              <w:tabs>
                <w:tab w:val="left" w:pos="709"/>
                <w:tab w:val="right" w:pos="9214"/>
              </w:tabs>
              <w:rPr>
                <w:rFonts w:ascii="Segoe UI Light" w:hAnsi="Segoe UI Light" w:cs="Segoe UI Light"/>
                <w:sz w:val="22"/>
                <w:szCs w:val="22"/>
              </w:rPr>
            </w:pPr>
            <w:r w:rsidRPr="00752DBA">
              <w:rPr>
                <w:rFonts w:ascii="Segoe UI Light" w:hAnsi="Segoe UI Light" w:cs="Segoe UI Light"/>
                <w:sz w:val="22"/>
                <w:szCs w:val="22"/>
              </w:rPr>
              <w:t>Schedule provision of annual Response Plan outlines to the Steering Committee (to include proposal of what will be achieved each year by FAST and the Program including maps)</w:t>
            </w:r>
          </w:p>
        </w:tc>
        <w:tc>
          <w:tcPr>
            <w:tcW w:w="1985" w:type="dxa"/>
          </w:tcPr>
          <w:p w14:paraId="6E6636FB" w14:textId="6984AC06" w:rsidR="00752DBA" w:rsidRDefault="00752DBA"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Program - Policy</w:t>
            </w:r>
          </w:p>
        </w:tc>
        <w:tc>
          <w:tcPr>
            <w:tcW w:w="1417" w:type="dxa"/>
          </w:tcPr>
          <w:p w14:paraId="62583072" w14:textId="7EC9EAA7" w:rsidR="00752DBA" w:rsidRDefault="000A0B0B"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 xml:space="preserve">October 2022 – to be presented </w:t>
            </w:r>
            <w:r w:rsidR="00752DBA">
              <w:rPr>
                <w:rFonts w:ascii="Segoe UI Light" w:hAnsi="Segoe UI Light" w:cs="Segoe UI Light"/>
                <w:sz w:val="22"/>
                <w:szCs w:val="22"/>
              </w:rPr>
              <w:t>November Meeting</w:t>
            </w:r>
          </w:p>
        </w:tc>
        <w:tc>
          <w:tcPr>
            <w:tcW w:w="1701" w:type="dxa"/>
            <w:shd w:val="clear" w:color="auto" w:fill="auto"/>
          </w:tcPr>
          <w:p w14:paraId="6C476997" w14:textId="477DD690" w:rsidR="00752DBA" w:rsidRPr="0086093F" w:rsidRDefault="00752DBA" w:rsidP="00B96152">
            <w:pPr>
              <w:tabs>
                <w:tab w:val="left" w:pos="709"/>
                <w:tab w:val="right" w:pos="9214"/>
              </w:tabs>
              <w:rPr>
                <w:rFonts w:ascii="Segoe UI Light" w:hAnsi="Segoe UI Light" w:cs="Segoe UI Light"/>
                <w:sz w:val="22"/>
                <w:szCs w:val="22"/>
              </w:rPr>
            </w:pPr>
            <w:r>
              <w:rPr>
                <w:rFonts w:ascii="Segoe UI Light" w:hAnsi="Segoe UI Light" w:cs="Segoe UI Light"/>
                <w:sz w:val="22"/>
                <w:szCs w:val="22"/>
              </w:rPr>
              <w:t>Ongoing</w:t>
            </w:r>
          </w:p>
        </w:tc>
      </w:tr>
    </w:tbl>
    <w:p w14:paraId="05A2897C" w14:textId="77777777" w:rsidR="004D49BD" w:rsidRPr="0086093F" w:rsidRDefault="004D49BD" w:rsidP="004D49BD">
      <w:pPr>
        <w:tabs>
          <w:tab w:val="left" w:pos="1216"/>
        </w:tabs>
        <w:rPr>
          <w:rFonts w:ascii="Segoe UI Light" w:hAnsi="Segoe UI Light" w:cs="Segoe UI Light"/>
          <w:sz w:val="22"/>
          <w:szCs w:val="2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843"/>
        <w:gridCol w:w="1559"/>
        <w:gridCol w:w="1701"/>
      </w:tblGrid>
      <w:tr w:rsidR="004D49BD" w:rsidRPr="0086093F" w14:paraId="3C1BE8EC" w14:textId="77777777" w:rsidTr="000B00C7">
        <w:tc>
          <w:tcPr>
            <w:tcW w:w="10206" w:type="dxa"/>
            <w:gridSpan w:val="5"/>
            <w:shd w:val="clear" w:color="auto" w:fill="ACB9CA" w:themeFill="text2" w:themeFillTint="66"/>
          </w:tcPr>
          <w:p w14:paraId="478107FA" w14:textId="42C52121" w:rsidR="004D49BD" w:rsidRPr="0086093F" w:rsidRDefault="004D49BD" w:rsidP="000B00C7">
            <w:pPr>
              <w:spacing w:after="60"/>
              <w:rPr>
                <w:rFonts w:ascii="Segoe UI Light" w:hAnsi="Segoe UI Light" w:cs="Segoe UI Light"/>
                <w:b/>
                <w:iCs/>
                <w:sz w:val="22"/>
                <w:szCs w:val="22"/>
                <w:lang w:bidi="en-US"/>
              </w:rPr>
            </w:pPr>
            <w:bookmarkStart w:id="3" w:name="_Hlk82522646"/>
            <w:r w:rsidRPr="0086093F">
              <w:rPr>
                <w:rFonts w:ascii="Segoe UI Light" w:hAnsi="Segoe UI Light" w:cs="Segoe UI Light"/>
                <w:sz w:val="22"/>
                <w:szCs w:val="22"/>
                <w:lang w:bidi="en-US"/>
              </w:rPr>
              <w:t xml:space="preserve"> </w:t>
            </w:r>
            <w:r w:rsidRPr="0086093F">
              <w:rPr>
                <w:rFonts w:ascii="Segoe UI Light" w:hAnsi="Segoe UI Light" w:cs="Segoe UI Light"/>
                <w:b/>
                <w:iCs/>
                <w:sz w:val="22"/>
                <w:szCs w:val="22"/>
                <w:lang w:bidi="en-US"/>
              </w:rPr>
              <w:t xml:space="preserve">Agenda item 7– </w:t>
            </w:r>
            <w:r w:rsidR="006403DF">
              <w:rPr>
                <w:rFonts w:ascii="Segoe UI Light" w:hAnsi="Segoe UI Light" w:cs="Segoe UI Light"/>
                <w:b/>
                <w:iCs/>
                <w:sz w:val="22"/>
                <w:szCs w:val="22"/>
                <w:lang w:bidi="en-US"/>
              </w:rPr>
              <w:t>Queensland Fire Ant Suppression (</w:t>
            </w:r>
            <w:r w:rsidR="0075295F">
              <w:rPr>
                <w:rFonts w:ascii="Segoe UI Light" w:hAnsi="Segoe UI Light" w:cs="Segoe UI Light"/>
                <w:b/>
                <w:iCs/>
                <w:sz w:val="22"/>
                <w:szCs w:val="22"/>
                <w:lang w:bidi="en-US"/>
              </w:rPr>
              <w:t>FAST</w:t>
            </w:r>
            <w:r w:rsidR="006403DF">
              <w:rPr>
                <w:rFonts w:ascii="Segoe UI Light" w:hAnsi="Segoe UI Light" w:cs="Segoe UI Light"/>
                <w:b/>
                <w:iCs/>
                <w:sz w:val="22"/>
                <w:szCs w:val="22"/>
                <w:lang w:bidi="en-US"/>
              </w:rPr>
              <w:t>)</w:t>
            </w:r>
            <w:r w:rsidR="0075295F">
              <w:rPr>
                <w:rFonts w:ascii="Segoe UI Light" w:hAnsi="Segoe UI Light" w:cs="Segoe UI Light"/>
                <w:b/>
                <w:iCs/>
                <w:sz w:val="22"/>
                <w:szCs w:val="22"/>
                <w:lang w:bidi="en-US"/>
              </w:rPr>
              <w:t xml:space="preserve"> </w:t>
            </w:r>
            <w:r w:rsidR="00311232">
              <w:rPr>
                <w:rFonts w:ascii="Segoe UI Light" w:hAnsi="Segoe UI Light" w:cs="Segoe UI Light"/>
                <w:b/>
                <w:iCs/>
                <w:sz w:val="22"/>
                <w:szCs w:val="22"/>
                <w:lang w:bidi="en-US"/>
              </w:rPr>
              <w:t>Update</w:t>
            </w:r>
            <w:r w:rsidRPr="0086093F">
              <w:rPr>
                <w:rFonts w:ascii="Segoe UI Light" w:hAnsi="Segoe UI Light" w:cs="Segoe UI Light"/>
                <w:b/>
                <w:iCs/>
                <w:sz w:val="22"/>
                <w:szCs w:val="22"/>
                <w:lang w:bidi="en-US"/>
              </w:rPr>
              <w:t xml:space="preserve"> </w:t>
            </w:r>
          </w:p>
        </w:tc>
      </w:tr>
      <w:tr w:rsidR="004D49BD" w:rsidRPr="0086093F" w14:paraId="4E8BB127" w14:textId="77777777" w:rsidTr="000B00C7">
        <w:tc>
          <w:tcPr>
            <w:tcW w:w="10206" w:type="dxa"/>
            <w:gridSpan w:val="5"/>
          </w:tcPr>
          <w:p w14:paraId="78EA851F" w14:textId="255C947F" w:rsidR="006B5983" w:rsidRDefault="006B5983" w:rsidP="00DB571A">
            <w:pPr>
              <w:pStyle w:val="NoSpacing"/>
              <w:spacing w:before="160" w:after="120"/>
              <w:jc w:val="both"/>
              <w:rPr>
                <w:rFonts w:ascii="Segoe UI Light" w:hAnsi="Segoe UI Light" w:cs="Segoe UI Light"/>
                <w:sz w:val="22"/>
                <w:szCs w:val="22"/>
                <w:lang w:bidi="en-US"/>
              </w:rPr>
            </w:pPr>
            <w:bookmarkStart w:id="4" w:name="_Hlk82522670"/>
            <w:r w:rsidRPr="006B5983">
              <w:rPr>
                <w:rFonts w:ascii="Segoe UI Light" w:hAnsi="Segoe UI Light" w:cs="Segoe UI Light"/>
                <w:sz w:val="22"/>
                <w:szCs w:val="22"/>
                <w:lang w:bidi="en-US"/>
              </w:rPr>
              <w:t>Eddie Jebreen provided an update</w:t>
            </w:r>
            <w:r>
              <w:rPr>
                <w:rFonts w:ascii="Segoe UI Light" w:hAnsi="Segoe UI Light" w:cs="Segoe UI Light"/>
                <w:sz w:val="22"/>
                <w:szCs w:val="22"/>
                <w:lang w:bidi="en-US"/>
              </w:rPr>
              <w:t xml:space="preserve"> on FAST</w:t>
            </w:r>
            <w:r w:rsidR="00551AB9">
              <w:rPr>
                <w:rFonts w:ascii="Segoe UI Light" w:hAnsi="Segoe UI Light" w:cs="Segoe UI Light"/>
                <w:sz w:val="22"/>
                <w:szCs w:val="22"/>
                <w:lang w:bidi="en-US"/>
              </w:rPr>
              <w:t>,</w:t>
            </w:r>
            <w:r>
              <w:rPr>
                <w:rFonts w:ascii="Segoe UI Light" w:hAnsi="Segoe UI Light" w:cs="Segoe UI Light"/>
                <w:sz w:val="22"/>
                <w:szCs w:val="22"/>
                <w:lang w:bidi="en-US"/>
              </w:rPr>
              <w:t xml:space="preserve"> noting that the Strategic Overview presented in Agenda Item 6, also covers the FAST Program.  Recruitment of staff continues, with the current team sitting at 5 FTE.  The </w:t>
            </w:r>
            <w:proofErr w:type="gramStart"/>
            <w:r>
              <w:rPr>
                <w:rFonts w:ascii="Segoe UI Light" w:hAnsi="Segoe UI Light" w:cs="Segoe UI Light"/>
                <w:sz w:val="22"/>
                <w:szCs w:val="22"/>
                <w:lang w:bidi="en-US"/>
              </w:rPr>
              <w:t>main</w:t>
            </w:r>
            <w:r w:rsidR="00B14CAF">
              <w:rPr>
                <w:rFonts w:ascii="Segoe UI Light" w:hAnsi="Segoe UI Light" w:cs="Segoe UI Light"/>
                <w:sz w:val="22"/>
                <w:szCs w:val="22"/>
                <w:lang w:bidi="en-US"/>
              </w:rPr>
              <w:t xml:space="preserve"> </w:t>
            </w:r>
            <w:r>
              <w:rPr>
                <w:rFonts w:ascii="Segoe UI Light" w:hAnsi="Segoe UI Light" w:cs="Segoe UI Light"/>
                <w:sz w:val="22"/>
                <w:szCs w:val="22"/>
                <w:lang w:bidi="en-US"/>
              </w:rPr>
              <w:t>focus</w:t>
            </w:r>
            <w:proofErr w:type="gramEnd"/>
            <w:r>
              <w:rPr>
                <w:rFonts w:ascii="Segoe UI Light" w:hAnsi="Segoe UI Light" w:cs="Segoe UI Light"/>
                <w:sz w:val="22"/>
                <w:szCs w:val="22"/>
                <w:lang w:bidi="en-US"/>
              </w:rPr>
              <w:t xml:space="preserve"> is to mobilise other stakeholders.  There are several projects, strategies and initiatives currently being rolled out.  </w:t>
            </w:r>
          </w:p>
          <w:p w14:paraId="2E3D48FF" w14:textId="594808C4" w:rsidR="006B5983" w:rsidRDefault="006B5983" w:rsidP="00DB571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A significant community suppression project has commenced in Ipswich, with treatment to commence in October 2022.  An application</w:t>
            </w:r>
            <w:r w:rsidR="00B14CAF">
              <w:rPr>
                <w:rFonts w:ascii="Segoe UI Light" w:hAnsi="Segoe UI Light" w:cs="Segoe UI Light"/>
                <w:sz w:val="22"/>
                <w:szCs w:val="22"/>
                <w:lang w:bidi="en-US"/>
              </w:rPr>
              <w:t xml:space="preserve"> for community engagement and advertising is currently being considered by the Queensland Government which will build on the broader SEQ Program awareness campaign.  FAST will have a targeted campaign to engage people in particular suburbs within the Ipswich local government area to be part of the community suppression project.  The FAST </w:t>
            </w:r>
            <w:r w:rsidR="00752DBA">
              <w:rPr>
                <w:rFonts w:ascii="Segoe UI Light" w:hAnsi="Segoe UI Light" w:cs="Segoe UI Light"/>
                <w:sz w:val="22"/>
                <w:szCs w:val="22"/>
                <w:lang w:bidi="en-US"/>
              </w:rPr>
              <w:t>is</w:t>
            </w:r>
            <w:r w:rsidR="00B14CAF">
              <w:rPr>
                <w:rFonts w:ascii="Segoe UI Light" w:hAnsi="Segoe UI Light" w:cs="Segoe UI Light"/>
                <w:sz w:val="22"/>
                <w:szCs w:val="22"/>
                <w:lang w:bidi="en-US"/>
              </w:rPr>
              <w:t xml:space="preserve"> also working on a proposal for the Logan local government area with a slightly different approach to Ipswich. Treatment should commence in March, which will allow two rounds of treatment.</w:t>
            </w:r>
          </w:p>
          <w:p w14:paraId="563321D3" w14:textId="6BB9969D" w:rsidR="00770C72" w:rsidRDefault="00770C72" w:rsidP="00DB571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Discussions are continuing with the Gold Coast and Brisbane City Councils</w:t>
            </w:r>
            <w:r w:rsidR="00551AB9">
              <w:rPr>
                <w:rFonts w:ascii="Segoe UI Light" w:hAnsi="Segoe UI Light" w:cs="Segoe UI Light"/>
                <w:sz w:val="22"/>
                <w:szCs w:val="22"/>
                <w:lang w:bidi="en-US"/>
              </w:rPr>
              <w:t>,</w:t>
            </w:r>
            <w:r>
              <w:rPr>
                <w:rFonts w:ascii="Segoe UI Light" w:hAnsi="Segoe UI Light" w:cs="Segoe UI Light"/>
                <w:sz w:val="22"/>
                <w:szCs w:val="22"/>
                <w:lang w:bidi="en-US"/>
              </w:rPr>
              <w:t xml:space="preserve"> and the Brisbane Sustainability Agency who have commenced treatment in Archerfield.</w:t>
            </w:r>
            <w:r w:rsidR="00B51180">
              <w:rPr>
                <w:rFonts w:ascii="Segoe UI Light" w:hAnsi="Segoe UI Light" w:cs="Segoe UI Light"/>
                <w:sz w:val="22"/>
                <w:szCs w:val="22"/>
                <w:lang w:bidi="en-US"/>
              </w:rPr>
              <w:t xml:space="preserve"> Further details on collaborative agreements and data sharing will be provided at the FAST workshop.</w:t>
            </w:r>
          </w:p>
          <w:p w14:paraId="64B94AC3" w14:textId="2B970F7F" w:rsidR="006B5983" w:rsidRDefault="00770C72" w:rsidP="00DB571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 xml:space="preserve">Eddie also provided an update on financial accountability systems; procurement arrangements for bait, including logistics for repackaging and distribution; and development of data systems and data sharing agreements with collaborative partners. </w:t>
            </w:r>
          </w:p>
          <w:p w14:paraId="5D3A531A" w14:textId="22400A27" w:rsidR="00770C72" w:rsidRPr="006B5983" w:rsidRDefault="00770C72" w:rsidP="00DB571A">
            <w:pPr>
              <w:pStyle w:val="NoSpacing"/>
              <w:spacing w:before="160" w:after="120"/>
              <w:jc w:val="both"/>
              <w:rPr>
                <w:rFonts w:ascii="Segoe UI Light" w:hAnsi="Segoe UI Light" w:cs="Segoe UI Light"/>
                <w:sz w:val="22"/>
                <w:szCs w:val="22"/>
                <w:lang w:bidi="en-US"/>
              </w:rPr>
            </w:pPr>
            <w:r>
              <w:rPr>
                <w:rFonts w:ascii="Segoe UI Light" w:hAnsi="Segoe UI Light" w:cs="Segoe UI Light"/>
                <w:sz w:val="22"/>
                <w:szCs w:val="22"/>
                <w:lang w:bidi="en-US"/>
              </w:rPr>
              <w:t>FAST will continue to work with the Program to understand the Program’s priorities for suppression and pre-eradication activities within the FAST area.</w:t>
            </w:r>
          </w:p>
          <w:p w14:paraId="6A8C4617" w14:textId="6B992A06" w:rsidR="004D49BD" w:rsidRPr="0086093F" w:rsidRDefault="004D49BD" w:rsidP="000B00C7">
            <w:pPr>
              <w:spacing w:before="240" w:after="120"/>
              <w:jc w:val="both"/>
              <w:rPr>
                <w:rFonts w:ascii="Segoe UI Light" w:hAnsi="Segoe UI Light" w:cs="Segoe UI Light"/>
                <w:iCs/>
                <w:sz w:val="22"/>
                <w:szCs w:val="22"/>
                <w:lang w:bidi="en-US"/>
              </w:rPr>
            </w:pPr>
            <w:r w:rsidRPr="0086093F">
              <w:rPr>
                <w:rFonts w:ascii="Segoe UI Light" w:hAnsi="Segoe UI Light" w:cs="Segoe UI Light"/>
                <w:iCs/>
                <w:sz w:val="22"/>
                <w:szCs w:val="22"/>
                <w:lang w:bidi="en-US"/>
              </w:rPr>
              <w:t>The Steering Committee:</w:t>
            </w:r>
          </w:p>
          <w:p w14:paraId="2269C3DD" w14:textId="49D3F401" w:rsidR="009B3759" w:rsidRPr="0075295F" w:rsidRDefault="004D49BD" w:rsidP="00551AB9">
            <w:pPr>
              <w:pStyle w:val="NoSpacing"/>
              <w:numPr>
                <w:ilvl w:val="0"/>
                <w:numId w:val="4"/>
              </w:numPr>
              <w:spacing w:before="120" w:after="120"/>
              <w:ind w:left="777" w:hanging="357"/>
              <w:jc w:val="both"/>
              <w:rPr>
                <w:rFonts w:ascii="Segoe UI Light" w:hAnsi="Segoe UI Light" w:cs="Segoe UI Light"/>
                <w:b/>
                <w:bCs/>
                <w:iCs/>
                <w:sz w:val="22"/>
                <w:szCs w:val="22"/>
                <w:lang w:bidi="en-US"/>
              </w:rPr>
            </w:pPr>
            <w:r w:rsidRPr="0086093F">
              <w:rPr>
                <w:rFonts w:ascii="Segoe UI Light" w:hAnsi="Segoe UI Light" w:cs="Segoe UI Light"/>
                <w:b/>
                <w:bCs/>
                <w:iCs/>
                <w:sz w:val="22"/>
                <w:szCs w:val="22"/>
                <w:lang w:bidi="en-US"/>
              </w:rPr>
              <w:t>NOTED</w:t>
            </w:r>
            <w:r w:rsidRPr="0086093F">
              <w:rPr>
                <w:rFonts w:ascii="Segoe UI Light" w:hAnsi="Segoe UI Light" w:cs="Segoe UI Light"/>
                <w:iCs/>
                <w:sz w:val="22"/>
                <w:szCs w:val="22"/>
                <w:lang w:bidi="en-US"/>
              </w:rPr>
              <w:t xml:space="preserve"> </w:t>
            </w:r>
            <w:r w:rsidR="00DB571A">
              <w:rPr>
                <w:rFonts w:ascii="Segoe UI Light" w:hAnsi="Segoe UI Light" w:cs="Segoe UI Light"/>
                <w:iCs/>
                <w:sz w:val="22"/>
                <w:szCs w:val="22"/>
                <w:lang w:bidi="en-US"/>
              </w:rPr>
              <w:t xml:space="preserve">the </w:t>
            </w:r>
            <w:r w:rsidR="00752DBA">
              <w:rPr>
                <w:rFonts w:ascii="Segoe UI Light" w:hAnsi="Segoe UI Light" w:cs="Segoe UI Light"/>
                <w:iCs/>
                <w:sz w:val="22"/>
                <w:szCs w:val="22"/>
                <w:lang w:bidi="en-US"/>
              </w:rPr>
              <w:t xml:space="preserve">progress of the </w:t>
            </w:r>
            <w:r w:rsidR="00DB571A" w:rsidRPr="00752DBA">
              <w:rPr>
                <w:rFonts w:ascii="Segoe UI Light" w:hAnsi="Segoe UI Light" w:cs="Segoe UI Light"/>
                <w:iCs/>
                <w:sz w:val="22"/>
                <w:szCs w:val="22"/>
                <w:lang w:bidi="en-US"/>
              </w:rPr>
              <w:t>Queensland Fire Ant Suppression Taskforc</w:t>
            </w:r>
            <w:r w:rsidR="00752DBA" w:rsidRPr="00752DBA">
              <w:rPr>
                <w:rFonts w:ascii="Segoe UI Light" w:hAnsi="Segoe UI Light" w:cs="Segoe UI Light"/>
                <w:iCs/>
                <w:sz w:val="22"/>
                <w:szCs w:val="22"/>
                <w:lang w:bidi="en-US"/>
              </w:rPr>
              <w:t>e</w:t>
            </w:r>
            <w:r w:rsidR="00DB571A">
              <w:rPr>
                <w:rFonts w:ascii="Segoe UI Light" w:hAnsi="Segoe UI Light" w:cs="Segoe UI Light"/>
                <w:iCs/>
                <w:sz w:val="22"/>
                <w:szCs w:val="22"/>
                <w:lang w:bidi="en-US"/>
              </w:rPr>
              <w:t>.</w:t>
            </w:r>
          </w:p>
        </w:tc>
      </w:tr>
      <w:bookmarkEnd w:id="4"/>
      <w:tr w:rsidR="004D49BD" w:rsidRPr="0086093F" w14:paraId="08DDAB0F" w14:textId="77777777" w:rsidTr="000B00C7">
        <w:tblPrEx>
          <w:tblLook w:val="04A0" w:firstRow="1" w:lastRow="0" w:firstColumn="1" w:lastColumn="0" w:noHBand="0" w:noVBand="1"/>
        </w:tblPrEx>
        <w:trPr>
          <w:tblHeader/>
        </w:trPr>
        <w:tc>
          <w:tcPr>
            <w:tcW w:w="5103" w:type="dxa"/>
            <w:gridSpan w:val="2"/>
            <w:shd w:val="clear" w:color="auto" w:fill="ACB9CA" w:themeFill="text2" w:themeFillTint="66"/>
            <w:vAlign w:val="center"/>
          </w:tcPr>
          <w:p w14:paraId="60180407"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7 – Action items</w:t>
            </w:r>
          </w:p>
        </w:tc>
        <w:tc>
          <w:tcPr>
            <w:tcW w:w="1843" w:type="dxa"/>
            <w:shd w:val="clear" w:color="auto" w:fill="ACB9CA" w:themeFill="text2" w:themeFillTint="66"/>
            <w:vAlign w:val="center"/>
          </w:tcPr>
          <w:p w14:paraId="145F58BD"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559" w:type="dxa"/>
            <w:shd w:val="clear" w:color="auto" w:fill="ACB9CA" w:themeFill="text2" w:themeFillTint="66"/>
          </w:tcPr>
          <w:p w14:paraId="28DBF61F" w14:textId="77777777" w:rsidR="004D49BD" w:rsidRPr="0086093F" w:rsidRDefault="004D49BD" w:rsidP="00B96152">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701" w:type="dxa"/>
            <w:shd w:val="clear" w:color="auto" w:fill="ACB9CA" w:themeFill="text2" w:themeFillTint="66"/>
            <w:vAlign w:val="center"/>
          </w:tcPr>
          <w:p w14:paraId="197DC43A" w14:textId="77777777" w:rsidR="004D49BD" w:rsidRPr="0086093F" w:rsidRDefault="004D49BD" w:rsidP="00B96152">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DB571A" w:rsidRPr="0086093F" w14:paraId="4B727483" w14:textId="77777777" w:rsidTr="000B00C7">
        <w:tblPrEx>
          <w:tblLook w:val="04A0" w:firstRow="1" w:lastRow="0" w:firstColumn="1" w:lastColumn="0" w:noHBand="0" w:noVBand="1"/>
        </w:tblPrEx>
        <w:tc>
          <w:tcPr>
            <w:tcW w:w="567" w:type="dxa"/>
          </w:tcPr>
          <w:p w14:paraId="5A48AE75" w14:textId="1893E40B" w:rsidR="00DB571A" w:rsidRDefault="00DB571A" w:rsidP="00DB571A">
            <w:pPr>
              <w:spacing w:before="60" w:after="60"/>
              <w:jc w:val="center"/>
              <w:rPr>
                <w:rFonts w:ascii="Segoe UI Light" w:hAnsi="Segoe UI Light" w:cs="Segoe UI Light"/>
                <w:sz w:val="22"/>
                <w:szCs w:val="22"/>
              </w:rPr>
            </w:pPr>
          </w:p>
        </w:tc>
        <w:tc>
          <w:tcPr>
            <w:tcW w:w="4536" w:type="dxa"/>
          </w:tcPr>
          <w:p w14:paraId="3159A216" w14:textId="36D07F3C" w:rsidR="00DB571A" w:rsidRDefault="00752DBA" w:rsidP="00DB571A">
            <w:pPr>
              <w:rPr>
                <w:rFonts w:ascii="Segoe UI Light" w:hAnsi="Segoe UI Light" w:cs="Segoe UI Light"/>
                <w:sz w:val="22"/>
                <w:szCs w:val="22"/>
              </w:rPr>
            </w:pPr>
            <w:r>
              <w:rPr>
                <w:rFonts w:ascii="Segoe UI Light" w:hAnsi="Segoe UI Light" w:cs="Segoe UI Light"/>
                <w:sz w:val="22"/>
                <w:szCs w:val="22"/>
              </w:rPr>
              <w:t>Nil</w:t>
            </w:r>
          </w:p>
        </w:tc>
        <w:tc>
          <w:tcPr>
            <w:tcW w:w="1843" w:type="dxa"/>
          </w:tcPr>
          <w:p w14:paraId="56ABE8D4" w14:textId="5AFFD32D" w:rsidR="00DB571A" w:rsidRDefault="00DB571A" w:rsidP="00DB571A">
            <w:pPr>
              <w:tabs>
                <w:tab w:val="left" w:pos="709"/>
                <w:tab w:val="right" w:pos="9214"/>
              </w:tabs>
              <w:spacing w:before="60" w:after="60"/>
              <w:rPr>
                <w:rFonts w:ascii="Segoe UI Light" w:hAnsi="Segoe UI Light" w:cs="Segoe UI Light"/>
                <w:sz w:val="22"/>
                <w:szCs w:val="22"/>
              </w:rPr>
            </w:pPr>
          </w:p>
        </w:tc>
        <w:tc>
          <w:tcPr>
            <w:tcW w:w="1559" w:type="dxa"/>
          </w:tcPr>
          <w:p w14:paraId="1C0FE7C2" w14:textId="26D881FF" w:rsidR="00DB571A" w:rsidRDefault="00DB571A" w:rsidP="00DB571A">
            <w:pPr>
              <w:tabs>
                <w:tab w:val="left" w:pos="709"/>
                <w:tab w:val="right" w:pos="9214"/>
              </w:tabs>
              <w:spacing w:before="60" w:after="60"/>
              <w:rPr>
                <w:rFonts w:ascii="Segoe UI Light" w:hAnsi="Segoe UI Light" w:cs="Segoe UI Light"/>
                <w:sz w:val="22"/>
                <w:szCs w:val="22"/>
              </w:rPr>
            </w:pPr>
          </w:p>
        </w:tc>
        <w:tc>
          <w:tcPr>
            <w:tcW w:w="1701" w:type="dxa"/>
            <w:shd w:val="clear" w:color="auto" w:fill="auto"/>
          </w:tcPr>
          <w:p w14:paraId="293AAFAE" w14:textId="1F94B460" w:rsidR="00DB571A" w:rsidRPr="0086093F" w:rsidRDefault="00DB571A" w:rsidP="00DB571A">
            <w:pPr>
              <w:tabs>
                <w:tab w:val="left" w:pos="709"/>
                <w:tab w:val="right" w:pos="9214"/>
              </w:tabs>
              <w:spacing w:before="60" w:after="60"/>
              <w:rPr>
                <w:rFonts w:ascii="Segoe UI Light" w:hAnsi="Segoe UI Light" w:cs="Segoe UI Light"/>
                <w:sz w:val="22"/>
                <w:szCs w:val="22"/>
              </w:rPr>
            </w:pPr>
          </w:p>
        </w:tc>
      </w:tr>
      <w:bookmarkEnd w:id="3"/>
    </w:tbl>
    <w:p w14:paraId="5CABDE52" w14:textId="77777777" w:rsidR="00AB5CBF" w:rsidRPr="00A53024" w:rsidRDefault="00AB5CBF" w:rsidP="004D49BD">
      <w:pPr>
        <w:tabs>
          <w:tab w:val="left" w:pos="1216"/>
        </w:tabs>
        <w:rPr>
          <w:rFonts w:ascii="Segoe UI Light" w:hAnsi="Segoe UI Light" w:cs="Segoe UI Light"/>
          <w:sz w:val="32"/>
          <w:szCs w:val="3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843"/>
        <w:gridCol w:w="1559"/>
        <w:gridCol w:w="1701"/>
      </w:tblGrid>
      <w:tr w:rsidR="004D49BD" w:rsidRPr="0086093F" w14:paraId="73161CF2" w14:textId="77777777" w:rsidTr="000B00C7">
        <w:trPr>
          <w:trHeight w:val="431"/>
        </w:trPr>
        <w:tc>
          <w:tcPr>
            <w:tcW w:w="10206" w:type="dxa"/>
            <w:gridSpan w:val="5"/>
            <w:shd w:val="clear" w:color="auto" w:fill="ACB9CA" w:themeFill="text2" w:themeFillTint="66"/>
          </w:tcPr>
          <w:p w14:paraId="7B11C095" w14:textId="29C1EBEB" w:rsidR="004D49BD" w:rsidRPr="0086093F" w:rsidRDefault="004D49BD" w:rsidP="000B00C7">
            <w:pPr>
              <w:spacing w:after="60"/>
              <w:rPr>
                <w:rFonts w:ascii="Segoe UI Light" w:hAnsi="Segoe UI Light" w:cs="Segoe UI Light"/>
                <w:b/>
                <w:iCs/>
                <w:sz w:val="22"/>
                <w:szCs w:val="22"/>
                <w:lang w:bidi="en-US"/>
              </w:rPr>
            </w:pPr>
            <w:bookmarkStart w:id="5" w:name="_Hlk82600982"/>
            <w:r w:rsidRPr="0086093F">
              <w:rPr>
                <w:rFonts w:ascii="Segoe UI Light" w:hAnsi="Segoe UI Light" w:cs="Segoe UI Light"/>
                <w:b/>
                <w:iCs/>
                <w:sz w:val="22"/>
                <w:szCs w:val="22"/>
                <w:lang w:bidi="en-US"/>
              </w:rPr>
              <w:t>Agenda item 8</w:t>
            </w:r>
            <w:r>
              <w:rPr>
                <w:rFonts w:ascii="Segoe UI Light" w:hAnsi="Segoe UI Light" w:cs="Segoe UI Light"/>
                <w:b/>
                <w:iCs/>
                <w:sz w:val="22"/>
                <w:szCs w:val="22"/>
                <w:lang w:bidi="en-US"/>
              </w:rPr>
              <w:t xml:space="preserve"> – </w:t>
            </w:r>
            <w:r w:rsidR="0075295F">
              <w:rPr>
                <w:rFonts w:ascii="Segoe UI Light" w:hAnsi="Segoe UI Light" w:cs="Segoe UI Light"/>
                <w:b/>
                <w:iCs/>
                <w:sz w:val="22"/>
                <w:szCs w:val="22"/>
                <w:lang w:bidi="en-US"/>
              </w:rPr>
              <w:t>Surveillance and Treatment Update</w:t>
            </w:r>
          </w:p>
        </w:tc>
      </w:tr>
      <w:tr w:rsidR="004D49BD" w:rsidRPr="0086093F" w14:paraId="6A56FB23" w14:textId="77777777" w:rsidTr="000B00C7">
        <w:tc>
          <w:tcPr>
            <w:tcW w:w="10206" w:type="dxa"/>
            <w:gridSpan w:val="5"/>
          </w:tcPr>
          <w:p w14:paraId="0B6D44B2" w14:textId="3FC8BE57" w:rsidR="006A0008" w:rsidRDefault="0057360C" w:rsidP="00BF487E">
            <w:pPr>
              <w:spacing w:before="120" w:after="120"/>
              <w:jc w:val="both"/>
              <w:rPr>
                <w:rFonts w:ascii="Segoe UI Light" w:hAnsi="Segoe UI Light" w:cs="Segoe UI Light"/>
                <w:iCs/>
                <w:sz w:val="22"/>
                <w:szCs w:val="22"/>
                <w:lang w:bidi="en-US"/>
              </w:rPr>
            </w:pPr>
            <w:bookmarkStart w:id="6" w:name="_Hlk82600997"/>
            <w:r>
              <w:rPr>
                <w:rFonts w:ascii="Segoe UI Light" w:hAnsi="Segoe UI Light" w:cs="Segoe UI Light"/>
                <w:iCs/>
                <w:sz w:val="22"/>
                <w:szCs w:val="22"/>
                <w:lang w:bidi="en-US"/>
              </w:rPr>
              <w:t xml:space="preserve">Brett </w:t>
            </w:r>
            <w:proofErr w:type="spellStart"/>
            <w:r>
              <w:rPr>
                <w:rFonts w:ascii="Segoe UI Light" w:hAnsi="Segoe UI Light" w:cs="Segoe UI Light"/>
                <w:iCs/>
                <w:sz w:val="22"/>
                <w:szCs w:val="22"/>
                <w:lang w:bidi="en-US"/>
              </w:rPr>
              <w:t>Turville</w:t>
            </w:r>
            <w:proofErr w:type="spellEnd"/>
            <w:r>
              <w:rPr>
                <w:rFonts w:ascii="Segoe UI Light" w:hAnsi="Segoe UI Light" w:cs="Segoe UI Light"/>
                <w:iCs/>
                <w:sz w:val="22"/>
                <w:szCs w:val="22"/>
                <w:lang w:bidi="en-US"/>
              </w:rPr>
              <w:t xml:space="preserve"> provided an update on the progress of treatment </w:t>
            </w:r>
            <w:r w:rsidR="00E333AE">
              <w:rPr>
                <w:rFonts w:ascii="Segoe UI Light" w:hAnsi="Segoe UI Light" w:cs="Segoe UI Light"/>
                <w:iCs/>
                <w:sz w:val="22"/>
                <w:szCs w:val="22"/>
                <w:lang w:bidi="en-US"/>
              </w:rPr>
              <w:t xml:space="preserve">and surveillance </w:t>
            </w:r>
            <w:r w:rsidR="00A55F8B">
              <w:rPr>
                <w:rFonts w:ascii="Segoe UI Light" w:hAnsi="Segoe UI Light" w:cs="Segoe UI Light"/>
                <w:iCs/>
                <w:sz w:val="22"/>
                <w:szCs w:val="22"/>
                <w:lang w:bidi="en-US"/>
              </w:rPr>
              <w:t>to 17 July 2022</w:t>
            </w:r>
            <w:r w:rsidR="005E254D">
              <w:rPr>
                <w:rFonts w:ascii="Segoe UI Light" w:hAnsi="Segoe UI Light" w:cs="Segoe UI Light"/>
                <w:iCs/>
                <w:sz w:val="22"/>
                <w:szCs w:val="22"/>
                <w:lang w:bidi="en-US"/>
              </w:rPr>
              <w:t xml:space="preserve">, </w:t>
            </w:r>
            <w:r w:rsidR="006A0008">
              <w:rPr>
                <w:rFonts w:ascii="Segoe UI Light" w:hAnsi="Segoe UI Light" w:cs="Segoe UI Light"/>
                <w:iCs/>
                <w:sz w:val="22"/>
                <w:szCs w:val="22"/>
                <w:lang w:bidi="en-US"/>
              </w:rPr>
              <w:t xml:space="preserve">outlining some key statistics for the season, </w:t>
            </w:r>
            <w:proofErr w:type="gramStart"/>
            <w:r w:rsidR="006A0008">
              <w:rPr>
                <w:rFonts w:ascii="Segoe UI Light" w:hAnsi="Segoe UI Light" w:cs="Segoe UI Light"/>
                <w:iCs/>
                <w:sz w:val="22"/>
                <w:szCs w:val="22"/>
                <w:lang w:bidi="en-US"/>
              </w:rPr>
              <w:t>including</w:t>
            </w:r>
            <w:proofErr w:type="gramEnd"/>
          </w:p>
          <w:p w14:paraId="44032C8A" w14:textId="77777777" w:rsidR="006A0008" w:rsidRDefault="005E254D" w:rsidP="006D6E67">
            <w:pPr>
              <w:pStyle w:val="ListParagraph"/>
              <w:numPr>
                <w:ilvl w:val="0"/>
                <w:numId w:val="4"/>
              </w:numPr>
              <w:spacing w:before="120" w:after="120"/>
              <w:jc w:val="both"/>
              <w:rPr>
                <w:rFonts w:ascii="Segoe UI Light" w:hAnsi="Segoe UI Light" w:cs="Segoe UI Light"/>
                <w:iCs/>
                <w:sz w:val="22"/>
                <w:szCs w:val="22"/>
                <w:lang w:bidi="en-US"/>
              </w:rPr>
            </w:pPr>
            <w:r w:rsidRPr="006A0008">
              <w:rPr>
                <w:rFonts w:ascii="Segoe UI Light" w:hAnsi="Segoe UI Light" w:cs="Segoe UI Light"/>
                <w:iCs/>
                <w:sz w:val="22"/>
                <w:szCs w:val="22"/>
                <w:lang w:bidi="en-US"/>
              </w:rPr>
              <w:lastRenderedPageBreak/>
              <w:t xml:space="preserve">the Program treated 314,000 hectares of the planned </w:t>
            </w:r>
            <w:proofErr w:type="gramStart"/>
            <w:r w:rsidRPr="006A0008">
              <w:rPr>
                <w:rFonts w:ascii="Segoe UI Light" w:hAnsi="Segoe UI Light" w:cs="Segoe UI Light"/>
                <w:iCs/>
                <w:sz w:val="22"/>
                <w:szCs w:val="22"/>
                <w:lang w:bidi="en-US"/>
              </w:rPr>
              <w:t>315,000</w:t>
            </w:r>
            <w:proofErr w:type="gramEnd"/>
          </w:p>
          <w:p w14:paraId="7FD2C66D" w14:textId="67C52B91" w:rsidR="00F50487" w:rsidRDefault="00EE6EB2" w:rsidP="006D6E67">
            <w:pPr>
              <w:pStyle w:val="ListParagraph"/>
              <w:numPr>
                <w:ilvl w:val="0"/>
                <w:numId w:val="4"/>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treatment amendments of 29,000 hectares due to surveillance findings and other clearance activities in September 2021</w:t>
            </w:r>
            <w:r w:rsidR="005E254D" w:rsidRPr="006A0008">
              <w:rPr>
                <w:rFonts w:ascii="Segoe UI Light" w:hAnsi="Segoe UI Light" w:cs="Segoe UI Light"/>
                <w:iCs/>
                <w:sz w:val="22"/>
                <w:szCs w:val="22"/>
                <w:lang w:bidi="en-US"/>
              </w:rPr>
              <w:t xml:space="preserve"> </w:t>
            </w:r>
            <w:r w:rsidR="00026775">
              <w:rPr>
                <w:rFonts w:ascii="Segoe UI Light" w:hAnsi="Segoe UI Light" w:cs="Segoe UI Light"/>
                <w:iCs/>
                <w:sz w:val="22"/>
                <w:szCs w:val="22"/>
                <w:lang w:bidi="en-US"/>
              </w:rPr>
              <w:t>and</w:t>
            </w:r>
            <w:r w:rsidR="00F50487">
              <w:rPr>
                <w:rFonts w:ascii="Segoe UI Light" w:hAnsi="Segoe UI Light" w:cs="Segoe UI Light"/>
                <w:iCs/>
                <w:sz w:val="22"/>
                <w:szCs w:val="22"/>
                <w:lang w:bidi="en-US"/>
              </w:rPr>
              <w:t xml:space="preserve"> in November 2021 resulted in reduction of treatment in other </w:t>
            </w:r>
            <w:proofErr w:type="gramStart"/>
            <w:r w:rsidR="00F50487">
              <w:rPr>
                <w:rFonts w:ascii="Segoe UI Light" w:hAnsi="Segoe UI Light" w:cs="Segoe UI Light"/>
                <w:iCs/>
                <w:sz w:val="22"/>
                <w:szCs w:val="22"/>
                <w:lang w:bidi="en-US"/>
              </w:rPr>
              <w:t>areas</w:t>
            </w:r>
            <w:proofErr w:type="gramEnd"/>
          </w:p>
          <w:p w14:paraId="256F3490" w14:textId="2E3BBA96" w:rsidR="00EE6EB2" w:rsidRDefault="00F50487" w:rsidP="006D6E67">
            <w:pPr>
              <w:pStyle w:val="ListParagraph"/>
              <w:numPr>
                <w:ilvl w:val="0"/>
                <w:numId w:val="4"/>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103 refusals</w:t>
            </w:r>
            <w:r w:rsidR="00D06335">
              <w:rPr>
                <w:rFonts w:ascii="Segoe UI Light" w:hAnsi="Segoe UI Light" w:cs="Segoe UI Light"/>
                <w:iCs/>
                <w:sz w:val="22"/>
                <w:szCs w:val="22"/>
                <w:lang w:bidi="en-US"/>
              </w:rPr>
              <w:t xml:space="preserve"> – a dedicated compliance team have been working with the field teams and </w:t>
            </w:r>
            <w:proofErr w:type="gramStart"/>
            <w:r w:rsidR="00D06335">
              <w:rPr>
                <w:rFonts w:ascii="Segoe UI Light" w:hAnsi="Segoe UI Light" w:cs="Segoe UI Light"/>
                <w:iCs/>
                <w:sz w:val="22"/>
                <w:szCs w:val="22"/>
                <w:lang w:bidi="en-US"/>
              </w:rPr>
              <w:t>as a result of</w:t>
            </w:r>
            <w:proofErr w:type="gramEnd"/>
            <w:r w:rsidR="00D06335">
              <w:rPr>
                <w:rFonts w:ascii="Segoe UI Light" w:hAnsi="Segoe UI Light" w:cs="Segoe UI Light"/>
                <w:iCs/>
                <w:sz w:val="22"/>
                <w:szCs w:val="22"/>
                <w:lang w:bidi="en-US"/>
              </w:rPr>
              <w:t xml:space="preserve"> their engagement, 63 of the refusals have </w:t>
            </w:r>
            <w:r w:rsidR="00551AB9">
              <w:rPr>
                <w:rFonts w:ascii="Segoe UI Light" w:hAnsi="Segoe UI Light" w:cs="Segoe UI Light"/>
                <w:iCs/>
                <w:sz w:val="22"/>
                <w:szCs w:val="22"/>
                <w:lang w:bidi="en-US"/>
              </w:rPr>
              <w:t>since</w:t>
            </w:r>
            <w:r w:rsidR="00D06335">
              <w:rPr>
                <w:rFonts w:ascii="Segoe UI Light" w:hAnsi="Segoe UI Light" w:cs="Segoe UI Light"/>
                <w:iCs/>
                <w:sz w:val="22"/>
                <w:szCs w:val="22"/>
                <w:lang w:bidi="en-US"/>
              </w:rPr>
              <w:t xml:space="preserve"> permitted entry to their premises.</w:t>
            </w:r>
          </w:p>
          <w:p w14:paraId="547F7E94" w14:textId="5BBCCD2A" w:rsidR="00E333AE" w:rsidRDefault="00E333AE" w:rsidP="006D6E67">
            <w:pPr>
              <w:pStyle w:val="ListParagraph"/>
              <w:numPr>
                <w:ilvl w:val="0"/>
                <w:numId w:val="4"/>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16,000 hectares of surveillance planned this year.</w:t>
            </w:r>
          </w:p>
          <w:p w14:paraId="4DFFB5DF" w14:textId="209B0DD6" w:rsidR="006403DF" w:rsidRPr="00EE6EB2" w:rsidRDefault="00EE6EB2" w:rsidP="00EE6EB2">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There is now a dedicated ‘no more gaps’ team which remains a focus</w:t>
            </w:r>
            <w:r w:rsidR="00991876">
              <w:rPr>
                <w:rFonts w:ascii="Segoe UI Light" w:hAnsi="Segoe UI Light" w:cs="Segoe UI Light"/>
                <w:iCs/>
                <w:sz w:val="22"/>
                <w:szCs w:val="22"/>
                <w:lang w:bidi="en-US"/>
              </w:rPr>
              <w:t xml:space="preserve">. They coordinate revisits </w:t>
            </w:r>
            <w:proofErr w:type="gramStart"/>
            <w:r w:rsidR="00991876">
              <w:rPr>
                <w:rFonts w:ascii="Segoe UI Light" w:hAnsi="Segoe UI Light" w:cs="Segoe UI Light"/>
                <w:iCs/>
                <w:sz w:val="22"/>
                <w:szCs w:val="22"/>
                <w:lang w:bidi="en-US"/>
              </w:rPr>
              <w:t>and also</w:t>
            </w:r>
            <w:proofErr w:type="gramEnd"/>
            <w:r w:rsidR="00991876">
              <w:rPr>
                <w:rFonts w:ascii="Segoe UI Light" w:hAnsi="Segoe UI Light" w:cs="Segoe UI Light"/>
                <w:iCs/>
                <w:sz w:val="22"/>
                <w:szCs w:val="22"/>
                <w:lang w:bidi="en-US"/>
              </w:rPr>
              <w:t xml:space="preserve"> coordinate the enforced entry with the Queensland Polic</w:t>
            </w:r>
            <w:r w:rsidR="00D06335">
              <w:rPr>
                <w:rFonts w:ascii="Segoe UI Light" w:hAnsi="Segoe UI Light" w:cs="Segoe UI Light"/>
                <w:iCs/>
                <w:sz w:val="22"/>
                <w:szCs w:val="22"/>
                <w:lang w:bidi="en-US"/>
              </w:rPr>
              <w:t>e</w:t>
            </w:r>
            <w:r w:rsidR="00991876">
              <w:rPr>
                <w:rFonts w:ascii="Segoe UI Light" w:hAnsi="Segoe UI Light" w:cs="Segoe UI Light"/>
                <w:iCs/>
                <w:sz w:val="22"/>
                <w:szCs w:val="22"/>
                <w:lang w:bidi="en-US"/>
              </w:rPr>
              <w:t xml:space="preserve"> Service when required. The team achieved between 97 – 99% coverage over the three treatment areas on average.  The high proportion of gaps was due mainly to cropping.  In these instances, the detection dogs </w:t>
            </w:r>
            <w:r w:rsidR="00D06335">
              <w:rPr>
                <w:rFonts w:ascii="Segoe UI Light" w:hAnsi="Segoe UI Light" w:cs="Segoe UI Light"/>
                <w:iCs/>
                <w:sz w:val="22"/>
                <w:szCs w:val="22"/>
                <w:lang w:bidi="en-US"/>
              </w:rPr>
              <w:t>were</w:t>
            </w:r>
            <w:r w:rsidR="00991876">
              <w:rPr>
                <w:rFonts w:ascii="Segoe UI Light" w:hAnsi="Segoe UI Light" w:cs="Segoe UI Light"/>
                <w:iCs/>
                <w:sz w:val="22"/>
                <w:szCs w:val="22"/>
                <w:lang w:bidi="en-US"/>
              </w:rPr>
              <w:t xml:space="preserve"> utilised for surveillance and </w:t>
            </w:r>
            <w:r w:rsidR="00D06335">
              <w:rPr>
                <w:rFonts w:ascii="Segoe UI Light" w:hAnsi="Segoe UI Light" w:cs="Segoe UI Light"/>
                <w:iCs/>
                <w:sz w:val="22"/>
                <w:szCs w:val="22"/>
                <w:lang w:bidi="en-US"/>
              </w:rPr>
              <w:t xml:space="preserve">discussions were held around </w:t>
            </w:r>
            <w:r w:rsidR="00991876">
              <w:rPr>
                <w:rFonts w:ascii="Segoe UI Light" w:hAnsi="Segoe UI Light" w:cs="Segoe UI Light"/>
                <w:iCs/>
                <w:sz w:val="22"/>
                <w:szCs w:val="22"/>
                <w:lang w:bidi="en-US"/>
              </w:rPr>
              <w:t>treatment commenc</w:t>
            </w:r>
            <w:r w:rsidR="00D06335">
              <w:rPr>
                <w:rFonts w:ascii="Segoe UI Light" w:hAnsi="Segoe UI Light" w:cs="Segoe UI Light"/>
                <w:iCs/>
                <w:sz w:val="22"/>
                <w:szCs w:val="22"/>
                <w:lang w:bidi="en-US"/>
              </w:rPr>
              <w:t>ing</w:t>
            </w:r>
            <w:r w:rsidR="00991876">
              <w:rPr>
                <w:rFonts w:ascii="Segoe UI Light" w:hAnsi="Segoe UI Light" w:cs="Segoe UI Light"/>
                <w:iCs/>
                <w:sz w:val="22"/>
                <w:szCs w:val="22"/>
                <w:lang w:bidi="en-US"/>
              </w:rPr>
              <w:t xml:space="preserve"> when crops are in fallow. The team have also been working with the organic certifiers and organic property owners to </w:t>
            </w:r>
            <w:r w:rsidR="00F50487">
              <w:rPr>
                <w:rFonts w:ascii="Segoe UI Light" w:hAnsi="Segoe UI Light" w:cs="Segoe UI Light"/>
                <w:iCs/>
                <w:sz w:val="22"/>
                <w:szCs w:val="22"/>
                <w:lang w:bidi="en-US"/>
              </w:rPr>
              <w:t xml:space="preserve">investigate alternative measures for treatment to </w:t>
            </w:r>
            <w:r w:rsidR="00991876">
              <w:rPr>
                <w:rFonts w:ascii="Segoe UI Light" w:hAnsi="Segoe UI Light" w:cs="Segoe UI Light"/>
                <w:iCs/>
                <w:sz w:val="22"/>
                <w:szCs w:val="22"/>
                <w:lang w:bidi="en-US"/>
              </w:rPr>
              <w:t>ensure</w:t>
            </w:r>
            <w:r w:rsidR="00F50487">
              <w:rPr>
                <w:rFonts w:ascii="Segoe UI Light" w:hAnsi="Segoe UI Light" w:cs="Segoe UI Light"/>
                <w:iCs/>
                <w:sz w:val="22"/>
                <w:szCs w:val="22"/>
                <w:lang w:bidi="en-US"/>
              </w:rPr>
              <w:t xml:space="preserve"> </w:t>
            </w:r>
            <w:r w:rsidR="00991876">
              <w:rPr>
                <w:rFonts w:ascii="Segoe UI Light" w:hAnsi="Segoe UI Light" w:cs="Segoe UI Light"/>
                <w:iCs/>
                <w:sz w:val="22"/>
                <w:szCs w:val="22"/>
                <w:lang w:bidi="en-US"/>
              </w:rPr>
              <w:t>the process runs smoothly into the 2022-23 treatment season.</w:t>
            </w:r>
            <w:r w:rsidR="005E254D" w:rsidRPr="00EE6EB2">
              <w:rPr>
                <w:rFonts w:ascii="Segoe UI Light" w:hAnsi="Segoe UI Light" w:cs="Segoe UI Light"/>
                <w:iCs/>
                <w:sz w:val="22"/>
                <w:szCs w:val="22"/>
                <w:lang w:bidi="en-US"/>
              </w:rPr>
              <w:t xml:space="preserve"> </w:t>
            </w:r>
          </w:p>
          <w:p w14:paraId="21DEE6E3" w14:textId="2866415A" w:rsidR="005E254D" w:rsidRDefault="005E254D" w:rsidP="00BF487E">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The impact of COVID </w:t>
            </w:r>
            <w:r w:rsidR="00F41E45">
              <w:rPr>
                <w:rFonts w:ascii="Segoe UI Light" w:hAnsi="Segoe UI Light" w:cs="Segoe UI Light"/>
                <w:iCs/>
                <w:sz w:val="22"/>
                <w:szCs w:val="22"/>
                <w:lang w:bidi="en-US"/>
              </w:rPr>
              <w:t xml:space="preserve">creating absenteeism </w:t>
            </w:r>
            <w:r>
              <w:rPr>
                <w:rFonts w:ascii="Segoe UI Light" w:hAnsi="Segoe UI Light" w:cs="Segoe UI Light"/>
                <w:iCs/>
                <w:sz w:val="22"/>
                <w:szCs w:val="22"/>
                <w:lang w:bidi="en-US"/>
              </w:rPr>
              <w:t xml:space="preserve">and the significant wet weather events in </w:t>
            </w:r>
            <w:proofErr w:type="gramStart"/>
            <w:r>
              <w:rPr>
                <w:rFonts w:ascii="Segoe UI Light" w:hAnsi="Segoe UI Light" w:cs="Segoe UI Light"/>
                <w:iCs/>
                <w:sz w:val="22"/>
                <w:szCs w:val="22"/>
                <w:lang w:bidi="en-US"/>
              </w:rPr>
              <w:t>South East</w:t>
            </w:r>
            <w:proofErr w:type="gramEnd"/>
            <w:r>
              <w:rPr>
                <w:rFonts w:ascii="Segoe UI Light" w:hAnsi="Segoe UI Light" w:cs="Segoe UI Light"/>
                <w:iCs/>
                <w:sz w:val="22"/>
                <w:szCs w:val="22"/>
                <w:lang w:bidi="en-US"/>
              </w:rPr>
              <w:t xml:space="preserve"> Queensland proved challenging</w:t>
            </w:r>
            <w:r w:rsidR="00F41E45">
              <w:rPr>
                <w:rFonts w:ascii="Segoe UI Light" w:hAnsi="Segoe UI Light" w:cs="Segoe UI Light"/>
                <w:iCs/>
                <w:sz w:val="22"/>
                <w:szCs w:val="22"/>
                <w:lang w:bidi="en-US"/>
              </w:rPr>
              <w:t>, with aerial losing 166 days out of 206 days.</w:t>
            </w:r>
            <w:r w:rsidR="00131B5D">
              <w:rPr>
                <w:rFonts w:ascii="Segoe UI Light" w:hAnsi="Segoe UI Light" w:cs="Segoe UI Light"/>
                <w:iCs/>
                <w:sz w:val="22"/>
                <w:szCs w:val="22"/>
                <w:lang w:bidi="en-US"/>
              </w:rPr>
              <w:t xml:space="preserve"> Monthly wet weather patterns are factored in when planning with a </w:t>
            </w:r>
            <w:r w:rsidR="00861677">
              <w:rPr>
                <w:rFonts w:ascii="Segoe UI Light" w:hAnsi="Segoe UI Light" w:cs="Segoe UI Light"/>
                <w:iCs/>
                <w:sz w:val="22"/>
                <w:szCs w:val="22"/>
                <w:lang w:bidi="en-US"/>
              </w:rPr>
              <w:t>four-week</w:t>
            </w:r>
            <w:r w:rsidR="00131B5D">
              <w:rPr>
                <w:rFonts w:ascii="Segoe UI Light" w:hAnsi="Segoe UI Light" w:cs="Segoe UI Light"/>
                <w:iCs/>
                <w:sz w:val="22"/>
                <w:szCs w:val="22"/>
                <w:lang w:bidi="en-US"/>
              </w:rPr>
              <w:t xml:space="preserve"> contingency built into each </w:t>
            </w:r>
            <w:proofErr w:type="gramStart"/>
            <w:r w:rsidR="00131B5D">
              <w:rPr>
                <w:rFonts w:ascii="Segoe UI Light" w:hAnsi="Segoe UI Light" w:cs="Segoe UI Light"/>
                <w:iCs/>
                <w:sz w:val="22"/>
                <w:szCs w:val="22"/>
                <w:lang w:bidi="en-US"/>
              </w:rPr>
              <w:t>12 week</w:t>
            </w:r>
            <w:proofErr w:type="gramEnd"/>
            <w:r w:rsidR="00131B5D">
              <w:rPr>
                <w:rFonts w:ascii="Segoe UI Light" w:hAnsi="Segoe UI Light" w:cs="Segoe UI Light"/>
                <w:iCs/>
                <w:sz w:val="22"/>
                <w:szCs w:val="22"/>
                <w:lang w:bidi="en-US"/>
              </w:rPr>
              <w:t xml:space="preserve"> block.</w:t>
            </w:r>
          </w:p>
          <w:p w14:paraId="6125F28D" w14:textId="4A6FE209" w:rsidR="006A0008" w:rsidRDefault="00F41E45" w:rsidP="00BF487E">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Forage, the in-field data capture App, has proven </w:t>
            </w:r>
            <w:r w:rsidR="00026775">
              <w:rPr>
                <w:rFonts w:ascii="Segoe UI Light" w:hAnsi="Segoe UI Light" w:cs="Segoe UI Light"/>
                <w:iCs/>
                <w:sz w:val="22"/>
                <w:szCs w:val="22"/>
                <w:lang w:bidi="en-US"/>
              </w:rPr>
              <w:t>highly successful</w:t>
            </w:r>
            <w:r>
              <w:rPr>
                <w:rFonts w:ascii="Segoe UI Light" w:hAnsi="Segoe UI Light" w:cs="Segoe UI Light"/>
                <w:iCs/>
                <w:sz w:val="22"/>
                <w:szCs w:val="22"/>
                <w:lang w:bidi="en-US"/>
              </w:rPr>
              <w:t xml:space="preserve"> in its first full year </w:t>
            </w:r>
            <w:r w:rsidR="00874529">
              <w:rPr>
                <w:rFonts w:ascii="Segoe UI Light" w:hAnsi="Segoe UI Light" w:cs="Segoe UI Light"/>
                <w:iCs/>
                <w:sz w:val="22"/>
                <w:szCs w:val="22"/>
                <w:lang w:bidi="en-US"/>
              </w:rPr>
              <w:t>since</w:t>
            </w:r>
            <w:r>
              <w:rPr>
                <w:rFonts w:ascii="Segoe UI Light" w:hAnsi="Segoe UI Light" w:cs="Segoe UI Light"/>
                <w:iCs/>
                <w:sz w:val="22"/>
                <w:szCs w:val="22"/>
                <w:lang w:bidi="en-US"/>
              </w:rPr>
              <w:t xml:space="preserve"> </w:t>
            </w:r>
            <w:r w:rsidR="00874529">
              <w:rPr>
                <w:rFonts w:ascii="Segoe UI Light" w:hAnsi="Segoe UI Light" w:cs="Segoe UI Light"/>
                <w:iCs/>
                <w:sz w:val="22"/>
                <w:szCs w:val="22"/>
                <w:lang w:bidi="en-US"/>
              </w:rPr>
              <w:t>implementation, allowing electronic job tasking</w:t>
            </w:r>
            <w:r w:rsidR="006A0008">
              <w:rPr>
                <w:rFonts w:ascii="Segoe UI Light" w:hAnsi="Segoe UI Light" w:cs="Segoe UI Light"/>
                <w:iCs/>
                <w:sz w:val="22"/>
                <w:szCs w:val="22"/>
                <w:lang w:bidi="en-US"/>
              </w:rPr>
              <w:t>,</w:t>
            </w:r>
            <w:r w:rsidR="00874529">
              <w:rPr>
                <w:rFonts w:ascii="Segoe UI Light" w:hAnsi="Segoe UI Light" w:cs="Segoe UI Light"/>
                <w:iCs/>
                <w:sz w:val="22"/>
                <w:szCs w:val="22"/>
                <w:lang w:bidi="en-US"/>
              </w:rPr>
              <w:t xml:space="preserve"> rapid identification of outstanding work</w:t>
            </w:r>
            <w:r w:rsidR="006A0008">
              <w:rPr>
                <w:rFonts w:ascii="Segoe UI Light" w:hAnsi="Segoe UI Light" w:cs="Segoe UI Light"/>
                <w:iCs/>
                <w:sz w:val="22"/>
                <w:szCs w:val="22"/>
                <w:lang w:bidi="en-US"/>
              </w:rPr>
              <w:t xml:space="preserve"> and creating a near paperless environment</w:t>
            </w:r>
            <w:r w:rsidR="00874529">
              <w:rPr>
                <w:rFonts w:ascii="Segoe UI Light" w:hAnsi="Segoe UI Light" w:cs="Segoe UI Light"/>
                <w:iCs/>
                <w:sz w:val="22"/>
                <w:szCs w:val="22"/>
                <w:lang w:bidi="en-US"/>
              </w:rPr>
              <w:t>.</w:t>
            </w:r>
            <w:r w:rsidR="006A0008">
              <w:rPr>
                <w:rFonts w:ascii="Segoe UI Light" w:hAnsi="Segoe UI Light" w:cs="Segoe UI Light"/>
                <w:iCs/>
                <w:sz w:val="22"/>
                <w:szCs w:val="22"/>
                <w:lang w:bidi="en-US"/>
              </w:rPr>
              <w:t xml:space="preserve">  </w:t>
            </w:r>
          </w:p>
          <w:p w14:paraId="48046D8C" w14:textId="32E5CF36" w:rsidR="00F41E45" w:rsidRDefault="006A0008" w:rsidP="00BF487E">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To aid in retention of operational staff, </w:t>
            </w:r>
            <w:r w:rsidR="004234F5">
              <w:rPr>
                <w:rFonts w:ascii="Segoe UI Light" w:hAnsi="Segoe UI Light" w:cs="Segoe UI Light"/>
                <w:iCs/>
                <w:sz w:val="22"/>
                <w:szCs w:val="22"/>
                <w:lang w:bidi="en-US"/>
              </w:rPr>
              <w:t xml:space="preserve">a </w:t>
            </w:r>
            <w:r>
              <w:rPr>
                <w:rFonts w:ascii="Segoe UI Light" w:hAnsi="Segoe UI Light" w:cs="Segoe UI Light"/>
                <w:iCs/>
                <w:sz w:val="22"/>
                <w:szCs w:val="22"/>
                <w:lang w:bidi="en-US"/>
              </w:rPr>
              <w:t xml:space="preserve">learning and development </w:t>
            </w:r>
            <w:r w:rsidR="00E333AE">
              <w:rPr>
                <w:rFonts w:ascii="Segoe UI Light" w:hAnsi="Segoe UI Light" w:cs="Segoe UI Light"/>
                <w:iCs/>
                <w:sz w:val="22"/>
                <w:szCs w:val="22"/>
                <w:lang w:bidi="en-US"/>
              </w:rPr>
              <w:t xml:space="preserve">framework has been developed and the team are looking at pathways and training opportunities </w:t>
            </w:r>
            <w:r>
              <w:rPr>
                <w:rFonts w:ascii="Segoe UI Light" w:hAnsi="Segoe UI Light" w:cs="Segoe UI Light"/>
                <w:iCs/>
                <w:sz w:val="22"/>
                <w:szCs w:val="22"/>
                <w:lang w:bidi="en-US"/>
              </w:rPr>
              <w:t>to develop career pathways</w:t>
            </w:r>
            <w:r w:rsidR="00E333AE">
              <w:rPr>
                <w:rFonts w:ascii="Segoe UI Light" w:hAnsi="Segoe UI Light" w:cs="Segoe UI Light"/>
                <w:iCs/>
                <w:sz w:val="22"/>
                <w:szCs w:val="22"/>
                <w:lang w:bidi="en-US"/>
              </w:rPr>
              <w:t xml:space="preserve"> for area co-ordinators, team leaders and assistant team leaders</w:t>
            </w:r>
            <w:r w:rsidR="0014071F">
              <w:rPr>
                <w:rFonts w:ascii="Segoe UI Light" w:hAnsi="Segoe UI Light" w:cs="Segoe UI Light"/>
                <w:iCs/>
                <w:sz w:val="22"/>
                <w:szCs w:val="22"/>
                <w:lang w:bidi="en-US"/>
              </w:rPr>
              <w:t>. Th</w:t>
            </w:r>
            <w:r w:rsidR="00E333AE">
              <w:rPr>
                <w:rFonts w:ascii="Segoe UI Light" w:hAnsi="Segoe UI Light" w:cs="Segoe UI Light"/>
                <w:iCs/>
                <w:sz w:val="22"/>
                <w:szCs w:val="22"/>
                <w:lang w:bidi="en-US"/>
              </w:rPr>
              <w:t xml:space="preserve">e induction package has been refreshed with tutorials </w:t>
            </w:r>
            <w:r w:rsidR="004234F5">
              <w:rPr>
                <w:rFonts w:ascii="Segoe UI Light" w:hAnsi="Segoe UI Light" w:cs="Segoe UI Light"/>
                <w:iCs/>
                <w:sz w:val="22"/>
                <w:szCs w:val="22"/>
                <w:lang w:bidi="en-US"/>
              </w:rPr>
              <w:t xml:space="preserve">for </w:t>
            </w:r>
            <w:r w:rsidR="00861677">
              <w:rPr>
                <w:rFonts w:ascii="Segoe UI Light" w:hAnsi="Segoe UI Light" w:cs="Segoe UI Light"/>
                <w:iCs/>
                <w:sz w:val="22"/>
                <w:szCs w:val="22"/>
                <w:lang w:bidi="en-US"/>
              </w:rPr>
              <w:t>‘</w:t>
            </w:r>
            <w:r w:rsidR="00E333AE">
              <w:rPr>
                <w:rFonts w:ascii="Segoe UI Light" w:hAnsi="Segoe UI Light" w:cs="Segoe UI Light"/>
                <w:iCs/>
                <w:sz w:val="22"/>
                <w:szCs w:val="22"/>
                <w:lang w:bidi="en-US"/>
              </w:rPr>
              <w:t>on the job</w:t>
            </w:r>
            <w:r w:rsidR="00861677">
              <w:rPr>
                <w:rFonts w:ascii="Segoe UI Light" w:hAnsi="Segoe UI Light" w:cs="Segoe UI Light"/>
                <w:iCs/>
                <w:sz w:val="22"/>
                <w:szCs w:val="22"/>
                <w:lang w:bidi="en-US"/>
              </w:rPr>
              <w:t>’</w:t>
            </w:r>
            <w:r w:rsidR="00E333AE">
              <w:rPr>
                <w:rFonts w:ascii="Segoe UI Light" w:hAnsi="Segoe UI Light" w:cs="Segoe UI Light"/>
                <w:iCs/>
                <w:sz w:val="22"/>
                <w:szCs w:val="22"/>
                <w:lang w:bidi="en-US"/>
              </w:rPr>
              <w:t xml:space="preserve"> training </w:t>
            </w:r>
            <w:r w:rsidR="004234F5">
              <w:rPr>
                <w:rFonts w:ascii="Segoe UI Light" w:hAnsi="Segoe UI Light" w:cs="Segoe UI Light"/>
                <w:iCs/>
                <w:sz w:val="22"/>
                <w:szCs w:val="22"/>
                <w:lang w:bidi="en-US"/>
              </w:rPr>
              <w:t>process</w:t>
            </w:r>
            <w:r w:rsidR="0014071F">
              <w:rPr>
                <w:rFonts w:ascii="Segoe UI Light" w:hAnsi="Segoe UI Light" w:cs="Segoe UI Light"/>
                <w:iCs/>
                <w:sz w:val="22"/>
                <w:szCs w:val="22"/>
                <w:lang w:bidi="en-US"/>
              </w:rPr>
              <w:t>es</w:t>
            </w:r>
            <w:r w:rsidR="004234F5">
              <w:rPr>
                <w:rFonts w:ascii="Segoe UI Light" w:hAnsi="Segoe UI Light" w:cs="Segoe UI Light"/>
                <w:iCs/>
                <w:sz w:val="22"/>
                <w:szCs w:val="22"/>
                <w:lang w:bidi="en-US"/>
              </w:rPr>
              <w:t xml:space="preserve"> which includes fortnightly reviews with checklists that </w:t>
            </w:r>
            <w:proofErr w:type="gramStart"/>
            <w:r w:rsidR="004234F5">
              <w:rPr>
                <w:rFonts w:ascii="Segoe UI Light" w:hAnsi="Segoe UI Light" w:cs="Segoe UI Light"/>
                <w:iCs/>
                <w:sz w:val="22"/>
                <w:szCs w:val="22"/>
                <w:lang w:bidi="en-US"/>
              </w:rPr>
              <w:t>have to</w:t>
            </w:r>
            <w:proofErr w:type="gramEnd"/>
            <w:r w:rsidR="004234F5">
              <w:rPr>
                <w:rFonts w:ascii="Segoe UI Light" w:hAnsi="Segoe UI Light" w:cs="Segoe UI Light"/>
                <w:iCs/>
                <w:sz w:val="22"/>
                <w:szCs w:val="22"/>
                <w:lang w:bidi="en-US"/>
              </w:rPr>
              <w:t xml:space="preserve"> be completed by the team.  The team are </w:t>
            </w:r>
            <w:r w:rsidR="00861677">
              <w:rPr>
                <w:rFonts w:ascii="Segoe UI Light" w:hAnsi="Segoe UI Light" w:cs="Segoe UI Light"/>
                <w:iCs/>
                <w:sz w:val="22"/>
                <w:szCs w:val="22"/>
                <w:lang w:bidi="en-US"/>
              </w:rPr>
              <w:t xml:space="preserve">also </w:t>
            </w:r>
            <w:r w:rsidR="004234F5">
              <w:rPr>
                <w:rFonts w:ascii="Segoe UI Light" w:hAnsi="Segoe UI Light" w:cs="Segoe UI Light"/>
                <w:iCs/>
                <w:sz w:val="22"/>
                <w:szCs w:val="22"/>
                <w:lang w:bidi="en-US"/>
              </w:rPr>
              <w:t xml:space="preserve">providing training through a “Job Skills Application Webinar” to </w:t>
            </w:r>
            <w:r w:rsidR="0014071F">
              <w:rPr>
                <w:rFonts w:ascii="Segoe UI Light" w:hAnsi="Segoe UI Light" w:cs="Segoe UI Light"/>
                <w:iCs/>
                <w:sz w:val="22"/>
                <w:szCs w:val="22"/>
                <w:lang w:bidi="en-US"/>
              </w:rPr>
              <w:t xml:space="preserve">equip employees with the skillset to apply for roles.  A pilot is also being trialled in a Certificate II qualifications traineeship model with AWX and Protech who are happy to absorb the costs as an attractor. The </w:t>
            </w:r>
            <w:r w:rsidR="00861677">
              <w:rPr>
                <w:rFonts w:ascii="Segoe UI Light" w:hAnsi="Segoe UI Light" w:cs="Segoe UI Light"/>
                <w:iCs/>
                <w:sz w:val="22"/>
                <w:szCs w:val="22"/>
                <w:lang w:bidi="en-US"/>
              </w:rPr>
              <w:t>P</w:t>
            </w:r>
            <w:r w:rsidR="0014071F">
              <w:rPr>
                <w:rFonts w:ascii="Segoe UI Light" w:hAnsi="Segoe UI Light" w:cs="Segoe UI Light"/>
                <w:iCs/>
                <w:sz w:val="22"/>
                <w:szCs w:val="22"/>
                <w:lang w:bidi="en-US"/>
              </w:rPr>
              <w:t xml:space="preserve">rogram </w:t>
            </w:r>
            <w:r w:rsidR="00861677">
              <w:rPr>
                <w:rFonts w:ascii="Segoe UI Light" w:hAnsi="Segoe UI Light" w:cs="Segoe UI Light"/>
                <w:iCs/>
                <w:sz w:val="22"/>
                <w:szCs w:val="22"/>
                <w:lang w:bidi="en-US"/>
              </w:rPr>
              <w:t>is</w:t>
            </w:r>
            <w:r w:rsidR="0014071F">
              <w:rPr>
                <w:rFonts w:ascii="Segoe UI Light" w:hAnsi="Segoe UI Light" w:cs="Segoe UI Light"/>
                <w:iCs/>
                <w:sz w:val="22"/>
                <w:szCs w:val="22"/>
                <w:lang w:bidi="en-US"/>
              </w:rPr>
              <w:t xml:space="preserve"> also trialling part time employees </w:t>
            </w:r>
            <w:proofErr w:type="spellStart"/>
            <w:proofErr w:type="gramStart"/>
            <w:r w:rsidR="0014071F">
              <w:rPr>
                <w:rFonts w:ascii="Segoe UI Light" w:hAnsi="Segoe UI Light" w:cs="Segoe UI Light"/>
                <w:iCs/>
                <w:sz w:val="22"/>
                <w:szCs w:val="22"/>
                <w:lang w:bidi="en-US"/>
              </w:rPr>
              <w:t>ie</w:t>
            </w:r>
            <w:proofErr w:type="spellEnd"/>
            <w:proofErr w:type="gramEnd"/>
            <w:r w:rsidR="0014071F">
              <w:rPr>
                <w:rFonts w:ascii="Segoe UI Light" w:hAnsi="Segoe UI Light" w:cs="Segoe UI Light"/>
                <w:iCs/>
                <w:sz w:val="22"/>
                <w:szCs w:val="22"/>
                <w:lang w:bidi="en-US"/>
              </w:rPr>
              <w:t xml:space="preserve"> University students.</w:t>
            </w:r>
          </w:p>
          <w:p w14:paraId="59E6BD15" w14:textId="77777777" w:rsidR="00B1695C" w:rsidRDefault="00B1695C" w:rsidP="00BF487E">
            <w:pPr>
              <w:pStyle w:val="NoSpacing"/>
              <w:spacing w:before="120" w:after="120"/>
              <w:jc w:val="both"/>
              <w:rPr>
                <w:rFonts w:ascii="Segoe UI Light" w:hAnsi="Segoe UI Light" w:cs="Segoe UI Light"/>
                <w:sz w:val="22"/>
                <w:szCs w:val="22"/>
                <w:lang w:bidi="en-US"/>
              </w:rPr>
            </w:pPr>
          </w:p>
          <w:p w14:paraId="602C1530" w14:textId="2AF6D218" w:rsidR="00BF487E" w:rsidRPr="0086093F" w:rsidRDefault="00BF487E" w:rsidP="00BF487E">
            <w:pPr>
              <w:pStyle w:val="NoSpacing"/>
              <w:spacing w:before="120" w:after="120"/>
              <w:jc w:val="both"/>
              <w:rPr>
                <w:rFonts w:ascii="Segoe UI Light" w:hAnsi="Segoe UI Light" w:cs="Segoe UI Light"/>
                <w:sz w:val="22"/>
                <w:szCs w:val="22"/>
                <w:lang w:bidi="en-US"/>
              </w:rPr>
            </w:pPr>
            <w:r w:rsidRPr="0086093F">
              <w:rPr>
                <w:rFonts w:ascii="Segoe UI Light" w:hAnsi="Segoe UI Light" w:cs="Segoe UI Light"/>
                <w:sz w:val="22"/>
                <w:szCs w:val="22"/>
                <w:lang w:bidi="en-US"/>
              </w:rPr>
              <w:t>The Steering Committee:</w:t>
            </w:r>
            <w:r w:rsidR="004234F5">
              <w:rPr>
                <w:rFonts w:ascii="Segoe UI Light" w:hAnsi="Segoe UI Light" w:cs="Segoe UI Light"/>
                <w:sz w:val="22"/>
                <w:szCs w:val="22"/>
                <w:lang w:bidi="en-US"/>
              </w:rPr>
              <w:t xml:space="preserve"> </w:t>
            </w:r>
          </w:p>
          <w:p w14:paraId="1635BFE9" w14:textId="4CBA23D5" w:rsidR="00BF487E" w:rsidRPr="00E333AE" w:rsidRDefault="00BF487E" w:rsidP="006D6E67">
            <w:pPr>
              <w:pStyle w:val="NoSpacing"/>
              <w:numPr>
                <w:ilvl w:val="0"/>
                <w:numId w:val="4"/>
              </w:numPr>
              <w:spacing w:before="120" w:after="120"/>
              <w:ind w:left="777" w:hanging="357"/>
              <w:jc w:val="both"/>
              <w:rPr>
                <w:rFonts w:ascii="Segoe UI Light" w:hAnsi="Segoe UI Light" w:cs="Segoe UI Light"/>
                <w:b/>
                <w:sz w:val="22"/>
                <w:szCs w:val="22"/>
              </w:rPr>
            </w:pPr>
            <w:r w:rsidRPr="00E333AE">
              <w:rPr>
                <w:rFonts w:ascii="Segoe UI Light" w:hAnsi="Segoe UI Light" w:cs="Segoe UI Light"/>
                <w:b/>
                <w:sz w:val="22"/>
                <w:szCs w:val="22"/>
                <w:lang w:bidi="en-US"/>
              </w:rPr>
              <w:t xml:space="preserve">NOTED </w:t>
            </w:r>
            <w:r w:rsidRPr="00E333AE">
              <w:rPr>
                <w:rFonts w:ascii="Segoe UI Light" w:hAnsi="Segoe UI Light" w:cs="Segoe UI Light"/>
                <w:bCs/>
                <w:sz w:val="22"/>
                <w:szCs w:val="22"/>
                <w:lang w:bidi="en-US"/>
              </w:rPr>
              <w:t xml:space="preserve">the update </w:t>
            </w:r>
            <w:r w:rsidR="00E333AE" w:rsidRPr="00E333AE">
              <w:rPr>
                <w:rFonts w:ascii="Segoe UI Light" w:hAnsi="Segoe UI Light" w:cs="Segoe UI Light"/>
                <w:bCs/>
                <w:sz w:val="22"/>
                <w:szCs w:val="22"/>
                <w:lang w:bidi="en-US"/>
              </w:rPr>
              <w:t>on treatment and surveillance delivered in 2021-22</w:t>
            </w:r>
            <w:r w:rsidRPr="00E333AE">
              <w:rPr>
                <w:rFonts w:ascii="Segoe UI Light" w:hAnsi="Segoe UI Light" w:cs="Segoe UI Light"/>
                <w:bCs/>
                <w:sz w:val="22"/>
                <w:szCs w:val="22"/>
                <w:lang w:bidi="en-US"/>
              </w:rPr>
              <w:t xml:space="preserve"> </w:t>
            </w:r>
            <w:r w:rsidR="0014071F">
              <w:rPr>
                <w:rFonts w:ascii="Segoe UI Light" w:hAnsi="Segoe UI Light" w:cs="Segoe UI Light"/>
                <w:bCs/>
                <w:sz w:val="22"/>
                <w:szCs w:val="22"/>
                <w:lang w:bidi="en-US"/>
              </w:rPr>
              <w:t>and congratulated the team on their achievements in the face of adversity.</w:t>
            </w:r>
          </w:p>
          <w:p w14:paraId="3498F0B4" w14:textId="7F4262FC" w:rsidR="004D49BD" w:rsidRPr="007E028F" w:rsidRDefault="00E333AE" w:rsidP="006D6E67">
            <w:pPr>
              <w:pStyle w:val="NoSpacing"/>
              <w:numPr>
                <w:ilvl w:val="0"/>
                <w:numId w:val="4"/>
              </w:numPr>
              <w:spacing w:before="120" w:after="120"/>
              <w:ind w:left="777" w:hanging="357"/>
              <w:jc w:val="both"/>
              <w:rPr>
                <w:rFonts w:ascii="Segoe UI Light" w:hAnsi="Segoe UI Light" w:cs="Segoe UI Light"/>
                <w:b/>
                <w:sz w:val="22"/>
                <w:szCs w:val="22"/>
              </w:rPr>
            </w:pPr>
            <w:r w:rsidRPr="00E333AE">
              <w:rPr>
                <w:rFonts w:ascii="Segoe UI Light" w:hAnsi="Segoe UI Light" w:cs="Segoe UI Light"/>
                <w:b/>
                <w:sz w:val="22"/>
                <w:szCs w:val="22"/>
                <w:lang w:bidi="en-US"/>
              </w:rPr>
              <w:t xml:space="preserve">NOTED </w:t>
            </w:r>
            <w:r w:rsidRPr="00E333AE">
              <w:rPr>
                <w:rFonts w:ascii="Segoe UI Light" w:hAnsi="Segoe UI Light" w:cs="Segoe UI Light"/>
                <w:bCs/>
                <w:sz w:val="22"/>
                <w:szCs w:val="22"/>
                <w:lang w:bidi="en-US"/>
              </w:rPr>
              <w:t>the progress of 2022 surveillance.</w:t>
            </w:r>
            <w:r w:rsidR="00BF487E">
              <w:rPr>
                <w:rFonts w:ascii="Segoe UI Light" w:hAnsi="Segoe UI Light" w:cs="Segoe UI Light"/>
                <w:b/>
                <w:sz w:val="22"/>
                <w:szCs w:val="22"/>
                <w:lang w:bidi="en-US"/>
              </w:rPr>
              <w:t xml:space="preserve"> </w:t>
            </w:r>
            <w:bookmarkEnd w:id="6"/>
          </w:p>
        </w:tc>
      </w:tr>
      <w:bookmarkEnd w:id="5"/>
      <w:tr w:rsidR="004D49BD" w:rsidRPr="0086093F" w14:paraId="583F0CCE" w14:textId="77777777" w:rsidTr="000B00C7">
        <w:tblPrEx>
          <w:tblLook w:val="04A0" w:firstRow="1" w:lastRow="0" w:firstColumn="1" w:lastColumn="0" w:noHBand="0" w:noVBand="1"/>
        </w:tblPrEx>
        <w:trPr>
          <w:tblHeader/>
        </w:trPr>
        <w:tc>
          <w:tcPr>
            <w:tcW w:w="5103" w:type="dxa"/>
            <w:gridSpan w:val="2"/>
            <w:shd w:val="clear" w:color="auto" w:fill="ACB9CA" w:themeFill="text2" w:themeFillTint="66"/>
            <w:vAlign w:val="center"/>
          </w:tcPr>
          <w:p w14:paraId="25ED4E13"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lastRenderedPageBreak/>
              <w:t>Agenda item 8 – Action items</w:t>
            </w:r>
          </w:p>
        </w:tc>
        <w:tc>
          <w:tcPr>
            <w:tcW w:w="1843" w:type="dxa"/>
            <w:shd w:val="clear" w:color="auto" w:fill="ACB9CA" w:themeFill="text2" w:themeFillTint="66"/>
            <w:vAlign w:val="center"/>
          </w:tcPr>
          <w:p w14:paraId="1BD8F902" w14:textId="77777777" w:rsidR="004D49BD" w:rsidRPr="0086093F" w:rsidRDefault="004D49BD" w:rsidP="0001085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559" w:type="dxa"/>
            <w:shd w:val="clear" w:color="auto" w:fill="ACB9CA" w:themeFill="text2" w:themeFillTint="66"/>
          </w:tcPr>
          <w:p w14:paraId="6DD58DDA" w14:textId="77777777" w:rsidR="004D49BD" w:rsidRPr="0086093F" w:rsidRDefault="004D49BD" w:rsidP="00010850">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701" w:type="dxa"/>
            <w:shd w:val="clear" w:color="auto" w:fill="ACB9CA" w:themeFill="text2" w:themeFillTint="66"/>
            <w:vAlign w:val="center"/>
          </w:tcPr>
          <w:p w14:paraId="34AFD304" w14:textId="77777777" w:rsidR="004D49BD" w:rsidRPr="0086093F" w:rsidRDefault="004D49BD" w:rsidP="0001085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71B96DC4" w14:textId="77777777" w:rsidTr="00131B5D">
        <w:tblPrEx>
          <w:tblLook w:val="04A0" w:firstRow="1" w:lastRow="0" w:firstColumn="1" w:lastColumn="0" w:noHBand="0" w:noVBand="1"/>
        </w:tblPrEx>
        <w:tc>
          <w:tcPr>
            <w:tcW w:w="567" w:type="dxa"/>
            <w:shd w:val="clear" w:color="auto" w:fill="auto"/>
          </w:tcPr>
          <w:p w14:paraId="05DB1833" w14:textId="66926BF9" w:rsidR="004D49BD" w:rsidRPr="00131B5D" w:rsidRDefault="004D49BD" w:rsidP="000B00C7">
            <w:pPr>
              <w:spacing w:before="60" w:after="60"/>
              <w:jc w:val="center"/>
              <w:rPr>
                <w:rFonts w:ascii="Segoe UI Light" w:hAnsi="Segoe UI Light" w:cs="Segoe UI Light"/>
                <w:sz w:val="22"/>
                <w:szCs w:val="22"/>
              </w:rPr>
            </w:pPr>
          </w:p>
        </w:tc>
        <w:tc>
          <w:tcPr>
            <w:tcW w:w="4536" w:type="dxa"/>
            <w:shd w:val="clear" w:color="auto" w:fill="auto"/>
          </w:tcPr>
          <w:p w14:paraId="413C1C71" w14:textId="0D8F8581" w:rsidR="004D49BD" w:rsidRPr="00131B5D" w:rsidRDefault="00131B5D" w:rsidP="000B00C7">
            <w:pPr>
              <w:spacing w:before="60" w:after="60"/>
              <w:rPr>
                <w:rFonts w:ascii="Segoe UI Light" w:hAnsi="Segoe UI Light" w:cs="Segoe UI Light"/>
                <w:sz w:val="22"/>
                <w:szCs w:val="22"/>
              </w:rPr>
            </w:pPr>
            <w:r w:rsidRPr="00131B5D">
              <w:rPr>
                <w:rFonts w:ascii="Segoe UI Light" w:hAnsi="Segoe UI Light" w:cs="Segoe UI Light"/>
                <w:sz w:val="22"/>
                <w:szCs w:val="22"/>
              </w:rPr>
              <w:t>Nil</w:t>
            </w:r>
          </w:p>
        </w:tc>
        <w:tc>
          <w:tcPr>
            <w:tcW w:w="1843" w:type="dxa"/>
          </w:tcPr>
          <w:p w14:paraId="3A1BF291" w14:textId="7D1DBF3C" w:rsidR="004D49BD" w:rsidRPr="006403DF" w:rsidRDefault="004D49BD" w:rsidP="000B00C7">
            <w:pPr>
              <w:tabs>
                <w:tab w:val="left" w:pos="709"/>
                <w:tab w:val="right" w:pos="9214"/>
              </w:tabs>
              <w:spacing w:before="60" w:after="60"/>
              <w:rPr>
                <w:rFonts w:ascii="Segoe UI Light" w:hAnsi="Segoe UI Light" w:cs="Segoe UI Light"/>
                <w:sz w:val="22"/>
                <w:szCs w:val="22"/>
                <w:highlight w:val="yellow"/>
              </w:rPr>
            </w:pPr>
          </w:p>
        </w:tc>
        <w:tc>
          <w:tcPr>
            <w:tcW w:w="1559" w:type="dxa"/>
          </w:tcPr>
          <w:p w14:paraId="5D358482" w14:textId="0EAF7B66" w:rsidR="004D49BD" w:rsidRPr="006403DF" w:rsidRDefault="004D49BD" w:rsidP="000B00C7">
            <w:pPr>
              <w:tabs>
                <w:tab w:val="left" w:pos="709"/>
                <w:tab w:val="right" w:pos="9214"/>
              </w:tabs>
              <w:spacing w:before="60" w:after="60"/>
              <w:rPr>
                <w:rFonts w:ascii="Segoe UI Light" w:hAnsi="Segoe UI Light" w:cs="Segoe UI Light"/>
                <w:sz w:val="22"/>
                <w:szCs w:val="22"/>
                <w:highlight w:val="yellow"/>
              </w:rPr>
            </w:pPr>
          </w:p>
        </w:tc>
        <w:tc>
          <w:tcPr>
            <w:tcW w:w="1701" w:type="dxa"/>
            <w:shd w:val="clear" w:color="auto" w:fill="auto"/>
          </w:tcPr>
          <w:p w14:paraId="69295547" w14:textId="30DC4E2A" w:rsidR="004D49BD" w:rsidRPr="0086093F" w:rsidRDefault="004D49BD" w:rsidP="000B00C7">
            <w:pPr>
              <w:tabs>
                <w:tab w:val="left" w:pos="709"/>
                <w:tab w:val="right" w:pos="9214"/>
              </w:tabs>
              <w:spacing w:before="60" w:after="60"/>
              <w:rPr>
                <w:rFonts w:ascii="Segoe UI Light" w:hAnsi="Segoe UI Light" w:cs="Segoe UI Light"/>
                <w:sz w:val="22"/>
                <w:szCs w:val="22"/>
              </w:rPr>
            </w:pPr>
          </w:p>
        </w:tc>
      </w:tr>
    </w:tbl>
    <w:p w14:paraId="71B4E466" w14:textId="1B4AD8D7" w:rsidR="004D49BD" w:rsidRDefault="004D49BD" w:rsidP="004D49BD">
      <w:pPr>
        <w:tabs>
          <w:tab w:val="left" w:pos="1216"/>
        </w:tabs>
        <w:rPr>
          <w:rFonts w:ascii="Segoe UI Light" w:hAnsi="Segoe UI Light" w:cs="Segoe UI Light"/>
          <w:sz w:val="32"/>
          <w:szCs w:val="3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843"/>
        <w:gridCol w:w="1559"/>
        <w:gridCol w:w="1701"/>
      </w:tblGrid>
      <w:tr w:rsidR="004D49BD" w:rsidRPr="0086093F" w14:paraId="1277EDCD" w14:textId="77777777" w:rsidTr="000B00C7">
        <w:tc>
          <w:tcPr>
            <w:tcW w:w="10206" w:type="dxa"/>
            <w:gridSpan w:val="5"/>
            <w:shd w:val="clear" w:color="auto" w:fill="ACB9CA" w:themeFill="text2" w:themeFillTint="66"/>
          </w:tcPr>
          <w:p w14:paraId="43AB01FC" w14:textId="11E02788" w:rsidR="004D49BD" w:rsidRPr="0086093F" w:rsidRDefault="004D49BD" w:rsidP="000B00C7">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t xml:space="preserve">Agenda item 9 – </w:t>
            </w:r>
            <w:r w:rsidR="006403DF">
              <w:rPr>
                <w:rFonts w:ascii="Segoe UI Light" w:hAnsi="Segoe UI Light" w:cs="Segoe UI Light"/>
                <w:b/>
                <w:iCs/>
                <w:sz w:val="22"/>
                <w:szCs w:val="22"/>
                <w:lang w:bidi="en-US"/>
              </w:rPr>
              <w:t xml:space="preserve">Outbreak Detections / </w:t>
            </w:r>
            <w:r w:rsidR="0075295F">
              <w:rPr>
                <w:rFonts w:ascii="Segoe UI Light" w:hAnsi="Segoe UI Light" w:cs="Segoe UI Light"/>
                <w:b/>
                <w:iCs/>
                <w:sz w:val="22"/>
                <w:szCs w:val="22"/>
                <w:lang w:bidi="en-US"/>
              </w:rPr>
              <w:t>Detections of Importance Update</w:t>
            </w:r>
          </w:p>
        </w:tc>
      </w:tr>
      <w:tr w:rsidR="004D49BD" w:rsidRPr="0086093F" w14:paraId="1A89F3B3" w14:textId="77777777" w:rsidTr="000B00C7">
        <w:tc>
          <w:tcPr>
            <w:tcW w:w="10206" w:type="dxa"/>
            <w:gridSpan w:val="5"/>
          </w:tcPr>
          <w:p w14:paraId="780F9AAD" w14:textId="1A67205B" w:rsidR="006F3A40" w:rsidRDefault="00131B5D" w:rsidP="0069333E">
            <w:pPr>
              <w:spacing w:before="120" w:after="120"/>
              <w:jc w:val="both"/>
              <w:rPr>
                <w:rFonts w:ascii="Segoe UI Light" w:hAnsi="Segoe UI Light" w:cs="Segoe UI Light"/>
                <w:iCs/>
                <w:sz w:val="22"/>
                <w:szCs w:val="22"/>
                <w:lang w:bidi="en-US"/>
              </w:rPr>
            </w:pPr>
            <w:r w:rsidRPr="00131B5D">
              <w:rPr>
                <w:rFonts w:ascii="Segoe UI Light" w:hAnsi="Segoe UI Light" w:cs="Segoe UI Light"/>
                <w:iCs/>
                <w:sz w:val="22"/>
                <w:szCs w:val="22"/>
                <w:lang w:bidi="en-US"/>
              </w:rPr>
              <w:t xml:space="preserve">Sharon Janssen </w:t>
            </w:r>
            <w:r w:rsidR="00FD137D">
              <w:rPr>
                <w:rFonts w:ascii="Segoe UI Light" w:hAnsi="Segoe UI Light" w:cs="Segoe UI Light"/>
                <w:iCs/>
                <w:sz w:val="22"/>
                <w:szCs w:val="22"/>
                <w:lang w:bidi="en-US"/>
              </w:rPr>
              <w:t>provided an update</w:t>
            </w:r>
            <w:r w:rsidRPr="00131B5D">
              <w:rPr>
                <w:rFonts w:ascii="Segoe UI Light" w:hAnsi="Segoe UI Light" w:cs="Segoe UI Light"/>
                <w:iCs/>
                <w:sz w:val="22"/>
                <w:szCs w:val="22"/>
                <w:lang w:bidi="en-US"/>
              </w:rPr>
              <w:t xml:space="preserve"> on</w:t>
            </w:r>
            <w:r w:rsidR="006F3A40">
              <w:rPr>
                <w:rFonts w:ascii="Segoe UI Light" w:hAnsi="Segoe UI Light" w:cs="Segoe UI Light"/>
                <w:iCs/>
                <w:sz w:val="22"/>
                <w:szCs w:val="22"/>
                <w:lang w:bidi="en-US"/>
              </w:rPr>
              <w:t xml:space="preserve"> </w:t>
            </w:r>
            <w:r w:rsidRPr="00131B5D">
              <w:rPr>
                <w:rFonts w:ascii="Segoe UI Light" w:hAnsi="Segoe UI Light" w:cs="Segoe UI Light"/>
                <w:iCs/>
                <w:sz w:val="22"/>
                <w:szCs w:val="22"/>
                <w:lang w:bidi="en-US"/>
              </w:rPr>
              <w:t>Serious Outbreaks and Detections of Importance</w:t>
            </w:r>
            <w:r>
              <w:rPr>
                <w:rFonts w:ascii="Segoe UI Light" w:hAnsi="Segoe UI Light" w:cs="Segoe UI Light"/>
                <w:iCs/>
                <w:sz w:val="22"/>
                <w:szCs w:val="22"/>
                <w:lang w:bidi="en-US"/>
              </w:rPr>
              <w:t xml:space="preserve">. </w:t>
            </w:r>
            <w:r w:rsidR="00E23A0F">
              <w:rPr>
                <w:rFonts w:ascii="Segoe UI Light" w:hAnsi="Segoe UI Light" w:cs="Segoe UI Light"/>
                <w:iCs/>
                <w:sz w:val="22"/>
                <w:szCs w:val="22"/>
                <w:lang w:bidi="en-US"/>
              </w:rPr>
              <w:t xml:space="preserve">In the 2022-23 Work Plan, new detections in the area covered by the Program are referred to as outbreak detections. All new </w:t>
            </w:r>
            <w:r w:rsidR="00E23A0F">
              <w:rPr>
                <w:rFonts w:ascii="Segoe UI Light" w:hAnsi="Segoe UI Light" w:cs="Segoe UI Light"/>
                <w:iCs/>
                <w:sz w:val="22"/>
                <w:szCs w:val="22"/>
                <w:lang w:bidi="en-US"/>
              </w:rPr>
              <w:lastRenderedPageBreak/>
              <w:t xml:space="preserve">detections other than those in the pre-eradication area will be assessed according to risk and actions undertaken according to the risk level. </w:t>
            </w:r>
            <w:r w:rsidR="006F3A40">
              <w:rPr>
                <w:rFonts w:ascii="Segoe UI Light" w:hAnsi="Segoe UI Light" w:cs="Segoe UI Light"/>
                <w:iCs/>
                <w:sz w:val="22"/>
                <w:szCs w:val="22"/>
                <w:lang w:bidi="en-US"/>
              </w:rPr>
              <w:t>‘</w:t>
            </w:r>
            <w:r w:rsidR="00E23A0F">
              <w:rPr>
                <w:rFonts w:ascii="Segoe UI Light" w:hAnsi="Segoe UI Light" w:cs="Segoe UI Light"/>
                <w:iCs/>
                <w:sz w:val="22"/>
                <w:szCs w:val="22"/>
                <w:lang w:bidi="en-US"/>
              </w:rPr>
              <w:t>Serious outbreak</w:t>
            </w:r>
            <w:r w:rsidR="006F3A40">
              <w:rPr>
                <w:rFonts w:ascii="Segoe UI Light" w:hAnsi="Segoe UI Light" w:cs="Segoe UI Light"/>
                <w:iCs/>
                <w:sz w:val="22"/>
                <w:szCs w:val="22"/>
                <w:lang w:bidi="en-US"/>
              </w:rPr>
              <w:t>’</w:t>
            </w:r>
            <w:r w:rsidR="00E23A0F">
              <w:rPr>
                <w:rFonts w:ascii="Segoe UI Light" w:hAnsi="Segoe UI Light" w:cs="Segoe UI Light"/>
                <w:iCs/>
                <w:sz w:val="22"/>
                <w:szCs w:val="22"/>
                <w:lang w:bidi="en-US"/>
              </w:rPr>
              <w:t xml:space="preserve"> is a new detection that presents a heightened risk to the Program’s ability to achieve its objectives</w:t>
            </w:r>
            <w:r w:rsidR="006F3A40">
              <w:rPr>
                <w:rFonts w:ascii="Segoe UI Light" w:hAnsi="Segoe UI Light" w:cs="Segoe UI Light"/>
                <w:iCs/>
                <w:sz w:val="22"/>
                <w:szCs w:val="22"/>
                <w:lang w:bidi="en-US"/>
              </w:rPr>
              <w:t>, will be case managed and reported to the Steering Committee immediately.  These may include detections:</w:t>
            </w:r>
          </w:p>
          <w:p w14:paraId="09ADDB4F" w14:textId="77777777" w:rsidR="006F3A40" w:rsidRDefault="006F3A40" w:rsidP="006F3A40">
            <w:pPr>
              <w:pStyle w:val="ListParagraph"/>
              <w:numPr>
                <w:ilvl w:val="0"/>
                <w:numId w:val="6"/>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outside the containment area</w:t>
            </w:r>
          </w:p>
          <w:p w14:paraId="6DC30DEF" w14:textId="77777777" w:rsidR="006F3A40" w:rsidRDefault="006F3A40" w:rsidP="006F3A40">
            <w:pPr>
              <w:pStyle w:val="ListParagraph"/>
              <w:numPr>
                <w:ilvl w:val="0"/>
                <w:numId w:val="6"/>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large scale detections in areas that have received eradication </w:t>
            </w:r>
            <w:proofErr w:type="gramStart"/>
            <w:r>
              <w:rPr>
                <w:rFonts w:ascii="Segoe UI Light" w:hAnsi="Segoe UI Light" w:cs="Segoe UI Light"/>
                <w:iCs/>
                <w:sz w:val="22"/>
                <w:szCs w:val="22"/>
                <w:lang w:bidi="en-US"/>
              </w:rPr>
              <w:t>treatment</w:t>
            </w:r>
            <w:proofErr w:type="gramEnd"/>
          </w:p>
          <w:p w14:paraId="6EFA786A" w14:textId="77777777" w:rsidR="006F3A40" w:rsidRDefault="006F3A40" w:rsidP="006F3A40">
            <w:pPr>
              <w:pStyle w:val="ListParagraph"/>
              <w:numPr>
                <w:ilvl w:val="0"/>
                <w:numId w:val="6"/>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in areas that </w:t>
            </w:r>
            <w:proofErr w:type="gramStart"/>
            <w:r>
              <w:rPr>
                <w:rFonts w:ascii="Segoe UI Light" w:hAnsi="Segoe UI Light" w:cs="Segoe UI Light"/>
                <w:iCs/>
                <w:sz w:val="22"/>
                <w:szCs w:val="22"/>
                <w:lang w:bidi="en-US"/>
              </w:rPr>
              <w:t>were considered to be</w:t>
            </w:r>
            <w:proofErr w:type="gramEnd"/>
            <w:r>
              <w:rPr>
                <w:rFonts w:ascii="Segoe UI Light" w:hAnsi="Segoe UI Light" w:cs="Segoe UI Light"/>
                <w:iCs/>
                <w:sz w:val="22"/>
                <w:szCs w:val="22"/>
                <w:lang w:bidi="en-US"/>
              </w:rPr>
              <w:t xml:space="preserve"> free or clear of fire ants.</w:t>
            </w:r>
          </w:p>
          <w:p w14:paraId="73BAAFC5" w14:textId="5347C314" w:rsidR="001F6309" w:rsidRPr="00FD137D" w:rsidRDefault="006F3A40" w:rsidP="001F6309">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 A map was presented outlining detections of importance found during 2021-22 and 2022-23, and the 2022-23 treatment areas that were created in response to those detections.</w:t>
            </w:r>
            <w:r w:rsidR="001F6309">
              <w:rPr>
                <w:rFonts w:ascii="Segoe UI Light" w:hAnsi="Segoe UI Light" w:cs="Segoe UI Light"/>
                <w:iCs/>
                <w:sz w:val="22"/>
                <w:szCs w:val="22"/>
                <w:lang w:bidi="en-US"/>
              </w:rPr>
              <w:t xml:space="preserve"> There has been no new evidence of spread south to the New South Wales border.  The closest being Nerang which is 11.9 kms from the border. The closest detection to date was in </w:t>
            </w:r>
            <w:proofErr w:type="spellStart"/>
            <w:r w:rsidR="001F6309">
              <w:rPr>
                <w:rFonts w:ascii="Segoe UI Light" w:hAnsi="Segoe UI Light" w:cs="Segoe UI Light"/>
                <w:iCs/>
                <w:sz w:val="22"/>
                <w:szCs w:val="22"/>
                <w:lang w:bidi="en-US"/>
              </w:rPr>
              <w:t>Witheren</w:t>
            </w:r>
            <w:proofErr w:type="spellEnd"/>
            <w:r w:rsidR="001F6309">
              <w:rPr>
                <w:rFonts w:ascii="Segoe UI Light" w:hAnsi="Segoe UI Light" w:cs="Segoe UI Light"/>
                <w:iCs/>
                <w:sz w:val="22"/>
                <w:szCs w:val="22"/>
                <w:lang w:bidi="en-US"/>
              </w:rPr>
              <w:t xml:space="preserve"> in 2019 which was 7.4km from the border.  This was an isola</w:t>
            </w:r>
            <w:r w:rsidR="009B3759">
              <w:rPr>
                <w:rFonts w:ascii="Segoe UI Light" w:hAnsi="Segoe UI Light" w:cs="Segoe UI Light"/>
                <w:iCs/>
                <w:sz w:val="22"/>
                <w:szCs w:val="22"/>
                <w:lang w:bidi="en-US"/>
              </w:rPr>
              <w:t>t</w:t>
            </w:r>
            <w:r w:rsidR="001F6309">
              <w:rPr>
                <w:rFonts w:ascii="Segoe UI Light" w:hAnsi="Segoe UI Light" w:cs="Segoe UI Light"/>
                <w:iCs/>
                <w:sz w:val="22"/>
                <w:szCs w:val="22"/>
                <w:lang w:bidi="en-US"/>
              </w:rPr>
              <w:t xml:space="preserve">ed nest moved onto the property in hay </w:t>
            </w:r>
            <w:proofErr w:type="gramStart"/>
            <w:r w:rsidR="001F6309">
              <w:rPr>
                <w:rFonts w:ascii="Segoe UI Light" w:hAnsi="Segoe UI Light" w:cs="Segoe UI Light"/>
                <w:iCs/>
                <w:sz w:val="22"/>
                <w:szCs w:val="22"/>
                <w:lang w:bidi="en-US"/>
              </w:rPr>
              <w:t>mulch</w:t>
            </w:r>
            <w:proofErr w:type="gramEnd"/>
            <w:r w:rsidR="001F6309">
              <w:rPr>
                <w:rFonts w:ascii="Segoe UI Light" w:hAnsi="Segoe UI Light" w:cs="Segoe UI Light"/>
                <w:iCs/>
                <w:sz w:val="22"/>
                <w:szCs w:val="22"/>
                <w:lang w:bidi="en-US"/>
              </w:rPr>
              <w:t xml:space="preserve"> which was promptly eradicated</w:t>
            </w:r>
            <w:r w:rsidR="00C268EE">
              <w:rPr>
                <w:rFonts w:ascii="Segoe UI Light" w:hAnsi="Segoe UI Light" w:cs="Segoe UI Light"/>
                <w:iCs/>
                <w:sz w:val="22"/>
                <w:szCs w:val="22"/>
                <w:lang w:bidi="en-US"/>
              </w:rPr>
              <w:t>,</w:t>
            </w:r>
            <w:r w:rsidR="001F6309">
              <w:rPr>
                <w:rFonts w:ascii="Segoe UI Light" w:hAnsi="Segoe UI Light" w:cs="Segoe UI Light"/>
                <w:iCs/>
                <w:sz w:val="22"/>
                <w:szCs w:val="22"/>
                <w:lang w:bidi="en-US"/>
              </w:rPr>
              <w:t xml:space="preserve"> and no further infestation has been found in the following years.</w:t>
            </w:r>
          </w:p>
          <w:p w14:paraId="5C838703" w14:textId="6941599B" w:rsidR="001F6309" w:rsidRDefault="001F6309" w:rsidP="001F6309">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A</w:t>
            </w:r>
            <w:r w:rsidR="00861677">
              <w:rPr>
                <w:rFonts w:ascii="Segoe UI Light" w:hAnsi="Segoe UI Light" w:cs="Segoe UI Light"/>
                <w:iCs/>
                <w:sz w:val="22"/>
                <w:szCs w:val="22"/>
                <w:lang w:bidi="en-US"/>
              </w:rPr>
              <w:t>n</w:t>
            </w:r>
            <w:r>
              <w:rPr>
                <w:rFonts w:ascii="Segoe UI Light" w:hAnsi="Segoe UI Light" w:cs="Segoe UI Light"/>
                <w:iCs/>
                <w:sz w:val="22"/>
                <w:szCs w:val="22"/>
                <w:lang w:bidi="en-US"/>
              </w:rPr>
              <w:t xml:space="preserve"> outline of the case study of the serious outbreak in </w:t>
            </w:r>
            <w:proofErr w:type="spellStart"/>
            <w:r>
              <w:rPr>
                <w:rFonts w:ascii="Segoe UI Light" w:hAnsi="Segoe UI Light" w:cs="Segoe UI Light"/>
                <w:iCs/>
                <w:sz w:val="22"/>
                <w:szCs w:val="22"/>
                <w:lang w:bidi="en-US"/>
              </w:rPr>
              <w:t>Summerholm</w:t>
            </w:r>
            <w:proofErr w:type="spellEnd"/>
            <w:r>
              <w:rPr>
                <w:rFonts w:ascii="Segoe UI Light" w:hAnsi="Segoe UI Light" w:cs="Segoe UI Light"/>
                <w:iCs/>
                <w:sz w:val="22"/>
                <w:szCs w:val="22"/>
                <w:lang w:bidi="en-US"/>
              </w:rPr>
              <w:t xml:space="preserve"> was presented. On 8 July 2022, the Program discovered over 100 nests on a rural property in </w:t>
            </w:r>
            <w:proofErr w:type="spellStart"/>
            <w:r>
              <w:rPr>
                <w:rFonts w:ascii="Segoe UI Light" w:hAnsi="Segoe UI Light" w:cs="Segoe UI Light"/>
                <w:iCs/>
                <w:sz w:val="22"/>
                <w:szCs w:val="22"/>
                <w:lang w:bidi="en-US"/>
              </w:rPr>
              <w:t>Summerholm</w:t>
            </w:r>
            <w:proofErr w:type="spellEnd"/>
            <w:r>
              <w:rPr>
                <w:rFonts w:ascii="Segoe UI Light" w:hAnsi="Segoe UI Light" w:cs="Segoe UI Light"/>
                <w:iCs/>
                <w:sz w:val="22"/>
                <w:szCs w:val="22"/>
                <w:lang w:bidi="en-US"/>
              </w:rPr>
              <w:t xml:space="preserve">, which is in the Eradication area.  The nests were found </w:t>
            </w:r>
            <w:proofErr w:type="gramStart"/>
            <w:r>
              <w:rPr>
                <w:rFonts w:ascii="Segoe UI Light" w:hAnsi="Segoe UI Light" w:cs="Segoe UI Light"/>
                <w:iCs/>
                <w:sz w:val="22"/>
                <w:szCs w:val="22"/>
                <w:lang w:bidi="en-US"/>
              </w:rPr>
              <w:t>as a result of</w:t>
            </w:r>
            <w:proofErr w:type="gramEnd"/>
            <w:r>
              <w:rPr>
                <w:rFonts w:ascii="Segoe UI Light" w:hAnsi="Segoe UI Light" w:cs="Segoe UI Light"/>
                <w:iCs/>
                <w:sz w:val="22"/>
                <w:szCs w:val="22"/>
                <w:lang w:bidi="en-US"/>
              </w:rPr>
              <w:t xml:space="preserve"> remote sensing. Additional surveillance undertaken to date has confirmed approximately 403 nests in two suburbs, across 21 properties. Genetic testing has determined that the infestation is of the </w:t>
            </w:r>
            <w:proofErr w:type="spellStart"/>
            <w:r>
              <w:rPr>
                <w:rFonts w:ascii="Segoe UI Light" w:hAnsi="Segoe UI Light" w:cs="Segoe UI Light"/>
                <w:iCs/>
                <w:sz w:val="22"/>
                <w:szCs w:val="22"/>
                <w:lang w:bidi="en-US"/>
              </w:rPr>
              <w:t>monogyne</w:t>
            </w:r>
            <w:proofErr w:type="spellEnd"/>
            <w:r>
              <w:rPr>
                <w:rFonts w:ascii="Segoe UI Light" w:hAnsi="Segoe UI Light" w:cs="Segoe UI Light"/>
                <w:iCs/>
                <w:sz w:val="22"/>
                <w:szCs w:val="22"/>
                <w:lang w:bidi="en-US"/>
              </w:rPr>
              <w:t xml:space="preserve"> social form and nests are not related to one another.  This detection was immediately escalated to a serious outbreak status. The Program is working on a coordinated approach which includes:</w:t>
            </w:r>
          </w:p>
          <w:p w14:paraId="2BB318AA" w14:textId="341B9A62" w:rsidR="001F6309" w:rsidRDefault="001F6309" w:rsidP="001F6309">
            <w:pPr>
              <w:pStyle w:val="ListParagraph"/>
              <w:numPr>
                <w:ilvl w:val="0"/>
                <w:numId w:val="7"/>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scientific analysis</w:t>
            </w:r>
          </w:p>
          <w:p w14:paraId="21FE68C9" w14:textId="42D442B1" w:rsidR="001F6309" w:rsidRDefault="001F6309" w:rsidP="001F6309">
            <w:pPr>
              <w:pStyle w:val="ListParagraph"/>
              <w:numPr>
                <w:ilvl w:val="0"/>
                <w:numId w:val="7"/>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treatment – immediate nest destruction and extensive broadscale treatment over three rounds</w:t>
            </w:r>
          </w:p>
          <w:p w14:paraId="640F4E26" w14:textId="710494DD" w:rsidR="001F6309" w:rsidRDefault="001F6309" w:rsidP="001F6309">
            <w:pPr>
              <w:pStyle w:val="ListParagraph"/>
              <w:numPr>
                <w:ilvl w:val="0"/>
                <w:numId w:val="7"/>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extensive surveillance – by foot teams and odour detection dogs to determine how many ne</w:t>
            </w:r>
            <w:r w:rsidR="009B3759">
              <w:rPr>
                <w:rFonts w:ascii="Segoe UI Light" w:hAnsi="Segoe UI Light" w:cs="Segoe UI Light"/>
                <w:iCs/>
                <w:sz w:val="22"/>
                <w:szCs w:val="22"/>
                <w:lang w:bidi="en-US"/>
              </w:rPr>
              <w:t>s</w:t>
            </w:r>
            <w:r>
              <w:rPr>
                <w:rFonts w:ascii="Segoe UI Light" w:hAnsi="Segoe UI Light" w:cs="Segoe UI Light"/>
                <w:iCs/>
                <w:sz w:val="22"/>
                <w:szCs w:val="22"/>
                <w:lang w:bidi="en-US"/>
              </w:rPr>
              <w:t xml:space="preserve">ts and the extent of the </w:t>
            </w:r>
            <w:proofErr w:type="gramStart"/>
            <w:r>
              <w:rPr>
                <w:rFonts w:ascii="Segoe UI Light" w:hAnsi="Segoe UI Light" w:cs="Segoe UI Light"/>
                <w:iCs/>
                <w:sz w:val="22"/>
                <w:szCs w:val="22"/>
                <w:lang w:bidi="en-US"/>
              </w:rPr>
              <w:t>infestation</w:t>
            </w:r>
            <w:proofErr w:type="gramEnd"/>
          </w:p>
          <w:p w14:paraId="67E5BB84" w14:textId="58F7D7C8" w:rsidR="001F6309" w:rsidRDefault="001F6309" w:rsidP="001F6309">
            <w:pPr>
              <w:pStyle w:val="ListParagraph"/>
              <w:numPr>
                <w:ilvl w:val="0"/>
                <w:numId w:val="7"/>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compliance investigation – into </w:t>
            </w:r>
            <w:r w:rsidR="009B3759">
              <w:rPr>
                <w:rFonts w:ascii="Segoe UI Light" w:hAnsi="Segoe UI Light" w:cs="Segoe UI Light"/>
                <w:iCs/>
                <w:sz w:val="22"/>
                <w:szCs w:val="22"/>
                <w:lang w:bidi="en-US"/>
              </w:rPr>
              <w:t>human</w:t>
            </w:r>
            <w:r>
              <w:rPr>
                <w:rFonts w:ascii="Segoe UI Light" w:hAnsi="Segoe UI Light" w:cs="Segoe UI Light"/>
                <w:iCs/>
                <w:sz w:val="22"/>
                <w:szCs w:val="22"/>
                <w:lang w:bidi="en-US"/>
              </w:rPr>
              <w:t xml:space="preserve"> assisted movements into and out of the areas</w:t>
            </w:r>
          </w:p>
          <w:p w14:paraId="5F6B4ECA" w14:textId="371E0300" w:rsidR="001F6309" w:rsidRDefault="001F6309" w:rsidP="001F6309">
            <w:pPr>
              <w:pStyle w:val="ListParagraph"/>
              <w:numPr>
                <w:ilvl w:val="0"/>
                <w:numId w:val="7"/>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Communications Action Plan – this includes meetings with the Lockyer Valley Regional Council in relation to illegal movements and other stakeholders.</w:t>
            </w:r>
          </w:p>
          <w:p w14:paraId="0B01C991" w14:textId="740B4122" w:rsidR="00B16AD5" w:rsidRDefault="00B16AD5" w:rsidP="00B16AD5">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The findings of the case study showed:</w:t>
            </w:r>
          </w:p>
          <w:p w14:paraId="6ECEA943" w14:textId="23BF9FD9"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g</w:t>
            </w:r>
            <w:r w:rsidR="00B16AD5">
              <w:rPr>
                <w:rFonts w:ascii="Segoe UI Light" w:hAnsi="Segoe UI Light" w:cs="Segoe UI Light"/>
                <w:iCs/>
                <w:sz w:val="22"/>
                <w:szCs w:val="22"/>
                <w:lang w:bidi="en-US"/>
              </w:rPr>
              <w:t xml:space="preserve">enetic analysis shows all nests tested to date are </w:t>
            </w:r>
            <w:proofErr w:type="spellStart"/>
            <w:proofErr w:type="gramStart"/>
            <w:r w:rsidR="00B16AD5">
              <w:rPr>
                <w:rFonts w:ascii="Segoe UI Light" w:hAnsi="Segoe UI Light" w:cs="Segoe UI Light"/>
                <w:iCs/>
                <w:sz w:val="22"/>
                <w:szCs w:val="22"/>
                <w:lang w:bidi="en-US"/>
              </w:rPr>
              <w:t>monogyne</w:t>
            </w:r>
            <w:proofErr w:type="spellEnd"/>
            <w:proofErr w:type="gramEnd"/>
          </w:p>
          <w:p w14:paraId="36F7FC53" w14:textId="5D115E56"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s</w:t>
            </w:r>
            <w:r w:rsidR="00B16AD5">
              <w:rPr>
                <w:rFonts w:ascii="Segoe UI Light" w:hAnsi="Segoe UI Light" w:cs="Segoe UI Light"/>
                <w:iCs/>
                <w:sz w:val="22"/>
                <w:szCs w:val="22"/>
                <w:lang w:bidi="en-US"/>
              </w:rPr>
              <w:t xml:space="preserve">urveillance of main site in October detected no </w:t>
            </w:r>
            <w:proofErr w:type="gramStart"/>
            <w:r w:rsidR="00B16AD5">
              <w:rPr>
                <w:rFonts w:ascii="Segoe UI Light" w:hAnsi="Segoe UI Light" w:cs="Segoe UI Light"/>
                <w:iCs/>
                <w:sz w:val="22"/>
                <w:szCs w:val="22"/>
                <w:lang w:bidi="en-US"/>
              </w:rPr>
              <w:t>nests</w:t>
            </w:r>
            <w:proofErr w:type="gramEnd"/>
          </w:p>
          <w:p w14:paraId="0F991881" w14:textId="4EFBB1B8"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m</w:t>
            </w:r>
            <w:r w:rsidR="00B16AD5">
              <w:rPr>
                <w:rFonts w:ascii="Segoe UI Light" w:hAnsi="Segoe UI Light" w:cs="Segoe UI Light"/>
                <w:iCs/>
                <w:sz w:val="22"/>
                <w:szCs w:val="22"/>
                <w:lang w:bidi="en-US"/>
              </w:rPr>
              <w:t xml:space="preserve">ost of </w:t>
            </w:r>
            <w:proofErr w:type="spellStart"/>
            <w:r w:rsidR="00B16AD5">
              <w:rPr>
                <w:rFonts w:ascii="Segoe UI Light" w:hAnsi="Segoe UI Light" w:cs="Segoe UI Light"/>
                <w:iCs/>
                <w:sz w:val="22"/>
                <w:szCs w:val="22"/>
                <w:lang w:bidi="en-US"/>
              </w:rPr>
              <w:t>Summerholm</w:t>
            </w:r>
            <w:proofErr w:type="spellEnd"/>
            <w:r w:rsidR="00B16AD5">
              <w:rPr>
                <w:rFonts w:ascii="Segoe UI Light" w:hAnsi="Segoe UI Light" w:cs="Segoe UI Light"/>
                <w:iCs/>
                <w:sz w:val="22"/>
                <w:szCs w:val="22"/>
                <w:lang w:bidi="en-US"/>
              </w:rPr>
              <w:t xml:space="preserve"> received at least five rounds of </w:t>
            </w:r>
            <w:proofErr w:type="gramStart"/>
            <w:r w:rsidR="00B16AD5">
              <w:rPr>
                <w:rFonts w:ascii="Segoe UI Light" w:hAnsi="Segoe UI Light" w:cs="Segoe UI Light"/>
                <w:iCs/>
                <w:sz w:val="22"/>
                <w:szCs w:val="22"/>
                <w:lang w:bidi="en-US"/>
              </w:rPr>
              <w:t>treatment</w:t>
            </w:r>
            <w:proofErr w:type="gramEnd"/>
          </w:p>
          <w:p w14:paraId="5FA6843D" w14:textId="35C77C48"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g</w:t>
            </w:r>
            <w:r w:rsidR="00B16AD5">
              <w:rPr>
                <w:rFonts w:ascii="Segoe UI Light" w:hAnsi="Segoe UI Light" w:cs="Segoe UI Light"/>
                <w:iCs/>
                <w:sz w:val="22"/>
                <w:szCs w:val="22"/>
                <w:lang w:bidi="en-US"/>
              </w:rPr>
              <w:t xml:space="preserve">enetics show nests </w:t>
            </w:r>
            <w:proofErr w:type="gramStart"/>
            <w:r w:rsidR="00B16AD5">
              <w:rPr>
                <w:rFonts w:ascii="Segoe UI Light" w:hAnsi="Segoe UI Light" w:cs="Segoe UI Light"/>
                <w:iCs/>
                <w:sz w:val="22"/>
                <w:szCs w:val="22"/>
                <w:lang w:bidi="en-US"/>
              </w:rPr>
              <w:t>unrelated</w:t>
            </w:r>
            <w:proofErr w:type="gramEnd"/>
          </w:p>
          <w:p w14:paraId="08A17D66" w14:textId="78D9FECC"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n</w:t>
            </w:r>
            <w:r w:rsidR="00B16AD5">
              <w:rPr>
                <w:rFonts w:ascii="Segoe UI Light" w:hAnsi="Segoe UI Light" w:cs="Segoe UI Light"/>
                <w:iCs/>
                <w:sz w:val="22"/>
                <w:szCs w:val="22"/>
                <w:lang w:bidi="en-US"/>
              </w:rPr>
              <w:t xml:space="preserve">o known resistance to baits or bait </w:t>
            </w:r>
            <w:proofErr w:type="gramStart"/>
            <w:r w:rsidR="00B16AD5">
              <w:rPr>
                <w:rFonts w:ascii="Segoe UI Light" w:hAnsi="Segoe UI Light" w:cs="Segoe UI Light"/>
                <w:iCs/>
                <w:sz w:val="22"/>
                <w:szCs w:val="22"/>
                <w:lang w:bidi="en-US"/>
              </w:rPr>
              <w:t>shyness</w:t>
            </w:r>
            <w:proofErr w:type="gramEnd"/>
          </w:p>
          <w:p w14:paraId="03366F26" w14:textId="46A36E41"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s</w:t>
            </w:r>
            <w:r w:rsidR="00B16AD5">
              <w:rPr>
                <w:rFonts w:ascii="Segoe UI Light" w:hAnsi="Segoe UI Light" w:cs="Segoe UI Light"/>
                <w:iCs/>
                <w:sz w:val="22"/>
                <w:szCs w:val="22"/>
                <w:lang w:bidi="en-US"/>
              </w:rPr>
              <w:t>ome evidence of human assisted movement of product in area but not onto main site</w:t>
            </w:r>
          </w:p>
          <w:p w14:paraId="01F277F9" w14:textId="6971ABAE" w:rsidR="00B16AD5" w:rsidRDefault="00B16AD5"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Alate flight after 2020 possible in area</w:t>
            </w:r>
          </w:p>
          <w:p w14:paraId="48D428AC" w14:textId="7FFEED62"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f</w:t>
            </w:r>
            <w:r w:rsidR="00B16AD5">
              <w:rPr>
                <w:rFonts w:ascii="Segoe UI Light" w:hAnsi="Segoe UI Light" w:cs="Segoe UI Light"/>
                <w:iCs/>
                <w:sz w:val="22"/>
                <w:szCs w:val="22"/>
                <w:lang w:bidi="en-US"/>
              </w:rPr>
              <w:t xml:space="preserve">looding in February 2022 may have pooled nests on low point in </w:t>
            </w:r>
            <w:proofErr w:type="gramStart"/>
            <w:r w:rsidR="00B16AD5">
              <w:rPr>
                <w:rFonts w:ascii="Segoe UI Light" w:hAnsi="Segoe UI Light" w:cs="Segoe UI Light"/>
                <w:iCs/>
                <w:sz w:val="22"/>
                <w:szCs w:val="22"/>
                <w:lang w:bidi="en-US"/>
              </w:rPr>
              <w:t>landscape</w:t>
            </w:r>
            <w:proofErr w:type="gramEnd"/>
          </w:p>
          <w:p w14:paraId="19CF4696" w14:textId="16ABC024" w:rsidR="00B16AD5" w:rsidRDefault="00C268EE" w:rsidP="00B16AD5">
            <w:pPr>
              <w:pStyle w:val="ListParagraph"/>
              <w:numPr>
                <w:ilvl w:val="0"/>
                <w:numId w:val="9"/>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m</w:t>
            </w:r>
            <w:r w:rsidR="00B16AD5">
              <w:rPr>
                <w:rFonts w:ascii="Segoe UI Light" w:hAnsi="Segoe UI Light" w:cs="Segoe UI Light"/>
                <w:iCs/>
                <w:sz w:val="22"/>
                <w:szCs w:val="22"/>
                <w:lang w:bidi="en-US"/>
              </w:rPr>
              <w:t>ore genetic analysis pending.</w:t>
            </w:r>
          </w:p>
          <w:p w14:paraId="1391F844" w14:textId="233C07C0" w:rsidR="00C268EE" w:rsidRDefault="009B3759" w:rsidP="0069333E">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Member for Tasmania requested further information on nests found through remote sensing surveillance in </w:t>
            </w:r>
            <w:proofErr w:type="spellStart"/>
            <w:r>
              <w:rPr>
                <w:rFonts w:ascii="Segoe UI Light" w:hAnsi="Segoe UI Light" w:cs="Segoe UI Light"/>
                <w:iCs/>
                <w:sz w:val="22"/>
                <w:szCs w:val="22"/>
                <w:lang w:bidi="en-US"/>
              </w:rPr>
              <w:t>Summerholm</w:t>
            </w:r>
            <w:proofErr w:type="spellEnd"/>
            <w:r>
              <w:rPr>
                <w:rFonts w:ascii="Segoe UI Light" w:hAnsi="Segoe UI Light" w:cs="Segoe UI Light"/>
                <w:iCs/>
                <w:sz w:val="22"/>
                <w:szCs w:val="22"/>
                <w:lang w:bidi="en-US"/>
              </w:rPr>
              <w:t>. The Chair also suggested the Program could report any detections outside the outer containment boundary as a separate category.</w:t>
            </w:r>
          </w:p>
          <w:p w14:paraId="521FCBA4" w14:textId="69D10AA3" w:rsidR="0069333E" w:rsidRPr="0069333E" w:rsidRDefault="0069333E" w:rsidP="0069333E">
            <w:pPr>
              <w:spacing w:before="120" w:after="120"/>
              <w:jc w:val="both"/>
              <w:rPr>
                <w:rFonts w:ascii="Segoe UI Light" w:hAnsi="Segoe UI Light" w:cs="Segoe UI Light"/>
                <w:iCs/>
                <w:sz w:val="22"/>
                <w:szCs w:val="22"/>
                <w:lang w:bidi="en-US"/>
              </w:rPr>
            </w:pPr>
            <w:r w:rsidRPr="0069333E">
              <w:rPr>
                <w:rFonts w:ascii="Segoe UI Light" w:hAnsi="Segoe UI Light" w:cs="Segoe UI Light"/>
                <w:iCs/>
                <w:sz w:val="22"/>
                <w:szCs w:val="22"/>
                <w:lang w:bidi="en-US"/>
              </w:rPr>
              <w:lastRenderedPageBreak/>
              <w:t xml:space="preserve">The Steering Committee: </w:t>
            </w:r>
          </w:p>
          <w:p w14:paraId="28D43F60" w14:textId="31890147" w:rsidR="0069333E" w:rsidRPr="00B16AD5" w:rsidRDefault="0069333E" w:rsidP="006D6E67">
            <w:pPr>
              <w:pStyle w:val="NoSpacing"/>
              <w:numPr>
                <w:ilvl w:val="0"/>
                <w:numId w:val="4"/>
              </w:numPr>
              <w:spacing w:before="120" w:after="120"/>
              <w:ind w:left="777" w:hanging="357"/>
              <w:jc w:val="both"/>
              <w:rPr>
                <w:rFonts w:ascii="Segoe UI Light" w:hAnsi="Segoe UI Light" w:cs="Segoe UI Light"/>
                <w:b/>
                <w:sz w:val="22"/>
                <w:szCs w:val="22"/>
                <w:lang w:bidi="en-US"/>
              </w:rPr>
            </w:pPr>
            <w:r w:rsidRPr="00190318">
              <w:rPr>
                <w:rFonts w:ascii="Segoe UI Light" w:hAnsi="Segoe UI Light" w:cs="Segoe UI Light"/>
                <w:b/>
                <w:sz w:val="22"/>
                <w:szCs w:val="22"/>
                <w:lang w:bidi="en-US"/>
              </w:rPr>
              <w:t xml:space="preserve">NOTED </w:t>
            </w:r>
            <w:r w:rsidR="00190318" w:rsidRPr="00B16AD5">
              <w:rPr>
                <w:rFonts w:ascii="Segoe UI Light" w:hAnsi="Segoe UI Light" w:cs="Segoe UI Light"/>
                <w:bCs/>
                <w:sz w:val="22"/>
                <w:szCs w:val="22"/>
                <w:lang w:bidi="en-US"/>
              </w:rPr>
              <w:t xml:space="preserve">the </w:t>
            </w:r>
            <w:r w:rsidR="00B16AD5">
              <w:rPr>
                <w:rFonts w:ascii="Segoe UI Light" w:hAnsi="Segoe UI Light" w:cs="Segoe UI Light"/>
                <w:bCs/>
                <w:sz w:val="22"/>
                <w:szCs w:val="22"/>
                <w:lang w:bidi="en-US"/>
              </w:rPr>
              <w:t xml:space="preserve">new classifications of detections of </w:t>
            </w:r>
            <w:proofErr w:type="gramStart"/>
            <w:r w:rsidR="00B16AD5">
              <w:rPr>
                <w:rFonts w:ascii="Segoe UI Light" w:hAnsi="Segoe UI Light" w:cs="Segoe UI Light"/>
                <w:bCs/>
                <w:sz w:val="22"/>
                <w:szCs w:val="22"/>
                <w:lang w:bidi="en-US"/>
              </w:rPr>
              <w:t>importance</w:t>
            </w:r>
            <w:proofErr w:type="gramEnd"/>
          </w:p>
          <w:p w14:paraId="5719F99E" w14:textId="4E8119BF" w:rsidR="009B3759" w:rsidRPr="009B3759" w:rsidRDefault="00B16AD5" w:rsidP="009B3759">
            <w:pPr>
              <w:pStyle w:val="NoSpacing"/>
              <w:numPr>
                <w:ilvl w:val="0"/>
                <w:numId w:val="4"/>
              </w:numPr>
              <w:spacing w:before="120" w:after="120"/>
              <w:ind w:left="777" w:hanging="357"/>
              <w:jc w:val="both"/>
              <w:rPr>
                <w:rFonts w:ascii="Segoe UI Light" w:hAnsi="Segoe UI Light" w:cs="Segoe UI Light"/>
                <w:b/>
                <w:sz w:val="22"/>
                <w:szCs w:val="22"/>
                <w:lang w:bidi="en-US"/>
              </w:rPr>
            </w:pPr>
            <w:r>
              <w:rPr>
                <w:rFonts w:ascii="Segoe UI Light" w:hAnsi="Segoe UI Light" w:cs="Segoe UI Light"/>
                <w:b/>
                <w:sz w:val="22"/>
                <w:szCs w:val="22"/>
                <w:lang w:bidi="en-US"/>
              </w:rPr>
              <w:t xml:space="preserve">NOTED </w:t>
            </w:r>
            <w:r w:rsidRPr="00B16AD5">
              <w:rPr>
                <w:rFonts w:ascii="Segoe UI Light" w:hAnsi="Segoe UI Light" w:cs="Segoe UI Light"/>
                <w:bCs/>
                <w:sz w:val="22"/>
                <w:szCs w:val="22"/>
                <w:lang w:bidi="en-US"/>
              </w:rPr>
              <w:t>the latest information available on serious outbreaks</w:t>
            </w:r>
            <w:r>
              <w:rPr>
                <w:rFonts w:ascii="Segoe UI Light" w:hAnsi="Segoe UI Light" w:cs="Segoe UI Light"/>
                <w:bCs/>
                <w:sz w:val="22"/>
                <w:szCs w:val="22"/>
                <w:lang w:bidi="en-US"/>
              </w:rPr>
              <w:t>.</w:t>
            </w:r>
          </w:p>
        </w:tc>
      </w:tr>
      <w:tr w:rsidR="004D49BD" w:rsidRPr="0086093F" w14:paraId="75437A37" w14:textId="77777777" w:rsidTr="000B00C7">
        <w:tblPrEx>
          <w:tblLook w:val="04A0" w:firstRow="1" w:lastRow="0" w:firstColumn="1" w:lastColumn="0" w:noHBand="0" w:noVBand="1"/>
        </w:tblPrEx>
        <w:trPr>
          <w:tblHeader/>
        </w:trPr>
        <w:tc>
          <w:tcPr>
            <w:tcW w:w="5103" w:type="dxa"/>
            <w:gridSpan w:val="2"/>
            <w:shd w:val="clear" w:color="auto" w:fill="ACB9CA" w:themeFill="text2" w:themeFillTint="66"/>
            <w:vAlign w:val="center"/>
          </w:tcPr>
          <w:p w14:paraId="3956D093"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lastRenderedPageBreak/>
              <w:t>Agenda item 9 – Action items</w:t>
            </w:r>
          </w:p>
        </w:tc>
        <w:tc>
          <w:tcPr>
            <w:tcW w:w="1843" w:type="dxa"/>
            <w:shd w:val="clear" w:color="auto" w:fill="ACB9CA" w:themeFill="text2" w:themeFillTint="66"/>
            <w:vAlign w:val="center"/>
          </w:tcPr>
          <w:p w14:paraId="528C7A3B" w14:textId="77777777" w:rsidR="004D49BD" w:rsidRPr="0086093F" w:rsidRDefault="004D49BD" w:rsidP="0001085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559" w:type="dxa"/>
            <w:shd w:val="clear" w:color="auto" w:fill="ACB9CA" w:themeFill="text2" w:themeFillTint="66"/>
          </w:tcPr>
          <w:p w14:paraId="723A19AC" w14:textId="77777777" w:rsidR="004D49BD" w:rsidRPr="0086093F" w:rsidRDefault="004D49BD" w:rsidP="00010850">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701" w:type="dxa"/>
            <w:shd w:val="clear" w:color="auto" w:fill="ACB9CA" w:themeFill="text2" w:themeFillTint="66"/>
            <w:vAlign w:val="center"/>
          </w:tcPr>
          <w:p w14:paraId="39F7DF6F" w14:textId="77777777" w:rsidR="004D49BD" w:rsidRPr="0086093F" w:rsidRDefault="004D49BD" w:rsidP="00010850">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9B3759" w14:paraId="45ECD55E" w14:textId="77777777" w:rsidTr="000B00C7">
        <w:tblPrEx>
          <w:tblLook w:val="04A0" w:firstRow="1" w:lastRow="0" w:firstColumn="1" w:lastColumn="0" w:noHBand="0" w:noVBand="1"/>
        </w:tblPrEx>
        <w:tc>
          <w:tcPr>
            <w:tcW w:w="567" w:type="dxa"/>
          </w:tcPr>
          <w:p w14:paraId="38B48877" w14:textId="32815A0D" w:rsidR="004D49BD" w:rsidRPr="009B3759" w:rsidRDefault="009B3759" w:rsidP="000B00C7">
            <w:pPr>
              <w:spacing w:before="60" w:after="60"/>
              <w:jc w:val="center"/>
              <w:rPr>
                <w:rFonts w:ascii="Segoe UI Light" w:hAnsi="Segoe UI Light" w:cs="Segoe UI Light"/>
                <w:iCs/>
                <w:sz w:val="22"/>
                <w:szCs w:val="22"/>
                <w:lang w:bidi="en-US"/>
              </w:rPr>
            </w:pPr>
            <w:r>
              <w:rPr>
                <w:rFonts w:ascii="Segoe UI Light" w:hAnsi="Segoe UI Light" w:cs="Segoe UI Light"/>
                <w:iCs/>
                <w:sz w:val="22"/>
                <w:szCs w:val="22"/>
                <w:lang w:bidi="en-US"/>
              </w:rPr>
              <w:t>14.</w:t>
            </w:r>
          </w:p>
        </w:tc>
        <w:tc>
          <w:tcPr>
            <w:tcW w:w="4536" w:type="dxa"/>
          </w:tcPr>
          <w:p w14:paraId="00E41A12" w14:textId="6B73833D" w:rsidR="004D49BD" w:rsidRPr="009B3759" w:rsidRDefault="009B3759" w:rsidP="000B00C7">
            <w:pPr>
              <w:spacing w:before="60" w:after="60"/>
              <w:rPr>
                <w:rFonts w:ascii="Segoe UI Light" w:hAnsi="Segoe UI Light" w:cs="Segoe UI Light"/>
                <w:iCs/>
                <w:sz w:val="22"/>
                <w:szCs w:val="22"/>
                <w:lang w:bidi="en-US"/>
              </w:rPr>
            </w:pPr>
            <w:r w:rsidRPr="009B3759">
              <w:rPr>
                <w:rFonts w:ascii="Segoe UI Light" w:hAnsi="Segoe UI Light" w:cs="Segoe UI Light"/>
                <w:iCs/>
                <w:sz w:val="22"/>
                <w:szCs w:val="22"/>
                <w:lang w:bidi="en-US"/>
              </w:rPr>
              <w:t xml:space="preserve">Provide information on nests found through remote sensing surveillance in </w:t>
            </w:r>
            <w:proofErr w:type="spellStart"/>
            <w:r w:rsidRPr="009B3759">
              <w:rPr>
                <w:rFonts w:ascii="Segoe UI Light" w:hAnsi="Segoe UI Light" w:cs="Segoe UI Light"/>
                <w:iCs/>
                <w:sz w:val="22"/>
                <w:szCs w:val="22"/>
                <w:lang w:bidi="en-US"/>
              </w:rPr>
              <w:t>Summerholm</w:t>
            </w:r>
            <w:proofErr w:type="spellEnd"/>
          </w:p>
        </w:tc>
        <w:tc>
          <w:tcPr>
            <w:tcW w:w="1843" w:type="dxa"/>
          </w:tcPr>
          <w:p w14:paraId="49C8DA0A" w14:textId="41B1E08D" w:rsidR="004D49BD" w:rsidRPr="009B3759" w:rsidRDefault="009B3759" w:rsidP="000B00C7">
            <w:pPr>
              <w:tabs>
                <w:tab w:val="left" w:pos="709"/>
                <w:tab w:val="right" w:pos="9214"/>
              </w:tabs>
              <w:spacing w:before="60" w:after="60"/>
              <w:rPr>
                <w:rFonts w:ascii="Segoe UI Light" w:hAnsi="Segoe UI Light" w:cs="Segoe UI Light"/>
                <w:iCs/>
                <w:sz w:val="22"/>
                <w:szCs w:val="22"/>
                <w:lang w:bidi="en-US"/>
              </w:rPr>
            </w:pPr>
            <w:r w:rsidRPr="009B3759">
              <w:rPr>
                <w:rFonts w:ascii="Segoe UI Light" w:hAnsi="Segoe UI Light" w:cs="Segoe UI Light"/>
                <w:iCs/>
                <w:sz w:val="22"/>
                <w:szCs w:val="22"/>
                <w:lang w:bidi="en-US"/>
              </w:rPr>
              <w:t>Planning</w:t>
            </w:r>
          </w:p>
        </w:tc>
        <w:tc>
          <w:tcPr>
            <w:tcW w:w="1559" w:type="dxa"/>
          </w:tcPr>
          <w:p w14:paraId="39617FA3" w14:textId="7CB24EB5" w:rsidR="004D49BD" w:rsidRPr="009B3759" w:rsidRDefault="009B3759" w:rsidP="000B00C7">
            <w:pPr>
              <w:tabs>
                <w:tab w:val="left" w:pos="709"/>
                <w:tab w:val="right" w:pos="9214"/>
              </w:tabs>
              <w:spacing w:before="60" w:after="60"/>
              <w:rPr>
                <w:rFonts w:ascii="Segoe UI Light" w:hAnsi="Segoe UI Light" w:cs="Segoe UI Light"/>
                <w:iCs/>
                <w:sz w:val="22"/>
                <w:szCs w:val="22"/>
                <w:lang w:bidi="en-US"/>
              </w:rPr>
            </w:pPr>
            <w:r w:rsidRPr="009B3759">
              <w:rPr>
                <w:rFonts w:ascii="Segoe UI Light" w:hAnsi="Segoe UI Light" w:cs="Segoe UI Light"/>
                <w:iCs/>
                <w:sz w:val="22"/>
                <w:szCs w:val="22"/>
                <w:lang w:bidi="en-US"/>
              </w:rPr>
              <w:t>September 2022</w:t>
            </w:r>
          </w:p>
        </w:tc>
        <w:tc>
          <w:tcPr>
            <w:tcW w:w="1701" w:type="dxa"/>
            <w:shd w:val="clear" w:color="auto" w:fill="auto"/>
          </w:tcPr>
          <w:p w14:paraId="6C6A5286" w14:textId="0B69F688" w:rsidR="004D49BD" w:rsidRPr="009B3759" w:rsidRDefault="004D49BD" w:rsidP="000B00C7">
            <w:pPr>
              <w:tabs>
                <w:tab w:val="left" w:pos="709"/>
                <w:tab w:val="right" w:pos="9214"/>
              </w:tabs>
              <w:spacing w:before="60" w:after="60"/>
              <w:rPr>
                <w:rFonts w:ascii="Segoe UI Light" w:hAnsi="Segoe UI Light" w:cs="Segoe UI Light"/>
                <w:iCs/>
                <w:sz w:val="22"/>
                <w:szCs w:val="22"/>
                <w:lang w:bidi="en-US"/>
              </w:rPr>
            </w:pPr>
          </w:p>
        </w:tc>
      </w:tr>
      <w:tr w:rsidR="009B3759" w:rsidRPr="009B3759" w14:paraId="086D42DE" w14:textId="77777777" w:rsidTr="000B00C7">
        <w:tblPrEx>
          <w:tblLook w:val="04A0" w:firstRow="1" w:lastRow="0" w:firstColumn="1" w:lastColumn="0" w:noHBand="0" w:noVBand="1"/>
        </w:tblPrEx>
        <w:tc>
          <w:tcPr>
            <w:tcW w:w="567" w:type="dxa"/>
          </w:tcPr>
          <w:p w14:paraId="0C7B8996" w14:textId="14B55221" w:rsidR="009B3759" w:rsidRPr="009B3759" w:rsidRDefault="009B3759" w:rsidP="000B00C7">
            <w:pPr>
              <w:spacing w:before="60" w:after="60"/>
              <w:jc w:val="center"/>
              <w:rPr>
                <w:rFonts w:ascii="Segoe UI Light" w:hAnsi="Segoe UI Light" w:cs="Segoe UI Light"/>
                <w:iCs/>
                <w:sz w:val="22"/>
                <w:szCs w:val="22"/>
                <w:lang w:bidi="en-US"/>
              </w:rPr>
            </w:pPr>
            <w:r>
              <w:rPr>
                <w:rFonts w:ascii="Segoe UI Light" w:hAnsi="Segoe UI Light" w:cs="Segoe UI Light"/>
                <w:iCs/>
                <w:sz w:val="22"/>
                <w:szCs w:val="22"/>
                <w:lang w:bidi="en-US"/>
              </w:rPr>
              <w:t>15.</w:t>
            </w:r>
          </w:p>
        </w:tc>
        <w:tc>
          <w:tcPr>
            <w:tcW w:w="4536" w:type="dxa"/>
          </w:tcPr>
          <w:p w14:paraId="7A59EFAB" w14:textId="488DACAC" w:rsidR="009B3759" w:rsidRPr="009B3759" w:rsidRDefault="009B3759" w:rsidP="000B00C7">
            <w:pPr>
              <w:spacing w:before="60" w:after="60"/>
              <w:rPr>
                <w:rFonts w:ascii="Segoe UI Light" w:hAnsi="Segoe UI Light" w:cs="Segoe UI Light"/>
                <w:iCs/>
                <w:sz w:val="22"/>
                <w:szCs w:val="22"/>
                <w:lang w:bidi="en-US"/>
              </w:rPr>
            </w:pPr>
            <w:r w:rsidRPr="009B3759">
              <w:rPr>
                <w:rFonts w:ascii="Segoe UI Light" w:hAnsi="Segoe UI Light" w:cs="Segoe UI Light"/>
                <w:iCs/>
                <w:sz w:val="22"/>
                <w:szCs w:val="22"/>
                <w:lang w:bidi="en-US"/>
              </w:rPr>
              <w:t>Program to report any detections outside outer containment boundary as separate category</w:t>
            </w:r>
          </w:p>
        </w:tc>
        <w:tc>
          <w:tcPr>
            <w:tcW w:w="1843" w:type="dxa"/>
          </w:tcPr>
          <w:p w14:paraId="674C6B74" w14:textId="1D911FCE" w:rsidR="009B3759" w:rsidRPr="009B3759" w:rsidRDefault="009B3759" w:rsidP="000B00C7">
            <w:pPr>
              <w:tabs>
                <w:tab w:val="left" w:pos="709"/>
                <w:tab w:val="right" w:pos="9214"/>
              </w:tabs>
              <w:spacing w:before="60" w:after="60"/>
              <w:rPr>
                <w:rFonts w:ascii="Segoe UI Light" w:hAnsi="Segoe UI Light" w:cs="Segoe UI Light"/>
                <w:iCs/>
                <w:sz w:val="22"/>
                <w:szCs w:val="22"/>
                <w:lang w:bidi="en-US"/>
              </w:rPr>
            </w:pPr>
            <w:r w:rsidRPr="009B3759">
              <w:rPr>
                <w:rFonts w:ascii="Segoe UI Light" w:hAnsi="Segoe UI Light" w:cs="Segoe UI Light"/>
                <w:iCs/>
                <w:sz w:val="22"/>
                <w:szCs w:val="22"/>
                <w:lang w:bidi="en-US"/>
              </w:rPr>
              <w:t>Planning</w:t>
            </w:r>
          </w:p>
        </w:tc>
        <w:tc>
          <w:tcPr>
            <w:tcW w:w="1559" w:type="dxa"/>
          </w:tcPr>
          <w:p w14:paraId="79C3368D" w14:textId="08863D09" w:rsidR="009B3759" w:rsidRPr="009B3759" w:rsidRDefault="009B3759" w:rsidP="000B00C7">
            <w:pPr>
              <w:tabs>
                <w:tab w:val="left" w:pos="709"/>
                <w:tab w:val="right" w:pos="9214"/>
              </w:tabs>
              <w:spacing w:before="60" w:after="60"/>
              <w:rPr>
                <w:rFonts w:ascii="Segoe UI Light" w:hAnsi="Segoe UI Light" w:cs="Segoe UI Light"/>
                <w:iCs/>
                <w:sz w:val="22"/>
                <w:szCs w:val="22"/>
                <w:lang w:bidi="en-US"/>
              </w:rPr>
            </w:pPr>
            <w:r w:rsidRPr="009B3759">
              <w:rPr>
                <w:rFonts w:ascii="Segoe UI Light" w:hAnsi="Segoe UI Light" w:cs="Segoe UI Light"/>
                <w:iCs/>
                <w:sz w:val="22"/>
                <w:szCs w:val="22"/>
                <w:lang w:bidi="en-US"/>
              </w:rPr>
              <w:t>Ongoing</w:t>
            </w:r>
          </w:p>
        </w:tc>
        <w:tc>
          <w:tcPr>
            <w:tcW w:w="1701" w:type="dxa"/>
            <w:shd w:val="clear" w:color="auto" w:fill="auto"/>
          </w:tcPr>
          <w:p w14:paraId="5110B143" w14:textId="77777777" w:rsidR="009B3759" w:rsidRPr="009B3759" w:rsidRDefault="009B3759" w:rsidP="000B00C7">
            <w:pPr>
              <w:tabs>
                <w:tab w:val="left" w:pos="709"/>
                <w:tab w:val="right" w:pos="9214"/>
              </w:tabs>
              <w:spacing w:before="60" w:after="60"/>
              <w:rPr>
                <w:rFonts w:ascii="Segoe UI Light" w:hAnsi="Segoe UI Light" w:cs="Segoe UI Light"/>
                <w:iCs/>
                <w:sz w:val="22"/>
                <w:szCs w:val="22"/>
                <w:lang w:bidi="en-US"/>
              </w:rPr>
            </w:pPr>
          </w:p>
        </w:tc>
      </w:tr>
    </w:tbl>
    <w:p w14:paraId="29C24633" w14:textId="77777777" w:rsidR="004D49BD" w:rsidRPr="0086093F" w:rsidRDefault="004D49BD" w:rsidP="004D49BD">
      <w:pPr>
        <w:tabs>
          <w:tab w:val="left" w:pos="1216"/>
        </w:tabs>
        <w:rPr>
          <w:rFonts w:ascii="Segoe UI Light" w:hAnsi="Segoe UI Light" w:cs="Segoe UI Light"/>
          <w:sz w:val="22"/>
          <w:szCs w:val="2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701"/>
        <w:gridCol w:w="1701"/>
        <w:gridCol w:w="1701"/>
      </w:tblGrid>
      <w:tr w:rsidR="004D49BD" w:rsidRPr="0086093F" w14:paraId="6B585C43" w14:textId="77777777" w:rsidTr="000B00C7">
        <w:tc>
          <w:tcPr>
            <w:tcW w:w="10206" w:type="dxa"/>
            <w:gridSpan w:val="5"/>
            <w:shd w:val="clear" w:color="auto" w:fill="ACB9CA" w:themeFill="text2" w:themeFillTint="66"/>
          </w:tcPr>
          <w:p w14:paraId="1D0BDE35" w14:textId="21FEF2A4" w:rsidR="004D49BD" w:rsidRPr="0086093F" w:rsidRDefault="004D49BD" w:rsidP="000B00C7">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t xml:space="preserve">Agenda item 10 – </w:t>
            </w:r>
            <w:r w:rsidR="0075295F">
              <w:rPr>
                <w:rFonts w:ascii="Segoe UI Light" w:hAnsi="Segoe UI Light" w:cs="Segoe UI Light"/>
                <w:b/>
                <w:iCs/>
                <w:sz w:val="22"/>
                <w:szCs w:val="22"/>
                <w:lang w:bidi="en-US"/>
              </w:rPr>
              <w:t>Remote Sensing Surveillance</w:t>
            </w:r>
          </w:p>
        </w:tc>
      </w:tr>
      <w:tr w:rsidR="004D49BD" w:rsidRPr="0086093F" w14:paraId="50004617" w14:textId="77777777" w:rsidTr="000B00C7">
        <w:tc>
          <w:tcPr>
            <w:tcW w:w="10206" w:type="dxa"/>
            <w:gridSpan w:val="5"/>
          </w:tcPr>
          <w:p w14:paraId="3C6A847E" w14:textId="62FA6ACD" w:rsidR="00091F6C" w:rsidRPr="00DF1841" w:rsidRDefault="00091F6C" w:rsidP="0069333E">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Sharon Janssen provided an update and presentation on remote sensing activities. </w:t>
            </w:r>
            <w:r w:rsidR="00B347E7" w:rsidRPr="00B347E7">
              <w:rPr>
                <w:rFonts w:ascii="Segoe UI Light" w:hAnsi="Segoe UI Light" w:cs="Segoe UI Light"/>
                <w:iCs/>
                <w:sz w:val="22"/>
                <w:szCs w:val="22"/>
                <w:lang w:bidi="en-US"/>
              </w:rPr>
              <w:t xml:space="preserve">Remote </w:t>
            </w:r>
            <w:r w:rsidR="00B347E7">
              <w:rPr>
                <w:rFonts w:ascii="Segoe UI Light" w:hAnsi="Segoe UI Light" w:cs="Segoe UI Light"/>
                <w:iCs/>
                <w:sz w:val="22"/>
                <w:szCs w:val="22"/>
                <w:lang w:bidi="en-US"/>
              </w:rPr>
              <w:t>s</w:t>
            </w:r>
            <w:r w:rsidR="00B347E7" w:rsidRPr="00B347E7">
              <w:rPr>
                <w:rFonts w:ascii="Segoe UI Light" w:hAnsi="Segoe UI Light" w:cs="Segoe UI Light"/>
                <w:iCs/>
                <w:sz w:val="22"/>
                <w:szCs w:val="22"/>
                <w:lang w:bidi="en-US"/>
              </w:rPr>
              <w:t xml:space="preserve">ensing is moving out of the research and development phase and </w:t>
            </w:r>
            <w:r w:rsidR="00B347E7">
              <w:rPr>
                <w:rFonts w:ascii="Segoe UI Light" w:hAnsi="Segoe UI Light" w:cs="Segoe UI Light"/>
                <w:iCs/>
                <w:sz w:val="22"/>
                <w:szCs w:val="22"/>
                <w:lang w:bidi="en-US"/>
              </w:rPr>
              <w:t>surveillance was operationalised in May this year</w:t>
            </w:r>
            <w:r w:rsidR="00B347E7" w:rsidRPr="00B347E7">
              <w:rPr>
                <w:rFonts w:ascii="Segoe UI Light" w:hAnsi="Segoe UI Light" w:cs="Segoe UI Light"/>
                <w:iCs/>
                <w:sz w:val="22"/>
                <w:szCs w:val="22"/>
                <w:lang w:bidi="en-US"/>
              </w:rPr>
              <w:t>.</w:t>
            </w:r>
            <w:r w:rsidR="00B347E7">
              <w:rPr>
                <w:rFonts w:ascii="Segoe UI Light" w:hAnsi="Segoe UI Light" w:cs="Segoe UI Light"/>
                <w:iCs/>
                <w:sz w:val="22"/>
                <w:szCs w:val="22"/>
                <w:lang w:bidi="en-US"/>
              </w:rPr>
              <w:t xml:space="preserve"> This was four weeks behind schedule due to delayed </w:t>
            </w:r>
            <w:r w:rsidR="00C268EE">
              <w:rPr>
                <w:rFonts w:ascii="Segoe UI Light" w:hAnsi="Segoe UI Light" w:cs="Segoe UI Light"/>
                <w:iCs/>
                <w:sz w:val="22"/>
                <w:szCs w:val="22"/>
                <w:lang w:bidi="en-US"/>
              </w:rPr>
              <w:t>‘</w:t>
            </w:r>
            <w:r w:rsidR="00B347E7">
              <w:rPr>
                <w:rFonts w:ascii="Segoe UI Light" w:hAnsi="Segoe UI Light" w:cs="Segoe UI Light"/>
                <w:iCs/>
                <w:sz w:val="22"/>
                <w:szCs w:val="22"/>
                <w:lang w:bidi="en-US"/>
              </w:rPr>
              <w:t>sign</w:t>
            </w:r>
            <w:r w:rsidR="00C268EE">
              <w:rPr>
                <w:rFonts w:ascii="Segoe UI Light" w:hAnsi="Segoe UI Light" w:cs="Segoe UI Light"/>
                <w:iCs/>
                <w:sz w:val="22"/>
                <w:szCs w:val="22"/>
                <w:lang w:bidi="en-US"/>
              </w:rPr>
              <w:t>-</w:t>
            </w:r>
            <w:r w:rsidR="00B347E7">
              <w:rPr>
                <w:rFonts w:ascii="Segoe UI Light" w:hAnsi="Segoe UI Light" w:cs="Segoe UI Light"/>
                <w:iCs/>
                <w:sz w:val="22"/>
                <w:szCs w:val="22"/>
                <w:lang w:bidi="en-US"/>
              </w:rPr>
              <w:t>off</w:t>
            </w:r>
            <w:r w:rsidR="00C268EE">
              <w:rPr>
                <w:rFonts w:ascii="Segoe UI Light" w:hAnsi="Segoe UI Light" w:cs="Segoe UI Light"/>
                <w:iCs/>
                <w:sz w:val="22"/>
                <w:szCs w:val="22"/>
                <w:lang w:bidi="en-US"/>
              </w:rPr>
              <w:t>’</w:t>
            </w:r>
            <w:r w:rsidR="00B347E7">
              <w:rPr>
                <w:rFonts w:ascii="Segoe UI Light" w:hAnsi="Segoe UI Light" w:cs="Segoe UI Light"/>
                <w:iCs/>
                <w:sz w:val="22"/>
                <w:szCs w:val="22"/>
                <w:lang w:bidi="en-US"/>
              </w:rPr>
              <w:t xml:space="preserve"> of the 2022 Specific Task Analysis and Ris</w:t>
            </w:r>
            <w:r>
              <w:rPr>
                <w:rFonts w:ascii="Segoe UI Light" w:hAnsi="Segoe UI Light" w:cs="Segoe UI Light"/>
                <w:iCs/>
                <w:sz w:val="22"/>
                <w:szCs w:val="22"/>
                <w:lang w:bidi="en-US"/>
              </w:rPr>
              <w:t>k</w:t>
            </w:r>
            <w:r w:rsidR="00B347E7">
              <w:rPr>
                <w:rFonts w:ascii="Segoe UI Light" w:hAnsi="Segoe UI Light" w:cs="Segoe UI Light"/>
                <w:iCs/>
                <w:sz w:val="22"/>
                <w:szCs w:val="22"/>
                <w:lang w:bidi="en-US"/>
              </w:rPr>
              <w:t xml:space="preserve"> Assessment </w:t>
            </w:r>
            <w:proofErr w:type="gramStart"/>
            <w:r w:rsidR="00B347E7">
              <w:rPr>
                <w:rFonts w:ascii="Segoe UI Light" w:hAnsi="Segoe UI Light" w:cs="Segoe UI Light"/>
                <w:iCs/>
                <w:sz w:val="22"/>
                <w:szCs w:val="22"/>
                <w:lang w:bidi="en-US"/>
              </w:rPr>
              <w:t>and also</w:t>
            </w:r>
            <w:proofErr w:type="gramEnd"/>
            <w:r w:rsidR="00B347E7">
              <w:rPr>
                <w:rFonts w:ascii="Segoe UI Light" w:hAnsi="Segoe UI Light" w:cs="Segoe UI Light"/>
                <w:iCs/>
                <w:sz w:val="22"/>
                <w:szCs w:val="22"/>
                <w:lang w:bidi="en-US"/>
              </w:rPr>
              <w:t xml:space="preserve"> due to severe weather conditions.</w:t>
            </w:r>
            <w:r>
              <w:rPr>
                <w:rFonts w:ascii="Segoe UI Light" w:hAnsi="Segoe UI Light" w:cs="Segoe UI Light"/>
                <w:iCs/>
                <w:sz w:val="22"/>
                <w:szCs w:val="22"/>
                <w:lang w:bidi="en-US"/>
              </w:rPr>
              <w:t xml:space="preserve"> Despite the loss of at least 30 flight days, it is hoped the minimum target of 52,000 ha will still be achieved. Results have been positive with 387 nests over </w:t>
            </w:r>
            <w:r w:rsidRPr="00DF1841">
              <w:rPr>
                <w:rFonts w:ascii="Segoe UI Light" w:hAnsi="Segoe UI Light" w:cs="Segoe UI Light"/>
                <w:iCs/>
                <w:sz w:val="22"/>
                <w:szCs w:val="22"/>
                <w:lang w:bidi="en-US"/>
              </w:rPr>
              <w:t xml:space="preserve">27 sites </w:t>
            </w:r>
            <w:r w:rsidR="00242B5D">
              <w:rPr>
                <w:rFonts w:ascii="Segoe UI Light" w:hAnsi="Segoe UI Light" w:cs="Segoe UI Light"/>
                <w:iCs/>
                <w:sz w:val="22"/>
                <w:szCs w:val="22"/>
                <w:lang w:bidi="en-US"/>
              </w:rPr>
              <w:t>being</w:t>
            </w:r>
            <w:r w:rsidRPr="00DF1841">
              <w:rPr>
                <w:rFonts w:ascii="Segoe UI Light" w:hAnsi="Segoe UI Light" w:cs="Segoe UI Light"/>
                <w:iCs/>
                <w:sz w:val="22"/>
                <w:szCs w:val="22"/>
                <w:lang w:bidi="en-US"/>
              </w:rPr>
              <w:t xml:space="preserve"> detected. </w:t>
            </w:r>
          </w:p>
          <w:p w14:paraId="6F7A42A2" w14:textId="28924860" w:rsidR="00B347E7" w:rsidRDefault="004631B3" w:rsidP="0069333E">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The Program has been working with Outline Global</w:t>
            </w:r>
            <w:r w:rsidR="005845BE">
              <w:rPr>
                <w:rFonts w:ascii="Segoe UI Light" w:hAnsi="Segoe UI Light" w:cs="Segoe UI Light"/>
                <w:iCs/>
                <w:sz w:val="22"/>
                <w:szCs w:val="22"/>
                <w:lang w:bidi="en-US"/>
              </w:rPr>
              <w:t xml:space="preserve"> (OG)</w:t>
            </w:r>
            <w:r>
              <w:rPr>
                <w:rFonts w:ascii="Segoe UI Light" w:hAnsi="Segoe UI Light" w:cs="Segoe UI Light"/>
                <w:iCs/>
                <w:sz w:val="22"/>
                <w:szCs w:val="22"/>
                <w:lang w:bidi="en-US"/>
              </w:rPr>
              <w:t xml:space="preserve"> to come to an agreement on what constitutes existing and new IP.  King and Wood Mallesons (K&amp;WM), an external legal firm specialising in IP matters was engaged in July 2022, to assess the IP register relative to the previous and current contracts, and the specific processes to which each listed item relates.</w:t>
            </w:r>
            <w:r w:rsidR="00DF1841">
              <w:rPr>
                <w:rFonts w:ascii="Segoe UI Light" w:hAnsi="Segoe UI Light" w:cs="Segoe UI Light"/>
                <w:iCs/>
                <w:sz w:val="22"/>
                <w:szCs w:val="22"/>
                <w:lang w:bidi="en-US"/>
              </w:rPr>
              <w:t xml:space="preserve"> </w:t>
            </w:r>
            <w:r>
              <w:rPr>
                <w:rFonts w:ascii="Segoe UI Light" w:hAnsi="Segoe UI Light" w:cs="Segoe UI Light"/>
                <w:iCs/>
                <w:sz w:val="22"/>
                <w:szCs w:val="22"/>
                <w:lang w:bidi="en-US"/>
              </w:rPr>
              <w:t>IP processes have been mapped and provided to K&amp;WM to ensure all possible IP and the associated hardware and software has been identified.</w:t>
            </w:r>
            <w:r w:rsidR="00026A98">
              <w:rPr>
                <w:rFonts w:ascii="Segoe UI Light" w:hAnsi="Segoe UI Light" w:cs="Segoe UI Light"/>
                <w:iCs/>
                <w:sz w:val="22"/>
                <w:szCs w:val="22"/>
                <w:lang w:bidi="en-US"/>
              </w:rPr>
              <w:t xml:space="preserve"> These processes are grouped into three components:</w:t>
            </w:r>
          </w:p>
          <w:p w14:paraId="64970142" w14:textId="47D3DA32" w:rsidR="00026A98" w:rsidRDefault="00026A98" w:rsidP="00026A98">
            <w:pPr>
              <w:pStyle w:val="ListParagraph"/>
              <w:numPr>
                <w:ilvl w:val="0"/>
                <w:numId w:val="10"/>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Image acquisition – relates to the end-to-end process from flight planning and camera setup to navigation processing and data exporting once capture is complete.</w:t>
            </w:r>
          </w:p>
          <w:p w14:paraId="258AF6AB" w14:textId="09953C0E" w:rsidR="00026A98" w:rsidRDefault="00026A98" w:rsidP="00026A98">
            <w:pPr>
              <w:pStyle w:val="ListParagraph"/>
              <w:numPr>
                <w:ilvl w:val="0"/>
                <w:numId w:val="10"/>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Image processing – relates to initial image downloads and corrections, through to orthophoto and mosaic production.</w:t>
            </w:r>
          </w:p>
          <w:p w14:paraId="700725A9" w14:textId="14B3F228" w:rsidR="00026A98" w:rsidRPr="00026A98" w:rsidRDefault="00026A98" w:rsidP="00026A98">
            <w:pPr>
              <w:pStyle w:val="ListParagraph"/>
              <w:numPr>
                <w:ilvl w:val="0"/>
                <w:numId w:val="10"/>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Artificial intelligence (AI) model – relates to the application of the AI model to orthophotos and AI training and data preparation.</w:t>
            </w:r>
          </w:p>
          <w:p w14:paraId="2FF2AD36" w14:textId="39DE1F59" w:rsidR="005845BE" w:rsidRPr="005845BE" w:rsidRDefault="005845BE" w:rsidP="005845BE">
            <w:pPr>
              <w:rPr>
                <w:rFonts w:ascii="Segoe UI Light" w:hAnsi="Segoe UI Light" w:cs="Segoe UI Light"/>
                <w:iCs/>
                <w:sz w:val="22"/>
                <w:szCs w:val="22"/>
                <w:lang w:bidi="en-US"/>
              </w:rPr>
            </w:pPr>
            <w:r w:rsidRPr="005845BE">
              <w:rPr>
                <w:rFonts w:ascii="Segoe UI Light" w:hAnsi="Segoe UI Light" w:cs="Segoe UI Light"/>
                <w:iCs/>
                <w:sz w:val="22"/>
                <w:szCs w:val="22"/>
                <w:lang w:bidi="en-US"/>
              </w:rPr>
              <w:t xml:space="preserve">A solution to resolve the IP ownership issue is currently being negotiated between the Program and OG. The solution involves OG applying password protection to their code that was pre-existing prior to their contractual agreement with the Program. The password will then be placed in </w:t>
            </w:r>
            <w:proofErr w:type="spellStart"/>
            <w:r w:rsidRPr="005845BE">
              <w:rPr>
                <w:rFonts w:ascii="Segoe UI Light" w:hAnsi="Segoe UI Light" w:cs="Segoe UI Light"/>
                <w:iCs/>
                <w:sz w:val="22"/>
                <w:szCs w:val="22"/>
                <w:lang w:bidi="en-US"/>
              </w:rPr>
              <w:t>Esgrow</w:t>
            </w:r>
            <w:proofErr w:type="spellEnd"/>
            <w:r w:rsidRPr="005845BE">
              <w:rPr>
                <w:rFonts w:ascii="Segoe UI Light" w:hAnsi="Segoe UI Light" w:cs="Segoe UI Light"/>
                <w:iCs/>
                <w:sz w:val="22"/>
                <w:szCs w:val="22"/>
                <w:lang w:bidi="en-US"/>
              </w:rPr>
              <w:t xml:space="preserve">. Negotiations also continue to relocate the OG servers from their Melbourne headquarters to a locked room at Berrinba, however this </w:t>
            </w:r>
            <w:proofErr w:type="gramStart"/>
            <w:r w:rsidRPr="005845BE">
              <w:rPr>
                <w:rFonts w:ascii="Segoe UI Light" w:hAnsi="Segoe UI Light" w:cs="Segoe UI Light"/>
                <w:iCs/>
                <w:sz w:val="22"/>
                <w:szCs w:val="22"/>
                <w:lang w:bidi="en-US"/>
              </w:rPr>
              <w:t>in itself will</w:t>
            </w:r>
            <w:proofErr w:type="gramEnd"/>
            <w:r w:rsidRPr="005845BE">
              <w:rPr>
                <w:rFonts w:ascii="Segoe UI Light" w:hAnsi="Segoe UI Light" w:cs="Segoe UI Light"/>
                <w:iCs/>
                <w:sz w:val="22"/>
                <w:szCs w:val="22"/>
                <w:lang w:bidi="en-US"/>
              </w:rPr>
              <w:t xml:space="preserve"> not provide a solution which is acceptable to OG.</w:t>
            </w:r>
          </w:p>
          <w:p w14:paraId="63D3BF8D" w14:textId="4DF2CD3F" w:rsidR="00242B5D" w:rsidRPr="004C39FE" w:rsidRDefault="004C39FE" w:rsidP="0069333E">
            <w:pPr>
              <w:spacing w:before="120" w:after="120"/>
              <w:jc w:val="both"/>
              <w:rPr>
                <w:rFonts w:ascii="Segoe UI Light" w:hAnsi="Segoe UI Light" w:cs="Segoe UI Light"/>
                <w:iCs/>
                <w:sz w:val="22"/>
                <w:szCs w:val="22"/>
                <w:lang w:bidi="en-US"/>
              </w:rPr>
            </w:pPr>
            <w:r w:rsidRPr="005845BE">
              <w:rPr>
                <w:rFonts w:ascii="Segoe UI Light" w:hAnsi="Segoe UI Light" w:cs="Segoe UI Light"/>
                <w:iCs/>
                <w:sz w:val="22"/>
                <w:szCs w:val="22"/>
                <w:lang w:bidi="en-US"/>
              </w:rPr>
              <w:t>The Program is undertaking a six-week feasibility study of drones to understand how they could be applied</w:t>
            </w:r>
            <w:r w:rsidRPr="004C39FE">
              <w:rPr>
                <w:rFonts w:ascii="Segoe UI Light" w:hAnsi="Segoe UI Light" w:cs="Segoe UI Light"/>
                <w:iCs/>
                <w:sz w:val="22"/>
                <w:szCs w:val="22"/>
                <w:lang w:bidi="en-US"/>
              </w:rPr>
              <w:t xml:space="preserve"> within the Program</w:t>
            </w:r>
            <w:r>
              <w:rPr>
                <w:rFonts w:ascii="Segoe UI Light" w:hAnsi="Segoe UI Light" w:cs="Segoe UI Light"/>
                <w:iCs/>
                <w:sz w:val="22"/>
                <w:szCs w:val="22"/>
                <w:lang w:bidi="en-US"/>
              </w:rPr>
              <w:t xml:space="preserve"> to give clear guidance on available solutions, how they can be applied and what that would look like, so a decision can be made based upon the data, the problems and then interlinkages with the Program. It will be a considered approach, with a clear cost benefit analysis available for the Program. The results should be available by mid-October 2022.</w:t>
            </w:r>
          </w:p>
          <w:p w14:paraId="2B7AC5FB" w14:textId="77777777" w:rsidR="0069333E" w:rsidRPr="0086093F" w:rsidRDefault="0069333E" w:rsidP="0069333E">
            <w:pPr>
              <w:spacing w:before="120" w:after="120"/>
              <w:jc w:val="both"/>
              <w:rPr>
                <w:rFonts w:ascii="Segoe UI Light" w:hAnsi="Segoe UI Light" w:cs="Segoe UI Light"/>
                <w:iCs/>
                <w:sz w:val="22"/>
                <w:szCs w:val="22"/>
                <w:lang w:bidi="en-US"/>
              </w:rPr>
            </w:pPr>
            <w:r w:rsidRPr="000A7BCC">
              <w:rPr>
                <w:rFonts w:ascii="Segoe UI Light" w:hAnsi="Segoe UI Light" w:cs="Segoe UI Light"/>
                <w:iCs/>
                <w:sz w:val="22"/>
                <w:szCs w:val="22"/>
                <w:lang w:bidi="en-US"/>
              </w:rPr>
              <w:lastRenderedPageBreak/>
              <w:t>The Steering Committee:</w:t>
            </w:r>
          </w:p>
          <w:p w14:paraId="70E6F04A" w14:textId="3BE020FA" w:rsidR="007B5BFC" w:rsidRPr="000A7BCC" w:rsidRDefault="0069333E" w:rsidP="000A7BCC">
            <w:pPr>
              <w:pStyle w:val="NoSpacing"/>
              <w:numPr>
                <w:ilvl w:val="0"/>
                <w:numId w:val="4"/>
              </w:numPr>
              <w:spacing w:before="120" w:after="120"/>
              <w:ind w:left="777" w:hanging="357"/>
              <w:jc w:val="both"/>
              <w:rPr>
                <w:rFonts w:ascii="Segoe UI Light" w:hAnsi="Segoe UI Light" w:cs="Segoe UI Light"/>
                <w:iCs/>
                <w:sz w:val="22"/>
                <w:szCs w:val="22"/>
                <w:lang w:bidi="en-US"/>
              </w:rPr>
            </w:pPr>
            <w:r w:rsidRPr="000A7BCC">
              <w:rPr>
                <w:rFonts w:ascii="Segoe UI Light" w:hAnsi="Segoe UI Light" w:cs="Segoe UI Light"/>
                <w:b/>
                <w:bCs/>
                <w:iCs/>
                <w:sz w:val="22"/>
                <w:szCs w:val="22"/>
                <w:lang w:bidi="en-US"/>
              </w:rPr>
              <w:t>NOTED</w:t>
            </w:r>
            <w:r w:rsidRPr="000A7BCC">
              <w:rPr>
                <w:rFonts w:ascii="Segoe UI Light" w:hAnsi="Segoe UI Light" w:cs="Segoe UI Light"/>
                <w:iCs/>
                <w:sz w:val="22"/>
                <w:szCs w:val="22"/>
                <w:lang w:bidi="en-US"/>
              </w:rPr>
              <w:t xml:space="preserve"> </w:t>
            </w:r>
            <w:r w:rsidR="000A7BCC" w:rsidRPr="000A7BCC">
              <w:rPr>
                <w:rFonts w:ascii="Segoe UI Light" w:hAnsi="Segoe UI Light" w:cs="Segoe UI Light"/>
                <w:iCs/>
                <w:sz w:val="22"/>
                <w:szCs w:val="22"/>
                <w:lang w:bidi="en-US"/>
              </w:rPr>
              <w:t xml:space="preserve">the remote sensing surveillance progress update and the work being undertaken </w:t>
            </w:r>
            <w:r w:rsidR="00C268EE">
              <w:rPr>
                <w:rFonts w:ascii="Segoe UI Light" w:hAnsi="Segoe UI Light" w:cs="Segoe UI Light"/>
                <w:iCs/>
                <w:sz w:val="22"/>
                <w:szCs w:val="22"/>
                <w:lang w:bidi="en-US"/>
              </w:rPr>
              <w:t>t</w:t>
            </w:r>
            <w:r w:rsidR="000A7BCC" w:rsidRPr="000A7BCC">
              <w:rPr>
                <w:rFonts w:ascii="Segoe UI Light" w:hAnsi="Segoe UI Light" w:cs="Segoe UI Light"/>
                <w:iCs/>
                <w:sz w:val="22"/>
                <w:szCs w:val="22"/>
                <w:lang w:bidi="en-US"/>
              </w:rPr>
              <w:t>o resolve outstanding IP issues related to the RSS project.</w:t>
            </w:r>
          </w:p>
          <w:p w14:paraId="3F6CE7AA" w14:textId="1FEC2A82" w:rsidR="000A7BCC" w:rsidRPr="009E175A" w:rsidRDefault="000A7BCC" w:rsidP="006D6E67">
            <w:pPr>
              <w:pStyle w:val="NoSpacing"/>
              <w:numPr>
                <w:ilvl w:val="0"/>
                <w:numId w:val="4"/>
              </w:numPr>
              <w:spacing w:before="120" w:after="120"/>
              <w:ind w:left="777" w:hanging="357"/>
              <w:jc w:val="both"/>
              <w:rPr>
                <w:rFonts w:ascii="Segoe UI Light" w:hAnsi="Segoe UI Light" w:cs="Segoe UI Light"/>
                <w:iCs/>
                <w:sz w:val="22"/>
                <w:szCs w:val="22"/>
                <w:lang w:bidi="en-US"/>
              </w:rPr>
            </w:pPr>
            <w:r>
              <w:rPr>
                <w:rFonts w:ascii="Segoe UI Light" w:hAnsi="Segoe UI Light" w:cs="Segoe UI Light"/>
                <w:b/>
                <w:bCs/>
                <w:iCs/>
                <w:sz w:val="22"/>
                <w:szCs w:val="22"/>
                <w:lang w:bidi="en-US"/>
              </w:rPr>
              <w:t xml:space="preserve">NOTED </w:t>
            </w:r>
            <w:r w:rsidRPr="000A7BCC">
              <w:rPr>
                <w:rFonts w:ascii="Segoe UI Light" w:hAnsi="Segoe UI Light" w:cs="Segoe UI Light"/>
                <w:iCs/>
                <w:sz w:val="22"/>
                <w:szCs w:val="22"/>
                <w:lang w:bidi="en-US"/>
              </w:rPr>
              <w:t>the update on the drone study and look forward to receiving the results in October 2022.</w:t>
            </w:r>
          </w:p>
        </w:tc>
      </w:tr>
      <w:tr w:rsidR="004D49BD" w:rsidRPr="0086093F" w14:paraId="3E9F1EC0" w14:textId="77777777" w:rsidTr="006B5E92">
        <w:tblPrEx>
          <w:tblLook w:val="04A0" w:firstRow="1" w:lastRow="0" w:firstColumn="1" w:lastColumn="0" w:noHBand="0" w:noVBand="1"/>
        </w:tblPrEx>
        <w:trPr>
          <w:tblHeader/>
        </w:trPr>
        <w:tc>
          <w:tcPr>
            <w:tcW w:w="5103" w:type="dxa"/>
            <w:gridSpan w:val="2"/>
            <w:shd w:val="clear" w:color="auto" w:fill="ACB9CA" w:themeFill="text2" w:themeFillTint="66"/>
            <w:vAlign w:val="center"/>
          </w:tcPr>
          <w:p w14:paraId="358DC3C9"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lastRenderedPageBreak/>
              <w:t>Agenda item 10 – Action items</w:t>
            </w:r>
          </w:p>
        </w:tc>
        <w:tc>
          <w:tcPr>
            <w:tcW w:w="1701" w:type="dxa"/>
            <w:shd w:val="clear" w:color="auto" w:fill="ACB9CA" w:themeFill="text2" w:themeFillTint="66"/>
            <w:vAlign w:val="center"/>
          </w:tcPr>
          <w:p w14:paraId="1A9CD149" w14:textId="77777777" w:rsidR="004D49BD" w:rsidRPr="0086093F" w:rsidRDefault="004D49BD" w:rsidP="00857FCD">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701" w:type="dxa"/>
            <w:shd w:val="clear" w:color="auto" w:fill="ACB9CA" w:themeFill="text2" w:themeFillTint="66"/>
          </w:tcPr>
          <w:p w14:paraId="0D159A24" w14:textId="77777777" w:rsidR="004D49BD" w:rsidRPr="0086093F" w:rsidRDefault="004D49BD" w:rsidP="00857FCD">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701" w:type="dxa"/>
            <w:shd w:val="clear" w:color="auto" w:fill="ACB9CA" w:themeFill="text2" w:themeFillTint="66"/>
            <w:vAlign w:val="center"/>
          </w:tcPr>
          <w:p w14:paraId="10C70889" w14:textId="77777777" w:rsidR="004D49BD" w:rsidRPr="0086093F" w:rsidRDefault="004D49BD" w:rsidP="00857FCD">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442AF055" w14:textId="77777777" w:rsidTr="006B5E92">
        <w:tblPrEx>
          <w:tblLook w:val="04A0" w:firstRow="1" w:lastRow="0" w:firstColumn="1" w:lastColumn="0" w:noHBand="0" w:noVBand="1"/>
        </w:tblPrEx>
        <w:tc>
          <w:tcPr>
            <w:tcW w:w="567" w:type="dxa"/>
          </w:tcPr>
          <w:p w14:paraId="796B8151" w14:textId="3536004C" w:rsidR="004D49BD" w:rsidRPr="0086093F" w:rsidRDefault="000A7BCC" w:rsidP="00857FCD">
            <w:pPr>
              <w:rPr>
                <w:rFonts w:ascii="Segoe UI Light" w:hAnsi="Segoe UI Light" w:cs="Segoe UI Light"/>
                <w:sz w:val="22"/>
                <w:szCs w:val="22"/>
              </w:rPr>
            </w:pPr>
            <w:r>
              <w:rPr>
                <w:rFonts w:ascii="Segoe UI Light" w:hAnsi="Segoe UI Light" w:cs="Segoe UI Light"/>
                <w:sz w:val="22"/>
                <w:szCs w:val="22"/>
              </w:rPr>
              <w:t>16.</w:t>
            </w:r>
          </w:p>
        </w:tc>
        <w:tc>
          <w:tcPr>
            <w:tcW w:w="4536" w:type="dxa"/>
          </w:tcPr>
          <w:p w14:paraId="2C4CEAE7" w14:textId="2DFFD28B" w:rsidR="004D49BD" w:rsidRPr="0086093F" w:rsidRDefault="000A7BCC" w:rsidP="00857FCD">
            <w:pPr>
              <w:rPr>
                <w:rFonts w:ascii="Segoe UI Light" w:hAnsi="Segoe UI Light" w:cs="Segoe UI Light"/>
                <w:sz w:val="22"/>
                <w:szCs w:val="22"/>
              </w:rPr>
            </w:pPr>
            <w:r>
              <w:rPr>
                <w:rFonts w:ascii="Segoe UI Light" w:hAnsi="Segoe UI Light" w:cs="Segoe UI Light"/>
                <w:sz w:val="22"/>
                <w:szCs w:val="22"/>
              </w:rPr>
              <w:t>Provide results of drone study to Steering Committee.</w:t>
            </w:r>
          </w:p>
        </w:tc>
        <w:tc>
          <w:tcPr>
            <w:tcW w:w="1701" w:type="dxa"/>
          </w:tcPr>
          <w:p w14:paraId="1DDC57BE" w14:textId="10BC4165" w:rsidR="004D49BD" w:rsidRPr="0086093F" w:rsidRDefault="000A7BCC" w:rsidP="00857FCD">
            <w:pPr>
              <w:tabs>
                <w:tab w:val="left" w:pos="709"/>
                <w:tab w:val="right" w:pos="9214"/>
              </w:tabs>
              <w:rPr>
                <w:rFonts w:ascii="Segoe UI Light" w:hAnsi="Segoe UI Light" w:cs="Segoe UI Light"/>
                <w:sz w:val="22"/>
                <w:szCs w:val="22"/>
              </w:rPr>
            </w:pPr>
            <w:r>
              <w:rPr>
                <w:rFonts w:ascii="Segoe UI Light" w:hAnsi="Segoe UI Light" w:cs="Segoe UI Light"/>
                <w:sz w:val="22"/>
                <w:szCs w:val="22"/>
              </w:rPr>
              <w:t xml:space="preserve">Program </w:t>
            </w:r>
          </w:p>
        </w:tc>
        <w:tc>
          <w:tcPr>
            <w:tcW w:w="1701" w:type="dxa"/>
          </w:tcPr>
          <w:p w14:paraId="291ED3DD" w14:textId="7D88D3B4" w:rsidR="004D49BD" w:rsidRPr="0086093F" w:rsidRDefault="000A0B0B" w:rsidP="00857FCD">
            <w:pPr>
              <w:tabs>
                <w:tab w:val="left" w:pos="709"/>
                <w:tab w:val="right" w:pos="9214"/>
              </w:tabs>
              <w:rPr>
                <w:rFonts w:ascii="Segoe UI Light" w:hAnsi="Segoe UI Light" w:cs="Segoe UI Light"/>
                <w:sz w:val="22"/>
                <w:szCs w:val="22"/>
              </w:rPr>
            </w:pPr>
            <w:r>
              <w:rPr>
                <w:rFonts w:ascii="Segoe UI Light" w:hAnsi="Segoe UI Light" w:cs="Segoe UI Light"/>
                <w:sz w:val="22"/>
                <w:szCs w:val="22"/>
              </w:rPr>
              <w:t>Mid-</w:t>
            </w:r>
            <w:r w:rsidR="000A7BCC">
              <w:rPr>
                <w:rFonts w:ascii="Segoe UI Light" w:hAnsi="Segoe UI Light" w:cs="Segoe UI Light"/>
                <w:sz w:val="22"/>
                <w:szCs w:val="22"/>
              </w:rPr>
              <w:t>October 2022</w:t>
            </w:r>
          </w:p>
        </w:tc>
        <w:tc>
          <w:tcPr>
            <w:tcW w:w="1701" w:type="dxa"/>
            <w:shd w:val="clear" w:color="auto" w:fill="auto"/>
          </w:tcPr>
          <w:p w14:paraId="1EB295D6" w14:textId="77777777" w:rsidR="004D49BD" w:rsidRPr="0086093F" w:rsidRDefault="004D49BD" w:rsidP="00857FCD">
            <w:pPr>
              <w:tabs>
                <w:tab w:val="left" w:pos="709"/>
                <w:tab w:val="right" w:pos="9214"/>
              </w:tabs>
              <w:rPr>
                <w:rFonts w:ascii="Segoe UI Light" w:hAnsi="Segoe UI Light" w:cs="Segoe UI Light"/>
                <w:sz w:val="22"/>
                <w:szCs w:val="22"/>
              </w:rPr>
            </w:pPr>
          </w:p>
        </w:tc>
      </w:tr>
    </w:tbl>
    <w:p w14:paraId="3E52D28F" w14:textId="77777777" w:rsidR="004D49BD" w:rsidRPr="0086093F" w:rsidRDefault="004D49BD" w:rsidP="004D49BD">
      <w:pPr>
        <w:tabs>
          <w:tab w:val="left" w:pos="1216"/>
        </w:tabs>
        <w:rPr>
          <w:rFonts w:ascii="Segoe UI Light" w:hAnsi="Segoe UI Light" w:cs="Segoe UI Light"/>
          <w:sz w:val="22"/>
          <w:szCs w:val="2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701"/>
        <w:gridCol w:w="1276"/>
        <w:gridCol w:w="2126"/>
      </w:tblGrid>
      <w:tr w:rsidR="004D49BD" w:rsidRPr="0086093F" w14:paraId="4C45C611" w14:textId="77777777" w:rsidTr="000B00C7">
        <w:tc>
          <w:tcPr>
            <w:tcW w:w="10206" w:type="dxa"/>
            <w:gridSpan w:val="5"/>
            <w:shd w:val="clear" w:color="auto" w:fill="ACB9CA" w:themeFill="text2" w:themeFillTint="66"/>
          </w:tcPr>
          <w:p w14:paraId="0A647E16" w14:textId="366AEEB2" w:rsidR="004D49BD" w:rsidRPr="0086093F" w:rsidRDefault="004D49BD" w:rsidP="000B00C7">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t xml:space="preserve">Agenda item 11 – </w:t>
            </w:r>
            <w:r w:rsidR="009A0D53">
              <w:rPr>
                <w:rFonts w:ascii="Segoe UI Light" w:hAnsi="Segoe UI Light" w:cs="Segoe UI Light"/>
                <w:b/>
                <w:iCs/>
                <w:sz w:val="22"/>
                <w:szCs w:val="22"/>
                <w:lang w:bidi="en-US"/>
              </w:rPr>
              <w:t>Movement Controls Update</w:t>
            </w:r>
          </w:p>
        </w:tc>
      </w:tr>
      <w:tr w:rsidR="004D49BD" w:rsidRPr="0086093F" w14:paraId="46756426" w14:textId="77777777" w:rsidTr="000B00C7">
        <w:tc>
          <w:tcPr>
            <w:tcW w:w="10206" w:type="dxa"/>
            <w:gridSpan w:val="5"/>
          </w:tcPr>
          <w:p w14:paraId="315D5694" w14:textId="306D17CE" w:rsidR="000A7BCC" w:rsidRDefault="000A7BCC" w:rsidP="000B00C7">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Tom Roberts gave a verbal update </w:t>
            </w:r>
            <w:r w:rsidR="006114AF">
              <w:rPr>
                <w:rFonts w:ascii="Segoe UI Light" w:hAnsi="Segoe UI Light" w:cs="Segoe UI Light"/>
                <w:iCs/>
                <w:sz w:val="22"/>
                <w:szCs w:val="22"/>
                <w:lang w:bidi="en-US"/>
              </w:rPr>
              <w:t xml:space="preserve">on progress of the work that is occurring to harmonise movement controls across the states and territories.  A recommendation from the Plant Health Committee (PHC) meeting held in July 2022, was to hold a national RIFA market access workshop to investigate the opportunity to align market access protocols for intra and interstate trade and nursery stock. Members from the NRIFAEP Steering Committee, </w:t>
            </w:r>
            <w:r w:rsidR="005845BE">
              <w:rPr>
                <w:rFonts w:ascii="Segoe UI Light" w:hAnsi="Segoe UI Light" w:cs="Segoe UI Light"/>
                <w:iCs/>
                <w:sz w:val="22"/>
                <w:szCs w:val="22"/>
                <w:lang w:bidi="en-US"/>
              </w:rPr>
              <w:t>Plant Industry Biosecurity Committee (</w:t>
            </w:r>
            <w:r w:rsidR="006114AF" w:rsidRPr="005845BE">
              <w:rPr>
                <w:rFonts w:ascii="Segoe UI Light" w:hAnsi="Segoe UI Light" w:cs="Segoe UI Light"/>
                <w:iCs/>
                <w:sz w:val="22"/>
                <w:szCs w:val="22"/>
                <w:lang w:bidi="en-US"/>
              </w:rPr>
              <w:t>PIBC</w:t>
            </w:r>
            <w:r w:rsidR="005845BE">
              <w:rPr>
                <w:rFonts w:ascii="Segoe UI Light" w:hAnsi="Segoe UI Light" w:cs="Segoe UI Light"/>
                <w:iCs/>
                <w:sz w:val="22"/>
                <w:szCs w:val="22"/>
                <w:lang w:bidi="en-US"/>
              </w:rPr>
              <w:t>)</w:t>
            </w:r>
            <w:r w:rsidR="006114AF">
              <w:rPr>
                <w:rFonts w:ascii="Segoe UI Light" w:hAnsi="Segoe UI Light" w:cs="Segoe UI Light"/>
                <w:iCs/>
                <w:sz w:val="22"/>
                <w:szCs w:val="22"/>
                <w:lang w:bidi="en-US"/>
              </w:rPr>
              <w:t xml:space="preserve"> and PHC will be invited to the workshop. Tom Roberts has also been in discussion with the Chair, John McDonald around the </w:t>
            </w:r>
            <w:r w:rsidR="005A13C3">
              <w:rPr>
                <w:rFonts w:ascii="Segoe UI Light" w:hAnsi="Segoe UI Light" w:cs="Segoe UI Light"/>
                <w:iCs/>
                <w:sz w:val="22"/>
                <w:szCs w:val="22"/>
                <w:lang w:bidi="en-US"/>
              </w:rPr>
              <w:t>HACCP</w:t>
            </w:r>
            <w:r w:rsidR="006114AF">
              <w:rPr>
                <w:rFonts w:ascii="Segoe UI Light" w:hAnsi="Segoe UI Light" w:cs="Segoe UI Light"/>
                <w:iCs/>
                <w:sz w:val="22"/>
                <w:szCs w:val="22"/>
                <w:lang w:bidi="en-US"/>
              </w:rPr>
              <w:t xml:space="preserve"> process of nurseries </w:t>
            </w:r>
            <w:r w:rsidR="00C268EE">
              <w:rPr>
                <w:rFonts w:ascii="Segoe UI Light" w:hAnsi="Segoe UI Light" w:cs="Segoe UI Light"/>
                <w:iCs/>
                <w:sz w:val="22"/>
                <w:szCs w:val="22"/>
                <w:lang w:bidi="en-US"/>
              </w:rPr>
              <w:t xml:space="preserve">which </w:t>
            </w:r>
            <w:r w:rsidR="006114AF">
              <w:rPr>
                <w:rFonts w:ascii="Segoe UI Light" w:hAnsi="Segoe UI Light" w:cs="Segoe UI Light"/>
                <w:iCs/>
                <w:sz w:val="22"/>
                <w:szCs w:val="22"/>
                <w:lang w:bidi="en-US"/>
              </w:rPr>
              <w:t xml:space="preserve">doesn’t comply with our regulation, </w:t>
            </w:r>
            <w:r w:rsidR="00732843">
              <w:rPr>
                <w:rFonts w:ascii="Segoe UI Light" w:hAnsi="Segoe UI Light" w:cs="Segoe UI Light"/>
                <w:iCs/>
                <w:sz w:val="22"/>
                <w:szCs w:val="22"/>
                <w:lang w:bidi="en-US"/>
              </w:rPr>
              <w:t xml:space="preserve">and there is </w:t>
            </w:r>
            <w:r w:rsidR="006114AF">
              <w:rPr>
                <w:rFonts w:ascii="Segoe UI Light" w:hAnsi="Segoe UI Light" w:cs="Segoe UI Light"/>
                <w:iCs/>
                <w:sz w:val="22"/>
                <w:szCs w:val="22"/>
                <w:lang w:bidi="en-US"/>
              </w:rPr>
              <w:t xml:space="preserve">no allowance for </w:t>
            </w:r>
            <w:r w:rsidR="005A13C3">
              <w:rPr>
                <w:rFonts w:ascii="Segoe UI Light" w:hAnsi="Segoe UI Light" w:cs="Segoe UI Light"/>
                <w:iCs/>
                <w:sz w:val="22"/>
                <w:szCs w:val="22"/>
                <w:lang w:bidi="en-US"/>
              </w:rPr>
              <w:t>HACCP</w:t>
            </w:r>
            <w:r w:rsidR="00732843">
              <w:rPr>
                <w:rFonts w:ascii="Segoe UI Light" w:hAnsi="Segoe UI Light" w:cs="Segoe UI Light"/>
                <w:iCs/>
                <w:sz w:val="22"/>
                <w:szCs w:val="22"/>
                <w:lang w:bidi="en-US"/>
              </w:rPr>
              <w:t xml:space="preserve"> </w:t>
            </w:r>
            <w:r w:rsidR="006114AF">
              <w:rPr>
                <w:rFonts w:ascii="Segoe UI Light" w:hAnsi="Segoe UI Light" w:cs="Segoe UI Light"/>
                <w:iCs/>
                <w:sz w:val="22"/>
                <w:szCs w:val="22"/>
                <w:lang w:bidi="en-US"/>
              </w:rPr>
              <w:t>approved nurseri</w:t>
            </w:r>
            <w:r w:rsidR="00732843">
              <w:rPr>
                <w:rFonts w:ascii="Segoe UI Light" w:hAnsi="Segoe UI Light" w:cs="Segoe UI Light"/>
                <w:iCs/>
                <w:sz w:val="22"/>
                <w:szCs w:val="22"/>
                <w:lang w:bidi="en-US"/>
              </w:rPr>
              <w:t>e</w:t>
            </w:r>
            <w:r w:rsidR="006114AF">
              <w:rPr>
                <w:rFonts w:ascii="Segoe UI Light" w:hAnsi="Segoe UI Light" w:cs="Segoe UI Light"/>
                <w:iCs/>
                <w:sz w:val="22"/>
                <w:szCs w:val="22"/>
                <w:lang w:bidi="en-US"/>
              </w:rPr>
              <w:t>s to meet our regulations.</w:t>
            </w:r>
          </w:p>
          <w:p w14:paraId="2E91109C" w14:textId="181E7C81" w:rsidR="006114AF" w:rsidRPr="000A7BCC" w:rsidRDefault="00732843" w:rsidP="000B00C7">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PHC recommended the draft paper on harmonisation movement controls </w:t>
            </w:r>
            <w:r w:rsidRPr="005A13C3">
              <w:rPr>
                <w:rFonts w:ascii="Segoe UI Light" w:hAnsi="Segoe UI Light" w:cs="Segoe UI Light"/>
                <w:b/>
                <w:bCs/>
                <w:iCs/>
                <w:sz w:val="22"/>
                <w:szCs w:val="22"/>
                <w:lang w:bidi="en-US"/>
              </w:rPr>
              <w:t>not</w:t>
            </w:r>
            <w:r>
              <w:rPr>
                <w:rFonts w:ascii="Segoe UI Light" w:hAnsi="Segoe UI Light" w:cs="Segoe UI Light"/>
                <w:iCs/>
                <w:sz w:val="22"/>
                <w:szCs w:val="22"/>
                <w:lang w:bidi="en-US"/>
              </w:rPr>
              <w:t xml:space="preserve"> be submitted to the National Biosecurity Committee as</w:t>
            </w:r>
            <w:r w:rsidR="006114AF">
              <w:rPr>
                <w:rFonts w:ascii="Segoe UI Light" w:hAnsi="Segoe UI Light" w:cs="Segoe UI Light"/>
                <w:iCs/>
                <w:sz w:val="22"/>
                <w:szCs w:val="22"/>
                <w:lang w:bidi="en-US"/>
              </w:rPr>
              <w:t xml:space="preserve"> there was </w:t>
            </w:r>
            <w:r>
              <w:rPr>
                <w:rFonts w:ascii="Segoe UI Light" w:hAnsi="Segoe UI Light" w:cs="Segoe UI Light"/>
                <w:iCs/>
                <w:sz w:val="22"/>
                <w:szCs w:val="22"/>
                <w:lang w:bidi="en-US"/>
              </w:rPr>
              <w:t>no</w:t>
            </w:r>
            <w:r w:rsidR="006114AF">
              <w:rPr>
                <w:rFonts w:ascii="Segoe UI Light" w:hAnsi="Segoe UI Light" w:cs="Segoe UI Light"/>
                <w:iCs/>
                <w:sz w:val="22"/>
                <w:szCs w:val="22"/>
                <w:lang w:bidi="en-US"/>
              </w:rPr>
              <w:t xml:space="preserve"> formal risk analysis assessment completed.</w:t>
            </w:r>
            <w:r w:rsidR="005A13C3">
              <w:rPr>
                <w:rFonts w:ascii="Segoe UI Light" w:hAnsi="Segoe UI Light" w:cs="Segoe UI Light"/>
                <w:iCs/>
                <w:sz w:val="22"/>
                <w:szCs w:val="22"/>
                <w:lang w:bidi="en-US"/>
              </w:rPr>
              <w:t xml:space="preserve"> A risk assessment is to be completed and agreed to by the PHC working group to be signed off as acceptable market access.</w:t>
            </w:r>
          </w:p>
          <w:p w14:paraId="044359D8" w14:textId="0E4C7EC8" w:rsidR="000A7BCC" w:rsidRDefault="005A13C3" w:rsidP="000B00C7">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The Chief Biosecurity Officer</w:t>
            </w:r>
            <w:r w:rsidR="00572C8E">
              <w:rPr>
                <w:rFonts w:ascii="Segoe UI Light" w:hAnsi="Segoe UI Light" w:cs="Segoe UI Light"/>
                <w:iCs/>
                <w:sz w:val="22"/>
                <w:szCs w:val="22"/>
                <w:lang w:bidi="en-US"/>
              </w:rPr>
              <w:t xml:space="preserve"> approved amendments to the fire ant biosecurity zones, to take effect from 1 September 2022. An additional 60 suburbs will be added to the existing biosecurity zones.  There has been no incursion in these zones, there are just high-risk activities occurring there </w:t>
            </w:r>
            <w:proofErr w:type="spellStart"/>
            <w:r w:rsidR="00572C8E">
              <w:rPr>
                <w:rFonts w:ascii="Segoe UI Light" w:hAnsi="Segoe UI Light" w:cs="Segoe UI Light"/>
                <w:iCs/>
                <w:sz w:val="22"/>
                <w:szCs w:val="22"/>
                <w:lang w:bidi="en-US"/>
              </w:rPr>
              <w:t>ie</w:t>
            </w:r>
            <w:proofErr w:type="spellEnd"/>
            <w:r w:rsidR="00572C8E">
              <w:rPr>
                <w:rFonts w:ascii="Segoe UI Light" w:hAnsi="Segoe UI Light" w:cs="Segoe UI Light"/>
                <w:iCs/>
                <w:sz w:val="22"/>
                <w:szCs w:val="22"/>
                <w:lang w:bidi="en-US"/>
              </w:rPr>
              <w:t>. hay and lucerne production,</w:t>
            </w:r>
            <w:r w:rsidR="006B5E92">
              <w:rPr>
                <w:rFonts w:ascii="Segoe UI Light" w:hAnsi="Segoe UI Light" w:cs="Segoe UI Light"/>
                <w:iCs/>
                <w:sz w:val="22"/>
                <w:szCs w:val="22"/>
                <w:lang w:bidi="en-US"/>
              </w:rPr>
              <w:t xml:space="preserve"> and</w:t>
            </w:r>
            <w:r w:rsidR="00572C8E">
              <w:rPr>
                <w:rFonts w:ascii="Segoe UI Light" w:hAnsi="Segoe UI Light" w:cs="Segoe UI Light"/>
                <w:iCs/>
                <w:sz w:val="22"/>
                <w:szCs w:val="22"/>
                <w:lang w:bidi="en-US"/>
              </w:rPr>
              <w:t xml:space="preserve"> soil turnover</w:t>
            </w:r>
            <w:r w:rsidR="006B5E92">
              <w:rPr>
                <w:rFonts w:ascii="Segoe UI Light" w:hAnsi="Segoe UI Light" w:cs="Segoe UI Light"/>
                <w:iCs/>
                <w:sz w:val="22"/>
                <w:szCs w:val="22"/>
                <w:lang w:bidi="en-US"/>
              </w:rPr>
              <w:t xml:space="preserve"> and movement in the </w:t>
            </w:r>
            <w:r w:rsidR="00572C8E">
              <w:rPr>
                <w:rFonts w:ascii="Segoe UI Light" w:hAnsi="Segoe UI Light" w:cs="Segoe UI Light"/>
                <w:iCs/>
                <w:sz w:val="22"/>
                <w:szCs w:val="22"/>
                <w:lang w:bidi="en-US"/>
              </w:rPr>
              <w:t xml:space="preserve">building </w:t>
            </w:r>
            <w:r w:rsidR="006B5E92">
              <w:rPr>
                <w:rFonts w:ascii="Segoe UI Light" w:hAnsi="Segoe UI Light" w:cs="Segoe UI Light"/>
                <w:iCs/>
                <w:sz w:val="22"/>
                <w:szCs w:val="22"/>
                <w:lang w:bidi="en-US"/>
              </w:rPr>
              <w:t xml:space="preserve">industry The Program has been actively engaging with industry, Queensland Farmers Federation, </w:t>
            </w:r>
            <w:proofErr w:type="spellStart"/>
            <w:r w:rsidR="006B5E92">
              <w:rPr>
                <w:rFonts w:ascii="Segoe UI Light" w:hAnsi="Segoe UI Light" w:cs="Segoe UI Light"/>
                <w:iCs/>
                <w:sz w:val="22"/>
                <w:szCs w:val="22"/>
                <w:lang w:bidi="en-US"/>
              </w:rPr>
              <w:t>AgForce</w:t>
            </w:r>
            <w:proofErr w:type="spellEnd"/>
            <w:r w:rsidR="006B5E92">
              <w:rPr>
                <w:rFonts w:ascii="Segoe UI Light" w:hAnsi="Segoe UI Light" w:cs="Segoe UI Light"/>
                <w:iCs/>
                <w:sz w:val="22"/>
                <w:szCs w:val="22"/>
                <w:lang w:bidi="en-US"/>
              </w:rPr>
              <w:t>, Equestrian Association and Hay Growers Association to educate them on the changes to the biosecurity zones and their biosecurity obligations.  The three engagements to date have been very positive.</w:t>
            </w:r>
          </w:p>
          <w:p w14:paraId="27A868C5" w14:textId="1EF53B00" w:rsidR="007E519C" w:rsidRPr="000A7BCC" w:rsidRDefault="007E519C" w:rsidP="000B00C7">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The effects of flooding </w:t>
            </w:r>
            <w:proofErr w:type="gramStart"/>
            <w:r>
              <w:rPr>
                <w:rFonts w:ascii="Segoe UI Light" w:hAnsi="Segoe UI Light" w:cs="Segoe UI Light"/>
                <w:iCs/>
                <w:sz w:val="22"/>
                <w:szCs w:val="22"/>
                <w:lang w:bidi="en-US"/>
              </w:rPr>
              <w:t>was</w:t>
            </w:r>
            <w:proofErr w:type="gramEnd"/>
            <w:r>
              <w:rPr>
                <w:rFonts w:ascii="Segoe UI Light" w:hAnsi="Segoe UI Light" w:cs="Segoe UI Light"/>
                <w:iCs/>
                <w:sz w:val="22"/>
                <w:szCs w:val="22"/>
                <w:lang w:bidi="en-US"/>
              </w:rPr>
              <w:t xml:space="preserve"> raised. The Program has 21 years of flood data collected which is analysed in respect to rafting, survival rates and mechanisms</w:t>
            </w:r>
            <w:r w:rsidR="00531734">
              <w:rPr>
                <w:rFonts w:ascii="Segoe UI Light" w:hAnsi="Segoe UI Light" w:cs="Segoe UI Light"/>
                <w:iCs/>
                <w:sz w:val="22"/>
                <w:szCs w:val="22"/>
                <w:lang w:bidi="en-US"/>
              </w:rPr>
              <w:t>.  An internal report on “Flooding in SE Qld in February” will be provided to Steering Committee members.</w:t>
            </w:r>
          </w:p>
          <w:p w14:paraId="5F12D233" w14:textId="77777777" w:rsidR="004D49BD" w:rsidRPr="000A7BCC" w:rsidRDefault="004D49BD" w:rsidP="000B00C7">
            <w:pPr>
              <w:spacing w:before="120" w:after="120"/>
              <w:jc w:val="both"/>
              <w:rPr>
                <w:rFonts w:ascii="Segoe UI Light" w:hAnsi="Segoe UI Light" w:cs="Segoe UI Light"/>
                <w:iCs/>
                <w:sz w:val="22"/>
                <w:szCs w:val="22"/>
                <w:lang w:bidi="en-US"/>
              </w:rPr>
            </w:pPr>
            <w:r w:rsidRPr="000A7BCC">
              <w:rPr>
                <w:rFonts w:ascii="Segoe UI Light" w:hAnsi="Segoe UI Light" w:cs="Segoe UI Light"/>
                <w:iCs/>
                <w:sz w:val="22"/>
                <w:szCs w:val="22"/>
                <w:lang w:bidi="en-US"/>
              </w:rPr>
              <w:t>The Steering Committee:</w:t>
            </w:r>
          </w:p>
          <w:p w14:paraId="0D42744C" w14:textId="4B499868" w:rsidR="009E175A" w:rsidRDefault="00AC1510" w:rsidP="006D6E67">
            <w:pPr>
              <w:pStyle w:val="NoSpacing"/>
              <w:numPr>
                <w:ilvl w:val="0"/>
                <w:numId w:val="4"/>
              </w:numPr>
              <w:spacing w:before="120" w:after="120"/>
              <w:ind w:left="777" w:hanging="357"/>
              <w:jc w:val="both"/>
              <w:rPr>
                <w:rFonts w:ascii="Segoe UI Light" w:hAnsi="Segoe UI Light" w:cs="Segoe UI Light"/>
                <w:iCs/>
                <w:sz w:val="22"/>
                <w:szCs w:val="22"/>
                <w:lang w:bidi="en-US"/>
              </w:rPr>
            </w:pPr>
            <w:r w:rsidRPr="000A7BCC">
              <w:rPr>
                <w:rFonts w:ascii="Segoe UI Light" w:hAnsi="Segoe UI Light" w:cs="Segoe UI Light"/>
                <w:b/>
                <w:bCs/>
                <w:iCs/>
                <w:sz w:val="22"/>
                <w:szCs w:val="22"/>
                <w:lang w:bidi="en-US"/>
              </w:rPr>
              <w:t>NOTED</w:t>
            </w:r>
            <w:r w:rsidR="009E175A" w:rsidRPr="000A7BCC">
              <w:rPr>
                <w:rFonts w:ascii="Segoe UI Light" w:hAnsi="Segoe UI Light" w:cs="Segoe UI Light"/>
                <w:iCs/>
                <w:sz w:val="22"/>
                <w:szCs w:val="22"/>
                <w:lang w:bidi="en-US"/>
              </w:rPr>
              <w:t xml:space="preserve"> </w:t>
            </w:r>
            <w:r w:rsidR="000A7BCC">
              <w:rPr>
                <w:rFonts w:ascii="Segoe UI Light" w:hAnsi="Segoe UI Light" w:cs="Segoe UI Light"/>
                <w:iCs/>
                <w:sz w:val="22"/>
                <w:szCs w:val="22"/>
                <w:lang w:bidi="en-US"/>
              </w:rPr>
              <w:t xml:space="preserve">the update on work associated with harmonising movement controls across </w:t>
            </w:r>
            <w:proofErr w:type="gramStart"/>
            <w:r w:rsidR="000A7BCC">
              <w:rPr>
                <w:rFonts w:ascii="Segoe UI Light" w:hAnsi="Segoe UI Light" w:cs="Segoe UI Light"/>
                <w:iCs/>
                <w:sz w:val="22"/>
                <w:szCs w:val="22"/>
                <w:lang w:bidi="en-US"/>
              </w:rPr>
              <w:t>jurisdictions</w:t>
            </w:r>
            <w:proofErr w:type="gramEnd"/>
          </w:p>
          <w:p w14:paraId="025D5AF1" w14:textId="03244FB3" w:rsidR="006B5E92" w:rsidRPr="00531734" w:rsidRDefault="00531734" w:rsidP="00531734">
            <w:pPr>
              <w:pStyle w:val="NoSpacing"/>
              <w:numPr>
                <w:ilvl w:val="0"/>
                <w:numId w:val="4"/>
              </w:numPr>
              <w:spacing w:before="120" w:after="120"/>
              <w:ind w:left="777" w:hanging="357"/>
              <w:jc w:val="both"/>
              <w:rPr>
                <w:rFonts w:ascii="Segoe UI Light" w:hAnsi="Segoe UI Light" w:cs="Segoe UI Light"/>
                <w:iCs/>
                <w:sz w:val="22"/>
                <w:szCs w:val="22"/>
                <w:lang w:bidi="en-US"/>
              </w:rPr>
            </w:pPr>
            <w:r>
              <w:rPr>
                <w:rFonts w:ascii="Segoe UI Light" w:hAnsi="Segoe UI Light" w:cs="Segoe UI Light"/>
                <w:b/>
                <w:bCs/>
                <w:iCs/>
                <w:sz w:val="22"/>
                <w:szCs w:val="22"/>
                <w:lang w:bidi="en-US"/>
              </w:rPr>
              <w:t xml:space="preserve">NOTED </w:t>
            </w:r>
            <w:r>
              <w:rPr>
                <w:rFonts w:ascii="Segoe UI Light" w:hAnsi="Segoe UI Light" w:cs="Segoe UI Light"/>
                <w:iCs/>
                <w:sz w:val="22"/>
                <w:szCs w:val="22"/>
                <w:lang w:bidi="en-US"/>
              </w:rPr>
              <w:t xml:space="preserve">the Program will undertake a risk assessment (using </w:t>
            </w:r>
            <w:r w:rsidR="000A0B0B">
              <w:rPr>
                <w:rFonts w:ascii="Segoe UI Light" w:hAnsi="Segoe UI Light" w:cs="Segoe UI Light"/>
                <w:iCs/>
                <w:sz w:val="22"/>
                <w:szCs w:val="22"/>
                <w:lang w:bidi="en-US"/>
              </w:rPr>
              <w:t>their</w:t>
            </w:r>
            <w:r>
              <w:rPr>
                <w:rFonts w:ascii="Segoe UI Light" w:hAnsi="Segoe UI Light" w:cs="Segoe UI Light"/>
                <w:iCs/>
                <w:sz w:val="22"/>
                <w:szCs w:val="22"/>
                <w:lang w:bidi="en-US"/>
              </w:rPr>
              <w:t xml:space="preserve"> methodology) for the Plant Health Committee to progress endorsement of the NBC Paper for RIFA Movement Controls</w:t>
            </w:r>
          </w:p>
          <w:p w14:paraId="7FC503A1" w14:textId="77777777" w:rsidR="000A7BCC" w:rsidRDefault="000A7BCC" w:rsidP="006D6E67">
            <w:pPr>
              <w:pStyle w:val="NoSpacing"/>
              <w:numPr>
                <w:ilvl w:val="0"/>
                <w:numId w:val="4"/>
              </w:numPr>
              <w:spacing w:before="120" w:after="120"/>
              <w:ind w:left="777" w:hanging="357"/>
              <w:jc w:val="both"/>
              <w:rPr>
                <w:rFonts w:ascii="Segoe UI Light" w:hAnsi="Segoe UI Light" w:cs="Segoe UI Light"/>
                <w:iCs/>
                <w:sz w:val="22"/>
                <w:szCs w:val="22"/>
                <w:lang w:bidi="en-US"/>
              </w:rPr>
            </w:pPr>
            <w:r>
              <w:rPr>
                <w:rFonts w:ascii="Segoe UI Light" w:hAnsi="Segoe UI Light" w:cs="Segoe UI Light"/>
                <w:b/>
                <w:bCs/>
                <w:iCs/>
                <w:sz w:val="22"/>
                <w:szCs w:val="22"/>
                <w:lang w:bidi="en-US"/>
              </w:rPr>
              <w:t xml:space="preserve">NOTED </w:t>
            </w:r>
            <w:r>
              <w:rPr>
                <w:rFonts w:ascii="Segoe UI Light" w:hAnsi="Segoe UI Light" w:cs="Segoe UI Light"/>
                <w:iCs/>
                <w:sz w:val="22"/>
                <w:szCs w:val="22"/>
                <w:lang w:bidi="en-US"/>
              </w:rPr>
              <w:t xml:space="preserve">the pending changes to the fire ant biosecurity </w:t>
            </w:r>
            <w:proofErr w:type="gramStart"/>
            <w:r>
              <w:rPr>
                <w:rFonts w:ascii="Segoe UI Light" w:hAnsi="Segoe UI Light" w:cs="Segoe UI Light"/>
                <w:iCs/>
                <w:sz w:val="22"/>
                <w:szCs w:val="22"/>
                <w:lang w:bidi="en-US"/>
              </w:rPr>
              <w:t>zones</w:t>
            </w:r>
            <w:proofErr w:type="gramEnd"/>
          </w:p>
          <w:p w14:paraId="36286347" w14:textId="159A03BB" w:rsidR="006B5E92" w:rsidRPr="000A7BCC" w:rsidRDefault="00531734" w:rsidP="006D6E67">
            <w:pPr>
              <w:pStyle w:val="NoSpacing"/>
              <w:numPr>
                <w:ilvl w:val="0"/>
                <w:numId w:val="4"/>
              </w:numPr>
              <w:spacing w:before="120" w:after="120"/>
              <w:ind w:left="777" w:hanging="357"/>
              <w:jc w:val="both"/>
              <w:rPr>
                <w:rFonts w:ascii="Segoe UI Light" w:hAnsi="Segoe UI Light" w:cs="Segoe UI Light"/>
                <w:iCs/>
                <w:sz w:val="22"/>
                <w:szCs w:val="22"/>
                <w:lang w:bidi="en-US"/>
              </w:rPr>
            </w:pPr>
            <w:r>
              <w:rPr>
                <w:rFonts w:ascii="Segoe UI Light" w:hAnsi="Segoe UI Light" w:cs="Segoe UI Light"/>
                <w:b/>
                <w:bCs/>
                <w:iCs/>
                <w:sz w:val="22"/>
                <w:szCs w:val="22"/>
                <w:lang w:bidi="en-US"/>
              </w:rPr>
              <w:t>NOTED</w:t>
            </w:r>
            <w:r w:rsidR="006B5E92">
              <w:rPr>
                <w:rFonts w:ascii="Segoe UI Light" w:hAnsi="Segoe UI Light" w:cs="Segoe UI Light"/>
                <w:b/>
                <w:bCs/>
                <w:iCs/>
                <w:sz w:val="22"/>
                <w:szCs w:val="22"/>
                <w:lang w:bidi="en-US"/>
              </w:rPr>
              <w:t xml:space="preserve"> </w:t>
            </w:r>
            <w:r w:rsidR="006B5E92">
              <w:rPr>
                <w:rFonts w:ascii="Segoe UI Light" w:hAnsi="Segoe UI Light" w:cs="Segoe UI Light"/>
                <w:iCs/>
                <w:sz w:val="22"/>
                <w:szCs w:val="22"/>
                <w:lang w:bidi="en-US"/>
              </w:rPr>
              <w:t xml:space="preserve">the Program </w:t>
            </w:r>
            <w:r>
              <w:rPr>
                <w:rFonts w:ascii="Segoe UI Light" w:hAnsi="Segoe UI Light" w:cs="Segoe UI Light"/>
                <w:iCs/>
                <w:sz w:val="22"/>
                <w:szCs w:val="22"/>
                <w:lang w:bidi="en-US"/>
              </w:rPr>
              <w:t xml:space="preserve">will </w:t>
            </w:r>
            <w:r w:rsidR="006B5E92">
              <w:rPr>
                <w:rFonts w:ascii="Segoe UI Light" w:hAnsi="Segoe UI Light" w:cs="Segoe UI Light"/>
                <w:iCs/>
                <w:sz w:val="22"/>
                <w:szCs w:val="22"/>
                <w:lang w:bidi="en-US"/>
              </w:rPr>
              <w:t>provide a copy of the internal report “Flooding in SE Qld in February” to the Steering Committee.</w:t>
            </w:r>
          </w:p>
        </w:tc>
      </w:tr>
      <w:tr w:rsidR="004D49BD" w:rsidRPr="0086093F" w14:paraId="09FA6791" w14:textId="77777777" w:rsidTr="006B5E92">
        <w:tblPrEx>
          <w:tblLook w:val="04A0" w:firstRow="1" w:lastRow="0" w:firstColumn="1" w:lastColumn="0" w:noHBand="0" w:noVBand="1"/>
        </w:tblPrEx>
        <w:trPr>
          <w:tblHeader/>
        </w:trPr>
        <w:tc>
          <w:tcPr>
            <w:tcW w:w="5103" w:type="dxa"/>
            <w:gridSpan w:val="2"/>
            <w:shd w:val="clear" w:color="auto" w:fill="ACB9CA" w:themeFill="text2" w:themeFillTint="66"/>
            <w:vAlign w:val="center"/>
          </w:tcPr>
          <w:p w14:paraId="208FD8FA" w14:textId="77777777" w:rsidR="004D49BD" w:rsidRPr="000A7BCC" w:rsidRDefault="004D49BD" w:rsidP="000B00C7">
            <w:pPr>
              <w:tabs>
                <w:tab w:val="left" w:pos="709"/>
                <w:tab w:val="right" w:pos="9214"/>
              </w:tabs>
              <w:spacing w:before="60" w:after="60"/>
              <w:rPr>
                <w:rFonts w:ascii="Segoe UI Light" w:hAnsi="Segoe UI Light" w:cs="Segoe UI Light"/>
                <w:b/>
                <w:sz w:val="22"/>
                <w:szCs w:val="22"/>
              </w:rPr>
            </w:pPr>
            <w:r w:rsidRPr="000A7BCC">
              <w:rPr>
                <w:rFonts w:ascii="Segoe UI Light" w:eastAsia="Calibri" w:hAnsi="Segoe UI Light" w:cs="Segoe UI Light"/>
                <w:b/>
                <w:bCs/>
                <w:sz w:val="22"/>
                <w:szCs w:val="22"/>
              </w:rPr>
              <w:lastRenderedPageBreak/>
              <w:t>Agenda item 11 – Action items</w:t>
            </w:r>
          </w:p>
        </w:tc>
        <w:tc>
          <w:tcPr>
            <w:tcW w:w="1701" w:type="dxa"/>
            <w:shd w:val="clear" w:color="auto" w:fill="ACB9CA" w:themeFill="text2" w:themeFillTint="66"/>
            <w:vAlign w:val="center"/>
          </w:tcPr>
          <w:p w14:paraId="4983BA1F" w14:textId="77777777" w:rsidR="004D49BD" w:rsidRPr="000A7BCC" w:rsidRDefault="004D49BD" w:rsidP="00857FCD">
            <w:pPr>
              <w:tabs>
                <w:tab w:val="left" w:pos="709"/>
                <w:tab w:val="right" w:pos="9214"/>
              </w:tabs>
              <w:spacing w:before="60" w:after="60"/>
              <w:rPr>
                <w:rFonts w:ascii="Segoe UI Light" w:hAnsi="Segoe UI Light" w:cs="Segoe UI Light"/>
                <w:b/>
                <w:sz w:val="22"/>
                <w:szCs w:val="22"/>
              </w:rPr>
            </w:pPr>
            <w:r w:rsidRPr="000A7BCC">
              <w:rPr>
                <w:rFonts w:ascii="Segoe UI Light" w:eastAsia="Calibri" w:hAnsi="Segoe UI Light" w:cs="Segoe UI Light"/>
                <w:b/>
                <w:bCs/>
                <w:sz w:val="22"/>
                <w:szCs w:val="22"/>
              </w:rPr>
              <w:t>Responsibility</w:t>
            </w:r>
          </w:p>
        </w:tc>
        <w:tc>
          <w:tcPr>
            <w:tcW w:w="1276" w:type="dxa"/>
            <w:shd w:val="clear" w:color="auto" w:fill="ACB9CA" w:themeFill="text2" w:themeFillTint="66"/>
          </w:tcPr>
          <w:p w14:paraId="5D882627" w14:textId="77777777" w:rsidR="004D49BD" w:rsidRPr="0086093F" w:rsidRDefault="004D49BD" w:rsidP="00857FCD">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2126" w:type="dxa"/>
            <w:shd w:val="clear" w:color="auto" w:fill="ACB9CA" w:themeFill="text2" w:themeFillTint="66"/>
            <w:vAlign w:val="center"/>
          </w:tcPr>
          <w:p w14:paraId="4B2C9FC7" w14:textId="77777777" w:rsidR="004D49BD" w:rsidRPr="0086093F" w:rsidRDefault="004D49BD" w:rsidP="00857FCD">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650DB2F7" w14:textId="77777777" w:rsidTr="006B5E92">
        <w:tblPrEx>
          <w:tblLook w:val="04A0" w:firstRow="1" w:lastRow="0" w:firstColumn="1" w:lastColumn="0" w:noHBand="0" w:noVBand="1"/>
        </w:tblPrEx>
        <w:tc>
          <w:tcPr>
            <w:tcW w:w="567" w:type="dxa"/>
          </w:tcPr>
          <w:p w14:paraId="6663EA15" w14:textId="03DAB6B1" w:rsidR="004D49BD" w:rsidRPr="0086093F" w:rsidRDefault="006B5E92" w:rsidP="000B00C7">
            <w:pPr>
              <w:jc w:val="center"/>
              <w:rPr>
                <w:rFonts w:ascii="Segoe UI Light" w:hAnsi="Segoe UI Light" w:cs="Segoe UI Light"/>
                <w:sz w:val="22"/>
                <w:szCs w:val="22"/>
              </w:rPr>
            </w:pPr>
            <w:r>
              <w:rPr>
                <w:rFonts w:ascii="Segoe UI Light" w:hAnsi="Segoe UI Light" w:cs="Segoe UI Light"/>
                <w:sz w:val="22"/>
                <w:szCs w:val="22"/>
              </w:rPr>
              <w:t>17.</w:t>
            </w:r>
          </w:p>
        </w:tc>
        <w:tc>
          <w:tcPr>
            <w:tcW w:w="4536" w:type="dxa"/>
          </w:tcPr>
          <w:p w14:paraId="2218219D" w14:textId="4B20D01E" w:rsidR="004D49BD" w:rsidRPr="006B5E92" w:rsidRDefault="006B5E92" w:rsidP="000B00C7">
            <w:pPr>
              <w:rPr>
                <w:rFonts w:ascii="Segoe UI Light" w:hAnsi="Segoe UI Light" w:cs="Segoe UI Light"/>
                <w:iCs/>
                <w:sz w:val="22"/>
                <w:szCs w:val="22"/>
                <w:lang w:bidi="en-US"/>
              </w:rPr>
            </w:pPr>
            <w:r w:rsidRPr="006B5E92">
              <w:rPr>
                <w:rFonts w:ascii="Segoe UI Light" w:hAnsi="Segoe UI Light" w:cs="Segoe UI Light"/>
                <w:iCs/>
                <w:sz w:val="22"/>
                <w:szCs w:val="22"/>
                <w:lang w:bidi="en-US"/>
              </w:rPr>
              <w:t xml:space="preserve">Undertake risk assessment (using </w:t>
            </w:r>
            <w:r w:rsidR="000A0B0B">
              <w:rPr>
                <w:rFonts w:ascii="Segoe UI Light" w:hAnsi="Segoe UI Light" w:cs="Segoe UI Light"/>
                <w:iCs/>
                <w:sz w:val="22"/>
                <w:szCs w:val="22"/>
                <w:lang w:bidi="en-US"/>
              </w:rPr>
              <w:t>their</w:t>
            </w:r>
            <w:r w:rsidR="00C268EE">
              <w:rPr>
                <w:rFonts w:ascii="Segoe UI Light" w:hAnsi="Segoe UI Light" w:cs="Segoe UI Light"/>
                <w:iCs/>
                <w:sz w:val="22"/>
                <w:szCs w:val="22"/>
                <w:lang w:bidi="en-US"/>
              </w:rPr>
              <w:t xml:space="preserve"> </w:t>
            </w:r>
            <w:r w:rsidRPr="006B5E92">
              <w:rPr>
                <w:rFonts w:ascii="Segoe UI Light" w:hAnsi="Segoe UI Light" w:cs="Segoe UI Light"/>
                <w:iCs/>
                <w:sz w:val="22"/>
                <w:szCs w:val="22"/>
                <w:lang w:bidi="en-US"/>
              </w:rPr>
              <w:t>methodology) for the Plant Health Committee to progress endorsement of the NBC Paper for RIFA Movement Controls</w:t>
            </w:r>
          </w:p>
        </w:tc>
        <w:tc>
          <w:tcPr>
            <w:tcW w:w="1701" w:type="dxa"/>
          </w:tcPr>
          <w:p w14:paraId="12CE52CA" w14:textId="7BF7E556" w:rsidR="004D49BD" w:rsidRPr="0086093F" w:rsidRDefault="006B5E92"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Program Policy</w:t>
            </w:r>
          </w:p>
        </w:tc>
        <w:tc>
          <w:tcPr>
            <w:tcW w:w="1276" w:type="dxa"/>
          </w:tcPr>
          <w:p w14:paraId="104ABF31" w14:textId="36892C22" w:rsidR="004D49BD" w:rsidRPr="0086093F" w:rsidRDefault="006B5E92"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September 2022</w:t>
            </w:r>
          </w:p>
        </w:tc>
        <w:tc>
          <w:tcPr>
            <w:tcW w:w="2126" w:type="dxa"/>
            <w:shd w:val="clear" w:color="auto" w:fill="auto"/>
          </w:tcPr>
          <w:p w14:paraId="1E9569EF" w14:textId="26125D2B" w:rsidR="004D49BD" w:rsidRPr="0086093F" w:rsidRDefault="004D49BD" w:rsidP="000B00C7">
            <w:pPr>
              <w:tabs>
                <w:tab w:val="left" w:pos="709"/>
                <w:tab w:val="right" w:pos="9214"/>
              </w:tabs>
              <w:rPr>
                <w:rFonts w:ascii="Segoe UI Light" w:hAnsi="Segoe UI Light" w:cs="Segoe UI Light"/>
                <w:sz w:val="22"/>
                <w:szCs w:val="22"/>
              </w:rPr>
            </w:pPr>
          </w:p>
        </w:tc>
      </w:tr>
      <w:tr w:rsidR="006B5E92" w:rsidRPr="0086093F" w14:paraId="6B3DC00F" w14:textId="77777777" w:rsidTr="006B5E92">
        <w:tblPrEx>
          <w:tblLook w:val="04A0" w:firstRow="1" w:lastRow="0" w:firstColumn="1" w:lastColumn="0" w:noHBand="0" w:noVBand="1"/>
        </w:tblPrEx>
        <w:tc>
          <w:tcPr>
            <w:tcW w:w="567" w:type="dxa"/>
          </w:tcPr>
          <w:p w14:paraId="2945979A" w14:textId="33AB9582" w:rsidR="006B5E92" w:rsidRDefault="006B5E92" w:rsidP="000B00C7">
            <w:pPr>
              <w:jc w:val="center"/>
              <w:rPr>
                <w:rFonts w:ascii="Segoe UI Light" w:hAnsi="Segoe UI Light" w:cs="Segoe UI Light"/>
                <w:sz w:val="22"/>
                <w:szCs w:val="22"/>
              </w:rPr>
            </w:pPr>
            <w:r>
              <w:rPr>
                <w:rFonts w:ascii="Segoe UI Light" w:hAnsi="Segoe UI Light" w:cs="Segoe UI Light"/>
                <w:sz w:val="22"/>
                <w:szCs w:val="22"/>
              </w:rPr>
              <w:t>18.</w:t>
            </w:r>
          </w:p>
        </w:tc>
        <w:tc>
          <w:tcPr>
            <w:tcW w:w="4536" w:type="dxa"/>
          </w:tcPr>
          <w:p w14:paraId="6DD5C257" w14:textId="0506D500" w:rsidR="006B5E92" w:rsidRPr="006B5E92" w:rsidRDefault="006B5E92" w:rsidP="000B00C7">
            <w:pPr>
              <w:rPr>
                <w:rFonts w:ascii="Segoe UI Light" w:hAnsi="Segoe UI Light" w:cs="Segoe UI Light"/>
                <w:iCs/>
                <w:sz w:val="22"/>
                <w:szCs w:val="22"/>
                <w:lang w:bidi="en-US"/>
              </w:rPr>
            </w:pPr>
            <w:r w:rsidRPr="00531734">
              <w:rPr>
                <w:rFonts w:ascii="Segoe UI Light" w:hAnsi="Segoe UI Light" w:cs="Segoe UI Light"/>
                <w:iCs/>
                <w:sz w:val="22"/>
                <w:szCs w:val="22"/>
                <w:lang w:bidi="en-US"/>
              </w:rPr>
              <w:t>Provide a copy of the internal report “Flooding in SE Qld in February” to the Steering Committee</w:t>
            </w:r>
          </w:p>
        </w:tc>
        <w:tc>
          <w:tcPr>
            <w:tcW w:w="1701" w:type="dxa"/>
          </w:tcPr>
          <w:p w14:paraId="3C8D63D0" w14:textId="275C5A83" w:rsidR="006B5E92" w:rsidRDefault="006B5E92"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Program Science / Policy</w:t>
            </w:r>
          </w:p>
        </w:tc>
        <w:tc>
          <w:tcPr>
            <w:tcW w:w="1276" w:type="dxa"/>
          </w:tcPr>
          <w:p w14:paraId="173B0519" w14:textId="24A92AA4" w:rsidR="006B5E92" w:rsidRDefault="00531734"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September 2022</w:t>
            </w:r>
          </w:p>
        </w:tc>
        <w:tc>
          <w:tcPr>
            <w:tcW w:w="2126" w:type="dxa"/>
            <w:shd w:val="clear" w:color="auto" w:fill="auto"/>
          </w:tcPr>
          <w:p w14:paraId="4E3F3E16" w14:textId="31DC219D" w:rsidR="006B5E92" w:rsidRPr="0086093F" w:rsidRDefault="00531734"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Completed</w:t>
            </w:r>
          </w:p>
        </w:tc>
      </w:tr>
      <w:tr w:rsidR="00531734" w:rsidRPr="0086093F" w14:paraId="0F7B3657" w14:textId="77777777" w:rsidTr="006B5E92">
        <w:tblPrEx>
          <w:tblLook w:val="04A0" w:firstRow="1" w:lastRow="0" w:firstColumn="1" w:lastColumn="0" w:noHBand="0" w:noVBand="1"/>
        </w:tblPrEx>
        <w:tc>
          <w:tcPr>
            <w:tcW w:w="567" w:type="dxa"/>
          </w:tcPr>
          <w:p w14:paraId="0B5F6C17" w14:textId="148B0DBE" w:rsidR="00531734" w:rsidRDefault="00531734" w:rsidP="000B00C7">
            <w:pPr>
              <w:jc w:val="center"/>
              <w:rPr>
                <w:rFonts w:ascii="Segoe UI Light" w:hAnsi="Segoe UI Light" w:cs="Segoe UI Light"/>
                <w:sz w:val="22"/>
                <w:szCs w:val="22"/>
              </w:rPr>
            </w:pPr>
            <w:r>
              <w:rPr>
                <w:rFonts w:ascii="Segoe UI Light" w:hAnsi="Segoe UI Light" w:cs="Segoe UI Light"/>
                <w:sz w:val="22"/>
                <w:szCs w:val="22"/>
              </w:rPr>
              <w:t>19.</w:t>
            </w:r>
          </w:p>
        </w:tc>
        <w:tc>
          <w:tcPr>
            <w:tcW w:w="4536" w:type="dxa"/>
          </w:tcPr>
          <w:p w14:paraId="66C269B2" w14:textId="1500DBCF" w:rsidR="00531734" w:rsidRPr="00531734" w:rsidRDefault="00531734" w:rsidP="000B00C7">
            <w:pPr>
              <w:rPr>
                <w:rFonts w:ascii="Segoe UI Light" w:hAnsi="Segoe UI Light" w:cs="Segoe UI Light"/>
                <w:iCs/>
                <w:sz w:val="22"/>
                <w:szCs w:val="22"/>
                <w:lang w:bidi="en-US"/>
              </w:rPr>
            </w:pPr>
            <w:r w:rsidRPr="00531734">
              <w:rPr>
                <w:rFonts w:ascii="Segoe UI Light" w:hAnsi="Segoe UI Light" w:cs="Segoe UI Light"/>
                <w:iCs/>
                <w:sz w:val="22"/>
                <w:szCs w:val="22"/>
                <w:lang w:bidi="en-US"/>
              </w:rPr>
              <w:t>Provide draft journal paper “Fire ants and flooding, the Australian experience” by Ross Wylie to Steering Committee</w:t>
            </w:r>
          </w:p>
        </w:tc>
        <w:tc>
          <w:tcPr>
            <w:tcW w:w="1701" w:type="dxa"/>
          </w:tcPr>
          <w:p w14:paraId="4B5DCC79" w14:textId="30093978" w:rsidR="00531734" w:rsidRDefault="00531734"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Program Science</w:t>
            </w:r>
          </w:p>
        </w:tc>
        <w:tc>
          <w:tcPr>
            <w:tcW w:w="1276" w:type="dxa"/>
          </w:tcPr>
          <w:p w14:paraId="687A0CA1" w14:textId="41DEF972" w:rsidR="00531734" w:rsidRDefault="00531734" w:rsidP="000B00C7">
            <w:pPr>
              <w:tabs>
                <w:tab w:val="left" w:pos="709"/>
                <w:tab w:val="right" w:pos="9214"/>
              </w:tabs>
              <w:rPr>
                <w:rFonts w:ascii="Segoe UI Light" w:hAnsi="Segoe UI Light" w:cs="Segoe UI Light"/>
                <w:sz w:val="22"/>
                <w:szCs w:val="22"/>
              </w:rPr>
            </w:pPr>
            <w:r>
              <w:rPr>
                <w:rFonts w:ascii="Segoe UI Light" w:hAnsi="Segoe UI Light" w:cs="Segoe UI Light"/>
                <w:sz w:val="22"/>
                <w:szCs w:val="22"/>
              </w:rPr>
              <w:t>31 October 2022</w:t>
            </w:r>
          </w:p>
        </w:tc>
        <w:tc>
          <w:tcPr>
            <w:tcW w:w="2126" w:type="dxa"/>
            <w:shd w:val="clear" w:color="auto" w:fill="auto"/>
          </w:tcPr>
          <w:p w14:paraId="2D43720D" w14:textId="77777777" w:rsidR="00531734" w:rsidRDefault="00531734" w:rsidP="000B00C7">
            <w:pPr>
              <w:tabs>
                <w:tab w:val="left" w:pos="709"/>
                <w:tab w:val="right" w:pos="9214"/>
              </w:tabs>
              <w:rPr>
                <w:rFonts w:ascii="Segoe UI Light" w:hAnsi="Segoe UI Light" w:cs="Segoe UI Light"/>
                <w:sz w:val="22"/>
                <w:szCs w:val="22"/>
              </w:rPr>
            </w:pPr>
          </w:p>
        </w:tc>
      </w:tr>
    </w:tbl>
    <w:p w14:paraId="4D9E6BAB" w14:textId="77777777" w:rsidR="00FC0CDD" w:rsidRDefault="00FC0CDD" w:rsidP="004D49BD">
      <w:pPr>
        <w:tabs>
          <w:tab w:val="left" w:pos="1216"/>
        </w:tabs>
        <w:rPr>
          <w:rFonts w:ascii="Segoe UI Light" w:hAnsi="Segoe UI Light" w:cs="Segoe UI Light"/>
          <w:sz w:val="22"/>
          <w:szCs w:val="2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843"/>
        <w:gridCol w:w="1559"/>
        <w:gridCol w:w="1701"/>
      </w:tblGrid>
      <w:tr w:rsidR="004D49BD" w:rsidRPr="0086093F" w14:paraId="28C52F2A" w14:textId="77777777" w:rsidTr="000B00C7">
        <w:tc>
          <w:tcPr>
            <w:tcW w:w="10206" w:type="dxa"/>
            <w:gridSpan w:val="5"/>
            <w:shd w:val="clear" w:color="auto" w:fill="ACB9CA" w:themeFill="text2" w:themeFillTint="66"/>
          </w:tcPr>
          <w:p w14:paraId="39D7D9A4" w14:textId="22E654EA" w:rsidR="004D49BD" w:rsidRPr="0086093F" w:rsidRDefault="004D49BD" w:rsidP="000B00C7">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t>Agenda item 1</w:t>
            </w:r>
            <w:r w:rsidR="00531734">
              <w:rPr>
                <w:rFonts w:ascii="Segoe UI Light" w:hAnsi="Segoe UI Light" w:cs="Segoe UI Light"/>
                <w:b/>
                <w:iCs/>
                <w:sz w:val="22"/>
                <w:szCs w:val="22"/>
                <w:lang w:bidi="en-US"/>
              </w:rPr>
              <w:t>2</w:t>
            </w:r>
            <w:r>
              <w:rPr>
                <w:rFonts w:ascii="Segoe UI Light" w:hAnsi="Segoe UI Light" w:cs="Segoe UI Light"/>
                <w:b/>
                <w:iCs/>
                <w:sz w:val="22"/>
                <w:szCs w:val="22"/>
                <w:lang w:bidi="en-US"/>
              </w:rPr>
              <w:t xml:space="preserve"> </w:t>
            </w:r>
            <w:r w:rsidRPr="0086093F">
              <w:rPr>
                <w:rFonts w:ascii="Segoe UI Light" w:hAnsi="Segoe UI Light" w:cs="Segoe UI Light"/>
                <w:b/>
                <w:iCs/>
                <w:sz w:val="22"/>
                <w:szCs w:val="22"/>
                <w:lang w:bidi="en-US"/>
              </w:rPr>
              <w:t xml:space="preserve">– </w:t>
            </w:r>
            <w:r w:rsidR="009A0D53">
              <w:rPr>
                <w:rFonts w:ascii="Segoe UI Light" w:hAnsi="Segoe UI Light" w:cs="Segoe UI Light"/>
                <w:b/>
                <w:iCs/>
                <w:sz w:val="22"/>
                <w:szCs w:val="22"/>
                <w:lang w:bidi="en-US"/>
              </w:rPr>
              <w:t>Communication and Engagement Update</w:t>
            </w:r>
          </w:p>
        </w:tc>
      </w:tr>
      <w:tr w:rsidR="004D49BD" w:rsidRPr="0086093F" w14:paraId="6AE363FC" w14:textId="77777777" w:rsidTr="000B00C7">
        <w:tc>
          <w:tcPr>
            <w:tcW w:w="10206" w:type="dxa"/>
            <w:gridSpan w:val="5"/>
          </w:tcPr>
          <w:p w14:paraId="4ABF7C16" w14:textId="1ECE76AC" w:rsidR="00EC1C89" w:rsidRDefault="00EC1C89" w:rsidP="00D43D22">
            <w:p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Chris Hollingdrake </w:t>
            </w:r>
            <w:r w:rsidR="00B96B16">
              <w:rPr>
                <w:rFonts w:ascii="Segoe UI Light" w:hAnsi="Segoe UI Light" w:cs="Segoe UI Light"/>
                <w:iCs/>
                <w:sz w:val="22"/>
                <w:szCs w:val="22"/>
                <w:lang w:bidi="en-US"/>
              </w:rPr>
              <w:t>gave a presentation on</w:t>
            </w:r>
            <w:r>
              <w:rPr>
                <w:rFonts w:ascii="Segoe UI Light" w:hAnsi="Segoe UI Light" w:cs="Segoe UI Light"/>
                <w:iCs/>
                <w:sz w:val="22"/>
                <w:szCs w:val="22"/>
                <w:lang w:bidi="en-US"/>
              </w:rPr>
              <w:t xml:space="preserve"> the new approach </w:t>
            </w:r>
            <w:r w:rsidR="00D34824">
              <w:rPr>
                <w:rFonts w:ascii="Segoe UI Light" w:hAnsi="Segoe UI Light" w:cs="Segoe UI Light"/>
                <w:iCs/>
                <w:sz w:val="22"/>
                <w:szCs w:val="22"/>
                <w:lang w:bidi="en-US"/>
              </w:rPr>
              <w:t>t</w:t>
            </w:r>
            <w:r>
              <w:rPr>
                <w:rFonts w:ascii="Segoe UI Light" w:hAnsi="Segoe UI Light" w:cs="Segoe UI Light"/>
                <w:iCs/>
                <w:sz w:val="22"/>
                <w:szCs w:val="22"/>
                <w:lang w:bidi="en-US"/>
              </w:rPr>
              <w:t xml:space="preserve">he Communication and Engagement team </w:t>
            </w:r>
            <w:r w:rsidR="00B96B16">
              <w:rPr>
                <w:rFonts w:ascii="Segoe UI Light" w:hAnsi="Segoe UI Light" w:cs="Segoe UI Light"/>
                <w:iCs/>
                <w:sz w:val="22"/>
                <w:szCs w:val="22"/>
                <w:lang w:bidi="en-US"/>
              </w:rPr>
              <w:t>are developing, including:</w:t>
            </w:r>
          </w:p>
          <w:p w14:paraId="0D1B7522" w14:textId="17057C6F" w:rsidR="00B96B16" w:rsidRDefault="003D6D9C" w:rsidP="00B96B16">
            <w:pPr>
              <w:pStyle w:val="ListParagraph"/>
              <w:numPr>
                <w:ilvl w:val="0"/>
                <w:numId w:val="12"/>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Behaviour </w:t>
            </w:r>
            <w:proofErr w:type="gramStart"/>
            <w:r>
              <w:rPr>
                <w:rFonts w:ascii="Segoe UI Light" w:hAnsi="Segoe UI Light" w:cs="Segoe UI Light"/>
                <w:iCs/>
                <w:sz w:val="22"/>
                <w:szCs w:val="22"/>
                <w:lang w:bidi="en-US"/>
              </w:rPr>
              <w:t>change</w:t>
            </w:r>
            <w:proofErr w:type="gramEnd"/>
            <w:r>
              <w:rPr>
                <w:rFonts w:ascii="Segoe UI Light" w:hAnsi="Segoe UI Light" w:cs="Segoe UI Light"/>
                <w:iCs/>
                <w:sz w:val="22"/>
                <w:szCs w:val="22"/>
                <w:lang w:bidi="en-US"/>
              </w:rPr>
              <w:t xml:space="preserve"> approach</w:t>
            </w:r>
          </w:p>
          <w:p w14:paraId="48837428" w14:textId="09377DB2" w:rsidR="003D6D9C" w:rsidRDefault="003D6D9C" w:rsidP="00B96B16">
            <w:pPr>
              <w:pStyle w:val="ListParagraph"/>
              <w:numPr>
                <w:ilvl w:val="0"/>
                <w:numId w:val="12"/>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Behaviour </w:t>
            </w:r>
            <w:proofErr w:type="gramStart"/>
            <w:r>
              <w:rPr>
                <w:rFonts w:ascii="Segoe UI Light" w:hAnsi="Segoe UI Light" w:cs="Segoe UI Light"/>
                <w:iCs/>
                <w:sz w:val="22"/>
                <w:szCs w:val="22"/>
                <w:lang w:bidi="en-US"/>
              </w:rPr>
              <w:t>change</w:t>
            </w:r>
            <w:proofErr w:type="gramEnd"/>
            <w:r>
              <w:rPr>
                <w:rFonts w:ascii="Segoe UI Light" w:hAnsi="Segoe UI Light" w:cs="Segoe UI Light"/>
                <w:iCs/>
                <w:sz w:val="22"/>
                <w:szCs w:val="22"/>
                <w:lang w:bidi="en-US"/>
              </w:rPr>
              <w:t xml:space="preserve"> model</w:t>
            </w:r>
          </w:p>
          <w:p w14:paraId="608A3119" w14:textId="2E349C0D" w:rsidR="003D6D9C" w:rsidRPr="00B96B16" w:rsidRDefault="003D6D9C" w:rsidP="00B96B16">
            <w:pPr>
              <w:pStyle w:val="ListParagraph"/>
              <w:numPr>
                <w:ilvl w:val="0"/>
                <w:numId w:val="12"/>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Behavioural targeting</w:t>
            </w:r>
          </w:p>
          <w:p w14:paraId="19FC1AB5" w14:textId="2F96B1E6" w:rsidR="00D34824" w:rsidRDefault="00D34824" w:rsidP="003D6D9C">
            <w:pPr>
              <w:pStyle w:val="ListParagraph"/>
              <w:numPr>
                <w:ilvl w:val="0"/>
                <w:numId w:val="11"/>
              </w:numPr>
              <w:spacing w:before="120" w:after="120"/>
              <w:ind w:left="749" w:hanging="396"/>
              <w:jc w:val="both"/>
              <w:rPr>
                <w:rFonts w:ascii="Segoe UI Light" w:hAnsi="Segoe UI Light" w:cs="Segoe UI Light"/>
                <w:iCs/>
                <w:sz w:val="22"/>
                <w:szCs w:val="22"/>
                <w:lang w:bidi="en-US"/>
              </w:rPr>
            </w:pPr>
            <w:r>
              <w:rPr>
                <w:rFonts w:ascii="Segoe UI Light" w:hAnsi="Segoe UI Light" w:cs="Segoe UI Light"/>
                <w:iCs/>
                <w:sz w:val="22"/>
                <w:szCs w:val="22"/>
                <w:lang w:bidi="en-US"/>
              </w:rPr>
              <w:t>NRIFAEP and FAST – a coordinated approach with central key messaging</w:t>
            </w:r>
            <w:r w:rsidR="00B96B16">
              <w:rPr>
                <w:rFonts w:ascii="Segoe UI Light" w:hAnsi="Segoe UI Light" w:cs="Segoe UI Light"/>
                <w:iCs/>
                <w:sz w:val="22"/>
                <w:szCs w:val="22"/>
                <w:lang w:bidi="en-US"/>
              </w:rPr>
              <w:t>;</w:t>
            </w:r>
            <w:r>
              <w:rPr>
                <w:rFonts w:ascii="Segoe UI Light" w:hAnsi="Segoe UI Light" w:cs="Segoe UI Light"/>
                <w:iCs/>
                <w:sz w:val="22"/>
                <w:szCs w:val="22"/>
                <w:lang w:bidi="en-US"/>
              </w:rPr>
              <w:t xml:space="preserve"> </w:t>
            </w:r>
            <w:r w:rsidR="00B96B16">
              <w:rPr>
                <w:rFonts w:ascii="Segoe UI Light" w:hAnsi="Segoe UI Light" w:cs="Segoe UI Light"/>
                <w:iCs/>
                <w:sz w:val="22"/>
                <w:szCs w:val="22"/>
                <w:lang w:bidi="en-US"/>
              </w:rPr>
              <w:t>single website and phone number; single visual identi</w:t>
            </w:r>
            <w:r w:rsidR="00026775">
              <w:rPr>
                <w:rFonts w:ascii="Segoe UI Light" w:hAnsi="Segoe UI Light" w:cs="Segoe UI Light"/>
                <w:iCs/>
                <w:sz w:val="22"/>
                <w:szCs w:val="22"/>
                <w:lang w:bidi="en-US"/>
              </w:rPr>
              <w:t>t</w:t>
            </w:r>
            <w:r w:rsidR="00B96B16">
              <w:rPr>
                <w:rFonts w:ascii="Segoe UI Light" w:hAnsi="Segoe UI Light" w:cs="Segoe UI Light"/>
                <w:iCs/>
                <w:sz w:val="22"/>
                <w:szCs w:val="22"/>
                <w:lang w:bidi="en-US"/>
              </w:rPr>
              <w:t xml:space="preserve">y protocol and style guide; </w:t>
            </w:r>
            <w:r>
              <w:rPr>
                <w:rFonts w:ascii="Segoe UI Light" w:hAnsi="Segoe UI Light" w:cs="Segoe UI Light"/>
                <w:iCs/>
                <w:sz w:val="22"/>
                <w:szCs w:val="22"/>
                <w:lang w:bidi="en-US"/>
              </w:rPr>
              <w:t>coordinated media management and advertising strategy</w:t>
            </w:r>
            <w:r w:rsidR="00B96B16">
              <w:rPr>
                <w:rFonts w:ascii="Segoe UI Light" w:hAnsi="Segoe UI Light" w:cs="Segoe UI Light"/>
                <w:iCs/>
                <w:sz w:val="22"/>
                <w:szCs w:val="22"/>
                <w:lang w:bidi="en-US"/>
              </w:rPr>
              <w:t>;</w:t>
            </w:r>
            <w:r>
              <w:rPr>
                <w:rFonts w:ascii="Segoe UI Light" w:hAnsi="Segoe UI Light" w:cs="Segoe UI Light"/>
                <w:iCs/>
                <w:sz w:val="22"/>
                <w:szCs w:val="22"/>
                <w:lang w:bidi="en-US"/>
              </w:rPr>
              <w:t xml:space="preserve"> and a joint stakeholder </w:t>
            </w:r>
            <w:r w:rsidR="00B96B16">
              <w:rPr>
                <w:rFonts w:ascii="Segoe UI Light" w:hAnsi="Segoe UI Light" w:cs="Segoe UI Light"/>
                <w:iCs/>
                <w:sz w:val="22"/>
                <w:szCs w:val="22"/>
                <w:lang w:bidi="en-US"/>
              </w:rPr>
              <w:t>training approach.</w:t>
            </w:r>
          </w:p>
          <w:p w14:paraId="32F6257A" w14:textId="1EC1C862" w:rsidR="00D34824" w:rsidRDefault="00D34824" w:rsidP="00D34824">
            <w:pPr>
              <w:pStyle w:val="ListParagraph"/>
              <w:numPr>
                <w:ilvl w:val="1"/>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NRIFAEP</w:t>
            </w:r>
          </w:p>
          <w:p w14:paraId="35D30CD3" w14:textId="4D2F8460" w:rsidR="00D34824" w:rsidRDefault="00D34824" w:rsidP="00D34824">
            <w:pPr>
              <w:pStyle w:val="ListParagraph"/>
              <w:numPr>
                <w:ilvl w:val="2"/>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Broad community campaigns led by the Program across entire </w:t>
            </w:r>
            <w:proofErr w:type="gramStart"/>
            <w:r>
              <w:rPr>
                <w:rFonts w:ascii="Segoe UI Light" w:hAnsi="Segoe UI Light" w:cs="Segoe UI Light"/>
                <w:iCs/>
                <w:sz w:val="22"/>
                <w:szCs w:val="22"/>
                <w:lang w:bidi="en-US"/>
              </w:rPr>
              <w:t>area</w:t>
            </w:r>
            <w:proofErr w:type="gramEnd"/>
          </w:p>
          <w:p w14:paraId="56BEFB1E" w14:textId="78976B0D" w:rsidR="00D34824" w:rsidRDefault="00D34824" w:rsidP="00D34824">
            <w:pPr>
              <w:pStyle w:val="ListParagraph"/>
              <w:numPr>
                <w:ilvl w:val="2"/>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Local targeted engagement in the eradication and containment areas</w:t>
            </w:r>
          </w:p>
          <w:p w14:paraId="63F2BD05" w14:textId="0882424E" w:rsidR="00D34824" w:rsidRDefault="00D34824" w:rsidP="00D34824">
            <w:pPr>
              <w:pStyle w:val="ListParagraph"/>
              <w:numPr>
                <w:ilvl w:val="1"/>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FAST</w:t>
            </w:r>
          </w:p>
          <w:p w14:paraId="08364DB5" w14:textId="625EDB9E" w:rsidR="00D34824" w:rsidRDefault="00D34824" w:rsidP="00D34824">
            <w:pPr>
              <w:pStyle w:val="ListParagraph"/>
              <w:numPr>
                <w:ilvl w:val="2"/>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Local targeted engagement in the suppression area</w:t>
            </w:r>
          </w:p>
          <w:p w14:paraId="6C1C1D47" w14:textId="19846892" w:rsidR="00B96B16" w:rsidRDefault="00B96B16" w:rsidP="00B96B16">
            <w:pPr>
              <w:pStyle w:val="ListParagraph"/>
              <w:numPr>
                <w:ilvl w:val="0"/>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Campaign Update – increase advertising this year from 700,000 to $2M – need to build capabilities </w:t>
            </w:r>
            <w:proofErr w:type="gramStart"/>
            <w:r>
              <w:rPr>
                <w:rFonts w:ascii="Segoe UI Light" w:hAnsi="Segoe UI Light" w:cs="Segoe UI Light"/>
                <w:iCs/>
                <w:sz w:val="22"/>
                <w:szCs w:val="22"/>
                <w:lang w:bidi="en-US"/>
              </w:rPr>
              <w:t>in order to</w:t>
            </w:r>
            <w:proofErr w:type="gramEnd"/>
            <w:r>
              <w:rPr>
                <w:rFonts w:ascii="Segoe UI Light" w:hAnsi="Segoe UI Light" w:cs="Segoe UI Light"/>
                <w:iCs/>
                <w:sz w:val="22"/>
                <w:szCs w:val="22"/>
                <w:lang w:bidi="en-US"/>
              </w:rPr>
              <w:t xml:space="preserve"> deliver.</w:t>
            </w:r>
          </w:p>
          <w:p w14:paraId="07AC5E3E" w14:textId="4F1B0A65" w:rsidR="00B96B16" w:rsidRDefault="00B96B16" w:rsidP="00B96B16">
            <w:pPr>
              <w:pStyle w:val="ListParagraph"/>
              <w:numPr>
                <w:ilvl w:val="0"/>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Website Development Project</w:t>
            </w:r>
          </w:p>
          <w:p w14:paraId="5B6AB622" w14:textId="54BD13A4" w:rsidR="00B96B16" w:rsidRDefault="00B96B16" w:rsidP="00B96B16">
            <w:pPr>
              <w:pStyle w:val="ListParagraph"/>
              <w:numPr>
                <w:ilvl w:val="1"/>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Stage 1 and 2 have been </w:t>
            </w:r>
            <w:proofErr w:type="gramStart"/>
            <w:r>
              <w:rPr>
                <w:rFonts w:ascii="Segoe UI Light" w:hAnsi="Segoe UI Light" w:cs="Segoe UI Light"/>
                <w:iCs/>
                <w:sz w:val="22"/>
                <w:szCs w:val="22"/>
                <w:lang w:bidi="en-US"/>
              </w:rPr>
              <w:t>completed</w:t>
            </w:r>
            <w:proofErr w:type="gramEnd"/>
          </w:p>
          <w:p w14:paraId="74A75F0E" w14:textId="4C732AF3" w:rsidR="00B96B16" w:rsidRDefault="00B96B16" w:rsidP="00B96B16">
            <w:pPr>
              <w:pStyle w:val="ListParagraph"/>
              <w:numPr>
                <w:ilvl w:val="1"/>
                <w:numId w:val="11"/>
              </w:numPr>
              <w:spacing w:before="120" w:after="120"/>
              <w:jc w:val="both"/>
              <w:rPr>
                <w:rFonts w:ascii="Segoe UI Light" w:hAnsi="Segoe UI Light" w:cs="Segoe UI Light"/>
                <w:iCs/>
                <w:sz w:val="22"/>
                <w:szCs w:val="22"/>
                <w:lang w:bidi="en-US"/>
              </w:rPr>
            </w:pPr>
            <w:r>
              <w:rPr>
                <w:rFonts w:ascii="Segoe UI Light" w:hAnsi="Segoe UI Light" w:cs="Segoe UI Light"/>
                <w:iCs/>
                <w:sz w:val="22"/>
                <w:szCs w:val="22"/>
                <w:lang w:bidi="en-US"/>
              </w:rPr>
              <w:t xml:space="preserve">Stage 3 – functionality sits in the capability </w:t>
            </w:r>
            <w:proofErr w:type="gramStart"/>
            <w:r>
              <w:rPr>
                <w:rFonts w:ascii="Segoe UI Light" w:hAnsi="Segoe UI Light" w:cs="Segoe UI Light"/>
                <w:iCs/>
                <w:sz w:val="22"/>
                <w:szCs w:val="22"/>
                <w:lang w:bidi="en-US"/>
              </w:rPr>
              <w:t>pro</w:t>
            </w:r>
            <w:r w:rsidR="00026775">
              <w:rPr>
                <w:rFonts w:ascii="Segoe UI Light" w:hAnsi="Segoe UI Light" w:cs="Segoe UI Light"/>
                <w:iCs/>
                <w:sz w:val="22"/>
                <w:szCs w:val="22"/>
                <w:lang w:bidi="en-US"/>
              </w:rPr>
              <w:t>j</w:t>
            </w:r>
            <w:r>
              <w:rPr>
                <w:rFonts w:ascii="Segoe UI Light" w:hAnsi="Segoe UI Light" w:cs="Segoe UI Light"/>
                <w:iCs/>
                <w:sz w:val="22"/>
                <w:szCs w:val="22"/>
                <w:lang w:bidi="en-US"/>
              </w:rPr>
              <w:t>ect</w:t>
            </w:r>
            <w:proofErr w:type="gramEnd"/>
          </w:p>
          <w:p w14:paraId="2CCDAC93" w14:textId="77777777" w:rsidR="009A0D53" w:rsidRPr="0086093F" w:rsidRDefault="009A0D53" w:rsidP="009A0D53">
            <w:pPr>
              <w:spacing w:before="120" w:after="120"/>
              <w:jc w:val="both"/>
              <w:rPr>
                <w:rFonts w:ascii="Segoe UI Light" w:hAnsi="Segoe UI Light" w:cs="Segoe UI Light"/>
                <w:iCs/>
                <w:sz w:val="22"/>
                <w:szCs w:val="22"/>
                <w:lang w:bidi="en-US"/>
              </w:rPr>
            </w:pPr>
            <w:r w:rsidRPr="0086093F">
              <w:rPr>
                <w:rFonts w:ascii="Segoe UI Light" w:hAnsi="Segoe UI Light" w:cs="Segoe UI Light"/>
                <w:iCs/>
                <w:sz w:val="22"/>
                <w:szCs w:val="22"/>
                <w:lang w:bidi="en-US"/>
              </w:rPr>
              <w:t>The Steering Committee:</w:t>
            </w:r>
          </w:p>
          <w:p w14:paraId="2FAF15C8" w14:textId="02F51566" w:rsidR="009A0D53" w:rsidRPr="00344228" w:rsidRDefault="009A0D53" w:rsidP="006D6E67">
            <w:pPr>
              <w:pStyle w:val="NoSpacing"/>
              <w:numPr>
                <w:ilvl w:val="0"/>
                <w:numId w:val="4"/>
              </w:numPr>
              <w:spacing w:before="120" w:after="120"/>
              <w:ind w:left="777" w:hanging="357"/>
              <w:jc w:val="both"/>
              <w:rPr>
                <w:rFonts w:ascii="Segoe UI Light" w:hAnsi="Segoe UI Light" w:cs="Segoe UI Light"/>
                <w:iCs/>
                <w:sz w:val="22"/>
                <w:szCs w:val="22"/>
                <w:lang w:bidi="en-US"/>
              </w:rPr>
            </w:pPr>
            <w:r>
              <w:rPr>
                <w:rFonts w:ascii="Segoe UI Light" w:hAnsi="Segoe UI Light" w:cs="Segoe UI Light"/>
                <w:b/>
                <w:bCs/>
                <w:iCs/>
                <w:sz w:val="22"/>
                <w:szCs w:val="22"/>
                <w:lang w:bidi="en-US"/>
              </w:rPr>
              <w:t xml:space="preserve">NOTED </w:t>
            </w:r>
            <w:r w:rsidRPr="00AC1510">
              <w:rPr>
                <w:rFonts w:ascii="Segoe UI Light" w:hAnsi="Segoe UI Light" w:cs="Segoe UI Light"/>
                <w:iCs/>
                <w:sz w:val="22"/>
                <w:szCs w:val="22"/>
                <w:lang w:bidi="en-US"/>
              </w:rPr>
              <w:t xml:space="preserve">the </w:t>
            </w:r>
            <w:r w:rsidR="00D74761">
              <w:rPr>
                <w:rFonts w:ascii="Segoe UI Light" w:hAnsi="Segoe UI Light" w:cs="Segoe UI Light"/>
                <w:iCs/>
                <w:sz w:val="22"/>
                <w:szCs w:val="22"/>
                <w:lang w:bidi="en-US"/>
              </w:rPr>
              <w:t>information provided</w:t>
            </w:r>
            <w:r w:rsidR="0044781B">
              <w:rPr>
                <w:rFonts w:ascii="Segoe UI Light" w:hAnsi="Segoe UI Light" w:cs="Segoe UI Light"/>
                <w:iCs/>
                <w:sz w:val="22"/>
                <w:szCs w:val="22"/>
                <w:lang w:bidi="en-US"/>
              </w:rPr>
              <w:t xml:space="preserve"> in the Communication and Engagement update</w:t>
            </w:r>
            <w:r w:rsidR="003D6D9C">
              <w:rPr>
                <w:rFonts w:ascii="Segoe UI Light" w:hAnsi="Segoe UI Light" w:cs="Segoe UI Light"/>
                <w:iCs/>
                <w:sz w:val="22"/>
                <w:szCs w:val="22"/>
                <w:lang w:bidi="en-US"/>
              </w:rPr>
              <w:t xml:space="preserve"> which is sounding very promising.</w:t>
            </w:r>
          </w:p>
        </w:tc>
      </w:tr>
      <w:tr w:rsidR="004D49BD" w:rsidRPr="0086093F" w14:paraId="12AD5C27" w14:textId="77777777" w:rsidTr="000B00C7">
        <w:tblPrEx>
          <w:tblLook w:val="04A0" w:firstRow="1" w:lastRow="0" w:firstColumn="1" w:lastColumn="0" w:noHBand="0" w:noVBand="1"/>
        </w:tblPrEx>
        <w:trPr>
          <w:tblHeader/>
        </w:trPr>
        <w:tc>
          <w:tcPr>
            <w:tcW w:w="5103" w:type="dxa"/>
            <w:gridSpan w:val="2"/>
            <w:shd w:val="clear" w:color="auto" w:fill="ACB9CA" w:themeFill="text2" w:themeFillTint="66"/>
            <w:vAlign w:val="center"/>
          </w:tcPr>
          <w:p w14:paraId="307F9B95" w14:textId="77777777" w:rsidR="004D49BD" w:rsidRPr="0086093F" w:rsidRDefault="004D49BD" w:rsidP="000B00C7">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1</w:t>
            </w:r>
            <w:r>
              <w:rPr>
                <w:rFonts w:ascii="Segoe UI Light" w:eastAsia="Calibri" w:hAnsi="Segoe UI Light" w:cs="Segoe UI Light"/>
                <w:b/>
                <w:bCs/>
                <w:sz w:val="22"/>
                <w:szCs w:val="22"/>
              </w:rPr>
              <w:t>3</w:t>
            </w:r>
            <w:r w:rsidRPr="0086093F">
              <w:rPr>
                <w:rFonts w:ascii="Segoe UI Light" w:eastAsia="Calibri" w:hAnsi="Segoe UI Light" w:cs="Segoe UI Light"/>
                <w:b/>
                <w:bCs/>
                <w:sz w:val="22"/>
                <w:szCs w:val="22"/>
              </w:rPr>
              <w:t xml:space="preserve"> – Action items</w:t>
            </w:r>
          </w:p>
        </w:tc>
        <w:tc>
          <w:tcPr>
            <w:tcW w:w="1843" w:type="dxa"/>
            <w:shd w:val="clear" w:color="auto" w:fill="ACB9CA" w:themeFill="text2" w:themeFillTint="66"/>
            <w:vAlign w:val="center"/>
          </w:tcPr>
          <w:p w14:paraId="2A805F4C" w14:textId="77777777" w:rsidR="004D49BD" w:rsidRPr="0086093F" w:rsidRDefault="004D49BD" w:rsidP="00E679DF">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559" w:type="dxa"/>
            <w:shd w:val="clear" w:color="auto" w:fill="ACB9CA" w:themeFill="text2" w:themeFillTint="66"/>
          </w:tcPr>
          <w:p w14:paraId="19D4BAFB" w14:textId="77777777" w:rsidR="004D49BD" w:rsidRPr="0086093F" w:rsidRDefault="004D49BD" w:rsidP="00E679DF">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701" w:type="dxa"/>
            <w:shd w:val="clear" w:color="auto" w:fill="ACB9CA" w:themeFill="text2" w:themeFillTint="66"/>
            <w:vAlign w:val="center"/>
          </w:tcPr>
          <w:p w14:paraId="1115F6E5" w14:textId="77777777" w:rsidR="004D49BD" w:rsidRPr="0086093F" w:rsidRDefault="004D49BD" w:rsidP="00E679DF">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4D49BD" w:rsidRPr="0086093F" w14:paraId="7FFCB765" w14:textId="77777777" w:rsidTr="000B00C7">
        <w:tblPrEx>
          <w:tblLook w:val="04A0" w:firstRow="1" w:lastRow="0" w:firstColumn="1" w:lastColumn="0" w:noHBand="0" w:noVBand="1"/>
        </w:tblPrEx>
        <w:tc>
          <w:tcPr>
            <w:tcW w:w="567" w:type="dxa"/>
          </w:tcPr>
          <w:p w14:paraId="1FB4F70C" w14:textId="77777777" w:rsidR="004D49BD" w:rsidRPr="0086093F" w:rsidRDefault="004D49BD" w:rsidP="00E679DF">
            <w:pPr>
              <w:rPr>
                <w:rFonts w:ascii="Segoe UI Light" w:hAnsi="Segoe UI Light" w:cs="Segoe UI Light"/>
                <w:sz w:val="22"/>
                <w:szCs w:val="22"/>
              </w:rPr>
            </w:pPr>
          </w:p>
        </w:tc>
        <w:tc>
          <w:tcPr>
            <w:tcW w:w="4536" w:type="dxa"/>
          </w:tcPr>
          <w:p w14:paraId="7C7647A5" w14:textId="77777777" w:rsidR="004D49BD" w:rsidRPr="0086093F" w:rsidRDefault="004D49BD" w:rsidP="00E679DF">
            <w:pPr>
              <w:rPr>
                <w:rFonts w:ascii="Segoe UI Light" w:hAnsi="Segoe UI Light" w:cs="Segoe UI Light"/>
                <w:sz w:val="22"/>
                <w:szCs w:val="22"/>
              </w:rPr>
            </w:pPr>
            <w:r>
              <w:rPr>
                <w:rFonts w:ascii="Segoe UI Light" w:hAnsi="Segoe UI Light" w:cs="Segoe UI Light"/>
                <w:sz w:val="22"/>
                <w:szCs w:val="22"/>
              </w:rPr>
              <w:t>Nil</w:t>
            </w:r>
          </w:p>
        </w:tc>
        <w:tc>
          <w:tcPr>
            <w:tcW w:w="1843" w:type="dxa"/>
          </w:tcPr>
          <w:p w14:paraId="60A77F4C" w14:textId="77777777" w:rsidR="004D49BD" w:rsidRPr="0086093F" w:rsidRDefault="004D49BD" w:rsidP="00E679DF">
            <w:pPr>
              <w:tabs>
                <w:tab w:val="left" w:pos="709"/>
                <w:tab w:val="right" w:pos="9214"/>
              </w:tabs>
              <w:rPr>
                <w:rFonts w:ascii="Segoe UI Light" w:hAnsi="Segoe UI Light" w:cs="Segoe UI Light"/>
                <w:sz w:val="22"/>
                <w:szCs w:val="22"/>
              </w:rPr>
            </w:pPr>
          </w:p>
        </w:tc>
        <w:tc>
          <w:tcPr>
            <w:tcW w:w="1559" w:type="dxa"/>
          </w:tcPr>
          <w:p w14:paraId="14CB7847" w14:textId="77777777" w:rsidR="004D49BD" w:rsidRPr="0086093F" w:rsidRDefault="004D49BD" w:rsidP="00E679DF">
            <w:pPr>
              <w:tabs>
                <w:tab w:val="left" w:pos="709"/>
                <w:tab w:val="right" w:pos="9214"/>
              </w:tabs>
              <w:rPr>
                <w:rFonts w:ascii="Segoe UI Light" w:hAnsi="Segoe UI Light" w:cs="Segoe UI Light"/>
                <w:sz w:val="22"/>
                <w:szCs w:val="22"/>
              </w:rPr>
            </w:pPr>
          </w:p>
        </w:tc>
        <w:tc>
          <w:tcPr>
            <w:tcW w:w="1701" w:type="dxa"/>
            <w:shd w:val="clear" w:color="auto" w:fill="auto"/>
          </w:tcPr>
          <w:p w14:paraId="5CD20452" w14:textId="77777777" w:rsidR="004D49BD" w:rsidRPr="0086093F" w:rsidRDefault="004D49BD" w:rsidP="00E679DF">
            <w:pPr>
              <w:tabs>
                <w:tab w:val="left" w:pos="709"/>
                <w:tab w:val="right" w:pos="9214"/>
              </w:tabs>
              <w:rPr>
                <w:rFonts w:ascii="Segoe UI Light" w:hAnsi="Segoe UI Light" w:cs="Segoe UI Light"/>
                <w:sz w:val="22"/>
                <w:szCs w:val="22"/>
              </w:rPr>
            </w:pPr>
          </w:p>
        </w:tc>
      </w:tr>
    </w:tbl>
    <w:p w14:paraId="70CF29A2" w14:textId="77777777" w:rsidR="009A0D53" w:rsidRDefault="009A0D53" w:rsidP="00E679DF">
      <w:pPr>
        <w:tabs>
          <w:tab w:val="left" w:pos="3535"/>
        </w:tabs>
        <w:ind w:left="-567"/>
        <w:rPr>
          <w:rFonts w:ascii="Segoe UI Light" w:hAnsi="Segoe UI Light" w:cs="Segoe UI Light"/>
          <w:sz w:val="22"/>
          <w:szCs w:val="22"/>
          <w:lang w:bidi="en-US"/>
        </w:rPr>
      </w:pPr>
    </w:p>
    <w:p w14:paraId="1A0FF2D6" w14:textId="1C0423E1" w:rsidR="001516AF" w:rsidRDefault="001516AF" w:rsidP="00E679DF">
      <w:pPr>
        <w:tabs>
          <w:tab w:val="left" w:pos="3535"/>
        </w:tabs>
        <w:ind w:left="-567"/>
        <w:rPr>
          <w:rFonts w:ascii="Segoe UI Light" w:hAnsi="Segoe UI Light" w:cs="Segoe UI Light"/>
          <w:sz w:val="22"/>
          <w:szCs w:val="22"/>
          <w:lang w:bidi="en-US"/>
        </w:rPr>
      </w:pPr>
    </w:p>
    <w:p w14:paraId="65E12BBA" w14:textId="0A57793B" w:rsidR="00F16AB2" w:rsidRDefault="00F16AB2" w:rsidP="00E679DF">
      <w:pPr>
        <w:tabs>
          <w:tab w:val="left" w:pos="3535"/>
        </w:tabs>
        <w:ind w:left="-567"/>
        <w:rPr>
          <w:rFonts w:ascii="Segoe UI Light" w:hAnsi="Segoe UI Light" w:cs="Segoe UI Light"/>
          <w:sz w:val="22"/>
          <w:szCs w:val="22"/>
          <w:lang w:bidi="en-US"/>
        </w:rPr>
      </w:pPr>
    </w:p>
    <w:p w14:paraId="58D28D2C" w14:textId="77777777" w:rsidR="00F16AB2" w:rsidRDefault="00F16AB2" w:rsidP="00E679DF">
      <w:pPr>
        <w:tabs>
          <w:tab w:val="left" w:pos="3535"/>
        </w:tabs>
        <w:ind w:left="-567"/>
        <w:rPr>
          <w:rFonts w:ascii="Segoe UI Light" w:hAnsi="Segoe UI Light" w:cs="Segoe UI Light"/>
          <w:sz w:val="22"/>
          <w:szCs w:val="22"/>
          <w:lang w:bidi="en-US"/>
        </w:rPr>
      </w:pPr>
    </w:p>
    <w:tbl>
      <w:tblPr>
        <w:tblStyle w:val="TableGrid"/>
        <w:tblW w:w="10206" w:type="dxa"/>
        <w:tblInd w:w="-572" w:type="dxa"/>
        <w:tblLayout w:type="fixed"/>
        <w:tblLook w:val="06A0" w:firstRow="1" w:lastRow="0" w:firstColumn="1" w:lastColumn="0" w:noHBand="1" w:noVBand="1"/>
      </w:tblPr>
      <w:tblGrid>
        <w:gridCol w:w="567"/>
        <w:gridCol w:w="4536"/>
        <w:gridCol w:w="1843"/>
        <w:gridCol w:w="1701"/>
        <w:gridCol w:w="1559"/>
      </w:tblGrid>
      <w:tr w:rsidR="009A0D53" w:rsidRPr="0086093F" w14:paraId="03B50C46" w14:textId="77777777" w:rsidTr="007F7CE1">
        <w:tc>
          <w:tcPr>
            <w:tcW w:w="10206" w:type="dxa"/>
            <w:gridSpan w:val="5"/>
            <w:shd w:val="clear" w:color="auto" w:fill="ACB9CA" w:themeFill="text2" w:themeFillTint="66"/>
          </w:tcPr>
          <w:p w14:paraId="4AFDBFD4" w14:textId="16CC9C6D" w:rsidR="009A0D53" w:rsidRPr="0086093F" w:rsidRDefault="009A0D53" w:rsidP="007F7CE1">
            <w:pPr>
              <w:spacing w:after="60"/>
              <w:rPr>
                <w:rFonts w:ascii="Segoe UI Light" w:hAnsi="Segoe UI Light" w:cs="Segoe UI Light"/>
                <w:b/>
                <w:iCs/>
                <w:sz w:val="22"/>
                <w:szCs w:val="22"/>
                <w:lang w:bidi="en-US"/>
              </w:rPr>
            </w:pPr>
            <w:r w:rsidRPr="0086093F">
              <w:rPr>
                <w:rFonts w:ascii="Segoe UI Light" w:hAnsi="Segoe UI Light" w:cs="Segoe UI Light"/>
                <w:b/>
                <w:iCs/>
                <w:sz w:val="22"/>
                <w:szCs w:val="22"/>
                <w:lang w:bidi="en-US"/>
              </w:rPr>
              <w:lastRenderedPageBreak/>
              <w:t>Agenda item 1</w:t>
            </w:r>
            <w:r w:rsidR="00C24767">
              <w:rPr>
                <w:rFonts w:ascii="Segoe UI Light" w:hAnsi="Segoe UI Light" w:cs="Segoe UI Light"/>
                <w:b/>
                <w:iCs/>
                <w:sz w:val="22"/>
                <w:szCs w:val="22"/>
                <w:lang w:bidi="en-US"/>
              </w:rPr>
              <w:t>3</w:t>
            </w:r>
            <w:r w:rsidRPr="0086093F">
              <w:rPr>
                <w:rFonts w:ascii="Segoe UI Light" w:hAnsi="Segoe UI Light" w:cs="Segoe UI Light"/>
                <w:b/>
                <w:iCs/>
                <w:sz w:val="22"/>
                <w:szCs w:val="22"/>
                <w:lang w:bidi="en-US"/>
              </w:rPr>
              <w:t xml:space="preserve"> – </w:t>
            </w:r>
            <w:r>
              <w:rPr>
                <w:rFonts w:ascii="Segoe UI Light" w:hAnsi="Segoe UI Light" w:cs="Segoe UI Light"/>
                <w:b/>
                <w:iCs/>
                <w:sz w:val="22"/>
                <w:szCs w:val="22"/>
                <w:lang w:bidi="en-US"/>
              </w:rPr>
              <w:t>Other Business</w:t>
            </w:r>
          </w:p>
        </w:tc>
      </w:tr>
      <w:tr w:rsidR="009A0D53" w:rsidRPr="0086093F" w14:paraId="5753E5FE" w14:textId="77777777" w:rsidTr="007F7CE1">
        <w:tc>
          <w:tcPr>
            <w:tcW w:w="10206" w:type="dxa"/>
            <w:gridSpan w:val="5"/>
          </w:tcPr>
          <w:p w14:paraId="66AEB49D" w14:textId="7CAF72F0" w:rsidR="003236FF" w:rsidRPr="003D6D9C" w:rsidRDefault="003D6D9C" w:rsidP="006D6E67">
            <w:pPr>
              <w:pStyle w:val="NoSpacing"/>
              <w:numPr>
                <w:ilvl w:val="0"/>
                <w:numId w:val="4"/>
              </w:numPr>
              <w:spacing w:before="120" w:after="120"/>
              <w:ind w:left="777" w:hanging="357"/>
              <w:jc w:val="both"/>
              <w:rPr>
                <w:rFonts w:ascii="Segoe UI Light" w:hAnsi="Segoe UI Light" w:cs="Segoe UI Light"/>
                <w:iCs/>
                <w:sz w:val="22"/>
                <w:szCs w:val="22"/>
                <w:lang w:bidi="en-US"/>
              </w:rPr>
            </w:pPr>
            <w:r w:rsidRPr="003D6D9C">
              <w:rPr>
                <w:rFonts w:ascii="Segoe UI Light" w:hAnsi="Segoe UI Light" w:cs="Segoe UI Light"/>
                <w:iCs/>
                <w:sz w:val="22"/>
                <w:szCs w:val="22"/>
                <w:lang w:bidi="en-US"/>
              </w:rPr>
              <w:t>Nil</w:t>
            </w:r>
          </w:p>
        </w:tc>
      </w:tr>
      <w:tr w:rsidR="009A0D53" w:rsidRPr="0086093F" w14:paraId="6B4D3D19" w14:textId="77777777" w:rsidTr="000D501E">
        <w:trPr>
          <w:tblHeader/>
        </w:trPr>
        <w:tc>
          <w:tcPr>
            <w:tcW w:w="5103" w:type="dxa"/>
            <w:gridSpan w:val="2"/>
            <w:shd w:val="clear" w:color="auto" w:fill="ACB9CA" w:themeFill="text2" w:themeFillTint="66"/>
            <w:vAlign w:val="center"/>
          </w:tcPr>
          <w:p w14:paraId="48AB1DE2" w14:textId="4C71C6F8" w:rsidR="009A0D53" w:rsidRPr="0086093F" w:rsidRDefault="009A0D53" w:rsidP="007F7CE1">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1</w:t>
            </w:r>
            <w:r w:rsidR="00855D7E">
              <w:rPr>
                <w:rFonts w:ascii="Segoe UI Light" w:eastAsia="Calibri" w:hAnsi="Segoe UI Light" w:cs="Segoe UI Light"/>
                <w:b/>
                <w:bCs/>
                <w:sz w:val="22"/>
                <w:szCs w:val="22"/>
              </w:rPr>
              <w:t>6</w:t>
            </w:r>
            <w:r w:rsidRPr="0086093F">
              <w:rPr>
                <w:rFonts w:ascii="Segoe UI Light" w:eastAsia="Calibri" w:hAnsi="Segoe UI Light" w:cs="Segoe UI Light"/>
                <w:b/>
                <w:bCs/>
                <w:sz w:val="22"/>
                <w:szCs w:val="22"/>
              </w:rPr>
              <w:t xml:space="preserve"> – Action items</w:t>
            </w:r>
          </w:p>
        </w:tc>
        <w:tc>
          <w:tcPr>
            <w:tcW w:w="1843" w:type="dxa"/>
            <w:shd w:val="clear" w:color="auto" w:fill="ACB9CA" w:themeFill="text2" w:themeFillTint="66"/>
            <w:vAlign w:val="center"/>
          </w:tcPr>
          <w:p w14:paraId="67A6546B" w14:textId="77777777" w:rsidR="009A0D53" w:rsidRPr="0086093F" w:rsidRDefault="009A0D53" w:rsidP="000D501E">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701" w:type="dxa"/>
            <w:shd w:val="clear" w:color="auto" w:fill="ACB9CA" w:themeFill="text2" w:themeFillTint="66"/>
          </w:tcPr>
          <w:p w14:paraId="73018D98" w14:textId="77777777" w:rsidR="009A0D53" w:rsidRPr="0086093F" w:rsidRDefault="009A0D53" w:rsidP="000D501E">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559" w:type="dxa"/>
            <w:shd w:val="clear" w:color="auto" w:fill="ACB9CA" w:themeFill="text2" w:themeFillTint="66"/>
            <w:vAlign w:val="center"/>
          </w:tcPr>
          <w:p w14:paraId="1DA202AC" w14:textId="77777777" w:rsidR="009A0D53" w:rsidRPr="0086093F" w:rsidRDefault="009A0D53" w:rsidP="000D501E">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9A0D53" w:rsidRPr="0086093F" w14:paraId="0F468E1E" w14:textId="77777777" w:rsidTr="000D501E">
        <w:tc>
          <w:tcPr>
            <w:tcW w:w="567" w:type="dxa"/>
          </w:tcPr>
          <w:p w14:paraId="0D2DE644" w14:textId="76FAD04B" w:rsidR="009A0D53" w:rsidRPr="00C24767" w:rsidRDefault="009A0D53" w:rsidP="007F7CE1">
            <w:pPr>
              <w:jc w:val="center"/>
              <w:rPr>
                <w:rFonts w:ascii="Segoe UI Light" w:hAnsi="Segoe UI Light" w:cs="Segoe UI Light"/>
                <w:sz w:val="22"/>
                <w:szCs w:val="22"/>
                <w:highlight w:val="yellow"/>
              </w:rPr>
            </w:pPr>
          </w:p>
        </w:tc>
        <w:tc>
          <w:tcPr>
            <w:tcW w:w="4536" w:type="dxa"/>
          </w:tcPr>
          <w:p w14:paraId="34E76DAF" w14:textId="312E9770" w:rsidR="009A0D53" w:rsidRPr="00C24767" w:rsidRDefault="003D6D9C" w:rsidP="007F7CE1">
            <w:pPr>
              <w:rPr>
                <w:rFonts w:ascii="Segoe UI Light" w:hAnsi="Segoe UI Light" w:cs="Segoe UI Light"/>
                <w:sz w:val="22"/>
                <w:szCs w:val="22"/>
                <w:highlight w:val="yellow"/>
              </w:rPr>
            </w:pPr>
            <w:r w:rsidRPr="003D6D9C">
              <w:rPr>
                <w:rFonts w:ascii="Segoe UI Light" w:hAnsi="Segoe UI Light" w:cs="Segoe UI Light"/>
                <w:sz w:val="22"/>
                <w:szCs w:val="22"/>
              </w:rPr>
              <w:t>Nil</w:t>
            </w:r>
          </w:p>
        </w:tc>
        <w:tc>
          <w:tcPr>
            <w:tcW w:w="1843" w:type="dxa"/>
          </w:tcPr>
          <w:p w14:paraId="2D67A825" w14:textId="529D48B3" w:rsidR="009A0D53" w:rsidRPr="00C24767" w:rsidRDefault="009A0D53" w:rsidP="007F7CE1">
            <w:pPr>
              <w:tabs>
                <w:tab w:val="left" w:pos="709"/>
                <w:tab w:val="right" w:pos="9214"/>
              </w:tabs>
              <w:rPr>
                <w:rFonts w:ascii="Segoe UI Light" w:hAnsi="Segoe UI Light" w:cs="Segoe UI Light"/>
                <w:sz w:val="22"/>
                <w:szCs w:val="22"/>
                <w:highlight w:val="yellow"/>
              </w:rPr>
            </w:pPr>
          </w:p>
        </w:tc>
        <w:tc>
          <w:tcPr>
            <w:tcW w:w="1701" w:type="dxa"/>
          </w:tcPr>
          <w:p w14:paraId="7CAA578C" w14:textId="3827315B" w:rsidR="009A0D53" w:rsidRPr="00C24767" w:rsidRDefault="009A0D53" w:rsidP="007F7CE1">
            <w:pPr>
              <w:tabs>
                <w:tab w:val="left" w:pos="709"/>
                <w:tab w:val="right" w:pos="9214"/>
              </w:tabs>
              <w:rPr>
                <w:rFonts w:ascii="Segoe UI Light" w:hAnsi="Segoe UI Light" w:cs="Segoe UI Light"/>
                <w:sz w:val="22"/>
                <w:szCs w:val="22"/>
                <w:highlight w:val="yellow"/>
              </w:rPr>
            </w:pPr>
          </w:p>
        </w:tc>
        <w:tc>
          <w:tcPr>
            <w:tcW w:w="1559" w:type="dxa"/>
            <w:shd w:val="clear" w:color="auto" w:fill="auto"/>
          </w:tcPr>
          <w:p w14:paraId="2DED9A56" w14:textId="71D94B35" w:rsidR="009A0D53" w:rsidRPr="0086093F" w:rsidRDefault="009A0D53" w:rsidP="007F7CE1">
            <w:pPr>
              <w:tabs>
                <w:tab w:val="left" w:pos="709"/>
                <w:tab w:val="right" w:pos="9214"/>
              </w:tabs>
              <w:rPr>
                <w:rFonts w:ascii="Segoe UI Light" w:hAnsi="Segoe UI Light" w:cs="Segoe UI Light"/>
                <w:sz w:val="22"/>
                <w:szCs w:val="22"/>
              </w:rPr>
            </w:pPr>
          </w:p>
        </w:tc>
      </w:tr>
    </w:tbl>
    <w:p w14:paraId="1D149654" w14:textId="18840478" w:rsidR="004D49BD" w:rsidRPr="0086093F" w:rsidRDefault="004D49BD" w:rsidP="004D49BD">
      <w:pPr>
        <w:tabs>
          <w:tab w:val="left" w:pos="3535"/>
        </w:tabs>
        <w:spacing w:before="120" w:after="120"/>
        <w:ind w:left="-567"/>
        <w:rPr>
          <w:rFonts w:ascii="Segoe UI Light" w:hAnsi="Segoe UI Light" w:cs="Segoe UI Light"/>
          <w:sz w:val="22"/>
          <w:szCs w:val="22"/>
          <w:lang w:bidi="en-US"/>
        </w:rPr>
      </w:pPr>
      <w:r w:rsidRPr="0086093F">
        <w:rPr>
          <w:rFonts w:ascii="Segoe UI Light" w:hAnsi="Segoe UI Light" w:cs="Segoe UI Light"/>
          <w:sz w:val="22"/>
          <w:szCs w:val="22"/>
          <w:lang w:bidi="en-US"/>
        </w:rPr>
        <w:t xml:space="preserve">The meeting closed at </w:t>
      </w:r>
      <w:r w:rsidR="003D6D9C">
        <w:rPr>
          <w:rFonts w:ascii="Segoe UI Light" w:hAnsi="Segoe UI Light" w:cs="Segoe UI Light"/>
          <w:sz w:val="22"/>
          <w:szCs w:val="22"/>
          <w:lang w:bidi="en-US"/>
        </w:rPr>
        <w:t>4.30pm</w:t>
      </w:r>
    </w:p>
    <w:p w14:paraId="534EC079" w14:textId="4FE29778" w:rsidR="003A0BCE" w:rsidRDefault="004D49BD" w:rsidP="00355A22">
      <w:pPr>
        <w:tabs>
          <w:tab w:val="left" w:pos="3535"/>
        </w:tabs>
        <w:spacing w:before="120" w:after="120"/>
        <w:ind w:left="-567"/>
        <w:rPr>
          <w:rFonts w:ascii="Segoe UI Light" w:hAnsi="Segoe UI Light" w:cs="Segoe UI Light"/>
          <w:iCs/>
          <w:sz w:val="22"/>
          <w:szCs w:val="22"/>
          <w:lang w:bidi="en-US"/>
        </w:rPr>
      </w:pPr>
      <w:r w:rsidRPr="0086093F">
        <w:rPr>
          <w:rFonts w:ascii="Segoe UI Light" w:hAnsi="Segoe UI Light" w:cs="Segoe UI Light"/>
          <w:iCs/>
          <w:sz w:val="22"/>
          <w:szCs w:val="22"/>
          <w:lang w:bidi="en-US"/>
        </w:rPr>
        <w:t xml:space="preserve">The next </w:t>
      </w:r>
      <w:r>
        <w:rPr>
          <w:rFonts w:ascii="Segoe UI Light" w:hAnsi="Segoe UI Light" w:cs="Segoe UI Light"/>
          <w:iCs/>
          <w:sz w:val="22"/>
          <w:szCs w:val="22"/>
          <w:lang w:bidi="en-US"/>
        </w:rPr>
        <w:t xml:space="preserve">quarterly </w:t>
      </w:r>
      <w:r w:rsidRPr="0086093F">
        <w:rPr>
          <w:rFonts w:ascii="Segoe UI Light" w:hAnsi="Segoe UI Light" w:cs="Segoe UI Light"/>
          <w:iCs/>
          <w:sz w:val="22"/>
          <w:szCs w:val="22"/>
          <w:lang w:bidi="en-US"/>
        </w:rPr>
        <w:t xml:space="preserve">meeting will be held in </w:t>
      </w:r>
      <w:r w:rsidR="00C24767">
        <w:rPr>
          <w:rFonts w:ascii="Segoe UI Light" w:hAnsi="Segoe UI Light" w:cs="Segoe UI Light"/>
          <w:iCs/>
          <w:sz w:val="22"/>
          <w:szCs w:val="22"/>
          <w:lang w:bidi="en-US"/>
        </w:rPr>
        <w:t>November</w:t>
      </w:r>
      <w:r>
        <w:rPr>
          <w:rFonts w:ascii="Segoe UI Light" w:hAnsi="Segoe UI Light" w:cs="Segoe UI Light"/>
          <w:iCs/>
          <w:sz w:val="22"/>
          <w:szCs w:val="22"/>
          <w:lang w:bidi="en-US"/>
        </w:rPr>
        <w:t xml:space="preserve"> 2022</w:t>
      </w:r>
      <w:r w:rsidRPr="0086093F">
        <w:rPr>
          <w:rFonts w:ascii="Segoe UI Light" w:hAnsi="Segoe UI Light" w:cs="Segoe UI Light"/>
          <w:iCs/>
          <w:sz w:val="22"/>
          <w:szCs w:val="22"/>
          <w:lang w:bidi="en-US"/>
        </w:rPr>
        <w:t>.</w:t>
      </w:r>
    </w:p>
    <w:p w14:paraId="5B6294F0" w14:textId="77777777" w:rsidR="00951B73" w:rsidRDefault="00951B73" w:rsidP="00355A22">
      <w:pPr>
        <w:tabs>
          <w:tab w:val="left" w:pos="3535"/>
        </w:tabs>
        <w:spacing w:before="120" w:after="120"/>
        <w:ind w:left="-567"/>
        <w:sectPr w:rsidR="00951B73" w:rsidSect="00C57DEF">
          <w:headerReference w:type="even" r:id="rId8"/>
          <w:headerReference w:type="default" r:id="rId9"/>
          <w:footerReference w:type="default" r:id="rId10"/>
          <w:headerReference w:type="first" r:id="rId11"/>
          <w:footerReference w:type="first" r:id="rId12"/>
          <w:pgSz w:w="11906" w:h="16838" w:code="9"/>
          <w:pgMar w:top="186" w:right="851" w:bottom="284" w:left="1440" w:header="425" w:footer="624" w:gutter="0"/>
          <w:cols w:space="708"/>
          <w:titlePg/>
          <w:docGrid w:linePitch="360"/>
        </w:sectPr>
      </w:pPr>
    </w:p>
    <w:p w14:paraId="7F966F3C" w14:textId="77777777" w:rsidR="009501A2" w:rsidRDefault="009501A2" w:rsidP="009501A2">
      <w:pPr>
        <w:tabs>
          <w:tab w:val="left" w:pos="3535"/>
        </w:tabs>
        <w:spacing w:before="120" w:after="120"/>
        <w:ind w:left="-567"/>
        <w:jc w:val="center"/>
      </w:pPr>
    </w:p>
    <w:p w14:paraId="628FACAD" w14:textId="493653EC" w:rsidR="00951B73" w:rsidRPr="009501A2" w:rsidRDefault="009501A2" w:rsidP="009501A2">
      <w:pPr>
        <w:tabs>
          <w:tab w:val="left" w:pos="3535"/>
        </w:tabs>
        <w:spacing w:before="120" w:after="120"/>
        <w:ind w:left="-567"/>
        <w:jc w:val="center"/>
        <w:rPr>
          <w:b/>
          <w:bCs/>
        </w:rPr>
      </w:pPr>
      <w:r w:rsidRPr="009501A2">
        <w:rPr>
          <w:b/>
          <w:bCs/>
        </w:rPr>
        <w:t>SUMMARY OF WORKSHOP</w:t>
      </w:r>
    </w:p>
    <w:p w14:paraId="04D52FCF" w14:textId="0197C78F" w:rsidR="00951B73" w:rsidRDefault="00951B73" w:rsidP="00951B73"/>
    <w:tbl>
      <w:tblPr>
        <w:tblStyle w:val="TableGrid"/>
        <w:tblW w:w="10206" w:type="dxa"/>
        <w:tblInd w:w="-572" w:type="dxa"/>
        <w:tblLayout w:type="fixed"/>
        <w:tblLook w:val="06A0" w:firstRow="1" w:lastRow="0" w:firstColumn="1" w:lastColumn="0" w:noHBand="1" w:noVBand="1"/>
      </w:tblPr>
      <w:tblGrid>
        <w:gridCol w:w="567"/>
        <w:gridCol w:w="4536"/>
        <w:gridCol w:w="1843"/>
        <w:gridCol w:w="1701"/>
        <w:gridCol w:w="1559"/>
      </w:tblGrid>
      <w:tr w:rsidR="00951B73" w:rsidRPr="0086093F" w14:paraId="07297996" w14:textId="77777777" w:rsidTr="004B7E73">
        <w:tc>
          <w:tcPr>
            <w:tcW w:w="10206" w:type="dxa"/>
            <w:gridSpan w:val="5"/>
          </w:tcPr>
          <w:p w14:paraId="6A6C083A" w14:textId="330D9733" w:rsidR="00951B73" w:rsidRPr="00951B73" w:rsidRDefault="00951B73" w:rsidP="00951B73">
            <w:pPr>
              <w:spacing w:before="120" w:after="120"/>
              <w:jc w:val="both"/>
              <w:rPr>
                <w:rFonts w:ascii="Segoe UI Light" w:hAnsi="Segoe UI Light" w:cs="Segoe UI Light"/>
                <w:iCs/>
                <w:sz w:val="22"/>
                <w:szCs w:val="22"/>
                <w:lang w:bidi="en-US"/>
              </w:rPr>
            </w:pPr>
            <w:r w:rsidRPr="00951B73">
              <w:rPr>
                <w:rFonts w:ascii="Segoe UI Light" w:hAnsi="Segoe UI Light" w:cs="Segoe UI Light"/>
                <w:iCs/>
                <w:sz w:val="22"/>
                <w:szCs w:val="22"/>
                <w:lang w:bidi="en-US"/>
              </w:rPr>
              <w:t xml:space="preserve">The National </w:t>
            </w:r>
            <w:r>
              <w:rPr>
                <w:rFonts w:ascii="Segoe UI Light" w:hAnsi="Segoe UI Light" w:cs="Segoe UI Light"/>
                <w:iCs/>
                <w:sz w:val="22"/>
                <w:szCs w:val="22"/>
                <w:lang w:bidi="en-US"/>
              </w:rPr>
              <w:t xml:space="preserve">Red Imported </w:t>
            </w:r>
            <w:r w:rsidRPr="00951B73">
              <w:rPr>
                <w:rFonts w:ascii="Segoe UI Light" w:hAnsi="Segoe UI Light" w:cs="Segoe UI Light"/>
                <w:iCs/>
                <w:sz w:val="22"/>
                <w:szCs w:val="22"/>
                <w:lang w:bidi="en-US"/>
              </w:rPr>
              <w:t xml:space="preserve">Fire Ant Eradication Program Steering Committee held an extraordinary meeting on 14 July 2021 to review feedback on the draft Fire Ant Suppression Taskforce (FAST) Plan. An action from this meeting was for the FAST to convene a workshop for the </w:t>
            </w:r>
            <w:r>
              <w:rPr>
                <w:rFonts w:ascii="Segoe UI Light" w:hAnsi="Segoe UI Light" w:cs="Segoe UI Light"/>
                <w:iCs/>
                <w:sz w:val="22"/>
                <w:szCs w:val="22"/>
                <w:lang w:bidi="en-US"/>
              </w:rPr>
              <w:t>S</w:t>
            </w:r>
            <w:r w:rsidRPr="00951B73">
              <w:rPr>
                <w:rFonts w:ascii="Segoe UI Light" w:hAnsi="Segoe UI Light" w:cs="Segoe UI Light"/>
                <w:iCs/>
                <w:sz w:val="22"/>
                <w:szCs w:val="22"/>
                <w:lang w:bidi="en-US"/>
              </w:rPr>
              <w:t>teering Committee in conjunction with the August meeting. The purpose of the workshop was to provide a detailed overview of FAST planning and operational commitments.</w:t>
            </w:r>
          </w:p>
          <w:p w14:paraId="4D847E73" w14:textId="28173A56" w:rsidR="00951B73" w:rsidRPr="00951B73" w:rsidRDefault="00951B73" w:rsidP="00951B73">
            <w:pPr>
              <w:spacing w:before="120" w:after="120"/>
              <w:jc w:val="both"/>
              <w:rPr>
                <w:rFonts w:ascii="Segoe UI Light" w:hAnsi="Segoe UI Light" w:cs="Segoe UI Light"/>
                <w:iCs/>
                <w:sz w:val="22"/>
                <w:szCs w:val="22"/>
                <w:lang w:bidi="en-US"/>
              </w:rPr>
            </w:pPr>
            <w:r w:rsidRPr="00951B73">
              <w:rPr>
                <w:rFonts w:ascii="Segoe UI Light" w:hAnsi="Segoe UI Light" w:cs="Segoe UI Light"/>
                <w:iCs/>
                <w:sz w:val="22"/>
                <w:szCs w:val="22"/>
                <w:lang w:bidi="en-US"/>
              </w:rPr>
              <w:t xml:space="preserve">The workshop was Chaired by </w:t>
            </w:r>
            <w:r>
              <w:rPr>
                <w:rFonts w:ascii="Segoe UI Light" w:hAnsi="Segoe UI Light" w:cs="Segoe UI Light"/>
                <w:iCs/>
                <w:sz w:val="22"/>
                <w:szCs w:val="22"/>
                <w:lang w:bidi="en-US"/>
              </w:rPr>
              <w:t>Wendy Craik,</w:t>
            </w:r>
            <w:r w:rsidRPr="00951B73">
              <w:rPr>
                <w:rFonts w:ascii="Segoe UI Light" w:hAnsi="Segoe UI Light" w:cs="Segoe UI Light"/>
                <w:iCs/>
                <w:sz w:val="22"/>
                <w:szCs w:val="22"/>
                <w:lang w:bidi="en-US"/>
              </w:rPr>
              <w:t xml:space="preserve"> Chair of the Steering Committee</w:t>
            </w:r>
            <w:r>
              <w:rPr>
                <w:rFonts w:ascii="Segoe UI Light" w:hAnsi="Segoe UI Light" w:cs="Segoe UI Light"/>
                <w:iCs/>
                <w:sz w:val="22"/>
                <w:szCs w:val="22"/>
                <w:lang w:bidi="en-US"/>
              </w:rPr>
              <w:t xml:space="preserve"> and</w:t>
            </w:r>
            <w:r w:rsidRPr="00951B73">
              <w:rPr>
                <w:rFonts w:ascii="Segoe UI Light" w:hAnsi="Segoe UI Light" w:cs="Segoe UI Light"/>
                <w:iCs/>
                <w:sz w:val="22"/>
                <w:szCs w:val="22"/>
                <w:lang w:bidi="en-US"/>
              </w:rPr>
              <w:t xml:space="preserve"> presented by the Director and Principal Engagement Officer </w:t>
            </w:r>
            <w:r>
              <w:rPr>
                <w:rFonts w:ascii="Segoe UI Light" w:hAnsi="Segoe UI Light" w:cs="Segoe UI Light"/>
                <w:iCs/>
                <w:sz w:val="22"/>
                <w:szCs w:val="22"/>
                <w:lang w:bidi="en-US"/>
              </w:rPr>
              <w:t xml:space="preserve">of </w:t>
            </w:r>
            <w:r w:rsidRPr="00951B73">
              <w:rPr>
                <w:rFonts w:ascii="Segoe UI Light" w:hAnsi="Segoe UI Light" w:cs="Segoe UI Light"/>
                <w:iCs/>
                <w:sz w:val="22"/>
                <w:szCs w:val="22"/>
                <w:lang w:bidi="en-US"/>
              </w:rPr>
              <w:t>FAST</w:t>
            </w:r>
            <w:r>
              <w:rPr>
                <w:rFonts w:ascii="Segoe UI Light" w:hAnsi="Segoe UI Light" w:cs="Segoe UI Light"/>
                <w:iCs/>
                <w:sz w:val="22"/>
                <w:szCs w:val="22"/>
                <w:lang w:bidi="en-US"/>
              </w:rPr>
              <w:t>. Attendees included, S</w:t>
            </w:r>
            <w:r w:rsidRPr="00951B73">
              <w:rPr>
                <w:rFonts w:ascii="Segoe UI Light" w:hAnsi="Segoe UI Light" w:cs="Segoe UI Light"/>
                <w:iCs/>
                <w:sz w:val="22"/>
                <w:szCs w:val="22"/>
                <w:lang w:bidi="en-US"/>
              </w:rPr>
              <w:t>teering Committee members</w:t>
            </w:r>
            <w:r>
              <w:rPr>
                <w:rFonts w:ascii="Segoe UI Light" w:hAnsi="Segoe UI Light" w:cs="Segoe UI Light"/>
                <w:iCs/>
                <w:sz w:val="22"/>
                <w:szCs w:val="22"/>
                <w:lang w:bidi="en-US"/>
              </w:rPr>
              <w:t xml:space="preserve"> (with three online),</w:t>
            </w:r>
            <w:r w:rsidRPr="00951B73">
              <w:rPr>
                <w:rFonts w:ascii="Segoe UI Light" w:hAnsi="Segoe UI Light" w:cs="Segoe UI Light"/>
                <w:iCs/>
                <w:sz w:val="22"/>
                <w:szCs w:val="22"/>
                <w:lang w:bidi="en-US"/>
              </w:rPr>
              <w:t xml:space="preserve"> </w:t>
            </w:r>
            <w:r>
              <w:rPr>
                <w:rFonts w:ascii="Segoe UI Light" w:hAnsi="Segoe UI Light" w:cs="Segoe UI Light"/>
                <w:iCs/>
                <w:sz w:val="22"/>
                <w:szCs w:val="22"/>
                <w:lang w:bidi="en-US"/>
              </w:rPr>
              <w:t xml:space="preserve">Bob Gee, DAF </w:t>
            </w:r>
            <w:r w:rsidRPr="00951B73">
              <w:rPr>
                <w:rFonts w:ascii="Segoe UI Light" w:hAnsi="Segoe UI Light" w:cs="Segoe UI Light"/>
                <w:iCs/>
                <w:sz w:val="22"/>
                <w:szCs w:val="22"/>
                <w:lang w:bidi="en-US"/>
              </w:rPr>
              <w:t>Director</w:t>
            </w:r>
            <w:r>
              <w:rPr>
                <w:rFonts w:ascii="Segoe UI Light" w:hAnsi="Segoe UI Light" w:cs="Segoe UI Light"/>
                <w:iCs/>
                <w:sz w:val="22"/>
                <w:szCs w:val="22"/>
                <w:lang w:bidi="en-US"/>
              </w:rPr>
              <w:t>-</w:t>
            </w:r>
            <w:r w:rsidRPr="00951B73">
              <w:rPr>
                <w:rFonts w:ascii="Segoe UI Light" w:hAnsi="Segoe UI Light" w:cs="Segoe UI Light"/>
                <w:iCs/>
                <w:sz w:val="22"/>
                <w:szCs w:val="22"/>
                <w:lang w:bidi="en-US"/>
              </w:rPr>
              <w:t>General</w:t>
            </w:r>
            <w:r>
              <w:rPr>
                <w:rFonts w:ascii="Segoe UI Light" w:hAnsi="Segoe UI Light" w:cs="Segoe UI Light"/>
                <w:iCs/>
                <w:sz w:val="22"/>
                <w:szCs w:val="22"/>
                <w:lang w:bidi="en-US"/>
              </w:rPr>
              <w:t>, Graeme Dudgeon, Program</w:t>
            </w:r>
            <w:r w:rsidRPr="00951B73">
              <w:rPr>
                <w:rFonts w:ascii="Segoe UI Light" w:hAnsi="Segoe UI Light" w:cs="Segoe UI Light"/>
                <w:iCs/>
                <w:sz w:val="22"/>
                <w:szCs w:val="22"/>
                <w:lang w:bidi="en-US"/>
              </w:rPr>
              <w:t xml:space="preserve"> General Manager, and </w:t>
            </w:r>
            <w:r>
              <w:rPr>
                <w:rFonts w:ascii="Segoe UI Light" w:hAnsi="Segoe UI Light" w:cs="Segoe UI Light"/>
                <w:iCs/>
                <w:sz w:val="22"/>
                <w:szCs w:val="22"/>
                <w:lang w:bidi="en-US"/>
              </w:rPr>
              <w:t xml:space="preserve">Program </w:t>
            </w:r>
            <w:r w:rsidRPr="00951B73">
              <w:rPr>
                <w:rFonts w:ascii="Segoe UI Light" w:hAnsi="Segoe UI Light" w:cs="Segoe UI Light"/>
                <w:iCs/>
                <w:sz w:val="22"/>
                <w:szCs w:val="22"/>
                <w:lang w:bidi="en-US"/>
              </w:rPr>
              <w:t>Manager</w:t>
            </w:r>
            <w:r w:rsidR="00BA3681">
              <w:rPr>
                <w:rFonts w:ascii="Segoe UI Light" w:hAnsi="Segoe UI Light" w:cs="Segoe UI Light"/>
                <w:iCs/>
                <w:sz w:val="22"/>
                <w:szCs w:val="22"/>
                <w:lang w:bidi="en-US"/>
              </w:rPr>
              <w:t>,</w:t>
            </w:r>
            <w:r w:rsidRPr="00951B73">
              <w:rPr>
                <w:rFonts w:ascii="Segoe UI Light" w:hAnsi="Segoe UI Light" w:cs="Segoe UI Light"/>
                <w:iCs/>
                <w:sz w:val="22"/>
                <w:szCs w:val="22"/>
                <w:lang w:bidi="en-US"/>
              </w:rPr>
              <w:t xml:space="preserve"> Communications and Engagement.</w:t>
            </w:r>
          </w:p>
          <w:p w14:paraId="6EF3D266" w14:textId="77777777" w:rsidR="00951B73" w:rsidRPr="00951B73" w:rsidRDefault="00951B73" w:rsidP="00951B73">
            <w:pPr>
              <w:spacing w:before="120" w:after="120"/>
              <w:jc w:val="both"/>
              <w:rPr>
                <w:rFonts w:ascii="Segoe UI Light" w:hAnsi="Segoe UI Light" w:cs="Segoe UI Light"/>
                <w:iCs/>
                <w:sz w:val="22"/>
                <w:szCs w:val="22"/>
                <w:lang w:bidi="en-US"/>
              </w:rPr>
            </w:pPr>
            <w:r w:rsidRPr="00951B73">
              <w:rPr>
                <w:rFonts w:ascii="Segoe UI Light" w:hAnsi="Segoe UI Light" w:cs="Segoe UI Light"/>
                <w:iCs/>
                <w:sz w:val="22"/>
                <w:szCs w:val="22"/>
                <w:lang w:bidi="en-US"/>
              </w:rPr>
              <w:t>The workshop program addressed outstanding action items from the Steering Committee including a review of FAST priorities and governance arrangements, key performance indicators and reporting, operational delivery models for pre-eradication and suppression, opportunities for collaboration between the Program and FAST, and timeframes for finalising the FAST plan and commencement of on ground operations.</w:t>
            </w:r>
          </w:p>
          <w:p w14:paraId="197DB8DB" w14:textId="4504E553" w:rsidR="00951B73" w:rsidRPr="003D6D9C" w:rsidRDefault="00951B73" w:rsidP="00FF666E">
            <w:pPr>
              <w:spacing w:before="120" w:after="120"/>
              <w:jc w:val="both"/>
              <w:rPr>
                <w:rFonts w:ascii="Segoe UI Light" w:hAnsi="Segoe UI Light" w:cs="Segoe UI Light"/>
                <w:iCs/>
                <w:sz w:val="22"/>
                <w:szCs w:val="22"/>
                <w:lang w:bidi="en-US"/>
              </w:rPr>
            </w:pPr>
            <w:r w:rsidRPr="00951B73">
              <w:rPr>
                <w:rFonts w:ascii="Segoe UI Light" w:hAnsi="Segoe UI Light" w:cs="Segoe UI Light"/>
                <w:iCs/>
                <w:sz w:val="22"/>
                <w:szCs w:val="22"/>
                <w:lang w:bidi="en-US"/>
              </w:rPr>
              <w:t xml:space="preserve">The Steering Committee discussed the relative differences between suppression treatment and pre-eradication treatment, and how each of these relate to Program priorities for eradication and risk mitigation. Timeframes were also discussed, and it was agreed that a roadmap of milestones would be developed in collaboration with the Program and included in the revised FAST Plan. </w:t>
            </w:r>
          </w:p>
        </w:tc>
      </w:tr>
      <w:tr w:rsidR="00951B73" w:rsidRPr="0086093F" w14:paraId="244945B1" w14:textId="77777777" w:rsidTr="004B7E73">
        <w:trPr>
          <w:tblHeader/>
        </w:trPr>
        <w:tc>
          <w:tcPr>
            <w:tcW w:w="5103" w:type="dxa"/>
            <w:gridSpan w:val="2"/>
            <w:shd w:val="clear" w:color="auto" w:fill="ACB9CA" w:themeFill="text2" w:themeFillTint="66"/>
            <w:vAlign w:val="center"/>
          </w:tcPr>
          <w:p w14:paraId="5D2A22AB" w14:textId="77777777" w:rsidR="00951B73" w:rsidRPr="0086093F" w:rsidRDefault="00951B73" w:rsidP="004B7E73">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Agenda item 1</w:t>
            </w:r>
            <w:r>
              <w:rPr>
                <w:rFonts w:ascii="Segoe UI Light" w:eastAsia="Calibri" w:hAnsi="Segoe UI Light" w:cs="Segoe UI Light"/>
                <w:b/>
                <w:bCs/>
                <w:sz w:val="22"/>
                <w:szCs w:val="22"/>
              </w:rPr>
              <w:t>6</w:t>
            </w:r>
            <w:r w:rsidRPr="0086093F">
              <w:rPr>
                <w:rFonts w:ascii="Segoe UI Light" w:eastAsia="Calibri" w:hAnsi="Segoe UI Light" w:cs="Segoe UI Light"/>
                <w:b/>
                <w:bCs/>
                <w:sz w:val="22"/>
                <w:szCs w:val="22"/>
              </w:rPr>
              <w:t xml:space="preserve"> – Action items</w:t>
            </w:r>
          </w:p>
        </w:tc>
        <w:tc>
          <w:tcPr>
            <w:tcW w:w="1843" w:type="dxa"/>
            <w:shd w:val="clear" w:color="auto" w:fill="ACB9CA" w:themeFill="text2" w:themeFillTint="66"/>
            <w:vAlign w:val="center"/>
          </w:tcPr>
          <w:p w14:paraId="3480D649" w14:textId="77777777" w:rsidR="00951B73" w:rsidRPr="0086093F" w:rsidRDefault="00951B73" w:rsidP="004B7E73">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Responsibility</w:t>
            </w:r>
          </w:p>
        </w:tc>
        <w:tc>
          <w:tcPr>
            <w:tcW w:w="1701" w:type="dxa"/>
            <w:shd w:val="clear" w:color="auto" w:fill="ACB9CA" w:themeFill="text2" w:themeFillTint="66"/>
          </w:tcPr>
          <w:p w14:paraId="4DA97208" w14:textId="77777777" w:rsidR="00951B73" w:rsidRPr="0086093F" w:rsidRDefault="00951B73" w:rsidP="004B7E73">
            <w:pPr>
              <w:tabs>
                <w:tab w:val="left" w:pos="709"/>
                <w:tab w:val="right" w:pos="9214"/>
              </w:tabs>
              <w:spacing w:before="60" w:after="60"/>
              <w:rPr>
                <w:rFonts w:ascii="Segoe UI Light" w:eastAsia="Calibri" w:hAnsi="Segoe UI Light" w:cs="Segoe UI Light"/>
                <w:b/>
                <w:bCs/>
                <w:sz w:val="22"/>
                <w:szCs w:val="22"/>
              </w:rPr>
            </w:pPr>
            <w:r w:rsidRPr="0086093F">
              <w:rPr>
                <w:rFonts w:ascii="Segoe UI Light" w:eastAsia="Calibri" w:hAnsi="Segoe UI Light" w:cs="Segoe UI Light"/>
                <w:b/>
                <w:bCs/>
                <w:sz w:val="22"/>
                <w:szCs w:val="22"/>
              </w:rPr>
              <w:t>Target</w:t>
            </w:r>
          </w:p>
        </w:tc>
        <w:tc>
          <w:tcPr>
            <w:tcW w:w="1559" w:type="dxa"/>
            <w:shd w:val="clear" w:color="auto" w:fill="ACB9CA" w:themeFill="text2" w:themeFillTint="66"/>
            <w:vAlign w:val="center"/>
          </w:tcPr>
          <w:p w14:paraId="788869A1" w14:textId="77777777" w:rsidR="00951B73" w:rsidRPr="0086093F" w:rsidRDefault="00951B73" w:rsidP="004B7E73">
            <w:pPr>
              <w:tabs>
                <w:tab w:val="left" w:pos="709"/>
                <w:tab w:val="right" w:pos="9214"/>
              </w:tabs>
              <w:spacing w:before="60" w:after="60"/>
              <w:rPr>
                <w:rFonts w:ascii="Segoe UI Light" w:hAnsi="Segoe UI Light" w:cs="Segoe UI Light"/>
                <w:b/>
                <w:sz w:val="22"/>
                <w:szCs w:val="22"/>
              </w:rPr>
            </w:pPr>
            <w:r w:rsidRPr="0086093F">
              <w:rPr>
                <w:rFonts w:ascii="Segoe UI Light" w:eastAsia="Calibri" w:hAnsi="Segoe UI Light" w:cs="Segoe UI Light"/>
                <w:b/>
                <w:bCs/>
                <w:sz w:val="22"/>
                <w:szCs w:val="22"/>
              </w:rPr>
              <w:t>Status</w:t>
            </w:r>
          </w:p>
        </w:tc>
      </w:tr>
      <w:tr w:rsidR="00951B73" w:rsidRPr="0086093F" w14:paraId="48F5E970" w14:textId="77777777" w:rsidTr="004B7E73">
        <w:tc>
          <w:tcPr>
            <w:tcW w:w="567" w:type="dxa"/>
          </w:tcPr>
          <w:p w14:paraId="2A03690D" w14:textId="5A0FAF87" w:rsidR="00951B73" w:rsidRPr="009501A2" w:rsidRDefault="009501A2" w:rsidP="004B7E73">
            <w:pPr>
              <w:jc w:val="center"/>
              <w:rPr>
                <w:rFonts w:ascii="Segoe UI Light" w:hAnsi="Segoe UI Light" w:cs="Segoe UI Light"/>
                <w:sz w:val="22"/>
                <w:szCs w:val="22"/>
              </w:rPr>
            </w:pPr>
            <w:r w:rsidRPr="009501A2">
              <w:rPr>
                <w:rFonts w:ascii="Segoe UI Light" w:hAnsi="Segoe UI Light" w:cs="Segoe UI Light"/>
                <w:sz w:val="22"/>
                <w:szCs w:val="22"/>
              </w:rPr>
              <w:t>20.</w:t>
            </w:r>
          </w:p>
        </w:tc>
        <w:tc>
          <w:tcPr>
            <w:tcW w:w="4536" w:type="dxa"/>
          </w:tcPr>
          <w:p w14:paraId="5FE1D1B7" w14:textId="2A062DD9" w:rsidR="00951B73" w:rsidRPr="00C24767" w:rsidRDefault="00BA3681" w:rsidP="004B7E73">
            <w:pPr>
              <w:rPr>
                <w:rFonts w:ascii="Segoe UI Light" w:hAnsi="Segoe UI Light" w:cs="Segoe UI Light"/>
                <w:sz w:val="22"/>
                <w:szCs w:val="22"/>
                <w:highlight w:val="yellow"/>
              </w:rPr>
            </w:pPr>
            <w:r>
              <w:rPr>
                <w:rFonts w:ascii="Segoe UI Light" w:hAnsi="Segoe UI Light" w:cs="Segoe UI Light"/>
                <w:iCs/>
                <w:sz w:val="22"/>
                <w:szCs w:val="22"/>
                <w:lang w:bidi="en-US"/>
              </w:rPr>
              <w:t>A</w:t>
            </w:r>
            <w:r w:rsidRPr="00951B73">
              <w:rPr>
                <w:rFonts w:ascii="Segoe UI Light" w:hAnsi="Segoe UI Light" w:cs="Segoe UI Light"/>
                <w:iCs/>
                <w:sz w:val="22"/>
                <w:szCs w:val="22"/>
                <w:lang w:bidi="en-US"/>
              </w:rPr>
              <w:t xml:space="preserve"> roadmap of milestones </w:t>
            </w:r>
            <w:r>
              <w:rPr>
                <w:rFonts w:ascii="Segoe UI Light" w:hAnsi="Segoe UI Light" w:cs="Segoe UI Light"/>
                <w:iCs/>
                <w:sz w:val="22"/>
                <w:szCs w:val="22"/>
                <w:lang w:bidi="en-US"/>
              </w:rPr>
              <w:t>to</w:t>
            </w:r>
            <w:r w:rsidRPr="00951B73">
              <w:rPr>
                <w:rFonts w:ascii="Segoe UI Light" w:hAnsi="Segoe UI Light" w:cs="Segoe UI Light"/>
                <w:iCs/>
                <w:sz w:val="22"/>
                <w:szCs w:val="22"/>
                <w:lang w:bidi="en-US"/>
              </w:rPr>
              <w:t xml:space="preserve"> be developed in collaboration with the Program and included in the revised FAST Plan</w:t>
            </w:r>
            <w:r w:rsidR="008C6DD7">
              <w:rPr>
                <w:rFonts w:ascii="Segoe UI Light" w:hAnsi="Segoe UI Light" w:cs="Segoe UI Light"/>
                <w:iCs/>
                <w:sz w:val="22"/>
                <w:szCs w:val="22"/>
                <w:lang w:bidi="en-US"/>
              </w:rPr>
              <w:t xml:space="preserve"> (Roadmap to be based on “condition” rather than only time).</w:t>
            </w:r>
          </w:p>
        </w:tc>
        <w:tc>
          <w:tcPr>
            <w:tcW w:w="1843" w:type="dxa"/>
          </w:tcPr>
          <w:p w14:paraId="753749F2" w14:textId="5B83ACB6" w:rsidR="00951B73" w:rsidRPr="009501A2" w:rsidRDefault="00BA3681"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FAST</w:t>
            </w:r>
          </w:p>
        </w:tc>
        <w:tc>
          <w:tcPr>
            <w:tcW w:w="1701" w:type="dxa"/>
          </w:tcPr>
          <w:p w14:paraId="651CBB67" w14:textId="3D413C14" w:rsidR="00951B73"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October 2022</w:t>
            </w:r>
          </w:p>
        </w:tc>
        <w:tc>
          <w:tcPr>
            <w:tcW w:w="1559" w:type="dxa"/>
            <w:shd w:val="clear" w:color="auto" w:fill="auto"/>
          </w:tcPr>
          <w:p w14:paraId="1A4E4D3D" w14:textId="77777777" w:rsidR="00951B73" w:rsidRPr="0086093F" w:rsidRDefault="00951B73" w:rsidP="004B7E73">
            <w:pPr>
              <w:tabs>
                <w:tab w:val="left" w:pos="709"/>
                <w:tab w:val="right" w:pos="9214"/>
              </w:tabs>
              <w:rPr>
                <w:rFonts w:ascii="Segoe UI Light" w:hAnsi="Segoe UI Light" w:cs="Segoe UI Light"/>
                <w:sz w:val="22"/>
                <w:szCs w:val="22"/>
              </w:rPr>
            </w:pPr>
          </w:p>
        </w:tc>
      </w:tr>
      <w:tr w:rsidR="00BA3681" w:rsidRPr="0086093F" w14:paraId="1ECD53AD" w14:textId="77777777" w:rsidTr="004B7E73">
        <w:tc>
          <w:tcPr>
            <w:tcW w:w="567" w:type="dxa"/>
          </w:tcPr>
          <w:p w14:paraId="022134A2" w14:textId="71AF8E5C" w:rsidR="00BA3681" w:rsidRPr="009501A2" w:rsidRDefault="009501A2" w:rsidP="004B7E73">
            <w:pPr>
              <w:jc w:val="center"/>
              <w:rPr>
                <w:rFonts w:ascii="Segoe UI Light" w:hAnsi="Segoe UI Light" w:cs="Segoe UI Light"/>
                <w:sz w:val="22"/>
                <w:szCs w:val="22"/>
              </w:rPr>
            </w:pPr>
            <w:r w:rsidRPr="009501A2">
              <w:rPr>
                <w:rFonts w:ascii="Segoe UI Light" w:hAnsi="Segoe UI Light" w:cs="Segoe UI Light"/>
                <w:sz w:val="22"/>
                <w:szCs w:val="22"/>
              </w:rPr>
              <w:t>21.</w:t>
            </w:r>
          </w:p>
        </w:tc>
        <w:tc>
          <w:tcPr>
            <w:tcW w:w="4536" w:type="dxa"/>
          </w:tcPr>
          <w:p w14:paraId="4EECCC0B" w14:textId="34B42440" w:rsidR="00BA3681" w:rsidRPr="003D6D9C" w:rsidRDefault="00BA3681" w:rsidP="004B7E73">
            <w:pPr>
              <w:rPr>
                <w:rFonts w:ascii="Segoe UI Light" w:hAnsi="Segoe UI Light" w:cs="Segoe UI Light"/>
                <w:sz w:val="22"/>
                <w:szCs w:val="22"/>
              </w:rPr>
            </w:pPr>
            <w:r>
              <w:rPr>
                <w:rFonts w:ascii="Segoe UI Light" w:hAnsi="Segoe UI Light" w:cs="Segoe UI Light"/>
                <w:sz w:val="22"/>
                <w:szCs w:val="22"/>
              </w:rPr>
              <w:t xml:space="preserve">Revised FAST Plan to be </w:t>
            </w:r>
            <w:r w:rsidR="009501A2">
              <w:rPr>
                <w:rFonts w:ascii="Segoe UI Light" w:hAnsi="Segoe UI Light" w:cs="Segoe UI Light"/>
                <w:sz w:val="22"/>
                <w:szCs w:val="22"/>
              </w:rPr>
              <w:t>submitted</w:t>
            </w:r>
            <w:r>
              <w:rPr>
                <w:rFonts w:ascii="Segoe UI Light" w:hAnsi="Segoe UI Light" w:cs="Segoe UI Light"/>
                <w:sz w:val="22"/>
                <w:szCs w:val="22"/>
              </w:rPr>
              <w:t xml:space="preserve"> to the Steering Committee.</w:t>
            </w:r>
          </w:p>
        </w:tc>
        <w:tc>
          <w:tcPr>
            <w:tcW w:w="1843" w:type="dxa"/>
          </w:tcPr>
          <w:p w14:paraId="6D5CADBE" w14:textId="08BA4BFD" w:rsidR="00BA3681" w:rsidRPr="009501A2" w:rsidRDefault="00BA3681"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FAST / Secretariat</w:t>
            </w:r>
          </w:p>
        </w:tc>
        <w:tc>
          <w:tcPr>
            <w:tcW w:w="1701" w:type="dxa"/>
          </w:tcPr>
          <w:p w14:paraId="17824A83" w14:textId="25D27566" w:rsidR="00BA3681"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October 2022</w:t>
            </w:r>
          </w:p>
        </w:tc>
        <w:tc>
          <w:tcPr>
            <w:tcW w:w="1559" w:type="dxa"/>
            <w:shd w:val="clear" w:color="auto" w:fill="auto"/>
          </w:tcPr>
          <w:p w14:paraId="7C713A0F" w14:textId="77777777" w:rsidR="00BA3681" w:rsidRPr="0086093F" w:rsidRDefault="00BA3681" w:rsidP="004B7E73">
            <w:pPr>
              <w:tabs>
                <w:tab w:val="left" w:pos="709"/>
                <w:tab w:val="right" w:pos="9214"/>
              </w:tabs>
              <w:rPr>
                <w:rFonts w:ascii="Segoe UI Light" w:hAnsi="Segoe UI Light" w:cs="Segoe UI Light"/>
                <w:sz w:val="22"/>
                <w:szCs w:val="22"/>
              </w:rPr>
            </w:pPr>
          </w:p>
        </w:tc>
      </w:tr>
      <w:tr w:rsidR="00BA3681" w:rsidRPr="0086093F" w14:paraId="44FF9B11" w14:textId="77777777" w:rsidTr="004B7E73">
        <w:tc>
          <w:tcPr>
            <w:tcW w:w="567" w:type="dxa"/>
          </w:tcPr>
          <w:p w14:paraId="0BF77B8A" w14:textId="11B6E7BE" w:rsidR="00BA3681" w:rsidRPr="009501A2" w:rsidRDefault="009501A2" w:rsidP="004B7E73">
            <w:pPr>
              <w:jc w:val="center"/>
              <w:rPr>
                <w:rFonts w:ascii="Segoe UI Light" w:hAnsi="Segoe UI Light" w:cs="Segoe UI Light"/>
                <w:sz w:val="22"/>
                <w:szCs w:val="22"/>
              </w:rPr>
            </w:pPr>
            <w:r w:rsidRPr="009501A2">
              <w:rPr>
                <w:rFonts w:ascii="Segoe UI Light" w:hAnsi="Segoe UI Light" w:cs="Segoe UI Light"/>
                <w:sz w:val="22"/>
                <w:szCs w:val="22"/>
              </w:rPr>
              <w:t>22.</w:t>
            </w:r>
          </w:p>
        </w:tc>
        <w:tc>
          <w:tcPr>
            <w:tcW w:w="4536" w:type="dxa"/>
          </w:tcPr>
          <w:p w14:paraId="304B2657" w14:textId="421A2ABB" w:rsidR="00BA3681" w:rsidRPr="003D6D9C" w:rsidRDefault="009501A2" w:rsidP="004B7E73">
            <w:pPr>
              <w:rPr>
                <w:rFonts w:ascii="Segoe UI Light" w:hAnsi="Segoe UI Light" w:cs="Segoe UI Light"/>
                <w:sz w:val="22"/>
                <w:szCs w:val="22"/>
              </w:rPr>
            </w:pPr>
            <w:r>
              <w:rPr>
                <w:rFonts w:ascii="Segoe UI Light" w:hAnsi="Segoe UI Light" w:cs="Segoe UI Light"/>
                <w:sz w:val="22"/>
                <w:szCs w:val="22"/>
              </w:rPr>
              <w:t xml:space="preserve">Risks relating to both the </w:t>
            </w:r>
            <w:r w:rsidR="008C6DD7">
              <w:rPr>
                <w:rFonts w:ascii="Segoe UI Light" w:hAnsi="Segoe UI Light" w:cs="Segoe UI Light"/>
                <w:sz w:val="22"/>
                <w:szCs w:val="22"/>
              </w:rPr>
              <w:t xml:space="preserve">National </w:t>
            </w:r>
            <w:r>
              <w:rPr>
                <w:rFonts w:ascii="Segoe UI Light" w:hAnsi="Segoe UI Light" w:cs="Segoe UI Light"/>
                <w:sz w:val="22"/>
                <w:szCs w:val="22"/>
              </w:rPr>
              <w:t>Program and FAST to be identified</w:t>
            </w:r>
          </w:p>
        </w:tc>
        <w:tc>
          <w:tcPr>
            <w:tcW w:w="1843" w:type="dxa"/>
          </w:tcPr>
          <w:p w14:paraId="4E0A9CD7" w14:textId="278FD71B" w:rsidR="00BA3681"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FAST / Program</w:t>
            </w:r>
          </w:p>
        </w:tc>
        <w:tc>
          <w:tcPr>
            <w:tcW w:w="1701" w:type="dxa"/>
          </w:tcPr>
          <w:p w14:paraId="082FB7A7" w14:textId="2F46BC03" w:rsidR="00BA3681"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October 2022</w:t>
            </w:r>
          </w:p>
        </w:tc>
        <w:tc>
          <w:tcPr>
            <w:tcW w:w="1559" w:type="dxa"/>
            <w:shd w:val="clear" w:color="auto" w:fill="auto"/>
          </w:tcPr>
          <w:p w14:paraId="29A54973" w14:textId="77777777" w:rsidR="00BA3681" w:rsidRPr="0086093F" w:rsidRDefault="00BA3681" w:rsidP="004B7E73">
            <w:pPr>
              <w:tabs>
                <w:tab w:val="left" w:pos="709"/>
                <w:tab w:val="right" w:pos="9214"/>
              </w:tabs>
              <w:rPr>
                <w:rFonts w:ascii="Segoe UI Light" w:hAnsi="Segoe UI Light" w:cs="Segoe UI Light"/>
                <w:sz w:val="22"/>
                <w:szCs w:val="22"/>
              </w:rPr>
            </w:pPr>
          </w:p>
        </w:tc>
      </w:tr>
      <w:tr w:rsidR="00BA3681" w:rsidRPr="0086093F" w14:paraId="1A496E18" w14:textId="77777777" w:rsidTr="004B7E73">
        <w:tc>
          <w:tcPr>
            <w:tcW w:w="567" w:type="dxa"/>
          </w:tcPr>
          <w:p w14:paraId="34FC029A" w14:textId="66362A39" w:rsidR="00BA3681" w:rsidRPr="009501A2" w:rsidRDefault="009501A2" w:rsidP="004B7E73">
            <w:pPr>
              <w:jc w:val="center"/>
              <w:rPr>
                <w:rFonts w:ascii="Segoe UI Light" w:hAnsi="Segoe UI Light" w:cs="Segoe UI Light"/>
                <w:sz w:val="22"/>
                <w:szCs w:val="22"/>
              </w:rPr>
            </w:pPr>
            <w:r w:rsidRPr="009501A2">
              <w:rPr>
                <w:rFonts w:ascii="Segoe UI Light" w:hAnsi="Segoe UI Light" w:cs="Segoe UI Light"/>
                <w:sz w:val="22"/>
                <w:szCs w:val="22"/>
              </w:rPr>
              <w:t>23.</w:t>
            </w:r>
          </w:p>
        </w:tc>
        <w:tc>
          <w:tcPr>
            <w:tcW w:w="4536" w:type="dxa"/>
          </w:tcPr>
          <w:p w14:paraId="42FCABE8" w14:textId="38535727" w:rsidR="00BA3681" w:rsidRPr="003D6D9C" w:rsidRDefault="009501A2" w:rsidP="004B7E73">
            <w:pPr>
              <w:rPr>
                <w:rFonts w:ascii="Segoe UI Light" w:hAnsi="Segoe UI Light" w:cs="Segoe UI Light"/>
                <w:sz w:val="22"/>
                <w:szCs w:val="22"/>
              </w:rPr>
            </w:pPr>
            <w:r>
              <w:rPr>
                <w:rFonts w:ascii="Segoe UI Light" w:hAnsi="Segoe UI Light" w:cs="Segoe UI Light"/>
                <w:sz w:val="22"/>
                <w:szCs w:val="22"/>
              </w:rPr>
              <w:t xml:space="preserve">Discussion options for funding of </w:t>
            </w:r>
            <w:r w:rsidR="008C6DD7">
              <w:rPr>
                <w:rFonts w:ascii="Segoe UI Light" w:hAnsi="Segoe UI Light" w:cs="Segoe UI Light"/>
                <w:sz w:val="22"/>
                <w:szCs w:val="22"/>
              </w:rPr>
              <w:t xml:space="preserve">the National </w:t>
            </w:r>
            <w:r>
              <w:rPr>
                <w:rFonts w:ascii="Segoe UI Light" w:hAnsi="Segoe UI Light" w:cs="Segoe UI Light"/>
                <w:sz w:val="22"/>
                <w:szCs w:val="22"/>
              </w:rPr>
              <w:t>Program elements in transition to FAST Program. To be added to November meeting Agenda.</w:t>
            </w:r>
          </w:p>
        </w:tc>
        <w:tc>
          <w:tcPr>
            <w:tcW w:w="1843" w:type="dxa"/>
          </w:tcPr>
          <w:p w14:paraId="4208A1AA" w14:textId="77777777" w:rsidR="00BA3681"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Chair</w:t>
            </w:r>
          </w:p>
          <w:p w14:paraId="0A696B71" w14:textId="77777777" w:rsidR="009501A2"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Malcolm Letts</w:t>
            </w:r>
          </w:p>
          <w:p w14:paraId="725BB493" w14:textId="7E464183" w:rsidR="009501A2"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Graeme Dudgeon</w:t>
            </w:r>
          </w:p>
        </w:tc>
        <w:tc>
          <w:tcPr>
            <w:tcW w:w="1701" w:type="dxa"/>
          </w:tcPr>
          <w:p w14:paraId="432B6EAD" w14:textId="418CB8AF" w:rsidR="00BA3681"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November 2022</w:t>
            </w:r>
          </w:p>
        </w:tc>
        <w:tc>
          <w:tcPr>
            <w:tcW w:w="1559" w:type="dxa"/>
            <w:shd w:val="clear" w:color="auto" w:fill="auto"/>
          </w:tcPr>
          <w:p w14:paraId="7441C5AD" w14:textId="77777777" w:rsidR="00BA3681" w:rsidRPr="0086093F" w:rsidRDefault="00BA3681" w:rsidP="004B7E73">
            <w:pPr>
              <w:tabs>
                <w:tab w:val="left" w:pos="709"/>
                <w:tab w:val="right" w:pos="9214"/>
              </w:tabs>
              <w:rPr>
                <w:rFonts w:ascii="Segoe UI Light" w:hAnsi="Segoe UI Light" w:cs="Segoe UI Light"/>
                <w:sz w:val="22"/>
                <w:szCs w:val="22"/>
              </w:rPr>
            </w:pPr>
          </w:p>
        </w:tc>
      </w:tr>
      <w:tr w:rsidR="009501A2" w:rsidRPr="0086093F" w14:paraId="7442DFB4" w14:textId="77777777" w:rsidTr="004B7E73">
        <w:tc>
          <w:tcPr>
            <w:tcW w:w="567" w:type="dxa"/>
          </w:tcPr>
          <w:p w14:paraId="3EBDBB86" w14:textId="7B25BC23" w:rsidR="009501A2" w:rsidRPr="009501A2" w:rsidRDefault="009501A2" w:rsidP="004B7E73">
            <w:pPr>
              <w:jc w:val="center"/>
              <w:rPr>
                <w:rFonts w:ascii="Segoe UI Light" w:hAnsi="Segoe UI Light" w:cs="Segoe UI Light"/>
                <w:sz w:val="22"/>
                <w:szCs w:val="22"/>
              </w:rPr>
            </w:pPr>
            <w:r w:rsidRPr="009501A2">
              <w:rPr>
                <w:rFonts w:ascii="Segoe UI Light" w:hAnsi="Segoe UI Light" w:cs="Segoe UI Light"/>
                <w:sz w:val="22"/>
                <w:szCs w:val="22"/>
              </w:rPr>
              <w:t>24.</w:t>
            </w:r>
          </w:p>
        </w:tc>
        <w:tc>
          <w:tcPr>
            <w:tcW w:w="4536" w:type="dxa"/>
          </w:tcPr>
          <w:p w14:paraId="0FCFD475" w14:textId="7E1DDF05" w:rsidR="009501A2" w:rsidRDefault="009501A2" w:rsidP="004B7E73">
            <w:pPr>
              <w:rPr>
                <w:rFonts w:ascii="Segoe UI Light" w:hAnsi="Segoe UI Light" w:cs="Segoe UI Light"/>
                <w:sz w:val="22"/>
                <w:szCs w:val="22"/>
              </w:rPr>
            </w:pPr>
            <w:r>
              <w:rPr>
                <w:rFonts w:ascii="Segoe UI Light" w:hAnsi="Segoe UI Light" w:cs="Segoe UI Light"/>
                <w:sz w:val="22"/>
                <w:szCs w:val="22"/>
              </w:rPr>
              <w:t>Draft FAST KPI’s for review by the Steering Committee</w:t>
            </w:r>
          </w:p>
        </w:tc>
        <w:tc>
          <w:tcPr>
            <w:tcW w:w="1843" w:type="dxa"/>
          </w:tcPr>
          <w:p w14:paraId="331638A3" w14:textId="40817C53" w:rsidR="009501A2"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FAST</w:t>
            </w:r>
          </w:p>
        </w:tc>
        <w:tc>
          <w:tcPr>
            <w:tcW w:w="1701" w:type="dxa"/>
          </w:tcPr>
          <w:p w14:paraId="76879E87" w14:textId="14766156" w:rsidR="009501A2" w:rsidRPr="009501A2" w:rsidRDefault="009501A2" w:rsidP="004B7E73">
            <w:pPr>
              <w:tabs>
                <w:tab w:val="left" w:pos="709"/>
                <w:tab w:val="right" w:pos="9214"/>
              </w:tabs>
              <w:rPr>
                <w:rFonts w:ascii="Segoe UI Light" w:hAnsi="Segoe UI Light" w:cs="Segoe UI Light"/>
                <w:sz w:val="22"/>
                <w:szCs w:val="22"/>
              </w:rPr>
            </w:pPr>
            <w:r w:rsidRPr="009501A2">
              <w:rPr>
                <w:rFonts w:ascii="Segoe UI Light" w:hAnsi="Segoe UI Light" w:cs="Segoe UI Light"/>
                <w:sz w:val="22"/>
                <w:szCs w:val="22"/>
              </w:rPr>
              <w:t>October 2022</w:t>
            </w:r>
          </w:p>
        </w:tc>
        <w:tc>
          <w:tcPr>
            <w:tcW w:w="1559" w:type="dxa"/>
            <w:shd w:val="clear" w:color="auto" w:fill="auto"/>
          </w:tcPr>
          <w:p w14:paraId="4BD98EAA" w14:textId="77777777" w:rsidR="009501A2" w:rsidRPr="0086093F" w:rsidRDefault="009501A2" w:rsidP="004B7E73">
            <w:pPr>
              <w:tabs>
                <w:tab w:val="left" w:pos="709"/>
                <w:tab w:val="right" w:pos="9214"/>
              </w:tabs>
              <w:rPr>
                <w:rFonts w:ascii="Segoe UI Light" w:hAnsi="Segoe UI Light" w:cs="Segoe UI Light"/>
                <w:sz w:val="22"/>
                <w:szCs w:val="22"/>
              </w:rPr>
            </w:pPr>
          </w:p>
        </w:tc>
      </w:tr>
    </w:tbl>
    <w:p w14:paraId="36CF64A2" w14:textId="77777777" w:rsidR="00951B73" w:rsidRPr="00951B73" w:rsidRDefault="00951B73" w:rsidP="00951B73">
      <w:pPr>
        <w:ind w:firstLine="720"/>
      </w:pPr>
    </w:p>
    <w:sectPr w:rsidR="00951B73" w:rsidRPr="00951B73" w:rsidSect="00C57DEF">
      <w:headerReference w:type="first" r:id="rId13"/>
      <w:pgSz w:w="11906" w:h="16838" w:code="9"/>
      <w:pgMar w:top="186" w:right="851" w:bottom="284" w:left="1440"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F4F9" w14:textId="77777777" w:rsidR="0046447E" w:rsidRDefault="0046447E" w:rsidP="00FB2C20">
      <w:r>
        <w:separator/>
      </w:r>
    </w:p>
  </w:endnote>
  <w:endnote w:type="continuationSeparator" w:id="0">
    <w:p w14:paraId="6744E40A" w14:textId="77777777" w:rsidR="0046447E" w:rsidRDefault="0046447E" w:rsidP="00FB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AAF4" w14:textId="1593198B" w:rsidR="00E37CAF" w:rsidRPr="001F2298" w:rsidRDefault="00E37CAF">
    <w:pPr>
      <w:pStyle w:val="Footer"/>
      <w:jc w:val="center"/>
      <w:rPr>
        <w:rFonts w:asciiTheme="minorHAnsi" w:hAnsiTheme="minorHAnsi"/>
      </w:rPr>
    </w:pPr>
    <w:r>
      <w:rPr>
        <w:rFonts w:ascii="Calibri" w:hAnsi="Calibri"/>
        <w:sz w:val="20"/>
        <w:szCs w:val="20"/>
      </w:rPr>
      <w:tab/>
    </w:r>
    <w:r w:rsidRPr="00C35AD9">
      <w:rPr>
        <w:rFonts w:ascii="Segoe UI Light" w:eastAsiaTheme="minorEastAsia" w:hAnsi="Segoe UI Light" w:cs="Segoe UI"/>
        <w:b/>
        <w:bCs/>
        <w:color w:val="FF0000"/>
        <w:sz w:val="22"/>
        <w:szCs w:val="22"/>
      </w:rPr>
      <w:t>FOR OFFICIAL USE ONLY</w:t>
    </w:r>
    <w:r w:rsidRPr="009616E2">
      <w:rPr>
        <w:rFonts w:asciiTheme="minorHAnsi" w:eastAsiaTheme="minorEastAsia" w:hAnsiTheme="minorHAnsi" w:cstheme="minorBidi"/>
        <w:sz w:val="20"/>
        <w:szCs w:val="20"/>
      </w:rPr>
      <w:t xml:space="preserve"> </w:t>
    </w:r>
    <w:r w:rsidRPr="001F2298">
      <w:rPr>
        <w:rFonts w:asciiTheme="minorHAnsi" w:hAnsiTheme="minorHAnsi"/>
        <w:sz w:val="20"/>
        <w:szCs w:val="20"/>
      </w:rPr>
      <w:tab/>
    </w:r>
    <w:r w:rsidRPr="009616E2">
      <w:rPr>
        <w:rFonts w:asciiTheme="minorHAnsi" w:eastAsiaTheme="minorEastAsia" w:hAnsiTheme="minorHAnsi" w:cstheme="minorBidi"/>
        <w:sz w:val="20"/>
        <w:szCs w:val="20"/>
      </w:rPr>
      <w:t xml:space="preserve">Page </w:t>
    </w:r>
    <w:r w:rsidRPr="009616E2">
      <w:rPr>
        <w:rFonts w:asciiTheme="minorHAnsi" w:eastAsiaTheme="minorEastAsia" w:hAnsiTheme="minorHAnsi" w:cstheme="minorBidi"/>
        <w:noProof/>
        <w:sz w:val="20"/>
        <w:szCs w:val="20"/>
      </w:rPr>
      <w:fldChar w:fldCharType="begin"/>
    </w:r>
    <w:r w:rsidRPr="001F2298">
      <w:rPr>
        <w:rFonts w:asciiTheme="minorHAnsi" w:hAnsiTheme="minorHAnsi"/>
        <w:sz w:val="20"/>
        <w:szCs w:val="20"/>
      </w:rPr>
      <w:instrText xml:space="preserve"> PAGE </w:instrText>
    </w:r>
    <w:r w:rsidRPr="009616E2">
      <w:rPr>
        <w:rFonts w:asciiTheme="minorHAnsi" w:hAnsiTheme="minorHAnsi"/>
        <w:sz w:val="20"/>
        <w:szCs w:val="20"/>
      </w:rPr>
      <w:fldChar w:fldCharType="separate"/>
    </w:r>
    <w:r>
      <w:rPr>
        <w:rFonts w:asciiTheme="minorHAnsi" w:hAnsiTheme="minorHAnsi"/>
        <w:noProof/>
        <w:sz w:val="20"/>
        <w:szCs w:val="20"/>
      </w:rPr>
      <w:t>8</w:t>
    </w:r>
    <w:r w:rsidRPr="009616E2">
      <w:rPr>
        <w:rFonts w:asciiTheme="minorHAnsi" w:eastAsiaTheme="minorEastAsia" w:hAnsiTheme="minorHAnsi" w:cstheme="minorBidi"/>
        <w:noProof/>
        <w:sz w:val="20"/>
        <w:szCs w:val="20"/>
      </w:rPr>
      <w:fldChar w:fldCharType="end"/>
    </w:r>
    <w:r w:rsidRPr="009616E2">
      <w:rPr>
        <w:rFonts w:asciiTheme="minorHAnsi" w:eastAsiaTheme="minorEastAsia" w:hAnsiTheme="minorHAnsi" w:cstheme="minorBidi"/>
        <w:sz w:val="20"/>
        <w:szCs w:val="20"/>
      </w:rPr>
      <w:t xml:space="preserve"> of </w:t>
    </w:r>
    <w:r w:rsidRPr="009616E2">
      <w:rPr>
        <w:rFonts w:asciiTheme="minorHAnsi" w:eastAsiaTheme="minorEastAsia" w:hAnsiTheme="minorHAnsi" w:cstheme="minorBidi"/>
        <w:noProof/>
        <w:sz w:val="20"/>
        <w:szCs w:val="20"/>
      </w:rPr>
      <w:fldChar w:fldCharType="begin"/>
    </w:r>
    <w:r w:rsidRPr="001F2298">
      <w:rPr>
        <w:rFonts w:asciiTheme="minorHAnsi" w:hAnsiTheme="minorHAnsi"/>
        <w:sz w:val="20"/>
        <w:szCs w:val="20"/>
      </w:rPr>
      <w:instrText xml:space="preserve"> NUMPAGES  </w:instrText>
    </w:r>
    <w:r w:rsidRPr="009616E2">
      <w:rPr>
        <w:rFonts w:asciiTheme="minorHAnsi" w:hAnsiTheme="minorHAnsi"/>
        <w:sz w:val="20"/>
        <w:szCs w:val="20"/>
      </w:rPr>
      <w:fldChar w:fldCharType="separate"/>
    </w:r>
    <w:r>
      <w:rPr>
        <w:rFonts w:asciiTheme="minorHAnsi" w:hAnsiTheme="minorHAnsi"/>
        <w:noProof/>
        <w:sz w:val="20"/>
        <w:szCs w:val="20"/>
      </w:rPr>
      <w:t>8</w:t>
    </w:r>
    <w:r w:rsidRPr="009616E2">
      <w:rPr>
        <w:rFonts w:asciiTheme="minorHAnsi" w:eastAsiaTheme="minorEastAsia" w:hAnsiTheme="minorHAnsi" w:cstheme="min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15EC" w14:textId="340D2F13" w:rsidR="009C6549" w:rsidRDefault="009C6549" w:rsidP="00955AFC">
    <w:pPr>
      <w:pStyle w:val="Footer"/>
      <w:ind w:left="-567"/>
    </w:pPr>
    <w:proofErr w:type="spellStart"/>
    <w:r>
      <w:rPr>
        <w:rFonts w:ascii="Segoe UI Light" w:eastAsiaTheme="minorEastAsia" w:hAnsi="Segoe UI Light" w:cs="Segoe UI"/>
        <w:bCs/>
        <w:sz w:val="16"/>
        <w:szCs w:val="16"/>
      </w:rPr>
      <w:t>eDOCS</w:t>
    </w:r>
    <w:proofErr w:type="spellEnd"/>
    <w:r>
      <w:rPr>
        <w:rFonts w:ascii="Segoe UI Light" w:eastAsiaTheme="minorEastAsia" w:hAnsi="Segoe UI Light" w:cs="Segoe UI"/>
        <w:bCs/>
        <w:sz w:val="16"/>
        <w:szCs w:val="16"/>
      </w:rPr>
      <w:t xml:space="preserve">: </w:t>
    </w:r>
    <w:r w:rsidR="009501A2">
      <w:rPr>
        <w:rFonts w:ascii="Segoe UI Light" w:eastAsiaTheme="minorEastAsia" w:hAnsi="Segoe UI Light" w:cs="Segoe UI"/>
        <w:bCs/>
        <w:sz w:val="16"/>
        <w:szCs w:val="16"/>
      </w:rPr>
      <w:t>17034987</w:t>
    </w:r>
    <w:r>
      <w:rPr>
        <w:rFonts w:ascii="Segoe UI Light" w:eastAsiaTheme="minorEastAsia" w:hAnsi="Segoe UI Light" w:cs="Segoe UI"/>
        <w:bCs/>
        <w:sz w:val="16"/>
        <w:szCs w:val="16"/>
      </w:rPr>
      <w:tab/>
    </w:r>
    <w:r w:rsidRPr="00C35AD9">
      <w:rPr>
        <w:rFonts w:ascii="Segoe UI Light" w:eastAsiaTheme="minorEastAsia" w:hAnsi="Segoe UI Light" w:cs="Segoe UI"/>
        <w:b/>
        <w:bCs/>
        <w:color w:val="FF0000"/>
        <w:sz w:val="22"/>
        <w:szCs w:val="22"/>
      </w:rPr>
      <w:t>FOR OFFICIAL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01E6" w14:textId="77777777" w:rsidR="0046447E" w:rsidRDefault="0046447E" w:rsidP="00FB2C20">
      <w:r>
        <w:separator/>
      </w:r>
    </w:p>
  </w:footnote>
  <w:footnote w:type="continuationSeparator" w:id="0">
    <w:p w14:paraId="71B96469" w14:textId="77777777" w:rsidR="0046447E" w:rsidRDefault="0046447E" w:rsidP="00FB2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FDA5" w14:textId="77777777" w:rsidR="00E37CAF" w:rsidRDefault="00E37CA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212C" w14:textId="254B8639" w:rsidR="00E37CAF" w:rsidRPr="00DB63DF" w:rsidRDefault="00F16AB2" w:rsidP="00B832B6">
    <w:pPr>
      <w:pStyle w:val="Header"/>
      <w:tabs>
        <w:tab w:val="clear" w:pos="9026"/>
        <w:tab w:val="right" w:pos="9615"/>
      </w:tabs>
      <w:ind w:left="-567"/>
      <w:rPr>
        <w:rFonts w:ascii="Segoe UI Light" w:hAnsi="Segoe UI Light" w:cs="Segoe UI"/>
        <w:b/>
        <w:sz w:val="22"/>
        <w:szCs w:val="22"/>
      </w:rPr>
    </w:pPr>
    <w:r>
      <w:rPr>
        <w:noProof/>
        <w:lang w:eastAsia="en-AU"/>
      </w:rPr>
      <w:drawing>
        <wp:anchor distT="0" distB="0" distL="114300" distR="114300" simplePos="0" relativeHeight="251663872" behindDoc="1" locked="0" layoutInCell="1" allowOverlap="1" wp14:anchorId="5D68FEB0" wp14:editId="0475718C">
          <wp:simplePos x="0" y="0"/>
          <wp:positionH relativeFrom="page">
            <wp:align>left</wp:align>
          </wp:positionH>
          <wp:positionV relativeFrom="paragraph">
            <wp:posOffset>-267335</wp:posOffset>
          </wp:positionV>
          <wp:extent cx="10687050" cy="1227455"/>
          <wp:effectExtent l="0" t="0" r="0" b="0"/>
          <wp:wrapTight wrapText="bothSides">
            <wp:wrapPolygon edited="0">
              <wp:start x="0" y="0"/>
              <wp:lineTo x="0" y="21120"/>
              <wp:lineTo x="21561" y="21120"/>
              <wp:lineTo x="21561" y="0"/>
              <wp:lineTo x="0" y="0"/>
            </wp:wrapPolygon>
          </wp:wrapTight>
          <wp:docPr id="1" name="Picture 1" descr="A picture containing screenshot,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227455"/>
                  </a:xfrm>
                  <a:prstGeom prst="rect">
                    <a:avLst/>
                  </a:prstGeom>
                  <a:noFill/>
                </pic:spPr>
              </pic:pic>
            </a:graphicData>
          </a:graphic>
          <wp14:sizeRelH relativeFrom="margin">
            <wp14:pctWidth>0</wp14:pctWidth>
          </wp14:sizeRelH>
          <wp14:sizeRelV relativeFrom="margin">
            <wp14:pctHeight>0</wp14:pctHeight>
          </wp14:sizeRelV>
        </wp:anchor>
      </w:drawing>
    </w:r>
    <w:r w:rsidR="00E37CAF">
      <w:rPr>
        <w:b/>
        <w:color w:val="FF0000"/>
      </w:rPr>
      <w:tab/>
    </w:r>
    <w:r w:rsidR="00E37CAF" w:rsidRPr="00C35AD9">
      <w:rPr>
        <w:rFonts w:ascii="Segoe UI Light" w:eastAsiaTheme="minorEastAsia" w:hAnsi="Segoe UI Light" w:cs="Segoe UI"/>
        <w:b/>
        <w:bCs/>
        <w:color w:val="FF0000"/>
        <w:sz w:val="22"/>
        <w:szCs w:val="22"/>
      </w:rPr>
      <w:t>FOR OFFICIAL USE ONLY</w:t>
    </w:r>
    <w:r w:rsidR="00E37CAF">
      <w:rPr>
        <w:rFonts w:ascii="Segoe UI Light" w:eastAsiaTheme="minorEastAsia" w:hAnsi="Segoe UI Light" w:cs="Segoe UI"/>
        <w:b/>
        <w:bCs/>
        <w:sz w:val="22"/>
        <w:szCs w:val="22"/>
      </w:rPr>
      <w:tab/>
    </w:r>
    <w:r w:rsidR="00E37CAF">
      <w:rPr>
        <w:rFonts w:ascii="Segoe UI Light" w:eastAsiaTheme="minorEastAsia" w:hAnsi="Segoe UI Light" w:cs="Segoe UI"/>
        <w:bCs/>
        <w:sz w:val="16"/>
        <w:szCs w:val="16"/>
      </w:rPr>
      <w:t xml:space="preserve"> </w:t>
    </w:r>
  </w:p>
  <w:p w14:paraId="3A1C87ED" w14:textId="545DCA99" w:rsidR="00E37CAF" w:rsidRDefault="00E37CAF" w:rsidP="00B832B6">
    <w:pPr>
      <w:pStyle w:val="Header"/>
      <w:tabs>
        <w:tab w:val="clear" w:pos="9026"/>
        <w:tab w:val="right" w:pos="9214"/>
      </w:tabs>
      <w:ind w:left="-567"/>
      <w:rPr>
        <w:rFonts w:ascii="Segoe UI Light" w:hAnsi="Segoe UI Light" w:cs="Segoe UI"/>
        <w:b/>
        <w:sz w:val="22"/>
        <w:szCs w:val="22"/>
      </w:rPr>
    </w:pPr>
  </w:p>
  <w:p w14:paraId="2D322F58" w14:textId="77777777" w:rsidR="00E37CAF" w:rsidRPr="00DB63DF" w:rsidRDefault="00E37CAF" w:rsidP="00B832B6">
    <w:pPr>
      <w:pStyle w:val="Header"/>
      <w:tabs>
        <w:tab w:val="clear" w:pos="9026"/>
        <w:tab w:val="right" w:pos="9214"/>
      </w:tabs>
      <w:ind w:left="-567"/>
      <w:rPr>
        <w:rFonts w:ascii="Segoe UI Light" w:hAnsi="Segoe UI Light" w:cs="Segoe UI"/>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7411" w14:textId="6DFB7DEA" w:rsidR="00E37CAF" w:rsidRPr="00DB63DF" w:rsidRDefault="00F16AB2" w:rsidP="00635C5D">
    <w:pPr>
      <w:pStyle w:val="Header"/>
      <w:tabs>
        <w:tab w:val="clear" w:pos="9026"/>
        <w:tab w:val="left" w:pos="3686"/>
        <w:tab w:val="right" w:pos="9615"/>
      </w:tabs>
      <w:rPr>
        <w:rFonts w:ascii="Segoe UI Light" w:hAnsi="Segoe UI Light" w:cs="Segoe UI"/>
        <w:b/>
        <w:sz w:val="22"/>
        <w:szCs w:val="22"/>
      </w:rPr>
    </w:pPr>
    <w:r>
      <w:rPr>
        <w:noProof/>
        <w:lang w:eastAsia="en-AU"/>
      </w:rPr>
      <w:drawing>
        <wp:anchor distT="0" distB="0" distL="114300" distR="114300" simplePos="0" relativeHeight="251661824" behindDoc="1" locked="0" layoutInCell="1" allowOverlap="1" wp14:anchorId="641A6B4C" wp14:editId="2E2249A6">
          <wp:simplePos x="0" y="0"/>
          <wp:positionH relativeFrom="page">
            <wp:align>left</wp:align>
          </wp:positionH>
          <wp:positionV relativeFrom="paragraph">
            <wp:posOffset>-267335</wp:posOffset>
          </wp:positionV>
          <wp:extent cx="10687050" cy="1227455"/>
          <wp:effectExtent l="0" t="0" r="0" b="0"/>
          <wp:wrapTight wrapText="bothSides">
            <wp:wrapPolygon edited="0">
              <wp:start x="0" y="0"/>
              <wp:lineTo x="0" y="21120"/>
              <wp:lineTo x="21561" y="21120"/>
              <wp:lineTo x="21561" y="0"/>
              <wp:lineTo x="0" y="0"/>
            </wp:wrapPolygon>
          </wp:wrapTight>
          <wp:docPr id="4" name="Picture 4" descr="A picture containing screenshot,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227455"/>
                  </a:xfrm>
                  <a:prstGeom prst="rect">
                    <a:avLst/>
                  </a:prstGeom>
                  <a:noFill/>
                </pic:spPr>
              </pic:pic>
            </a:graphicData>
          </a:graphic>
          <wp14:sizeRelH relativeFrom="margin">
            <wp14:pctWidth>0</wp14:pctWidth>
          </wp14:sizeRelH>
          <wp14:sizeRelV relativeFrom="margin">
            <wp14:pctHeight>0</wp14:pctHeight>
          </wp14:sizeRelV>
        </wp:anchor>
      </w:drawing>
    </w:r>
    <w:r w:rsidR="00E37CAF">
      <w:rPr>
        <w:rFonts w:ascii="Segoe UI Light" w:eastAsiaTheme="minorEastAsia" w:hAnsi="Segoe UI Light" w:cs="Segoe UI"/>
        <w:b/>
        <w:bCs/>
        <w:color w:val="FF0000"/>
        <w:sz w:val="22"/>
        <w:szCs w:val="22"/>
      </w:rPr>
      <w:tab/>
    </w:r>
    <w:r w:rsidR="00E37CAF" w:rsidRPr="00C35AD9">
      <w:rPr>
        <w:rFonts w:ascii="Segoe UI Light" w:eastAsiaTheme="minorEastAsia" w:hAnsi="Segoe UI Light" w:cs="Segoe UI"/>
        <w:b/>
        <w:bCs/>
        <w:color w:val="FF0000"/>
        <w:sz w:val="22"/>
        <w:szCs w:val="22"/>
      </w:rPr>
      <w:t>FOR OFFICIAL USE ONLY</w:t>
    </w:r>
    <w:r w:rsidR="00E37CAF">
      <w:rPr>
        <w:rFonts w:ascii="Segoe UI Light" w:eastAsiaTheme="minorEastAsia" w:hAnsi="Segoe UI Light" w:cs="Segoe UI"/>
        <w:b/>
        <w:bCs/>
        <w:sz w:val="22"/>
        <w:szCs w:val="22"/>
      </w:rPr>
      <w:tab/>
    </w:r>
  </w:p>
  <w:p w14:paraId="5890F4E1" w14:textId="77777777" w:rsidR="00A8118A" w:rsidRPr="00F16AB2" w:rsidRDefault="00A8118A" w:rsidP="00F16AB2">
    <w:pPr>
      <w:pStyle w:val="Header"/>
      <w:tabs>
        <w:tab w:val="clear" w:pos="9026"/>
      </w:tabs>
      <w:spacing w:after="120"/>
      <w:rPr>
        <w:rFonts w:ascii="Segoe UI Light" w:eastAsiaTheme="minorEastAsia" w:hAnsi="Segoe UI Light" w:cs="Segoe UI"/>
        <w:b/>
        <w:bCs/>
        <w:sz w:val="2"/>
        <w:szCs w:val="2"/>
      </w:rPr>
    </w:pPr>
  </w:p>
  <w:p w14:paraId="53CDFE11" w14:textId="187493DA" w:rsidR="00E37CAF" w:rsidRDefault="00E37CAF" w:rsidP="00B832B6">
    <w:pPr>
      <w:pStyle w:val="Header"/>
      <w:tabs>
        <w:tab w:val="clear" w:pos="9026"/>
      </w:tabs>
      <w:spacing w:after="120"/>
      <w:jc w:val="center"/>
      <w:rPr>
        <w:rFonts w:ascii="Segoe UI Light" w:eastAsiaTheme="minorEastAsia" w:hAnsi="Segoe UI Light" w:cs="Segoe UI"/>
        <w:b/>
        <w:bCs/>
      </w:rPr>
    </w:pPr>
    <w:r w:rsidRPr="00DB63DF">
      <w:rPr>
        <w:rFonts w:ascii="Segoe UI Light" w:eastAsiaTheme="minorEastAsia" w:hAnsi="Segoe UI Light" w:cs="Segoe UI"/>
        <w:b/>
        <w:bCs/>
      </w:rPr>
      <w:t>National Red Imported Fire Ant Eradication</w:t>
    </w:r>
    <w:r>
      <w:rPr>
        <w:rFonts w:ascii="Segoe UI Light" w:eastAsiaTheme="minorEastAsia" w:hAnsi="Segoe UI Light" w:cs="Segoe UI"/>
        <w:b/>
        <w:bCs/>
      </w:rPr>
      <w:t xml:space="preserve"> Program</w:t>
    </w:r>
    <w:r w:rsidRPr="00DB63DF">
      <w:rPr>
        <w:rFonts w:ascii="Segoe UI Light" w:eastAsiaTheme="minorEastAsia" w:hAnsi="Segoe UI Light" w:cs="Segoe UI"/>
        <w:b/>
        <w:bCs/>
      </w:rPr>
      <w:t xml:space="preserve"> (SEQ) Steering Committee</w:t>
    </w:r>
  </w:p>
  <w:p w14:paraId="587BCC84" w14:textId="722A2935" w:rsidR="00E37CAF" w:rsidRPr="00CF6694" w:rsidRDefault="00D554BD" w:rsidP="00B832B6">
    <w:pPr>
      <w:pStyle w:val="Header"/>
      <w:tabs>
        <w:tab w:val="clear" w:pos="9026"/>
      </w:tabs>
      <w:jc w:val="center"/>
      <w:rPr>
        <w:rFonts w:ascii="Segoe UI Light" w:hAnsi="Segoe UI Light" w:cs="Segoe UI"/>
        <w:b/>
        <w:sz w:val="22"/>
        <w:szCs w:val="22"/>
      </w:rPr>
    </w:pPr>
    <w:r>
      <w:rPr>
        <w:rFonts w:ascii="Segoe UI Light" w:hAnsi="Segoe UI Light" w:cs="Segoe UI"/>
        <w:b/>
        <w:sz w:val="22"/>
        <w:szCs w:val="22"/>
      </w:rPr>
      <w:t xml:space="preserve">Wednesday </w:t>
    </w:r>
    <w:r w:rsidR="004B736E">
      <w:rPr>
        <w:rFonts w:ascii="Segoe UI Light" w:hAnsi="Segoe UI Light" w:cs="Segoe UI"/>
        <w:b/>
        <w:sz w:val="22"/>
        <w:szCs w:val="22"/>
      </w:rPr>
      <w:t>25</w:t>
    </w:r>
    <w:r w:rsidR="002F21A4">
      <w:rPr>
        <w:rFonts w:ascii="Segoe UI Light" w:hAnsi="Segoe UI Light" w:cs="Segoe UI"/>
        <w:b/>
        <w:sz w:val="22"/>
        <w:szCs w:val="22"/>
      </w:rPr>
      <w:t xml:space="preserve"> </w:t>
    </w:r>
    <w:r w:rsidR="00056860">
      <w:rPr>
        <w:rFonts w:ascii="Segoe UI Light" w:hAnsi="Segoe UI Light" w:cs="Segoe UI"/>
        <w:b/>
        <w:sz w:val="22"/>
        <w:szCs w:val="22"/>
      </w:rPr>
      <w:t>August</w:t>
    </w:r>
    <w:r w:rsidR="002F21A4">
      <w:rPr>
        <w:rFonts w:ascii="Segoe UI Light" w:hAnsi="Segoe UI Light" w:cs="Segoe UI"/>
        <w:b/>
        <w:sz w:val="22"/>
        <w:szCs w:val="22"/>
      </w:rPr>
      <w:t xml:space="preserve"> 2022</w:t>
    </w:r>
  </w:p>
  <w:p w14:paraId="18CA51BE" w14:textId="656D0E41" w:rsidR="00D554BD" w:rsidRDefault="004B736E" w:rsidP="00D554BD">
    <w:pPr>
      <w:pStyle w:val="Header"/>
      <w:tabs>
        <w:tab w:val="clear" w:pos="9026"/>
        <w:tab w:val="right" w:pos="9617"/>
      </w:tabs>
      <w:jc w:val="center"/>
      <w:rPr>
        <w:rFonts w:ascii="Segoe UI Light" w:hAnsi="Segoe UI Light" w:cs="Segoe UI"/>
        <w:b/>
        <w:bCs/>
        <w:sz w:val="22"/>
        <w:szCs w:val="22"/>
      </w:rPr>
    </w:pPr>
    <w:r>
      <w:rPr>
        <w:rFonts w:ascii="Segoe UI Light" w:hAnsi="Segoe UI Light" w:cs="Segoe UI"/>
        <w:b/>
        <w:bCs/>
        <w:sz w:val="22"/>
        <w:szCs w:val="22"/>
      </w:rPr>
      <w:t>9</w:t>
    </w:r>
    <w:r w:rsidR="00E37CAF" w:rsidRPr="00BA1F22">
      <w:rPr>
        <w:rFonts w:ascii="Segoe UI Light" w:hAnsi="Segoe UI Light" w:cs="Segoe UI"/>
        <w:b/>
        <w:bCs/>
        <w:sz w:val="22"/>
        <w:szCs w:val="22"/>
      </w:rPr>
      <w:t>.</w:t>
    </w:r>
    <w:r>
      <w:rPr>
        <w:rFonts w:ascii="Segoe UI Light" w:hAnsi="Segoe UI Light" w:cs="Segoe UI"/>
        <w:b/>
        <w:bCs/>
        <w:sz w:val="22"/>
        <w:szCs w:val="22"/>
      </w:rPr>
      <w:t>00</w:t>
    </w:r>
    <w:r w:rsidR="00E37CAF" w:rsidRPr="00BA1F22">
      <w:rPr>
        <w:rFonts w:ascii="Segoe UI Light" w:hAnsi="Segoe UI Light" w:cs="Segoe UI"/>
        <w:b/>
        <w:bCs/>
        <w:sz w:val="22"/>
        <w:szCs w:val="22"/>
      </w:rPr>
      <w:t xml:space="preserve">am – </w:t>
    </w:r>
    <w:r w:rsidR="00616B6B">
      <w:rPr>
        <w:rFonts w:ascii="Segoe UI Light" w:hAnsi="Segoe UI Light" w:cs="Segoe UI"/>
        <w:b/>
        <w:bCs/>
        <w:sz w:val="22"/>
        <w:szCs w:val="22"/>
      </w:rPr>
      <w:t>4</w:t>
    </w:r>
    <w:r>
      <w:rPr>
        <w:rFonts w:ascii="Segoe UI Light" w:hAnsi="Segoe UI Light" w:cs="Segoe UI"/>
        <w:b/>
        <w:bCs/>
        <w:sz w:val="22"/>
        <w:szCs w:val="22"/>
      </w:rPr>
      <w:t>:30</w:t>
    </w:r>
    <w:r w:rsidR="00E37CAF" w:rsidRPr="00BA1F22">
      <w:rPr>
        <w:rFonts w:ascii="Segoe UI Light" w:hAnsi="Segoe UI Light" w:cs="Segoe UI"/>
        <w:b/>
        <w:bCs/>
        <w:sz w:val="22"/>
        <w:szCs w:val="22"/>
      </w:rPr>
      <w:t>pm</w:t>
    </w:r>
    <w:r w:rsidR="00E37CAF">
      <w:rPr>
        <w:rFonts w:ascii="Segoe UI Light" w:hAnsi="Segoe UI Light" w:cs="Segoe UI"/>
        <w:b/>
        <w:bCs/>
        <w:sz w:val="22"/>
        <w:szCs w:val="22"/>
      </w:rPr>
      <w:t xml:space="preserve"> (AE</w:t>
    </w:r>
    <w:r w:rsidR="002F21A4">
      <w:rPr>
        <w:rFonts w:ascii="Segoe UI Light" w:hAnsi="Segoe UI Light" w:cs="Segoe UI"/>
        <w:b/>
        <w:bCs/>
        <w:sz w:val="22"/>
        <w:szCs w:val="22"/>
      </w:rPr>
      <w:t>D</w:t>
    </w:r>
    <w:r w:rsidR="00E37CAF">
      <w:rPr>
        <w:rFonts w:ascii="Segoe UI Light" w:hAnsi="Segoe UI Light" w:cs="Segoe UI"/>
        <w:b/>
        <w:bCs/>
        <w:sz w:val="22"/>
        <w:szCs w:val="22"/>
      </w:rPr>
      <w:t>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9E93" w14:textId="347A633C" w:rsidR="00951B73" w:rsidRPr="00DB63DF" w:rsidRDefault="00F16AB2" w:rsidP="00635C5D">
    <w:pPr>
      <w:pStyle w:val="Header"/>
      <w:tabs>
        <w:tab w:val="clear" w:pos="9026"/>
        <w:tab w:val="left" w:pos="3686"/>
        <w:tab w:val="right" w:pos="9615"/>
      </w:tabs>
      <w:rPr>
        <w:rFonts w:ascii="Segoe UI Light" w:hAnsi="Segoe UI Light" w:cs="Segoe UI"/>
        <w:b/>
        <w:sz w:val="22"/>
        <w:szCs w:val="22"/>
      </w:rPr>
    </w:pPr>
    <w:r>
      <w:rPr>
        <w:noProof/>
        <w:lang w:eastAsia="en-AU"/>
      </w:rPr>
      <w:drawing>
        <wp:anchor distT="0" distB="0" distL="114300" distR="114300" simplePos="0" relativeHeight="251665920" behindDoc="1" locked="0" layoutInCell="1" allowOverlap="1" wp14:anchorId="563DBE27" wp14:editId="092E6A99">
          <wp:simplePos x="0" y="0"/>
          <wp:positionH relativeFrom="page">
            <wp:align>left</wp:align>
          </wp:positionH>
          <wp:positionV relativeFrom="paragraph">
            <wp:posOffset>-267335</wp:posOffset>
          </wp:positionV>
          <wp:extent cx="10687050" cy="1227455"/>
          <wp:effectExtent l="0" t="0" r="0" b="0"/>
          <wp:wrapTight wrapText="bothSides">
            <wp:wrapPolygon edited="0">
              <wp:start x="0" y="0"/>
              <wp:lineTo x="0" y="21120"/>
              <wp:lineTo x="21561" y="21120"/>
              <wp:lineTo x="21561" y="0"/>
              <wp:lineTo x="0" y="0"/>
            </wp:wrapPolygon>
          </wp:wrapTight>
          <wp:docPr id="5" name="Picture 5" descr="A picture containing screenshot,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creenshot,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227455"/>
                  </a:xfrm>
                  <a:prstGeom prst="rect">
                    <a:avLst/>
                  </a:prstGeom>
                  <a:noFill/>
                </pic:spPr>
              </pic:pic>
            </a:graphicData>
          </a:graphic>
          <wp14:sizeRelH relativeFrom="margin">
            <wp14:pctWidth>0</wp14:pctWidth>
          </wp14:sizeRelH>
          <wp14:sizeRelV relativeFrom="margin">
            <wp14:pctHeight>0</wp14:pctHeight>
          </wp14:sizeRelV>
        </wp:anchor>
      </w:drawing>
    </w:r>
    <w:r w:rsidR="00951B73">
      <w:rPr>
        <w:rFonts w:ascii="Segoe UI Light" w:eastAsiaTheme="minorEastAsia" w:hAnsi="Segoe UI Light" w:cs="Segoe UI"/>
        <w:b/>
        <w:bCs/>
        <w:color w:val="FF0000"/>
        <w:sz w:val="22"/>
        <w:szCs w:val="22"/>
      </w:rPr>
      <w:tab/>
    </w:r>
    <w:r w:rsidR="00951B73" w:rsidRPr="00C35AD9">
      <w:rPr>
        <w:rFonts w:ascii="Segoe UI Light" w:eastAsiaTheme="minorEastAsia" w:hAnsi="Segoe UI Light" w:cs="Segoe UI"/>
        <w:b/>
        <w:bCs/>
        <w:color w:val="FF0000"/>
        <w:sz w:val="22"/>
        <w:szCs w:val="22"/>
      </w:rPr>
      <w:t>FOR OFFICIAL USE ONLY</w:t>
    </w:r>
    <w:r w:rsidR="00951B73">
      <w:rPr>
        <w:rFonts w:ascii="Segoe UI Light" w:eastAsiaTheme="minorEastAsia" w:hAnsi="Segoe UI Light" w:cs="Segoe UI"/>
        <w:b/>
        <w:bCs/>
        <w:sz w:val="22"/>
        <w:szCs w:val="22"/>
      </w:rPr>
      <w:tab/>
    </w:r>
  </w:p>
  <w:p w14:paraId="5F1024EC" w14:textId="77777777" w:rsidR="00951B73" w:rsidRPr="00DB63DF" w:rsidRDefault="00951B73" w:rsidP="00B832B6">
    <w:pPr>
      <w:pStyle w:val="Header"/>
      <w:tabs>
        <w:tab w:val="clear" w:pos="9026"/>
        <w:tab w:val="right" w:pos="9214"/>
      </w:tabs>
      <w:jc w:val="center"/>
      <w:rPr>
        <w:rFonts w:ascii="Segoe UI Light" w:hAnsi="Segoe UI Light" w:cs="Segoe UI"/>
        <w:b/>
        <w:sz w:val="22"/>
        <w:szCs w:val="22"/>
      </w:rPr>
    </w:pPr>
  </w:p>
  <w:p w14:paraId="117DD0A2" w14:textId="2EF3C10F" w:rsidR="00951B73" w:rsidRDefault="00951B73" w:rsidP="00B832B6">
    <w:pPr>
      <w:pStyle w:val="Header"/>
      <w:tabs>
        <w:tab w:val="clear" w:pos="9026"/>
      </w:tabs>
      <w:spacing w:after="120"/>
      <w:jc w:val="center"/>
      <w:rPr>
        <w:rFonts w:ascii="Segoe UI Light" w:eastAsiaTheme="minorEastAsia" w:hAnsi="Segoe UI Light" w:cs="Segoe UI"/>
        <w:b/>
        <w:bCs/>
      </w:rPr>
    </w:pPr>
    <w:r w:rsidRPr="00DB63DF">
      <w:rPr>
        <w:rFonts w:ascii="Segoe UI Light" w:eastAsiaTheme="minorEastAsia" w:hAnsi="Segoe UI Light" w:cs="Segoe UI"/>
        <w:b/>
        <w:bCs/>
      </w:rPr>
      <w:t>National Red Imported Fire Ant Eradication</w:t>
    </w:r>
    <w:r>
      <w:rPr>
        <w:rFonts w:ascii="Segoe UI Light" w:eastAsiaTheme="minorEastAsia" w:hAnsi="Segoe UI Light" w:cs="Segoe UI"/>
        <w:b/>
        <w:bCs/>
      </w:rPr>
      <w:t xml:space="preserve"> Program</w:t>
    </w:r>
    <w:r w:rsidRPr="00DB63DF">
      <w:rPr>
        <w:rFonts w:ascii="Segoe UI Light" w:eastAsiaTheme="minorEastAsia" w:hAnsi="Segoe UI Light" w:cs="Segoe UI"/>
        <w:b/>
        <w:bCs/>
      </w:rPr>
      <w:t xml:space="preserve"> (SEQ) Steering Committee</w:t>
    </w:r>
  </w:p>
  <w:p w14:paraId="584225CE" w14:textId="3CBB3447" w:rsidR="00951B73" w:rsidRDefault="00951B73" w:rsidP="00B832B6">
    <w:pPr>
      <w:pStyle w:val="Header"/>
      <w:tabs>
        <w:tab w:val="clear" w:pos="9026"/>
      </w:tabs>
      <w:spacing w:after="120"/>
      <w:jc w:val="center"/>
      <w:rPr>
        <w:rFonts w:ascii="Segoe UI Light" w:eastAsiaTheme="minorEastAsia" w:hAnsi="Segoe UI Light" w:cs="Segoe UI"/>
        <w:b/>
        <w:bCs/>
      </w:rPr>
    </w:pPr>
    <w:r>
      <w:rPr>
        <w:rFonts w:ascii="Segoe UI Light" w:eastAsiaTheme="minorEastAsia" w:hAnsi="Segoe UI Light" w:cs="Segoe UI"/>
        <w:b/>
        <w:bCs/>
      </w:rPr>
      <w:t>FIRE ANT SUPPRESSION TASKFORCE WORKSHOP</w:t>
    </w:r>
  </w:p>
  <w:p w14:paraId="22B992F2" w14:textId="029F28FA" w:rsidR="00951B73" w:rsidRPr="00CF6694" w:rsidRDefault="00951B73" w:rsidP="00B832B6">
    <w:pPr>
      <w:pStyle w:val="Header"/>
      <w:tabs>
        <w:tab w:val="clear" w:pos="9026"/>
      </w:tabs>
      <w:jc w:val="center"/>
      <w:rPr>
        <w:rFonts w:ascii="Segoe UI Light" w:hAnsi="Segoe UI Light" w:cs="Segoe UI"/>
        <w:b/>
        <w:sz w:val="22"/>
        <w:szCs w:val="22"/>
      </w:rPr>
    </w:pPr>
    <w:r>
      <w:rPr>
        <w:rFonts w:ascii="Segoe UI Light" w:hAnsi="Segoe UI Light" w:cs="Segoe UI"/>
        <w:b/>
        <w:sz w:val="22"/>
        <w:szCs w:val="22"/>
      </w:rPr>
      <w:t>Thursday 26 August 2022</w:t>
    </w:r>
  </w:p>
  <w:p w14:paraId="44471B51" w14:textId="1F9595C9" w:rsidR="00951B73" w:rsidRDefault="00951B73" w:rsidP="00D554BD">
    <w:pPr>
      <w:pStyle w:val="Header"/>
      <w:tabs>
        <w:tab w:val="clear" w:pos="9026"/>
        <w:tab w:val="right" w:pos="9617"/>
      </w:tabs>
      <w:jc w:val="center"/>
      <w:rPr>
        <w:rFonts w:ascii="Segoe UI Light" w:hAnsi="Segoe UI Light" w:cs="Segoe UI"/>
        <w:b/>
        <w:bCs/>
        <w:sz w:val="22"/>
        <w:szCs w:val="22"/>
      </w:rPr>
    </w:pPr>
    <w:r>
      <w:rPr>
        <w:rFonts w:ascii="Segoe UI Light" w:hAnsi="Segoe UI Light" w:cs="Segoe UI"/>
        <w:b/>
        <w:bCs/>
        <w:sz w:val="22"/>
        <w:szCs w:val="22"/>
      </w:rPr>
      <w:t>9</w:t>
    </w:r>
    <w:r w:rsidRPr="00BA1F22">
      <w:rPr>
        <w:rFonts w:ascii="Segoe UI Light" w:hAnsi="Segoe UI Light" w:cs="Segoe UI"/>
        <w:b/>
        <w:bCs/>
        <w:sz w:val="22"/>
        <w:szCs w:val="22"/>
      </w:rPr>
      <w:t>.</w:t>
    </w:r>
    <w:r>
      <w:rPr>
        <w:rFonts w:ascii="Segoe UI Light" w:hAnsi="Segoe UI Light" w:cs="Segoe UI"/>
        <w:b/>
        <w:bCs/>
        <w:sz w:val="22"/>
        <w:szCs w:val="22"/>
      </w:rPr>
      <w:t>00</w:t>
    </w:r>
    <w:r w:rsidRPr="00BA1F22">
      <w:rPr>
        <w:rFonts w:ascii="Segoe UI Light" w:hAnsi="Segoe UI Light" w:cs="Segoe UI"/>
        <w:b/>
        <w:bCs/>
        <w:sz w:val="22"/>
        <w:szCs w:val="22"/>
      </w:rPr>
      <w:t xml:space="preserve">am – </w:t>
    </w:r>
    <w:r>
      <w:rPr>
        <w:rFonts w:ascii="Segoe UI Light" w:hAnsi="Segoe UI Light" w:cs="Segoe UI"/>
        <w:b/>
        <w:bCs/>
        <w:sz w:val="22"/>
        <w:szCs w:val="22"/>
      </w:rPr>
      <w:t>2:30</w:t>
    </w:r>
    <w:r w:rsidRPr="00BA1F22">
      <w:rPr>
        <w:rFonts w:ascii="Segoe UI Light" w:hAnsi="Segoe UI Light" w:cs="Segoe UI"/>
        <w:b/>
        <w:bCs/>
        <w:sz w:val="22"/>
        <w:szCs w:val="22"/>
      </w:rPr>
      <w:t>pm</w:t>
    </w:r>
    <w:r>
      <w:rPr>
        <w:rFonts w:ascii="Segoe UI Light" w:hAnsi="Segoe UI Light" w:cs="Segoe UI"/>
        <w:b/>
        <w:bCs/>
        <w:sz w:val="22"/>
        <w:szCs w:val="22"/>
      </w:rPr>
      <w:t xml:space="preserve"> (AEDT)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F7"/>
    <w:multiLevelType w:val="hybridMultilevel"/>
    <w:tmpl w:val="1D6E6C60"/>
    <w:lvl w:ilvl="0" w:tplc="AD369CC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627C8"/>
    <w:multiLevelType w:val="hybridMultilevel"/>
    <w:tmpl w:val="FE3CF6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E255E1"/>
    <w:multiLevelType w:val="hybridMultilevel"/>
    <w:tmpl w:val="CBAC0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B23DC"/>
    <w:multiLevelType w:val="hybridMultilevel"/>
    <w:tmpl w:val="BA421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F360BC"/>
    <w:multiLevelType w:val="hybridMultilevel"/>
    <w:tmpl w:val="C2642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A153EA"/>
    <w:multiLevelType w:val="hybridMultilevel"/>
    <w:tmpl w:val="EDC06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6BB"/>
    <w:multiLevelType w:val="hybridMultilevel"/>
    <w:tmpl w:val="EE2CBB84"/>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7" w15:restartNumberingAfterBreak="0">
    <w:nsid w:val="327451E9"/>
    <w:multiLevelType w:val="hybridMultilevel"/>
    <w:tmpl w:val="5692B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CF38D4"/>
    <w:multiLevelType w:val="hybridMultilevel"/>
    <w:tmpl w:val="BB2E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67544E"/>
    <w:multiLevelType w:val="hybridMultilevel"/>
    <w:tmpl w:val="99562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DD1530"/>
    <w:multiLevelType w:val="hybridMultilevel"/>
    <w:tmpl w:val="285A536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6DE81FDF"/>
    <w:multiLevelType w:val="hybridMultilevel"/>
    <w:tmpl w:val="DA9A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9674364">
    <w:abstractNumId w:val="9"/>
  </w:num>
  <w:num w:numId="2" w16cid:durableId="2026705195">
    <w:abstractNumId w:val="1"/>
  </w:num>
  <w:num w:numId="3" w16cid:durableId="156506045">
    <w:abstractNumId w:val="0"/>
  </w:num>
  <w:num w:numId="4" w16cid:durableId="1601372549">
    <w:abstractNumId w:val="6"/>
  </w:num>
  <w:num w:numId="5" w16cid:durableId="1400783545">
    <w:abstractNumId w:val="11"/>
  </w:num>
  <w:num w:numId="6" w16cid:durableId="1874461456">
    <w:abstractNumId w:val="5"/>
  </w:num>
  <w:num w:numId="7" w16cid:durableId="1914584462">
    <w:abstractNumId w:val="7"/>
  </w:num>
  <w:num w:numId="8" w16cid:durableId="2144107013">
    <w:abstractNumId w:val="8"/>
  </w:num>
  <w:num w:numId="9" w16cid:durableId="616642663">
    <w:abstractNumId w:val="2"/>
  </w:num>
  <w:num w:numId="10" w16cid:durableId="1462654622">
    <w:abstractNumId w:val="4"/>
  </w:num>
  <w:num w:numId="11" w16cid:durableId="339818478">
    <w:abstractNumId w:val="10"/>
  </w:num>
  <w:num w:numId="12" w16cid:durableId="185252816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1E"/>
    <w:rsid w:val="0000014C"/>
    <w:rsid w:val="00003324"/>
    <w:rsid w:val="000035C8"/>
    <w:rsid w:val="0000387B"/>
    <w:rsid w:val="00004095"/>
    <w:rsid w:val="000042C1"/>
    <w:rsid w:val="00005D7C"/>
    <w:rsid w:val="00007512"/>
    <w:rsid w:val="00010850"/>
    <w:rsid w:val="00010D24"/>
    <w:rsid w:val="00011172"/>
    <w:rsid w:val="0001137A"/>
    <w:rsid w:val="000118A7"/>
    <w:rsid w:val="00012164"/>
    <w:rsid w:val="00013D27"/>
    <w:rsid w:val="000142FE"/>
    <w:rsid w:val="00014470"/>
    <w:rsid w:val="000153C2"/>
    <w:rsid w:val="0001628E"/>
    <w:rsid w:val="00016E9B"/>
    <w:rsid w:val="000173C6"/>
    <w:rsid w:val="00020677"/>
    <w:rsid w:val="00021116"/>
    <w:rsid w:val="00021E3C"/>
    <w:rsid w:val="000224F5"/>
    <w:rsid w:val="00022E2E"/>
    <w:rsid w:val="00023741"/>
    <w:rsid w:val="00025402"/>
    <w:rsid w:val="00026775"/>
    <w:rsid w:val="00026A98"/>
    <w:rsid w:val="00027DED"/>
    <w:rsid w:val="00030920"/>
    <w:rsid w:val="00035A09"/>
    <w:rsid w:val="000365C5"/>
    <w:rsid w:val="00036D9D"/>
    <w:rsid w:val="0003732F"/>
    <w:rsid w:val="000378AA"/>
    <w:rsid w:val="00037D3C"/>
    <w:rsid w:val="000417A4"/>
    <w:rsid w:val="00043686"/>
    <w:rsid w:val="000436B5"/>
    <w:rsid w:val="00043EB9"/>
    <w:rsid w:val="00043ECA"/>
    <w:rsid w:val="00044F68"/>
    <w:rsid w:val="00046040"/>
    <w:rsid w:val="00046756"/>
    <w:rsid w:val="000469D7"/>
    <w:rsid w:val="0004700B"/>
    <w:rsid w:val="00047088"/>
    <w:rsid w:val="00047DEF"/>
    <w:rsid w:val="00047F50"/>
    <w:rsid w:val="00050703"/>
    <w:rsid w:val="00050934"/>
    <w:rsid w:val="000510BF"/>
    <w:rsid w:val="000511E7"/>
    <w:rsid w:val="000518EF"/>
    <w:rsid w:val="0005290F"/>
    <w:rsid w:val="00052D53"/>
    <w:rsid w:val="00053836"/>
    <w:rsid w:val="0005550E"/>
    <w:rsid w:val="00055D3A"/>
    <w:rsid w:val="00056860"/>
    <w:rsid w:val="00057D94"/>
    <w:rsid w:val="000606C7"/>
    <w:rsid w:val="000639FA"/>
    <w:rsid w:val="000661DE"/>
    <w:rsid w:val="00070EFB"/>
    <w:rsid w:val="00071D7F"/>
    <w:rsid w:val="00073A91"/>
    <w:rsid w:val="00074B47"/>
    <w:rsid w:val="00074FC5"/>
    <w:rsid w:val="000754B8"/>
    <w:rsid w:val="00075D1D"/>
    <w:rsid w:val="00077485"/>
    <w:rsid w:val="0007757B"/>
    <w:rsid w:val="00080528"/>
    <w:rsid w:val="000810B8"/>
    <w:rsid w:val="00081FFF"/>
    <w:rsid w:val="00082152"/>
    <w:rsid w:val="00082279"/>
    <w:rsid w:val="00082901"/>
    <w:rsid w:val="00084DC0"/>
    <w:rsid w:val="00085554"/>
    <w:rsid w:val="000856A0"/>
    <w:rsid w:val="00085B6C"/>
    <w:rsid w:val="000875FD"/>
    <w:rsid w:val="00087865"/>
    <w:rsid w:val="00091ABA"/>
    <w:rsid w:val="00091F6C"/>
    <w:rsid w:val="000943DD"/>
    <w:rsid w:val="00094739"/>
    <w:rsid w:val="0009482F"/>
    <w:rsid w:val="00094A5E"/>
    <w:rsid w:val="0009743D"/>
    <w:rsid w:val="00097DDF"/>
    <w:rsid w:val="000A03A2"/>
    <w:rsid w:val="000A0B0B"/>
    <w:rsid w:val="000A0F97"/>
    <w:rsid w:val="000A104C"/>
    <w:rsid w:val="000A192F"/>
    <w:rsid w:val="000A1EB8"/>
    <w:rsid w:val="000A21EA"/>
    <w:rsid w:val="000A29CE"/>
    <w:rsid w:val="000A3D78"/>
    <w:rsid w:val="000A4049"/>
    <w:rsid w:val="000A47D5"/>
    <w:rsid w:val="000A549B"/>
    <w:rsid w:val="000A71A3"/>
    <w:rsid w:val="000A72BB"/>
    <w:rsid w:val="000A7BCC"/>
    <w:rsid w:val="000A7F6A"/>
    <w:rsid w:val="000B03C0"/>
    <w:rsid w:val="000B0F7B"/>
    <w:rsid w:val="000B1511"/>
    <w:rsid w:val="000B1892"/>
    <w:rsid w:val="000B39BD"/>
    <w:rsid w:val="000B3A5E"/>
    <w:rsid w:val="000B4156"/>
    <w:rsid w:val="000B5FC1"/>
    <w:rsid w:val="000B7672"/>
    <w:rsid w:val="000C190D"/>
    <w:rsid w:val="000C1B51"/>
    <w:rsid w:val="000C3B85"/>
    <w:rsid w:val="000C5332"/>
    <w:rsid w:val="000C5353"/>
    <w:rsid w:val="000C561D"/>
    <w:rsid w:val="000C6A7B"/>
    <w:rsid w:val="000C7291"/>
    <w:rsid w:val="000C73FA"/>
    <w:rsid w:val="000D19A9"/>
    <w:rsid w:val="000D269E"/>
    <w:rsid w:val="000D275D"/>
    <w:rsid w:val="000D2AC9"/>
    <w:rsid w:val="000D2CE7"/>
    <w:rsid w:val="000D37DA"/>
    <w:rsid w:val="000D501E"/>
    <w:rsid w:val="000D577E"/>
    <w:rsid w:val="000D57FC"/>
    <w:rsid w:val="000D5DDC"/>
    <w:rsid w:val="000D64A4"/>
    <w:rsid w:val="000E07F7"/>
    <w:rsid w:val="000E0D5B"/>
    <w:rsid w:val="000E4ED9"/>
    <w:rsid w:val="000E56CD"/>
    <w:rsid w:val="000E5CF5"/>
    <w:rsid w:val="000E62AB"/>
    <w:rsid w:val="000E718A"/>
    <w:rsid w:val="000E71EF"/>
    <w:rsid w:val="000F0A6D"/>
    <w:rsid w:val="000F196B"/>
    <w:rsid w:val="000F1CE4"/>
    <w:rsid w:val="000F2118"/>
    <w:rsid w:val="000F2A24"/>
    <w:rsid w:val="000F2F66"/>
    <w:rsid w:val="000F2F8F"/>
    <w:rsid w:val="000F3E9E"/>
    <w:rsid w:val="000F4739"/>
    <w:rsid w:val="000F5EF9"/>
    <w:rsid w:val="000F6B0C"/>
    <w:rsid w:val="000F73CF"/>
    <w:rsid w:val="00100BDC"/>
    <w:rsid w:val="00101670"/>
    <w:rsid w:val="00102388"/>
    <w:rsid w:val="001023C7"/>
    <w:rsid w:val="00102A04"/>
    <w:rsid w:val="00102D5D"/>
    <w:rsid w:val="00102F43"/>
    <w:rsid w:val="001043AB"/>
    <w:rsid w:val="00106EEB"/>
    <w:rsid w:val="00107D95"/>
    <w:rsid w:val="00112F06"/>
    <w:rsid w:val="0011350C"/>
    <w:rsid w:val="00115CB1"/>
    <w:rsid w:val="00115FA6"/>
    <w:rsid w:val="00116478"/>
    <w:rsid w:val="00116BC8"/>
    <w:rsid w:val="001203CA"/>
    <w:rsid w:val="001221AE"/>
    <w:rsid w:val="0012344E"/>
    <w:rsid w:val="001238D7"/>
    <w:rsid w:val="00123AAA"/>
    <w:rsid w:val="00123F06"/>
    <w:rsid w:val="00124203"/>
    <w:rsid w:val="0012438C"/>
    <w:rsid w:val="00124E03"/>
    <w:rsid w:val="00125046"/>
    <w:rsid w:val="001268C4"/>
    <w:rsid w:val="001312E0"/>
    <w:rsid w:val="00131B5D"/>
    <w:rsid w:val="0013268E"/>
    <w:rsid w:val="001326B1"/>
    <w:rsid w:val="00132760"/>
    <w:rsid w:val="00133105"/>
    <w:rsid w:val="001346D6"/>
    <w:rsid w:val="00136B13"/>
    <w:rsid w:val="0013742F"/>
    <w:rsid w:val="001378E6"/>
    <w:rsid w:val="001404D9"/>
    <w:rsid w:val="0014071F"/>
    <w:rsid w:val="00140955"/>
    <w:rsid w:val="001419A5"/>
    <w:rsid w:val="00141BD9"/>
    <w:rsid w:val="0014358A"/>
    <w:rsid w:val="00143D34"/>
    <w:rsid w:val="0014468F"/>
    <w:rsid w:val="00144DE2"/>
    <w:rsid w:val="001459EE"/>
    <w:rsid w:val="00146F93"/>
    <w:rsid w:val="00147A15"/>
    <w:rsid w:val="00150E35"/>
    <w:rsid w:val="001516AF"/>
    <w:rsid w:val="00151A39"/>
    <w:rsid w:val="001527CD"/>
    <w:rsid w:val="001533DF"/>
    <w:rsid w:val="001539DF"/>
    <w:rsid w:val="001561F2"/>
    <w:rsid w:val="001564A0"/>
    <w:rsid w:val="00156C90"/>
    <w:rsid w:val="00157018"/>
    <w:rsid w:val="001572AD"/>
    <w:rsid w:val="00157EB9"/>
    <w:rsid w:val="001602F0"/>
    <w:rsid w:val="00160F70"/>
    <w:rsid w:val="001617F7"/>
    <w:rsid w:val="001628D3"/>
    <w:rsid w:val="00164949"/>
    <w:rsid w:val="00164D6B"/>
    <w:rsid w:val="00164EDA"/>
    <w:rsid w:val="001655FC"/>
    <w:rsid w:val="00166057"/>
    <w:rsid w:val="001662C1"/>
    <w:rsid w:val="00166B57"/>
    <w:rsid w:val="00167153"/>
    <w:rsid w:val="0017044A"/>
    <w:rsid w:val="00170C62"/>
    <w:rsid w:val="00173D96"/>
    <w:rsid w:val="001746F4"/>
    <w:rsid w:val="00175B2F"/>
    <w:rsid w:val="001763B7"/>
    <w:rsid w:val="00176B27"/>
    <w:rsid w:val="00177227"/>
    <w:rsid w:val="0018110C"/>
    <w:rsid w:val="001814EC"/>
    <w:rsid w:val="001815BD"/>
    <w:rsid w:val="00181F20"/>
    <w:rsid w:val="00182818"/>
    <w:rsid w:val="0018345A"/>
    <w:rsid w:val="00184BDA"/>
    <w:rsid w:val="00185B02"/>
    <w:rsid w:val="00186104"/>
    <w:rsid w:val="00186723"/>
    <w:rsid w:val="00186B8D"/>
    <w:rsid w:val="00190318"/>
    <w:rsid w:val="001914AA"/>
    <w:rsid w:val="00192D0B"/>
    <w:rsid w:val="0019372B"/>
    <w:rsid w:val="00193F9B"/>
    <w:rsid w:val="00194C04"/>
    <w:rsid w:val="00195996"/>
    <w:rsid w:val="0019620A"/>
    <w:rsid w:val="00196E9D"/>
    <w:rsid w:val="001A083E"/>
    <w:rsid w:val="001A0F30"/>
    <w:rsid w:val="001A101B"/>
    <w:rsid w:val="001A1F7F"/>
    <w:rsid w:val="001A239C"/>
    <w:rsid w:val="001A3E4C"/>
    <w:rsid w:val="001A5B60"/>
    <w:rsid w:val="001A6696"/>
    <w:rsid w:val="001A779C"/>
    <w:rsid w:val="001B09F6"/>
    <w:rsid w:val="001B0B62"/>
    <w:rsid w:val="001B1B3E"/>
    <w:rsid w:val="001B380D"/>
    <w:rsid w:val="001B6A4E"/>
    <w:rsid w:val="001B6D12"/>
    <w:rsid w:val="001C0431"/>
    <w:rsid w:val="001C1241"/>
    <w:rsid w:val="001C3462"/>
    <w:rsid w:val="001C3921"/>
    <w:rsid w:val="001C478F"/>
    <w:rsid w:val="001C653F"/>
    <w:rsid w:val="001C6612"/>
    <w:rsid w:val="001C6F69"/>
    <w:rsid w:val="001C7D5A"/>
    <w:rsid w:val="001C7DD3"/>
    <w:rsid w:val="001D1F2A"/>
    <w:rsid w:val="001D240B"/>
    <w:rsid w:val="001D52BE"/>
    <w:rsid w:val="001E0919"/>
    <w:rsid w:val="001E0CDC"/>
    <w:rsid w:val="001E1171"/>
    <w:rsid w:val="001E1D17"/>
    <w:rsid w:val="001E356F"/>
    <w:rsid w:val="001E4190"/>
    <w:rsid w:val="001E47D3"/>
    <w:rsid w:val="001E71B7"/>
    <w:rsid w:val="001F0235"/>
    <w:rsid w:val="001F08AB"/>
    <w:rsid w:val="001F5D20"/>
    <w:rsid w:val="001F6128"/>
    <w:rsid w:val="001F6309"/>
    <w:rsid w:val="001F6A53"/>
    <w:rsid w:val="0020080A"/>
    <w:rsid w:val="002015E6"/>
    <w:rsid w:val="00201D1E"/>
    <w:rsid w:val="00201E12"/>
    <w:rsid w:val="00202CEE"/>
    <w:rsid w:val="002033AD"/>
    <w:rsid w:val="002034E0"/>
    <w:rsid w:val="002038FE"/>
    <w:rsid w:val="00205ABB"/>
    <w:rsid w:val="002060E4"/>
    <w:rsid w:val="00206209"/>
    <w:rsid w:val="002075E2"/>
    <w:rsid w:val="002076BD"/>
    <w:rsid w:val="00207B8D"/>
    <w:rsid w:val="00210127"/>
    <w:rsid w:val="0021022D"/>
    <w:rsid w:val="00212859"/>
    <w:rsid w:val="002134A5"/>
    <w:rsid w:val="00213866"/>
    <w:rsid w:val="00221F70"/>
    <w:rsid w:val="002220B8"/>
    <w:rsid w:val="00224EA0"/>
    <w:rsid w:val="00227313"/>
    <w:rsid w:val="00230C86"/>
    <w:rsid w:val="002337FD"/>
    <w:rsid w:val="00233C6B"/>
    <w:rsid w:val="00234164"/>
    <w:rsid w:val="00235304"/>
    <w:rsid w:val="00237FEF"/>
    <w:rsid w:val="00240004"/>
    <w:rsid w:val="00240063"/>
    <w:rsid w:val="00240807"/>
    <w:rsid w:val="00240AF5"/>
    <w:rsid w:val="0024169F"/>
    <w:rsid w:val="00242B5D"/>
    <w:rsid w:val="00243765"/>
    <w:rsid w:val="002439EE"/>
    <w:rsid w:val="002440DC"/>
    <w:rsid w:val="00244F2F"/>
    <w:rsid w:val="0024556F"/>
    <w:rsid w:val="00245C1D"/>
    <w:rsid w:val="00246668"/>
    <w:rsid w:val="00246DDB"/>
    <w:rsid w:val="002474FD"/>
    <w:rsid w:val="00250A23"/>
    <w:rsid w:val="00250EB5"/>
    <w:rsid w:val="00252031"/>
    <w:rsid w:val="00255039"/>
    <w:rsid w:val="00256506"/>
    <w:rsid w:val="00260376"/>
    <w:rsid w:val="00260396"/>
    <w:rsid w:val="00262E2A"/>
    <w:rsid w:val="00263A2C"/>
    <w:rsid w:val="00264404"/>
    <w:rsid w:val="00264C35"/>
    <w:rsid w:val="00265122"/>
    <w:rsid w:val="002651F0"/>
    <w:rsid w:val="00266E01"/>
    <w:rsid w:val="00267B6E"/>
    <w:rsid w:val="002701B3"/>
    <w:rsid w:val="00272617"/>
    <w:rsid w:val="00272CA0"/>
    <w:rsid w:val="002767C5"/>
    <w:rsid w:val="00276866"/>
    <w:rsid w:val="00280C90"/>
    <w:rsid w:val="002823EA"/>
    <w:rsid w:val="00283FB7"/>
    <w:rsid w:val="002844E4"/>
    <w:rsid w:val="0028545B"/>
    <w:rsid w:val="00285533"/>
    <w:rsid w:val="00285653"/>
    <w:rsid w:val="0028672B"/>
    <w:rsid w:val="00287522"/>
    <w:rsid w:val="00287787"/>
    <w:rsid w:val="00287EF2"/>
    <w:rsid w:val="00292006"/>
    <w:rsid w:val="002924DB"/>
    <w:rsid w:val="00292FCD"/>
    <w:rsid w:val="00295045"/>
    <w:rsid w:val="002950A0"/>
    <w:rsid w:val="00297D8E"/>
    <w:rsid w:val="002A0409"/>
    <w:rsid w:val="002A1592"/>
    <w:rsid w:val="002A2A85"/>
    <w:rsid w:val="002A2E4B"/>
    <w:rsid w:val="002A3530"/>
    <w:rsid w:val="002A3D77"/>
    <w:rsid w:val="002A4331"/>
    <w:rsid w:val="002A5648"/>
    <w:rsid w:val="002A6927"/>
    <w:rsid w:val="002B01E8"/>
    <w:rsid w:val="002B16AC"/>
    <w:rsid w:val="002B39AA"/>
    <w:rsid w:val="002B61B0"/>
    <w:rsid w:val="002B64D4"/>
    <w:rsid w:val="002B741E"/>
    <w:rsid w:val="002B752F"/>
    <w:rsid w:val="002B76F1"/>
    <w:rsid w:val="002C03FD"/>
    <w:rsid w:val="002C0882"/>
    <w:rsid w:val="002C3E4D"/>
    <w:rsid w:val="002C5412"/>
    <w:rsid w:val="002C7DDD"/>
    <w:rsid w:val="002D0AF4"/>
    <w:rsid w:val="002D16F9"/>
    <w:rsid w:val="002D23E3"/>
    <w:rsid w:val="002D3DE1"/>
    <w:rsid w:val="002D4A93"/>
    <w:rsid w:val="002D5E9F"/>
    <w:rsid w:val="002D6E19"/>
    <w:rsid w:val="002D6EE6"/>
    <w:rsid w:val="002E0124"/>
    <w:rsid w:val="002E1665"/>
    <w:rsid w:val="002E181A"/>
    <w:rsid w:val="002E1E68"/>
    <w:rsid w:val="002E6D8F"/>
    <w:rsid w:val="002E7588"/>
    <w:rsid w:val="002F13AE"/>
    <w:rsid w:val="002F1D6B"/>
    <w:rsid w:val="002F21A4"/>
    <w:rsid w:val="002F2883"/>
    <w:rsid w:val="002F3047"/>
    <w:rsid w:val="002F3530"/>
    <w:rsid w:val="00303168"/>
    <w:rsid w:val="00304C2A"/>
    <w:rsid w:val="0030532A"/>
    <w:rsid w:val="00306F6A"/>
    <w:rsid w:val="0030750F"/>
    <w:rsid w:val="00307C01"/>
    <w:rsid w:val="0031070D"/>
    <w:rsid w:val="00311232"/>
    <w:rsid w:val="00311ABD"/>
    <w:rsid w:val="0031328D"/>
    <w:rsid w:val="00314390"/>
    <w:rsid w:val="00314521"/>
    <w:rsid w:val="00314E78"/>
    <w:rsid w:val="00315636"/>
    <w:rsid w:val="00316268"/>
    <w:rsid w:val="00317651"/>
    <w:rsid w:val="00317E1F"/>
    <w:rsid w:val="00320667"/>
    <w:rsid w:val="0032106A"/>
    <w:rsid w:val="00323610"/>
    <w:rsid w:val="003236FF"/>
    <w:rsid w:val="00325BBD"/>
    <w:rsid w:val="00325BF7"/>
    <w:rsid w:val="003264F6"/>
    <w:rsid w:val="00330A0D"/>
    <w:rsid w:val="00330CF2"/>
    <w:rsid w:val="00330FA8"/>
    <w:rsid w:val="00333079"/>
    <w:rsid w:val="00333A5F"/>
    <w:rsid w:val="00334D33"/>
    <w:rsid w:val="00336F58"/>
    <w:rsid w:val="003400E0"/>
    <w:rsid w:val="003427FE"/>
    <w:rsid w:val="00342D85"/>
    <w:rsid w:val="00342F0F"/>
    <w:rsid w:val="0034416D"/>
    <w:rsid w:val="00344228"/>
    <w:rsid w:val="00345A37"/>
    <w:rsid w:val="00345ADE"/>
    <w:rsid w:val="003474E8"/>
    <w:rsid w:val="00347583"/>
    <w:rsid w:val="00347688"/>
    <w:rsid w:val="00347D52"/>
    <w:rsid w:val="0035136C"/>
    <w:rsid w:val="0035458C"/>
    <w:rsid w:val="00355A22"/>
    <w:rsid w:val="00355A4C"/>
    <w:rsid w:val="00356BDD"/>
    <w:rsid w:val="003574B4"/>
    <w:rsid w:val="00360AC0"/>
    <w:rsid w:val="00361C8C"/>
    <w:rsid w:val="00362B8F"/>
    <w:rsid w:val="00362CC1"/>
    <w:rsid w:val="00363E93"/>
    <w:rsid w:val="00363F8E"/>
    <w:rsid w:val="003653BC"/>
    <w:rsid w:val="00365716"/>
    <w:rsid w:val="003659EB"/>
    <w:rsid w:val="00365BFC"/>
    <w:rsid w:val="00366AE3"/>
    <w:rsid w:val="003701A8"/>
    <w:rsid w:val="003734C4"/>
    <w:rsid w:val="00373650"/>
    <w:rsid w:val="00373898"/>
    <w:rsid w:val="003766A4"/>
    <w:rsid w:val="00376F2C"/>
    <w:rsid w:val="0037769A"/>
    <w:rsid w:val="003800D5"/>
    <w:rsid w:val="00380C71"/>
    <w:rsid w:val="00381775"/>
    <w:rsid w:val="00382358"/>
    <w:rsid w:val="0038239E"/>
    <w:rsid w:val="00382EE1"/>
    <w:rsid w:val="00383F31"/>
    <w:rsid w:val="00386233"/>
    <w:rsid w:val="00386798"/>
    <w:rsid w:val="00386B94"/>
    <w:rsid w:val="00386FB3"/>
    <w:rsid w:val="00391D20"/>
    <w:rsid w:val="00391DE2"/>
    <w:rsid w:val="00392E44"/>
    <w:rsid w:val="00393848"/>
    <w:rsid w:val="0039554B"/>
    <w:rsid w:val="00395D54"/>
    <w:rsid w:val="003962A4"/>
    <w:rsid w:val="00396925"/>
    <w:rsid w:val="00397AE4"/>
    <w:rsid w:val="003A08E0"/>
    <w:rsid w:val="003A0BCE"/>
    <w:rsid w:val="003A1551"/>
    <w:rsid w:val="003A18C0"/>
    <w:rsid w:val="003A2B62"/>
    <w:rsid w:val="003A34CF"/>
    <w:rsid w:val="003A562B"/>
    <w:rsid w:val="003A63F2"/>
    <w:rsid w:val="003A6BDB"/>
    <w:rsid w:val="003A7872"/>
    <w:rsid w:val="003B0263"/>
    <w:rsid w:val="003B0380"/>
    <w:rsid w:val="003B1503"/>
    <w:rsid w:val="003B1D31"/>
    <w:rsid w:val="003B2438"/>
    <w:rsid w:val="003B2E1B"/>
    <w:rsid w:val="003B2F59"/>
    <w:rsid w:val="003B38CC"/>
    <w:rsid w:val="003B4922"/>
    <w:rsid w:val="003B4C77"/>
    <w:rsid w:val="003B51B3"/>
    <w:rsid w:val="003B578D"/>
    <w:rsid w:val="003B5C02"/>
    <w:rsid w:val="003B6DE3"/>
    <w:rsid w:val="003B72F6"/>
    <w:rsid w:val="003C122D"/>
    <w:rsid w:val="003C143B"/>
    <w:rsid w:val="003C178A"/>
    <w:rsid w:val="003C3C9A"/>
    <w:rsid w:val="003C3F46"/>
    <w:rsid w:val="003C5B78"/>
    <w:rsid w:val="003C7C21"/>
    <w:rsid w:val="003D0390"/>
    <w:rsid w:val="003D0D48"/>
    <w:rsid w:val="003D1699"/>
    <w:rsid w:val="003D1C79"/>
    <w:rsid w:val="003D1DAD"/>
    <w:rsid w:val="003D2065"/>
    <w:rsid w:val="003D2AB9"/>
    <w:rsid w:val="003D2D50"/>
    <w:rsid w:val="003D54C0"/>
    <w:rsid w:val="003D5A68"/>
    <w:rsid w:val="003D6D9C"/>
    <w:rsid w:val="003D6E6F"/>
    <w:rsid w:val="003D6EF2"/>
    <w:rsid w:val="003D7405"/>
    <w:rsid w:val="003D7845"/>
    <w:rsid w:val="003D7BE6"/>
    <w:rsid w:val="003E1118"/>
    <w:rsid w:val="003E24E6"/>
    <w:rsid w:val="003E2A2A"/>
    <w:rsid w:val="003E3774"/>
    <w:rsid w:val="003E59D5"/>
    <w:rsid w:val="003E60A6"/>
    <w:rsid w:val="003E79AE"/>
    <w:rsid w:val="003F18D9"/>
    <w:rsid w:val="003F1A95"/>
    <w:rsid w:val="003F1AC3"/>
    <w:rsid w:val="003F290B"/>
    <w:rsid w:val="003F2A52"/>
    <w:rsid w:val="003F55B9"/>
    <w:rsid w:val="003F6331"/>
    <w:rsid w:val="003F690C"/>
    <w:rsid w:val="004000E9"/>
    <w:rsid w:val="00400409"/>
    <w:rsid w:val="004025FD"/>
    <w:rsid w:val="00402A10"/>
    <w:rsid w:val="00402BC6"/>
    <w:rsid w:val="00403025"/>
    <w:rsid w:val="004059B5"/>
    <w:rsid w:val="0041150E"/>
    <w:rsid w:val="004128D7"/>
    <w:rsid w:val="00412E78"/>
    <w:rsid w:val="004156C7"/>
    <w:rsid w:val="004159FF"/>
    <w:rsid w:val="00417A92"/>
    <w:rsid w:val="0042099E"/>
    <w:rsid w:val="0042296C"/>
    <w:rsid w:val="0042304D"/>
    <w:rsid w:val="004234F5"/>
    <w:rsid w:val="004245E1"/>
    <w:rsid w:val="0042659E"/>
    <w:rsid w:val="00427238"/>
    <w:rsid w:val="004301F2"/>
    <w:rsid w:val="00431490"/>
    <w:rsid w:val="00431D5C"/>
    <w:rsid w:val="00431D61"/>
    <w:rsid w:val="00432F52"/>
    <w:rsid w:val="0043369C"/>
    <w:rsid w:val="00433833"/>
    <w:rsid w:val="00433C56"/>
    <w:rsid w:val="00433FA7"/>
    <w:rsid w:val="004352C0"/>
    <w:rsid w:val="00435468"/>
    <w:rsid w:val="00435577"/>
    <w:rsid w:val="00436EBA"/>
    <w:rsid w:val="00440992"/>
    <w:rsid w:val="00440E7B"/>
    <w:rsid w:val="004427F0"/>
    <w:rsid w:val="00442E96"/>
    <w:rsid w:val="004432F0"/>
    <w:rsid w:val="00444F34"/>
    <w:rsid w:val="00445CC2"/>
    <w:rsid w:val="0044781B"/>
    <w:rsid w:val="004502FC"/>
    <w:rsid w:val="00451DCF"/>
    <w:rsid w:val="00453095"/>
    <w:rsid w:val="00454383"/>
    <w:rsid w:val="004552EC"/>
    <w:rsid w:val="0045571C"/>
    <w:rsid w:val="00456452"/>
    <w:rsid w:val="004568A1"/>
    <w:rsid w:val="00456CB0"/>
    <w:rsid w:val="00460A20"/>
    <w:rsid w:val="00460A78"/>
    <w:rsid w:val="00461920"/>
    <w:rsid w:val="004622D5"/>
    <w:rsid w:val="004631B3"/>
    <w:rsid w:val="004634F4"/>
    <w:rsid w:val="00463BBF"/>
    <w:rsid w:val="0046447E"/>
    <w:rsid w:val="00464D56"/>
    <w:rsid w:val="0046545A"/>
    <w:rsid w:val="004655EE"/>
    <w:rsid w:val="004658B5"/>
    <w:rsid w:val="00466C9F"/>
    <w:rsid w:val="00466F2D"/>
    <w:rsid w:val="00470710"/>
    <w:rsid w:val="00470905"/>
    <w:rsid w:val="00470E58"/>
    <w:rsid w:val="00471FCF"/>
    <w:rsid w:val="00472F7A"/>
    <w:rsid w:val="00472F85"/>
    <w:rsid w:val="00480882"/>
    <w:rsid w:val="00480F46"/>
    <w:rsid w:val="004816E0"/>
    <w:rsid w:val="00482223"/>
    <w:rsid w:val="00482F77"/>
    <w:rsid w:val="0048422D"/>
    <w:rsid w:val="004847E4"/>
    <w:rsid w:val="004848DD"/>
    <w:rsid w:val="00484D4D"/>
    <w:rsid w:val="0048557E"/>
    <w:rsid w:val="00486D92"/>
    <w:rsid w:val="0049188E"/>
    <w:rsid w:val="00491B23"/>
    <w:rsid w:val="004925B0"/>
    <w:rsid w:val="00492F85"/>
    <w:rsid w:val="00493D97"/>
    <w:rsid w:val="00495BB2"/>
    <w:rsid w:val="0049606F"/>
    <w:rsid w:val="00496152"/>
    <w:rsid w:val="004976E6"/>
    <w:rsid w:val="004A07E0"/>
    <w:rsid w:val="004A2A4F"/>
    <w:rsid w:val="004A30B3"/>
    <w:rsid w:val="004A3F31"/>
    <w:rsid w:val="004A41C6"/>
    <w:rsid w:val="004A4266"/>
    <w:rsid w:val="004A4E4A"/>
    <w:rsid w:val="004A4F08"/>
    <w:rsid w:val="004A6866"/>
    <w:rsid w:val="004A74BD"/>
    <w:rsid w:val="004B20C5"/>
    <w:rsid w:val="004B2D50"/>
    <w:rsid w:val="004B35CA"/>
    <w:rsid w:val="004B3CD6"/>
    <w:rsid w:val="004B46B8"/>
    <w:rsid w:val="004B4780"/>
    <w:rsid w:val="004B57AB"/>
    <w:rsid w:val="004B5BCD"/>
    <w:rsid w:val="004B61E6"/>
    <w:rsid w:val="004B736E"/>
    <w:rsid w:val="004B73F8"/>
    <w:rsid w:val="004B7947"/>
    <w:rsid w:val="004C0605"/>
    <w:rsid w:val="004C078E"/>
    <w:rsid w:val="004C092B"/>
    <w:rsid w:val="004C0FBA"/>
    <w:rsid w:val="004C1355"/>
    <w:rsid w:val="004C28B9"/>
    <w:rsid w:val="004C2AFC"/>
    <w:rsid w:val="004C39FE"/>
    <w:rsid w:val="004C472B"/>
    <w:rsid w:val="004C5918"/>
    <w:rsid w:val="004C5A31"/>
    <w:rsid w:val="004C6819"/>
    <w:rsid w:val="004C7CDC"/>
    <w:rsid w:val="004D1BDB"/>
    <w:rsid w:val="004D1D84"/>
    <w:rsid w:val="004D49BD"/>
    <w:rsid w:val="004D5498"/>
    <w:rsid w:val="004D67C1"/>
    <w:rsid w:val="004D71FA"/>
    <w:rsid w:val="004E12C8"/>
    <w:rsid w:val="004E1E27"/>
    <w:rsid w:val="004E2945"/>
    <w:rsid w:val="004E2C8F"/>
    <w:rsid w:val="004E3062"/>
    <w:rsid w:val="004E31EB"/>
    <w:rsid w:val="004E3216"/>
    <w:rsid w:val="004E35C8"/>
    <w:rsid w:val="004E3935"/>
    <w:rsid w:val="004E54C7"/>
    <w:rsid w:val="004E6862"/>
    <w:rsid w:val="004E7558"/>
    <w:rsid w:val="004F08BF"/>
    <w:rsid w:val="004F0D07"/>
    <w:rsid w:val="004F136A"/>
    <w:rsid w:val="004F162F"/>
    <w:rsid w:val="004F1A5E"/>
    <w:rsid w:val="004F1BF8"/>
    <w:rsid w:val="004F54B9"/>
    <w:rsid w:val="004F5E1B"/>
    <w:rsid w:val="004F609E"/>
    <w:rsid w:val="0050078E"/>
    <w:rsid w:val="00500F59"/>
    <w:rsid w:val="00502B9E"/>
    <w:rsid w:val="0050328D"/>
    <w:rsid w:val="00503785"/>
    <w:rsid w:val="005047B7"/>
    <w:rsid w:val="00505BDA"/>
    <w:rsid w:val="00505EBB"/>
    <w:rsid w:val="005070A6"/>
    <w:rsid w:val="005110AC"/>
    <w:rsid w:val="0051240C"/>
    <w:rsid w:val="00512905"/>
    <w:rsid w:val="00512956"/>
    <w:rsid w:val="0051492A"/>
    <w:rsid w:val="00514B66"/>
    <w:rsid w:val="0051531F"/>
    <w:rsid w:val="00515BC4"/>
    <w:rsid w:val="005179F3"/>
    <w:rsid w:val="00517BCD"/>
    <w:rsid w:val="00517F2A"/>
    <w:rsid w:val="0052015F"/>
    <w:rsid w:val="00521128"/>
    <w:rsid w:val="00521750"/>
    <w:rsid w:val="0052231E"/>
    <w:rsid w:val="0052329C"/>
    <w:rsid w:val="005240AB"/>
    <w:rsid w:val="00524400"/>
    <w:rsid w:val="005245A1"/>
    <w:rsid w:val="00524E94"/>
    <w:rsid w:val="00526147"/>
    <w:rsid w:val="005264A1"/>
    <w:rsid w:val="00527A01"/>
    <w:rsid w:val="00531734"/>
    <w:rsid w:val="00531AE6"/>
    <w:rsid w:val="005323FF"/>
    <w:rsid w:val="00533DEC"/>
    <w:rsid w:val="00536A1F"/>
    <w:rsid w:val="00536DEC"/>
    <w:rsid w:val="00537186"/>
    <w:rsid w:val="005409C5"/>
    <w:rsid w:val="00540D2F"/>
    <w:rsid w:val="00541130"/>
    <w:rsid w:val="00541C56"/>
    <w:rsid w:val="00542CF4"/>
    <w:rsid w:val="00544323"/>
    <w:rsid w:val="00544E08"/>
    <w:rsid w:val="00550105"/>
    <w:rsid w:val="00550428"/>
    <w:rsid w:val="00551349"/>
    <w:rsid w:val="00551AB9"/>
    <w:rsid w:val="00551BAE"/>
    <w:rsid w:val="005523E1"/>
    <w:rsid w:val="00552716"/>
    <w:rsid w:val="00553949"/>
    <w:rsid w:val="00555C02"/>
    <w:rsid w:val="00555D83"/>
    <w:rsid w:val="00560340"/>
    <w:rsid w:val="00560467"/>
    <w:rsid w:val="005604E3"/>
    <w:rsid w:val="0056356B"/>
    <w:rsid w:val="005639DB"/>
    <w:rsid w:val="00563E51"/>
    <w:rsid w:val="005660B9"/>
    <w:rsid w:val="00566218"/>
    <w:rsid w:val="00566506"/>
    <w:rsid w:val="00566D74"/>
    <w:rsid w:val="00567A9D"/>
    <w:rsid w:val="00567AC2"/>
    <w:rsid w:val="00567F69"/>
    <w:rsid w:val="00572093"/>
    <w:rsid w:val="00572182"/>
    <w:rsid w:val="00572C8E"/>
    <w:rsid w:val="0057360C"/>
    <w:rsid w:val="00573EA2"/>
    <w:rsid w:val="00574D5A"/>
    <w:rsid w:val="00574FC5"/>
    <w:rsid w:val="00575398"/>
    <w:rsid w:val="00575E2E"/>
    <w:rsid w:val="005810E3"/>
    <w:rsid w:val="00582163"/>
    <w:rsid w:val="005827F2"/>
    <w:rsid w:val="00582ADD"/>
    <w:rsid w:val="00583278"/>
    <w:rsid w:val="00583716"/>
    <w:rsid w:val="00583AE6"/>
    <w:rsid w:val="005843FD"/>
    <w:rsid w:val="005845BE"/>
    <w:rsid w:val="005867AB"/>
    <w:rsid w:val="00590A98"/>
    <w:rsid w:val="00592C8C"/>
    <w:rsid w:val="00594193"/>
    <w:rsid w:val="005945E2"/>
    <w:rsid w:val="0059573B"/>
    <w:rsid w:val="00597418"/>
    <w:rsid w:val="005A07D1"/>
    <w:rsid w:val="005A10A0"/>
    <w:rsid w:val="005A13C3"/>
    <w:rsid w:val="005A1806"/>
    <w:rsid w:val="005A1A55"/>
    <w:rsid w:val="005A397E"/>
    <w:rsid w:val="005A3B4A"/>
    <w:rsid w:val="005A453D"/>
    <w:rsid w:val="005A486C"/>
    <w:rsid w:val="005A500B"/>
    <w:rsid w:val="005B330E"/>
    <w:rsid w:val="005B4143"/>
    <w:rsid w:val="005B51C4"/>
    <w:rsid w:val="005B76BB"/>
    <w:rsid w:val="005C004B"/>
    <w:rsid w:val="005C04B4"/>
    <w:rsid w:val="005C2183"/>
    <w:rsid w:val="005C3A77"/>
    <w:rsid w:val="005C4AD6"/>
    <w:rsid w:val="005C4B29"/>
    <w:rsid w:val="005C5944"/>
    <w:rsid w:val="005C6224"/>
    <w:rsid w:val="005C6383"/>
    <w:rsid w:val="005C7BED"/>
    <w:rsid w:val="005D2183"/>
    <w:rsid w:val="005D5545"/>
    <w:rsid w:val="005D57D6"/>
    <w:rsid w:val="005D5DDF"/>
    <w:rsid w:val="005D6527"/>
    <w:rsid w:val="005E254D"/>
    <w:rsid w:val="005E29D0"/>
    <w:rsid w:val="005E3B13"/>
    <w:rsid w:val="005E658A"/>
    <w:rsid w:val="005E73C2"/>
    <w:rsid w:val="005E74C6"/>
    <w:rsid w:val="005E76C6"/>
    <w:rsid w:val="005F0088"/>
    <w:rsid w:val="005F01F1"/>
    <w:rsid w:val="005F0C91"/>
    <w:rsid w:val="005F231D"/>
    <w:rsid w:val="005F27DD"/>
    <w:rsid w:val="005F3143"/>
    <w:rsid w:val="005F39D0"/>
    <w:rsid w:val="005F3C5E"/>
    <w:rsid w:val="005F4155"/>
    <w:rsid w:val="005F4FEF"/>
    <w:rsid w:val="005F5A2F"/>
    <w:rsid w:val="005F65B0"/>
    <w:rsid w:val="005F6D0A"/>
    <w:rsid w:val="005F76E7"/>
    <w:rsid w:val="00600AF7"/>
    <w:rsid w:val="00601670"/>
    <w:rsid w:val="006020DB"/>
    <w:rsid w:val="006023AC"/>
    <w:rsid w:val="00602FF5"/>
    <w:rsid w:val="00605B07"/>
    <w:rsid w:val="006069B5"/>
    <w:rsid w:val="00607562"/>
    <w:rsid w:val="006100B7"/>
    <w:rsid w:val="006102FC"/>
    <w:rsid w:val="006114AF"/>
    <w:rsid w:val="006116A6"/>
    <w:rsid w:val="00614B97"/>
    <w:rsid w:val="00614C3C"/>
    <w:rsid w:val="006164A7"/>
    <w:rsid w:val="00616B6B"/>
    <w:rsid w:val="00617F33"/>
    <w:rsid w:val="00621DAE"/>
    <w:rsid w:val="006235F9"/>
    <w:rsid w:val="0062374C"/>
    <w:rsid w:val="00624B41"/>
    <w:rsid w:val="00624C02"/>
    <w:rsid w:val="006250FA"/>
    <w:rsid w:val="00626919"/>
    <w:rsid w:val="00626C1F"/>
    <w:rsid w:val="00630FCC"/>
    <w:rsid w:val="0063137C"/>
    <w:rsid w:val="006317A1"/>
    <w:rsid w:val="00633557"/>
    <w:rsid w:val="00633B28"/>
    <w:rsid w:val="00633B87"/>
    <w:rsid w:val="006340DE"/>
    <w:rsid w:val="00634A6E"/>
    <w:rsid w:val="00634E2B"/>
    <w:rsid w:val="00635B68"/>
    <w:rsid w:val="00635C5D"/>
    <w:rsid w:val="00637788"/>
    <w:rsid w:val="00637B34"/>
    <w:rsid w:val="00637E56"/>
    <w:rsid w:val="00640315"/>
    <w:rsid w:val="006403DF"/>
    <w:rsid w:val="00640B0C"/>
    <w:rsid w:val="0064117D"/>
    <w:rsid w:val="006436F8"/>
    <w:rsid w:val="00644141"/>
    <w:rsid w:val="0064442A"/>
    <w:rsid w:val="00644454"/>
    <w:rsid w:val="00644C74"/>
    <w:rsid w:val="00644EBE"/>
    <w:rsid w:val="0064782E"/>
    <w:rsid w:val="006507B7"/>
    <w:rsid w:val="00650DE7"/>
    <w:rsid w:val="00651158"/>
    <w:rsid w:val="00652197"/>
    <w:rsid w:val="00653783"/>
    <w:rsid w:val="00653D73"/>
    <w:rsid w:val="00653EA0"/>
    <w:rsid w:val="0065447E"/>
    <w:rsid w:val="006546CF"/>
    <w:rsid w:val="00655BF8"/>
    <w:rsid w:val="006568A5"/>
    <w:rsid w:val="00661518"/>
    <w:rsid w:val="00661B62"/>
    <w:rsid w:val="006640E1"/>
    <w:rsid w:val="00665CA6"/>
    <w:rsid w:val="00665EE8"/>
    <w:rsid w:val="0066699D"/>
    <w:rsid w:val="006679FA"/>
    <w:rsid w:val="0067080E"/>
    <w:rsid w:val="006719C7"/>
    <w:rsid w:val="0067218E"/>
    <w:rsid w:val="00672FEB"/>
    <w:rsid w:val="00673E00"/>
    <w:rsid w:val="00677929"/>
    <w:rsid w:val="00677B39"/>
    <w:rsid w:val="00680D7F"/>
    <w:rsid w:val="00681C96"/>
    <w:rsid w:val="00683750"/>
    <w:rsid w:val="00684B5E"/>
    <w:rsid w:val="0068616E"/>
    <w:rsid w:val="00687869"/>
    <w:rsid w:val="0069333E"/>
    <w:rsid w:val="00693DBD"/>
    <w:rsid w:val="006942C2"/>
    <w:rsid w:val="00694573"/>
    <w:rsid w:val="006947F2"/>
    <w:rsid w:val="00695411"/>
    <w:rsid w:val="006954AF"/>
    <w:rsid w:val="006958F9"/>
    <w:rsid w:val="00695DBC"/>
    <w:rsid w:val="006A0008"/>
    <w:rsid w:val="006A039A"/>
    <w:rsid w:val="006A041F"/>
    <w:rsid w:val="006A081A"/>
    <w:rsid w:val="006A11D5"/>
    <w:rsid w:val="006A3D00"/>
    <w:rsid w:val="006A6385"/>
    <w:rsid w:val="006A661E"/>
    <w:rsid w:val="006B1057"/>
    <w:rsid w:val="006B1E3F"/>
    <w:rsid w:val="006B2144"/>
    <w:rsid w:val="006B29D3"/>
    <w:rsid w:val="006B355C"/>
    <w:rsid w:val="006B37A0"/>
    <w:rsid w:val="006B3A5A"/>
    <w:rsid w:val="006B40E3"/>
    <w:rsid w:val="006B4751"/>
    <w:rsid w:val="006B50DC"/>
    <w:rsid w:val="006B5983"/>
    <w:rsid w:val="006B5E92"/>
    <w:rsid w:val="006B79BE"/>
    <w:rsid w:val="006C0AAE"/>
    <w:rsid w:val="006C1ACA"/>
    <w:rsid w:val="006C22AD"/>
    <w:rsid w:val="006C2989"/>
    <w:rsid w:val="006C38CC"/>
    <w:rsid w:val="006C4E96"/>
    <w:rsid w:val="006C5170"/>
    <w:rsid w:val="006C57C4"/>
    <w:rsid w:val="006C62E8"/>
    <w:rsid w:val="006C6402"/>
    <w:rsid w:val="006C723F"/>
    <w:rsid w:val="006C78A9"/>
    <w:rsid w:val="006D0A6D"/>
    <w:rsid w:val="006D14A4"/>
    <w:rsid w:val="006D23D3"/>
    <w:rsid w:val="006D638A"/>
    <w:rsid w:val="006D6E67"/>
    <w:rsid w:val="006D6F5A"/>
    <w:rsid w:val="006E082F"/>
    <w:rsid w:val="006E132C"/>
    <w:rsid w:val="006E1939"/>
    <w:rsid w:val="006E1C8F"/>
    <w:rsid w:val="006E20CF"/>
    <w:rsid w:val="006E28F8"/>
    <w:rsid w:val="006E3304"/>
    <w:rsid w:val="006E4049"/>
    <w:rsid w:val="006E5A04"/>
    <w:rsid w:val="006E6889"/>
    <w:rsid w:val="006F0346"/>
    <w:rsid w:val="006F073E"/>
    <w:rsid w:val="006F2D40"/>
    <w:rsid w:val="006F2F1B"/>
    <w:rsid w:val="006F2F8F"/>
    <w:rsid w:val="006F33DB"/>
    <w:rsid w:val="006F3A40"/>
    <w:rsid w:val="006F41E3"/>
    <w:rsid w:val="006F4625"/>
    <w:rsid w:val="006F4738"/>
    <w:rsid w:val="006F4F1C"/>
    <w:rsid w:val="006F5BE6"/>
    <w:rsid w:val="006F5D54"/>
    <w:rsid w:val="006F64BF"/>
    <w:rsid w:val="006F73FF"/>
    <w:rsid w:val="006F7B98"/>
    <w:rsid w:val="00701CF2"/>
    <w:rsid w:val="00704C1F"/>
    <w:rsid w:val="00705DD9"/>
    <w:rsid w:val="0071003D"/>
    <w:rsid w:val="00710DDF"/>
    <w:rsid w:val="00711434"/>
    <w:rsid w:val="007122B9"/>
    <w:rsid w:val="0071401E"/>
    <w:rsid w:val="0071419F"/>
    <w:rsid w:val="00714BF3"/>
    <w:rsid w:val="00716532"/>
    <w:rsid w:val="007166E0"/>
    <w:rsid w:val="0071731C"/>
    <w:rsid w:val="007218A1"/>
    <w:rsid w:val="00721A8F"/>
    <w:rsid w:val="00722465"/>
    <w:rsid w:val="00723637"/>
    <w:rsid w:val="00723978"/>
    <w:rsid w:val="00723B7E"/>
    <w:rsid w:val="00724EC0"/>
    <w:rsid w:val="007250C5"/>
    <w:rsid w:val="007253AC"/>
    <w:rsid w:val="0072573B"/>
    <w:rsid w:val="00727F1A"/>
    <w:rsid w:val="00730FB3"/>
    <w:rsid w:val="007315DB"/>
    <w:rsid w:val="0073190F"/>
    <w:rsid w:val="00732843"/>
    <w:rsid w:val="0073488E"/>
    <w:rsid w:val="00734CBA"/>
    <w:rsid w:val="0073615A"/>
    <w:rsid w:val="007369A6"/>
    <w:rsid w:val="00737960"/>
    <w:rsid w:val="00737B88"/>
    <w:rsid w:val="00741567"/>
    <w:rsid w:val="00741847"/>
    <w:rsid w:val="00741D04"/>
    <w:rsid w:val="00742275"/>
    <w:rsid w:val="00750139"/>
    <w:rsid w:val="0075146B"/>
    <w:rsid w:val="0075295F"/>
    <w:rsid w:val="00752DBA"/>
    <w:rsid w:val="0075585A"/>
    <w:rsid w:val="00755F59"/>
    <w:rsid w:val="00756B98"/>
    <w:rsid w:val="007601F2"/>
    <w:rsid w:val="00760AA5"/>
    <w:rsid w:val="00761EBE"/>
    <w:rsid w:val="0076244A"/>
    <w:rsid w:val="00763450"/>
    <w:rsid w:val="0076524B"/>
    <w:rsid w:val="00767BD5"/>
    <w:rsid w:val="00770525"/>
    <w:rsid w:val="007705B0"/>
    <w:rsid w:val="0077078D"/>
    <w:rsid w:val="00770C72"/>
    <w:rsid w:val="0077288E"/>
    <w:rsid w:val="00772C1A"/>
    <w:rsid w:val="007747F8"/>
    <w:rsid w:val="0077573C"/>
    <w:rsid w:val="007774D0"/>
    <w:rsid w:val="00784539"/>
    <w:rsid w:val="007873CA"/>
    <w:rsid w:val="00790EF3"/>
    <w:rsid w:val="00791F6C"/>
    <w:rsid w:val="00792547"/>
    <w:rsid w:val="007946C8"/>
    <w:rsid w:val="00794C67"/>
    <w:rsid w:val="007952E0"/>
    <w:rsid w:val="00796012"/>
    <w:rsid w:val="00797430"/>
    <w:rsid w:val="007A13AB"/>
    <w:rsid w:val="007A145B"/>
    <w:rsid w:val="007A446F"/>
    <w:rsid w:val="007A690A"/>
    <w:rsid w:val="007A694B"/>
    <w:rsid w:val="007A69CA"/>
    <w:rsid w:val="007A7F9F"/>
    <w:rsid w:val="007B05B6"/>
    <w:rsid w:val="007B0AF1"/>
    <w:rsid w:val="007B19F3"/>
    <w:rsid w:val="007B308C"/>
    <w:rsid w:val="007B329B"/>
    <w:rsid w:val="007B39FB"/>
    <w:rsid w:val="007B41F9"/>
    <w:rsid w:val="007B4CE8"/>
    <w:rsid w:val="007B5A0C"/>
    <w:rsid w:val="007B5AD4"/>
    <w:rsid w:val="007B5BFC"/>
    <w:rsid w:val="007B6161"/>
    <w:rsid w:val="007B7B96"/>
    <w:rsid w:val="007C1384"/>
    <w:rsid w:val="007C17BE"/>
    <w:rsid w:val="007C248F"/>
    <w:rsid w:val="007C3807"/>
    <w:rsid w:val="007C4205"/>
    <w:rsid w:val="007C4326"/>
    <w:rsid w:val="007C49D4"/>
    <w:rsid w:val="007C4DE3"/>
    <w:rsid w:val="007C5E16"/>
    <w:rsid w:val="007C7929"/>
    <w:rsid w:val="007D109D"/>
    <w:rsid w:val="007D1CB8"/>
    <w:rsid w:val="007D209E"/>
    <w:rsid w:val="007D2659"/>
    <w:rsid w:val="007D3EBA"/>
    <w:rsid w:val="007D3FD7"/>
    <w:rsid w:val="007D429F"/>
    <w:rsid w:val="007D4ED5"/>
    <w:rsid w:val="007D6C56"/>
    <w:rsid w:val="007D723E"/>
    <w:rsid w:val="007D7373"/>
    <w:rsid w:val="007D7604"/>
    <w:rsid w:val="007E028F"/>
    <w:rsid w:val="007E0358"/>
    <w:rsid w:val="007E1CD0"/>
    <w:rsid w:val="007E1F79"/>
    <w:rsid w:val="007E25D3"/>
    <w:rsid w:val="007E3221"/>
    <w:rsid w:val="007E3737"/>
    <w:rsid w:val="007E4D58"/>
    <w:rsid w:val="007E5063"/>
    <w:rsid w:val="007E519C"/>
    <w:rsid w:val="007E5FA0"/>
    <w:rsid w:val="007F19C5"/>
    <w:rsid w:val="007F2E93"/>
    <w:rsid w:val="007F502E"/>
    <w:rsid w:val="007F5728"/>
    <w:rsid w:val="007F58BD"/>
    <w:rsid w:val="007F65AE"/>
    <w:rsid w:val="00800E05"/>
    <w:rsid w:val="00800EAE"/>
    <w:rsid w:val="00801135"/>
    <w:rsid w:val="0080186D"/>
    <w:rsid w:val="00802106"/>
    <w:rsid w:val="00802380"/>
    <w:rsid w:val="00804506"/>
    <w:rsid w:val="00811A72"/>
    <w:rsid w:val="00812E18"/>
    <w:rsid w:val="00813E9C"/>
    <w:rsid w:val="0081438A"/>
    <w:rsid w:val="00814815"/>
    <w:rsid w:val="00814C9A"/>
    <w:rsid w:val="00814FE4"/>
    <w:rsid w:val="008159F9"/>
    <w:rsid w:val="00815DB7"/>
    <w:rsid w:val="0081772A"/>
    <w:rsid w:val="008200AC"/>
    <w:rsid w:val="008200BE"/>
    <w:rsid w:val="008223A4"/>
    <w:rsid w:val="00824D55"/>
    <w:rsid w:val="00825521"/>
    <w:rsid w:val="0082699C"/>
    <w:rsid w:val="00830FB0"/>
    <w:rsid w:val="00831504"/>
    <w:rsid w:val="00832E1B"/>
    <w:rsid w:val="00833044"/>
    <w:rsid w:val="00833C11"/>
    <w:rsid w:val="0083482E"/>
    <w:rsid w:val="00834AD3"/>
    <w:rsid w:val="008355F8"/>
    <w:rsid w:val="00837A1D"/>
    <w:rsid w:val="00837BC6"/>
    <w:rsid w:val="008406D5"/>
    <w:rsid w:val="00840BFD"/>
    <w:rsid w:val="0084171A"/>
    <w:rsid w:val="00841D9A"/>
    <w:rsid w:val="008432EE"/>
    <w:rsid w:val="00844200"/>
    <w:rsid w:val="008448C7"/>
    <w:rsid w:val="008458CC"/>
    <w:rsid w:val="00846F32"/>
    <w:rsid w:val="0084728D"/>
    <w:rsid w:val="00850B1E"/>
    <w:rsid w:val="00851857"/>
    <w:rsid w:val="0085512E"/>
    <w:rsid w:val="00855D7E"/>
    <w:rsid w:val="008566B6"/>
    <w:rsid w:val="008570F2"/>
    <w:rsid w:val="00857FCD"/>
    <w:rsid w:val="0086093F"/>
    <w:rsid w:val="008611DE"/>
    <w:rsid w:val="00861677"/>
    <w:rsid w:val="0086362A"/>
    <w:rsid w:val="00863A96"/>
    <w:rsid w:val="00864CB5"/>
    <w:rsid w:val="00864DB5"/>
    <w:rsid w:val="00864ECC"/>
    <w:rsid w:val="00865DE7"/>
    <w:rsid w:val="00866332"/>
    <w:rsid w:val="00866CF6"/>
    <w:rsid w:val="00867A86"/>
    <w:rsid w:val="00867DBA"/>
    <w:rsid w:val="008731F5"/>
    <w:rsid w:val="00873304"/>
    <w:rsid w:val="00873C1F"/>
    <w:rsid w:val="0087414C"/>
    <w:rsid w:val="00874529"/>
    <w:rsid w:val="00874A58"/>
    <w:rsid w:val="00875722"/>
    <w:rsid w:val="0087631A"/>
    <w:rsid w:val="00877456"/>
    <w:rsid w:val="00877E38"/>
    <w:rsid w:val="00877E73"/>
    <w:rsid w:val="008808B6"/>
    <w:rsid w:val="00880D1C"/>
    <w:rsid w:val="00883B42"/>
    <w:rsid w:val="00884DFF"/>
    <w:rsid w:val="00885A47"/>
    <w:rsid w:val="00887609"/>
    <w:rsid w:val="0089018A"/>
    <w:rsid w:val="0089350F"/>
    <w:rsid w:val="00896BE7"/>
    <w:rsid w:val="00897274"/>
    <w:rsid w:val="00897AA6"/>
    <w:rsid w:val="008A0434"/>
    <w:rsid w:val="008A0756"/>
    <w:rsid w:val="008A1151"/>
    <w:rsid w:val="008A124A"/>
    <w:rsid w:val="008A1B7B"/>
    <w:rsid w:val="008A3FDC"/>
    <w:rsid w:val="008A4845"/>
    <w:rsid w:val="008A48C7"/>
    <w:rsid w:val="008A56F6"/>
    <w:rsid w:val="008A6B15"/>
    <w:rsid w:val="008A6D36"/>
    <w:rsid w:val="008A72C6"/>
    <w:rsid w:val="008B149A"/>
    <w:rsid w:val="008B27B3"/>
    <w:rsid w:val="008B28E1"/>
    <w:rsid w:val="008B2EAA"/>
    <w:rsid w:val="008B367D"/>
    <w:rsid w:val="008B430B"/>
    <w:rsid w:val="008B6FA6"/>
    <w:rsid w:val="008B7420"/>
    <w:rsid w:val="008B764E"/>
    <w:rsid w:val="008B7A4A"/>
    <w:rsid w:val="008C09E9"/>
    <w:rsid w:val="008C1384"/>
    <w:rsid w:val="008C1BBA"/>
    <w:rsid w:val="008C1DD1"/>
    <w:rsid w:val="008C1EA6"/>
    <w:rsid w:val="008C2732"/>
    <w:rsid w:val="008C31B1"/>
    <w:rsid w:val="008C3467"/>
    <w:rsid w:val="008C4AD9"/>
    <w:rsid w:val="008C6DD7"/>
    <w:rsid w:val="008C7460"/>
    <w:rsid w:val="008C78AE"/>
    <w:rsid w:val="008D07A3"/>
    <w:rsid w:val="008D0D10"/>
    <w:rsid w:val="008D1419"/>
    <w:rsid w:val="008D21AA"/>
    <w:rsid w:val="008D2E96"/>
    <w:rsid w:val="008D31B3"/>
    <w:rsid w:val="008D35FC"/>
    <w:rsid w:val="008D4D94"/>
    <w:rsid w:val="008D5081"/>
    <w:rsid w:val="008E0392"/>
    <w:rsid w:val="008E03A8"/>
    <w:rsid w:val="008E0FC2"/>
    <w:rsid w:val="008E1167"/>
    <w:rsid w:val="008E1286"/>
    <w:rsid w:val="008E1BED"/>
    <w:rsid w:val="008E4C3F"/>
    <w:rsid w:val="008E6167"/>
    <w:rsid w:val="008E6CBA"/>
    <w:rsid w:val="008E702C"/>
    <w:rsid w:val="008E7873"/>
    <w:rsid w:val="008F00AA"/>
    <w:rsid w:val="008F0CCA"/>
    <w:rsid w:val="008F13A6"/>
    <w:rsid w:val="008F2D8A"/>
    <w:rsid w:val="008F300B"/>
    <w:rsid w:val="008F39E0"/>
    <w:rsid w:val="008F4279"/>
    <w:rsid w:val="008F4331"/>
    <w:rsid w:val="008F5F90"/>
    <w:rsid w:val="008F7029"/>
    <w:rsid w:val="008F7910"/>
    <w:rsid w:val="00900AAF"/>
    <w:rsid w:val="00900DA7"/>
    <w:rsid w:val="00902B9F"/>
    <w:rsid w:val="009037E5"/>
    <w:rsid w:val="009055FD"/>
    <w:rsid w:val="0090568F"/>
    <w:rsid w:val="0090708D"/>
    <w:rsid w:val="00907A8A"/>
    <w:rsid w:val="00910C7C"/>
    <w:rsid w:val="00911FE6"/>
    <w:rsid w:val="00913B86"/>
    <w:rsid w:val="00917194"/>
    <w:rsid w:val="00917658"/>
    <w:rsid w:val="00917D8C"/>
    <w:rsid w:val="00920C24"/>
    <w:rsid w:val="00921AF1"/>
    <w:rsid w:val="00921F39"/>
    <w:rsid w:val="009236EF"/>
    <w:rsid w:val="009239B5"/>
    <w:rsid w:val="0092520A"/>
    <w:rsid w:val="0092631F"/>
    <w:rsid w:val="00927C0B"/>
    <w:rsid w:val="009307C0"/>
    <w:rsid w:val="0093130C"/>
    <w:rsid w:val="00931660"/>
    <w:rsid w:val="00932BCB"/>
    <w:rsid w:val="00934AD1"/>
    <w:rsid w:val="009351CB"/>
    <w:rsid w:val="00935CAE"/>
    <w:rsid w:val="009363CF"/>
    <w:rsid w:val="00937658"/>
    <w:rsid w:val="00941450"/>
    <w:rsid w:val="0094222D"/>
    <w:rsid w:val="00943237"/>
    <w:rsid w:val="00944263"/>
    <w:rsid w:val="009501A2"/>
    <w:rsid w:val="009504AD"/>
    <w:rsid w:val="00951ACA"/>
    <w:rsid w:val="00951B6E"/>
    <w:rsid w:val="00951B73"/>
    <w:rsid w:val="00952047"/>
    <w:rsid w:val="009521C5"/>
    <w:rsid w:val="00953AF3"/>
    <w:rsid w:val="00953CFC"/>
    <w:rsid w:val="00954306"/>
    <w:rsid w:val="00954565"/>
    <w:rsid w:val="00954A11"/>
    <w:rsid w:val="00955AFC"/>
    <w:rsid w:val="00955D46"/>
    <w:rsid w:val="009567BC"/>
    <w:rsid w:val="0095694B"/>
    <w:rsid w:val="00960AEE"/>
    <w:rsid w:val="009615C4"/>
    <w:rsid w:val="0096367E"/>
    <w:rsid w:val="0096413E"/>
    <w:rsid w:val="009668BE"/>
    <w:rsid w:val="009676E1"/>
    <w:rsid w:val="009703BF"/>
    <w:rsid w:val="0097079B"/>
    <w:rsid w:val="009707C6"/>
    <w:rsid w:val="00970E31"/>
    <w:rsid w:val="0097255B"/>
    <w:rsid w:val="009725DA"/>
    <w:rsid w:val="00973554"/>
    <w:rsid w:val="00973711"/>
    <w:rsid w:val="0097531B"/>
    <w:rsid w:val="0097629B"/>
    <w:rsid w:val="009767C8"/>
    <w:rsid w:val="00977058"/>
    <w:rsid w:val="00977110"/>
    <w:rsid w:val="0098195D"/>
    <w:rsid w:val="00982268"/>
    <w:rsid w:val="009836BB"/>
    <w:rsid w:val="00983E4A"/>
    <w:rsid w:val="00984862"/>
    <w:rsid w:val="00985871"/>
    <w:rsid w:val="009862DA"/>
    <w:rsid w:val="00987D0C"/>
    <w:rsid w:val="00991876"/>
    <w:rsid w:val="0099227A"/>
    <w:rsid w:val="0099348B"/>
    <w:rsid w:val="009936C3"/>
    <w:rsid w:val="00993EBD"/>
    <w:rsid w:val="00995252"/>
    <w:rsid w:val="00996231"/>
    <w:rsid w:val="00996D9B"/>
    <w:rsid w:val="009970A5"/>
    <w:rsid w:val="00997E00"/>
    <w:rsid w:val="009A0110"/>
    <w:rsid w:val="009A0D53"/>
    <w:rsid w:val="009A1D93"/>
    <w:rsid w:val="009A2E6F"/>
    <w:rsid w:val="009A37DF"/>
    <w:rsid w:val="009A3F6B"/>
    <w:rsid w:val="009A4F2D"/>
    <w:rsid w:val="009A5004"/>
    <w:rsid w:val="009A599D"/>
    <w:rsid w:val="009B048B"/>
    <w:rsid w:val="009B0AEE"/>
    <w:rsid w:val="009B22C8"/>
    <w:rsid w:val="009B3759"/>
    <w:rsid w:val="009B3920"/>
    <w:rsid w:val="009B4765"/>
    <w:rsid w:val="009B4C8B"/>
    <w:rsid w:val="009B519E"/>
    <w:rsid w:val="009B6472"/>
    <w:rsid w:val="009B6901"/>
    <w:rsid w:val="009B7CA0"/>
    <w:rsid w:val="009B7E86"/>
    <w:rsid w:val="009C0E5D"/>
    <w:rsid w:val="009C18C0"/>
    <w:rsid w:val="009C4D14"/>
    <w:rsid w:val="009C5DFB"/>
    <w:rsid w:val="009C5F60"/>
    <w:rsid w:val="009C60BD"/>
    <w:rsid w:val="009C6549"/>
    <w:rsid w:val="009C66C6"/>
    <w:rsid w:val="009C7D16"/>
    <w:rsid w:val="009D12F0"/>
    <w:rsid w:val="009D1B95"/>
    <w:rsid w:val="009D61E8"/>
    <w:rsid w:val="009D74C6"/>
    <w:rsid w:val="009E0414"/>
    <w:rsid w:val="009E0989"/>
    <w:rsid w:val="009E175A"/>
    <w:rsid w:val="009E1B07"/>
    <w:rsid w:val="009E1FD7"/>
    <w:rsid w:val="009E2BF1"/>
    <w:rsid w:val="009E36F3"/>
    <w:rsid w:val="009E6CBB"/>
    <w:rsid w:val="009F08AA"/>
    <w:rsid w:val="009F10FA"/>
    <w:rsid w:val="009F3AD6"/>
    <w:rsid w:val="009F6059"/>
    <w:rsid w:val="009F6067"/>
    <w:rsid w:val="009F6625"/>
    <w:rsid w:val="009F6791"/>
    <w:rsid w:val="009F748F"/>
    <w:rsid w:val="00A004D0"/>
    <w:rsid w:val="00A00F64"/>
    <w:rsid w:val="00A00FB3"/>
    <w:rsid w:val="00A03997"/>
    <w:rsid w:val="00A03B81"/>
    <w:rsid w:val="00A04270"/>
    <w:rsid w:val="00A0501D"/>
    <w:rsid w:val="00A051F4"/>
    <w:rsid w:val="00A05349"/>
    <w:rsid w:val="00A06F5D"/>
    <w:rsid w:val="00A07CA6"/>
    <w:rsid w:val="00A07D14"/>
    <w:rsid w:val="00A11324"/>
    <w:rsid w:val="00A11B01"/>
    <w:rsid w:val="00A1222C"/>
    <w:rsid w:val="00A12FC2"/>
    <w:rsid w:val="00A1351B"/>
    <w:rsid w:val="00A141E9"/>
    <w:rsid w:val="00A14428"/>
    <w:rsid w:val="00A16DF2"/>
    <w:rsid w:val="00A179B1"/>
    <w:rsid w:val="00A20F28"/>
    <w:rsid w:val="00A21612"/>
    <w:rsid w:val="00A22EA2"/>
    <w:rsid w:val="00A23B28"/>
    <w:rsid w:val="00A2422D"/>
    <w:rsid w:val="00A2482B"/>
    <w:rsid w:val="00A260FD"/>
    <w:rsid w:val="00A26FD9"/>
    <w:rsid w:val="00A305EF"/>
    <w:rsid w:val="00A307B1"/>
    <w:rsid w:val="00A30C02"/>
    <w:rsid w:val="00A30F29"/>
    <w:rsid w:val="00A330AF"/>
    <w:rsid w:val="00A3462D"/>
    <w:rsid w:val="00A35270"/>
    <w:rsid w:val="00A379C1"/>
    <w:rsid w:val="00A37CD6"/>
    <w:rsid w:val="00A43CC5"/>
    <w:rsid w:val="00A45055"/>
    <w:rsid w:val="00A46748"/>
    <w:rsid w:val="00A50247"/>
    <w:rsid w:val="00A5069B"/>
    <w:rsid w:val="00A5246A"/>
    <w:rsid w:val="00A53024"/>
    <w:rsid w:val="00A53CE7"/>
    <w:rsid w:val="00A55136"/>
    <w:rsid w:val="00A55F8B"/>
    <w:rsid w:val="00A570D8"/>
    <w:rsid w:val="00A6092F"/>
    <w:rsid w:val="00A61040"/>
    <w:rsid w:val="00A6144F"/>
    <w:rsid w:val="00A6160B"/>
    <w:rsid w:val="00A62E08"/>
    <w:rsid w:val="00A64859"/>
    <w:rsid w:val="00A65112"/>
    <w:rsid w:val="00A6526B"/>
    <w:rsid w:val="00A65C49"/>
    <w:rsid w:val="00A6641F"/>
    <w:rsid w:val="00A66B52"/>
    <w:rsid w:val="00A66BA6"/>
    <w:rsid w:val="00A67DC5"/>
    <w:rsid w:val="00A70A81"/>
    <w:rsid w:val="00A70CF4"/>
    <w:rsid w:val="00A72747"/>
    <w:rsid w:val="00A74AAB"/>
    <w:rsid w:val="00A75524"/>
    <w:rsid w:val="00A77166"/>
    <w:rsid w:val="00A7720A"/>
    <w:rsid w:val="00A77708"/>
    <w:rsid w:val="00A80C24"/>
    <w:rsid w:val="00A8118A"/>
    <w:rsid w:val="00A82489"/>
    <w:rsid w:val="00A82524"/>
    <w:rsid w:val="00A83101"/>
    <w:rsid w:val="00A83555"/>
    <w:rsid w:val="00A835AC"/>
    <w:rsid w:val="00A84431"/>
    <w:rsid w:val="00A84588"/>
    <w:rsid w:val="00A84BE4"/>
    <w:rsid w:val="00A84E0F"/>
    <w:rsid w:val="00A85E6F"/>
    <w:rsid w:val="00A8720E"/>
    <w:rsid w:val="00A87293"/>
    <w:rsid w:val="00A87E09"/>
    <w:rsid w:val="00A90572"/>
    <w:rsid w:val="00A90891"/>
    <w:rsid w:val="00A90B66"/>
    <w:rsid w:val="00A9214B"/>
    <w:rsid w:val="00A955DE"/>
    <w:rsid w:val="00A96656"/>
    <w:rsid w:val="00A96AE9"/>
    <w:rsid w:val="00A97AF2"/>
    <w:rsid w:val="00AA0063"/>
    <w:rsid w:val="00AA06ED"/>
    <w:rsid w:val="00AA28C7"/>
    <w:rsid w:val="00AB337F"/>
    <w:rsid w:val="00AB5CBF"/>
    <w:rsid w:val="00AB63A5"/>
    <w:rsid w:val="00AB643D"/>
    <w:rsid w:val="00AC00CF"/>
    <w:rsid w:val="00AC0881"/>
    <w:rsid w:val="00AC12B6"/>
    <w:rsid w:val="00AC1416"/>
    <w:rsid w:val="00AC1510"/>
    <w:rsid w:val="00AC3ACA"/>
    <w:rsid w:val="00AC5EEC"/>
    <w:rsid w:val="00AC79B7"/>
    <w:rsid w:val="00AD100E"/>
    <w:rsid w:val="00AD23C3"/>
    <w:rsid w:val="00AD2FC2"/>
    <w:rsid w:val="00AD2FF4"/>
    <w:rsid w:val="00AD3BB0"/>
    <w:rsid w:val="00AD5A1C"/>
    <w:rsid w:val="00AD61BB"/>
    <w:rsid w:val="00AE1C58"/>
    <w:rsid w:val="00AE1C95"/>
    <w:rsid w:val="00AE287C"/>
    <w:rsid w:val="00AE2D7E"/>
    <w:rsid w:val="00AE3361"/>
    <w:rsid w:val="00AE47DB"/>
    <w:rsid w:val="00AE52D2"/>
    <w:rsid w:val="00AE5893"/>
    <w:rsid w:val="00AE6930"/>
    <w:rsid w:val="00AE7FDD"/>
    <w:rsid w:val="00AF189C"/>
    <w:rsid w:val="00AF1F41"/>
    <w:rsid w:val="00AF29B1"/>
    <w:rsid w:val="00AF3952"/>
    <w:rsid w:val="00AF4E1C"/>
    <w:rsid w:val="00AF502A"/>
    <w:rsid w:val="00AF5170"/>
    <w:rsid w:val="00AF5243"/>
    <w:rsid w:val="00AF5C6A"/>
    <w:rsid w:val="00AF5C98"/>
    <w:rsid w:val="00AF6D43"/>
    <w:rsid w:val="00AF7672"/>
    <w:rsid w:val="00B00C31"/>
    <w:rsid w:val="00B024DB"/>
    <w:rsid w:val="00B02D2C"/>
    <w:rsid w:val="00B02E1E"/>
    <w:rsid w:val="00B03192"/>
    <w:rsid w:val="00B033F9"/>
    <w:rsid w:val="00B03640"/>
    <w:rsid w:val="00B04E92"/>
    <w:rsid w:val="00B07890"/>
    <w:rsid w:val="00B10C15"/>
    <w:rsid w:val="00B11290"/>
    <w:rsid w:val="00B12A1D"/>
    <w:rsid w:val="00B12D1F"/>
    <w:rsid w:val="00B13622"/>
    <w:rsid w:val="00B13D5A"/>
    <w:rsid w:val="00B1432D"/>
    <w:rsid w:val="00B14CAF"/>
    <w:rsid w:val="00B1695C"/>
    <w:rsid w:val="00B16AD5"/>
    <w:rsid w:val="00B17DCC"/>
    <w:rsid w:val="00B2070B"/>
    <w:rsid w:val="00B2332B"/>
    <w:rsid w:val="00B24FBB"/>
    <w:rsid w:val="00B25962"/>
    <w:rsid w:val="00B25FD0"/>
    <w:rsid w:val="00B3162D"/>
    <w:rsid w:val="00B325F0"/>
    <w:rsid w:val="00B346EA"/>
    <w:rsid w:val="00B347E7"/>
    <w:rsid w:val="00B34F12"/>
    <w:rsid w:val="00B373C4"/>
    <w:rsid w:val="00B37807"/>
    <w:rsid w:val="00B37F70"/>
    <w:rsid w:val="00B40171"/>
    <w:rsid w:val="00B40172"/>
    <w:rsid w:val="00B4109F"/>
    <w:rsid w:val="00B41553"/>
    <w:rsid w:val="00B41D85"/>
    <w:rsid w:val="00B428AC"/>
    <w:rsid w:val="00B429B3"/>
    <w:rsid w:val="00B431E1"/>
    <w:rsid w:val="00B4340C"/>
    <w:rsid w:val="00B43D0D"/>
    <w:rsid w:val="00B444E0"/>
    <w:rsid w:val="00B44706"/>
    <w:rsid w:val="00B4527C"/>
    <w:rsid w:val="00B45561"/>
    <w:rsid w:val="00B45B3C"/>
    <w:rsid w:val="00B45CD1"/>
    <w:rsid w:val="00B507D9"/>
    <w:rsid w:val="00B50A9B"/>
    <w:rsid w:val="00B50AAC"/>
    <w:rsid w:val="00B51180"/>
    <w:rsid w:val="00B52C6F"/>
    <w:rsid w:val="00B52F0A"/>
    <w:rsid w:val="00B530A4"/>
    <w:rsid w:val="00B543EA"/>
    <w:rsid w:val="00B577AB"/>
    <w:rsid w:val="00B57EF1"/>
    <w:rsid w:val="00B640EA"/>
    <w:rsid w:val="00B64716"/>
    <w:rsid w:val="00B64AD4"/>
    <w:rsid w:val="00B64EBA"/>
    <w:rsid w:val="00B64F19"/>
    <w:rsid w:val="00B65A07"/>
    <w:rsid w:val="00B65CCA"/>
    <w:rsid w:val="00B665CB"/>
    <w:rsid w:val="00B7037D"/>
    <w:rsid w:val="00B740F1"/>
    <w:rsid w:val="00B7441B"/>
    <w:rsid w:val="00B74E1F"/>
    <w:rsid w:val="00B75FA1"/>
    <w:rsid w:val="00B805B5"/>
    <w:rsid w:val="00B80F84"/>
    <w:rsid w:val="00B81C25"/>
    <w:rsid w:val="00B832B6"/>
    <w:rsid w:val="00B84937"/>
    <w:rsid w:val="00B85401"/>
    <w:rsid w:val="00B85949"/>
    <w:rsid w:val="00B85BB5"/>
    <w:rsid w:val="00B86F2C"/>
    <w:rsid w:val="00B86FAC"/>
    <w:rsid w:val="00B874E7"/>
    <w:rsid w:val="00B87C6E"/>
    <w:rsid w:val="00B90C85"/>
    <w:rsid w:val="00B919BE"/>
    <w:rsid w:val="00B92818"/>
    <w:rsid w:val="00B9289A"/>
    <w:rsid w:val="00B933BC"/>
    <w:rsid w:val="00B9487F"/>
    <w:rsid w:val="00B94B1A"/>
    <w:rsid w:val="00B96152"/>
    <w:rsid w:val="00B962E3"/>
    <w:rsid w:val="00B96B16"/>
    <w:rsid w:val="00B973FD"/>
    <w:rsid w:val="00B97CA5"/>
    <w:rsid w:val="00BA0115"/>
    <w:rsid w:val="00BA18F0"/>
    <w:rsid w:val="00BA1F22"/>
    <w:rsid w:val="00BA2602"/>
    <w:rsid w:val="00BA2B4B"/>
    <w:rsid w:val="00BA2E05"/>
    <w:rsid w:val="00BA3681"/>
    <w:rsid w:val="00BA5189"/>
    <w:rsid w:val="00BA5571"/>
    <w:rsid w:val="00BA571C"/>
    <w:rsid w:val="00BA6BA5"/>
    <w:rsid w:val="00BA74E9"/>
    <w:rsid w:val="00BB0555"/>
    <w:rsid w:val="00BB165F"/>
    <w:rsid w:val="00BB1C77"/>
    <w:rsid w:val="00BB4AA6"/>
    <w:rsid w:val="00BB4D9C"/>
    <w:rsid w:val="00BB651A"/>
    <w:rsid w:val="00BB65A9"/>
    <w:rsid w:val="00BB660C"/>
    <w:rsid w:val="00BC039A"/>
    <w:rsid w:val="00BC11BF"/>
    <w:rsid w:val="00BC12FB"/>
    <w:rsid w:val="00BC16C1"/>
    <w:rsid w:val="00BC1D02"/>
    <w:rsid w:val="00BC2D32"/>
    <w:rsid w:val="00BC2EAE"/>
    <w:rsid w:val="00BC4F9C"/>
    <w:rsid w:val="00BC603F"/>
    <w:rsid w:val="00BC61EE"/>
    <w:rsid w:val="00BC67FE"/>
    <w:rsid w:val="00BC77B6"/>
    <w:rsid w:val="00BD0419"/>
    <w:rsid w:val="00BD1201"/>
    <w:rsid w:val="00BD3DB8"/>
    <w:rsid w:val="00BD43A6"/>
    <w:rsid w:val="00BD49A2"/>
    <w:rsid w:val="00BD4A77"/>
    <w:rsid w:val="00BD4CF4"/>
    <w:rsid w:val="00BD50DC"/>
    <w:rsid w:val="00BE0771"/>
    <w:rsid w:val="00BE2C53"/>
    <w:rsid w:val="00BE4755"/>
    <w:rsid w:val="00BE5D13"/>
    <w:rsid w:val="00BE641C"/>
    <w:rsid w:val="00BE6A99"/>
    <w:rsid w:val="00BE6B72"/>
    <w:rsid w:val="00BF1496"/>
    <w:rsid w:val="00BF1AE2"/>
    <w:rsid w:val="00BF241B"/>
    <w:rsid w:val="00BF29A3"/>
    <w:rsid w:val="00BF358B"/>
    <w:rsid w:val="00BF36CD"/>
    <w:rsid w:val="00BF39D2"/>
    <w:rsid w:val="00BF487E"/>
    <w:rsid w:val="00BF52FD"/>
    <w:rsid w:val="00BF61C4"/>
    <w:rsid w:val="00C00195"/>
    <w:rsid w:val="00C002F8"/>
    <w:rsid w:val="00C009F7"/>
    <w:rsid w:val="00C01110"/>
    <w:rsid w:val="00C011A8"/>
    <w:rsid w:val="00C01744"/>
    <w:rsid w:val="00C031AB"/>
    <w:rsid w:val="00C03E36"/>
    <w:rsid w:val="00C04200"/>
    <w:rsid w:val="00C04FF4"/>
    <w:rsid w:val="00C06037"/>
    <w:rsid w:val="00C0697A"/>
    <w:rsid w:val="00C10941"/>
    <w:rsid w:val="00C12865"/>
    <w:rsid w:val="00C12C37"/>
    <w:rsid w:val="00C140ED"/>
    <w:rsid w:val="00C14663"/>
    <w:rsid w:val="00C152D5"/>
    <w:rsid w:val="00C16C6D"/>
    <w:rsid w:val="00C1700E"/>
    <w:rsid w:val="00C170EA"/>
    <w:rsid w:val="00C176CB"/>
    <w:rsid w:val="00C17E3B"/>
    <w:rsid w:val="00C201A4"/>
    <w:rsid w:val="00C20AEF"/>
    <w:rsid w:val="00C20B03"/>
    <w:rsid w:val="00C20F6B"/>
    <w:rsid w:val="00C21D38"/>
    <w:rsid w:val="00C2244A"/>
    <w:rsid w:val="00C22AD5"/>
    <w:rsid w:val="00C24767"/>
    <w:rsid w:val="00C2492A"/>
    <w:rsid w:val="00C24B7D"/>
    <w:rsid w:val="00C2663D"/>
    <w:rsid w:val="00C268EE"/>
    <w:rsid w:val="00C27750"/>
    <w:rsid w:val="00C30384"/>
    <w:rsid w:val="00C30520"/>
    <w:rsid w:val="00C33648"/>
    <w:rsid w:val="00C3376B"/>
    <w:rsid w:val="00C338C0"/>
    <w:rsid w:val="00C34DAE"/>
    <w:rsid w:val="00C3552B"/>
    <w:rsid w:val="00C35A63"/>
    <w:rsid w:val="00C40CE2"/>
    <w:rsid w:val="00C41D65"/>
    <w:rsid w:val="00C423DB"/>
    <w:rsid w:val="00C428C6"/>
    <w:rsid w:val="00C45BF5"/>
    <w:rsid w:val="00C469B9"/>
    <w:rsid w:val="00C477AE"/>
    <w:rsid w:val="00C5183F"/>
    <w:rsid w:val="00C52FF0"/>
    <w:rsid w:val="00C535F0"/>
    <w:rsid w:val="00C54545"/>
    <w:rsid w:val="00C55B43"/>
    <w:rsid w:val="00C55B99"/>
    <w:rsid w:val="00C55CFC"/>
    <w:rsid w:val="00C572B9"/>
    <w:rsid w:val="00C57DEF"/>
    <w:rsid w:val="00C617DB"/>
    <w:rsid w:val="00C61BB4"/>
    <w:rsid w:val="00C666F6"/>
    <w:rsid w:val="00C70911"/>
    <w:rsid w:val="00C711C9"/>
    <w:rsid w:val="00C72F5D"/>
    <w:rsid w:val="00C75C1F"/>
    <w:rsid w:val="00C76CBA"/>
    <w:rsid w:val="00C82C38"/>
    <w:rsid w:val="00C83302"/>
    <w:rsid w:val="00C83790"/>
    <w:rsid w:val="00C851D4"/>
    <w:rsid w:val="00C85468"/>
    <w:rsid w:val="00C85B2A"/>
    <w:rsid w:val="00C8647F"/>
    <w:rsid w:val="00C8661B"/>
    <w:rsid w:val="00C872A8"/>
    <w:rsid w:val="00C87863"/>
    <w:rsid w:val="00C904A0"/>
    <w:rsid w:val="00C919D2"/>
    <w:rsid w:val="00C93B47"/>
    <w:rsid w:val="00C943F5"/>
    <w:rsid w:val="00C94E19"/>
    <w:rsid w:val="00C954E7"/>
    <w:rsid w:val="00C96508"/>
    <w:rsid w:val="00C969A1"/>
    <w:rsid w:val="00C96A01"/>
    <w:rsid w:val="00C970BE"/>
    <w:rsid w:val="00C9732B"/>
    <w:rsid w:val="00CA00F8"/>
    <w:rsid w:val="00CA6ADF"/>
    <w:rsid w:val="00CA7CE4"/>
    <w:rsid w:val="00CB05BE"/>
    <w:rsid w:val="00CB0732"/>
    <w:rsid w:val="00CB09C6"/>
    <w:rsid w:val="00CB2AF7"/>
    <w:rsid w:val="00CB35AD"/>
    <w:rsid w:val="00CC0483"/>
    <w:rsid w:val="00CC0DE2"/>
    <w:rsid w:val="00CC31E1"/>
    <w:rsid w:val="00CC6009"/>
    <w:rsid w:val="00CC604E"/>
    <w:rsid w:val="00CC6257"/>
    <w:rsid w:val="00CD0DC9"/>
    <w:rsid w:val="00CD0E10"/>
    <w:rsid w:val="00CD1A23"/>
    <w:rsid w:val="00CD299C"/>
    <w:rsid w:val="00CD2C06"/>
    <w:rsid w:val="00CD2DAB"/>
    <w:rsid w:val="00CD3A31"/>
    <w:rsid w:val="00CD3D68"/>
    <w:rsid w:val="00CD61A5"/>
    <w:rsid w:val="00CD7977"/>
    <w:rsid w:val="00CE0651"/>
    <w:rsid w:val="00CE14BA"/>
    <w:rsid w:val="00CE3726"/>
    <w:rsid w:val="00CE3758"/>
    <w:rsid w:val="00CE3C69"/>
    <w:rsid w:val="00CE3D53"/>
    <w:rsid w:val="00CE4C04"/>
    <w:rsid w:val="00CE638A"/>
    <w:rsid w:val="00CE695D"/>
    <w:rsid w:val="00CE7057"/>
    <w:rsid w:val="00CE794F"/>
    <w:rsid w:val="00CE7E4D"/>
    <w:rsid w:val="00CF0C85"/>
    <w:rsid w:val="00CF15DD"/>
    <w:rsid w:val="00CF247A"/>
    <w:rsid w:val="00CF3209"/>
    <w:rsid w:val="00CF533D"/>
    <w:rsid w:val="00CF6049"/>
    <w:rsid w:val="00CF6694"/>
    <w:rsid w:val="00CF67E7"/>
    <w:rsid w:val="00CF776C"/>
    <w:rsid w:val="00D00740"/>
    <w:rsid w:val="00D03EB8"/>
    <w:rsid w:val="00D04F8C"/>
    <w:rsid w:val="00D05089"/>
    <w:rsid w:val="00D06335"/>
    <w:rsid w:val="00D0707D"/>
    <w:rsid w:val="00D11EED"/>
    <w:rsid w:val="00D12E0E"/>
    <w:rsid w:val="00D12FCD"/>
    <w:rsid w:val="00D130DF"/>
    <w:rsid w:val="00D13589"/>
    <w:rsid w:val="00D15CE6"/>
    <w:rsid w:val="00D1761B"/>
    <w:rsid w:val="00D17817"/>
    <w:rsid w:val="00D17EAB"/>
    <w:rsid w:val="00D20972"/>
    <w:rsid w:val="00D22D85"/>
    <w:rsid w:val="00D231F7"/>
    <w:rsid w:val="00D2371A"/>
    <w:rsid w:val="00D23BF9"/>
    <w:rsid w:val="00D23E04"/>
    <w:rsid w:val="00D2510E"/>
    <w:rsid w:val="00D26A91"/>
    <w:rsid w:val="00D27980"/>
    <w:rsid w:val="00D310C7"/>
    <w:rsid w:val="00D324E2"/>
    <w:rsid w:val="00D32683"/>
    <w:rsid w:val="00D32EF2"/>
    <w:rsid w:val="00D33162"/>
    <w:rsid w:val="00D33A42"/>
    <w:rsid w:val="00D34824"/>
    <w:rsid w:val="00D34BC4"/>
    <w:rsid w:val="00D34C9F"/>
    <w:rsid w:val="00D35938"/>
    <w:rsid w:val="00D36254"/>
    <w:rsid w:val="00D37261"/>
    <w:rsid w:val="00D43D22"/>
    <w:rsid w:val="00D44224"/>
    <w:rsid w:val="00D445D4"/>
    <w:rsid w:val="00D457C2"/>
    <w:rsid w:val="00D45C49"/>
    <w:rsid w:val="00D469FE"/>
    <w:rsid w:val="00D4756A"/>
    <w:rsid w:val="00D518A3"/>
    <w:rsid w:val="00D52225"/>
    <w:rsid w:val="00D5316F"/>
    <w:rsid w:val="00D5370A"/>
    <w:rsid w:val="00D53CFB"/>
    <w:rsid w:val="00D54716"/>
    <w:rsid w:val="00D554BD"/>
    <w:rsid w:val="00D5574D"/>
    <w:rsid w:val="00D5769F"/>
    <w:rsid w:val="00D612D2"/>
    <w:rsid w:val="00D61C6A"/>
    <w:rsid w:val="00D61F84"/>
    <w:rsid w:val="00D63B5D"/>
    <w:rsid w:val="00D65B2B"/>
    <w:rsid w:val="00D73966"/>
    <w:rsid w:val="00D74761"/>
    <w:rsid w:val="00D74F0A"/>
    <w:rsid w:val="00D754FF"/>
    <w:rsid w:val="00D75825"/>
    <w:rsid w:val="00D767F8"/>
    <w:rsid w:val="00D77359"/>
    <w:rsid w:val="00D77B2A"/>
    <w:rsid w:val="00D8213C"/>
    <w:rsid w:val="00D82BD6"/>
    <w:rsid w:val="00D8347D"/>
    <w:rsid w:val="00D83C02"/>
    <w:rsid w:val="00D846E9"/>
    <w:rsid w:val="00D84A99"/>
    <w:rsid w:val="00D84D44"/>
    <w:rsid w:val="00D8568D"/>
    <w:rsid w:val="00D87D00"/>
    <w:rsid w:val="00D901B3"/>
    <w:rsid w:val="00D91D4D"/>
    <w:rsid w:val="00D926AE"/>
    <w:rsid w:val="00D93C49"/>
    <w:rsid w:val="00D93F5E"/>
    <w:rsid w:val="00D947B6"/>
    <w:rsid w:val="00D95B0D"/>
    <w:rsid w:val="00D95EF3"/>
    <w:rsid w:val="00D965D7"/>
    <w:rsid w:val="00D96D91"/>
    <w:rsid w:val="00D97618"/>
    <w:rsid w:val="00DA3596"/>
    <w:rsid w:val="00DA4EAA"/>
    <w:rsid w:val="00DA5A2E"/>
    <w:rsid w:val="00DB0622"/>
    <w:rsid w:val="00DB0C59"/>
    <w:rsid w:val="00DB101B"/>
    <w:rsid w:val="00DB207B"/>
    <w:rsid w:val="00DB3774"/>
    <w:rsid w:val="00DB3B25"/>
    <w:rsid w:val="00DB5119"/>
    <w:rsid w:val="00DB571A"/>
    <w:rsid w:val="00DB6873"/>
    <w:rsid w:val="00DB72ED"/>
    <w:rsid w:val="00DB7B3E"/>
    <w:rsid w:val="00DC0A2A"/>
    <w:rsid w:val="00DC19B4"/>
    <w:rsid w:val="00DC2192"/>
    <w:rsid w:val="00DC2451"/>
    <w:rsid w:val="00DC3FCC"/>
    <w:rsid w:val="00DC4C3B"/>
    <w:rsid w:val="00DC713E"/>
    <w:rsid w:val="00DC7260"/>
    <w:rsid w:val="00DC7710"/>
    <w:rsid w:val="00DD014D"/>
    <w:rsid w:val="00DD1811"/>
    <w:rsid w:val="00DD18E5"/>
    <w:rsid w:val="00DD1B96"/>
    <w:rsid w:val="00DD25B8"/>
    <w:rsid w:val="00DD3164"/>
    <w:rsid w:val="00DD33F9"/>
    <w:rsid w:val="00DD3663"/>
    <w:rsid w:val="00DD6867"/>
    <w:rsid w:val="00DD6E21"/>
    <w:rsid w:val="00DD725A"/>
    <w:rsid w:val="00DD7421"/>
    <w:rsid w:val="00DD78BC"/>
    <w:rsid w:val="00DD79D1"/>
    <w:rsid w:val="00DE2871"/>
    <w:rsid w:val="00DE3098"/>
    <w:rsid w:val="00DE3659"/>
    <w:rsid w:val="00DE4B5A"/>
    <w:rsid w:val="00DE5366"/>
    <w:rsid w:val="00DE7829"/>
    <w:rsid w:val="00DE7F3C"/>
    <w:rsid w:val="00DF05C6"/>
    <w:rsid w:val="00DF05D4"/>
    <w:rsid w:val="00DF0BB9"/>
    <w:rsid w:val="00DF0E28"/>
    <w:rsid w:val="00DF1841"/>
    <w:rsid w:val="00DF1C3C"/>
    <w:rsid w:val="00DF2AFA"/>
    <w:rsid w:val="00DF4266"/>
    <w:rsid w:val="00DF59A4"/>
    <w:rsid w:val="00E00F26"/>
    <w:rsid w:val="00E024D9"/>
    <w:rsid w:val="00E02A15"/>
    <w:rsid w:val="00E03992"/>
    <w:rsid w:val="00E0443D"/>
    <w:rsid w:val="00E04E9E"/>
    <w:rsid w:val="00E05714"/>
    <w:rsid w:val="00E07D1F"/>
    <w:rsid w:val="00E10A4C"/>
    <w:rsid w:val="00E151A4"/>
    <w:rsid w:val="00E16D0F"/>
    <w:rsid w:val="00E17308"/>
    <w:rsid w:val="00E214D3"/>
    <w:rsid w:val="00E220A8"/>
    <w:rsid w:val="00E23A0F"/>
    <w:rsid w:val="00E243B5"/>
    <w:rsid w:val="00E24A91"/>
    <w:rsid w:val="00E268F6"/>
    <w:rsid w:val="00E26D71"/>
    <w:rsid w:val="00E27109"/>
    <w:rsid w:val="00E27309"/>
    <w:rsid w:val="00E27487"/>
    <w:rsid w:val="00E30833"/>
    <w:rsid w:val="00E333AE"/>
    <w:rsid w:val="00E33412"/>
    <w:rsid w:val="00E33574"/>
    <w:rsid w:val="00E34628"/>
    <w:rsid w:val="00E34C31"/>
    <w:rsid w:val="00E34D06"/>
    <w:rsid w:val="00E35D90"/>
    <w:rsid w:val="00E3629D"/>
    <w:rsid w:val="00E3686E"/>
    <w:rsid w:val="00E37CAF"/>
    <w:rsid w:val="00E4195F"/>
    <w:rsid w:val="00E42887"/>
    <w:rsid w:val="00E42B77"/>
    <w:rsid w:val="00E430BE"/>
    <w:rsid w:val="00E4489C"/>
    <w:rsid w:val="00E448B0"/>
    <w:rsid w:val="00E45625"/>
    <w:rsid w:val="00E46C7B"/>
    <w:rsid w:val="00E50159"/>
    <w:rsid w:val="00E53924"/>
    <w:rsid w:val="00E53B35"/>
    <w:rsid w:val="00E54878"/>
    <w:rsid w:val="00E557DE"/>
    <w:rsid w:val="00E561D7"/>
    <w:rsid w:val="00E56D32"/>
    <w:rsid w:val="00E57955"/>
    <w:rsid w:val="00E57B61"/>
    <w:rsid w:val="00E57E51"/>
    <w:rsid w:val="00E60DFA"/>
    <w:rsid w:val="00E611D7"/>
    <w:rsid w:val="00E61AE3"/>
    <w:rsid w:val="00E63B10"/>
    <w:rsid w:val="00E63F00"/>
    <w:rsid w:val="00E668FA"/>
    <w:rsid w:val="00E679DF"/>
    <w:rsid w:val="00E67CBF"/>
    <w:rsid w:val="00E70299"/>
    <w:rsid w:val="00E70D8F"/>
    <w:rsid w:val="00E71BBD"/>
    <w:rsid w:val="00E71C46"/>
    <w:rsid w:val="00E72614"/>
    <w:rsid w:val="00E72E9C"/>
    <w:rsid w:val="00E746D8"/>
    <w:rsid w:val="00E74B31"/>
    <w:rsid w:val="00E751E3"/>
    <w:rsid w:val="00E756A6"/>
    <w:rsid w:val="00E758BB"/>
    <w:rsid w:val="00E77262"/>
    <w:rsid w:val="00E8226B"/>
    <w:rsid w:val="00E83294"/>
    <w:rsid w:val="00E83402"/>
    <w:rsid w:val="00E85AC3"/>
    <w:rsid w:val="00E87BFB"/>
    <w:rsid w:val="00E9010F"/>
    <w:rsid w:val="00E902D3"/>
    <w:rsid w:val="00E92981"/>
    <w:rsid w:val="00E94528"/>
    <w:rsid w:val="00E96713"/>
    <w:rsid w:val="00E96F95"/>
    <w:rsid w:val="00E97829"/>
    <w:rsid w:val="00E97BD7"/>
    <w:rsid w:val="00EA0271"/>
    <w:rsid w:val="00EA059E"/>
    <w:rsid w:val="00EA0F9B"/>
    <w:rsid w:val="00EA1301"/>
    <w:rsid w:val="00EA16F4"/>
    <w:rsid w:val="00EA1A6A"/>
    <w:rsid w:val="00EA24DE"/>
    <w:rsid w:val="00EA2579"/>
    <w:rsid w:val="00EA264B"/>
    <w:rsid w:val="00EA2C90"/>
    <w:rsid w:val="00EA325C"/>
    <w:rsid w:val="00EA3350"/>
    <w:rsid w:val="00EA4897"/>
    <w:rsid w:val="00EA48FB"/>
    <w:rsid w:val="00EA61BF"/>
    <w:rsid w:val="00EA7402"/>
    <w:rsid w:val="00EB00E7"/>
    <w:rsid w:val="00EB04A6"/>
    <w:rsid w:val="00EB0506"/>
    <w:rsid w:val="00EB1BB2"/>
    <w:rsid w:val="00EB22B7"/>
    <w:rsid w:val="00EB530B"/>
    <w:rsid w:val="00EB737C"/>
    <w:rsid w:val="00EB77A9"/>
    <w:rsid w:val="00EC0B49"/>
    <w:rsid w:val="00EC0C6D"/>
    <w:rsid w:val="00EC102C"/>
    <w:rsid w:val="00EC1608"/>
    <w:rsid w:val="00EC19D7"/>
    <w:rsid w:val="00EC1C89"/>
    <w:rsid w:val="00EC2A6E"/>
    <w:rsid w:val="00EC2CBF"/>
    <w:rsid w:val="00EC2D0D"/>
    <w:rsid w:val="00EC2E36"/>
    <w:rsid w:val="00EC320C"/>
    <w:rsid w:val="00EC496E"/>
    <w:rsid w:val="00EC497C"/>
    <w:rsid w:val="00EC4DD6"/>
    <w:rsid w:val="00EC643E"/>
    <w:rsid w:val="00EC77A0"/>
    <w:rsid w:val="00EC7A01"/>
    <w:rsid w:val="00EC7EC7"/>
    <w:rsid w:val="00ED1C1A"/>
    <w:rsid w:val="00ED1F53"/>
    <w:rsid w:val="00ED222B"/>
    <w:rsid w:val="00ED3093"/>
    <w:rsid w:val="00ED34C1"/>
    <w:rsid w:val="00ED3D5D"/>
    <w:rsid w:val="00ED4952"/>
    <w:rsid w:val="00ED6BE6"/>
    <w:rsid w:val="00EE064A"/>
    <w:rsid w:val="00EE10D0"/>
    <w:rsid w:val="00EE260D"/>
    <w:rsid w:val="00EE42BA"/>
    <w:rsid w:val="00EE51F7"/>
    <w:rsid w:val="00EE6EB2"/>
    <w:rsid w:val="00EE73FE"/>
    <w:rsid w:val="00EE778D"/>
    <w:rsid w:val="00EE7B9C"/>
    <w:rsid w:val="00EF1273"/>
    <w:rsid w:val="00EF1E12"/>
    <w:rsid w:val="00EF2693"/>
    <w:rsid w:val="00EF5209"/>
    <w:rsid w:val="00EF6027"/>
    <w:rsid w:val="00EF62CD"/>
    <w:rsid w:val="00F00913"/>
    <w:rsid w:val="00F00A9C"/>
    <w:rsid w:val="00F0136A"/>
    <w:rsid w:val="00F02204"/>
    <w:rsid w:val="00F046BF"/>
    <w:rsid w:val="00F04AD5"/>
    <w:rsid w:val="00F04C7B"/>
    <w:rsid w:val="00F0507E"/>
    <w:rsid w:val="00F05692"/>
    <w:rsid w:val="00F0594D"/>
    <w:rsid w:val="00F0749C"/>
    <w:rsid w:val="00F07BCE"/>
    <w:rsid w:val="00F114C1"/>
    <w:rsid w:val="00F132A5"/>
    <w:rsid w:val="00F1433E"/>
    <w:rsid w:val="00F14B66"/>
    <w:rsid w:val="00F158AB"/>
    <w:rsid w:val="00F15A0E"/>
    <w:rsid w:val="00F15C69"/>
    <w:rsid w:val="00F15FB3"/>
    <w:rsid w:val="00F16AB2"/>
    <w:rsid w:val="00F23144"/>
    <w:rsid w:val="00F238B9"/>
    <w:rsid w:val="00F23BD8"/>
    <w:rsid w:val="00F30B3C"/>
    <w:rsid w:val="00F30F1D"/>
    <w:rsid w:val="00F31437"/>
    <w:rsid w:val="00F31769"/>
    <w:rsid w:val="00F343A9"/>
    <w:rsid w:val="00F35B75"/>
    <w:rsid w:val="00F363C6"/>
    <w:rsid w:val="00F3673E"/>
    <w:rsid w:val="00F3732D"/>
    <w:rsid w:val="00F37B1E"/>
    <w:rsid w:val="00F41A2D"/>
    <w:rsid w:val="00F41E45"/>
    <w:rsid w:val="00F434A3"/>
    <w:rsid w:val="00F45806"/>
    <w:rsid w:val="00F460BF"/>
    <w:rsid w:val="00F46C48"/>
    <w:rsid w:val="00F471EC"/>
    <w:rsid w:val="00F502D4"/>
    <w:rsid w:val="00F50487"/>
    <w:rsid w:val="00F50EBB"/>
    <w:rsid w:val="00F50FEC"/>
    <w:rsid w:val="00F52BB8"/>
    <w:rsid w:val="00F534E2"/>
    <w:rsid w:val="00F540D9"/>
    <w:rsid w:val="00F54607"/>
    <w:rsid w:val="00F54E38"/>
    <w:rsid w:val="00F54E7B"/>
    <w:rsid w:val="00F5523F"/>
    <w:rsid w:val="00F5576D"/>
    <w:rsid w:val="00F56306"/>
    <w:rsid w:val="00F57008"/>
    <w:rsid w:val="00F57730"/>
    <w:rsid w:val="00F6150F"/>
    <w:rsid w:val="00F61BD0"/>
    <w:rsid w:val="00F62636"/>
    <w:rsid w:val="00F629C8"/>
    <w:rsid w:val="00F643D5"/>
    <w:rsid w:val="00F65AD4"/>
    <w:rsid w:val="00F6658C"/>
    <w:rsid w:val="00F66FA1"/>
    <w:rsid w:val="00F70650"/>
    <w:rsid w:val="00F708E5"/>
    <w:rsid w:val="00F70C46"/>
    <w:rsid w:val="00F737FD"/>
    <w:rsid w:val="00F74161"/>
    <w:rsid w:val="00F745AC"/>
    <w:rsid w:val="00F7463C"/>
    <w:rsid w:val="00F75F43"/>
    <w:rsid w:val="00F760A3"/>
    <w:rsid w:val="00F77D72"/>
    <w:rsid w:val="00F830E8"/>
    <w:rsid w:val="00F83234"/>
    <w:rsid w:val="00F840FC"/>
    <w:rsid w:val="00F84FA4"/>
    <w:rsid w:val="00F8527F"/>
    <w:rsid w:val="00F8571E"/>
    <w:rsid w:val="00F86073"/>
    <w:rsid w:val="00F864F2"/>
    <w:rsid w:val="00F86CCA"/>
    <w:rsid w:val="00F870AC"/>
    <w:rsid w:val="00F93400"/>
    <w:rsid w:val="00F93D3D"/>
    <w:rsid w:val="00F94186"/>
    <w:rsid w:val="00F94372"/>
    <w:rsid w:val="00F96843"/>
    <w:rsid w:val="00FA023D"/>
    <w:rsid w:val="00FA2822"/>
    <w:rsid w:val="00FA2BD4"/>
    <w:rsid w:val="00FA3141"/>
    <w:rsid w:val="00FA31B4"/>
    <w:rsid w:val="00FA3E22"/>
    <w:rsid w:val="00FA4457"/>
    <w:rsid w:val="00FA6519"/>
    <w:rsid w:val="00FA6531"/>
    <w:rsid w:val="00FA71EE"/>
    <w:rsid w:val="00FB0E4A"/>
    <w:rsid w:val="00FB0EE4"/>
    <w:rsid w:val="00FB2667"/>
    <w:rsid w:val="00FB2C20"/>
    <w:rsid w:val="00FB7F73"/>
    <w:rsid w:val="00FC0CDD"/>
    <w:rsid w:val="00FC1EC7"/>
    <w:rsid w:val="00FC1F8E"/>
    <w:rsid w:val="00FC206A"/>
    <w:rsid w:val="00FC2F39"/>
    <w:rsid w:val="00FC3E84"/>
    <w:rsid w:val="00FC40D5"/>
    <w:rsid w:val="00FC4A0F"/>
    <w:rsid w:val="00FC4BBC"/>
    <w:rsid w:val="00FC55DD"/>
    <w:rsid w:val="00FC6CF8"/>
    <w:rsid w:val="00FC7E87"/>
    <w:rsid w:val="00FC7EE5"/>
    <w:rsid w:val="00FD137D"/>
    <w:rsid w:val="00FD1669"/>
    <w:rsid w:val="00FD2166"/>
    <w:rsid w:val="00FD367C"/>
    <w:rsid w:val="00FD36DB"/>
    <w:rsid w:val="00FD3E61"/>
    <w:rsid w:val="00FD47AF"/>
    <w:rsid w:val="00FD5ED7"/>
    <w:rsid w:val="00FD6002"/>
    <w:rsid w:val="00FD6F77"/>
    <w:rsid w:val="00FD76B2"/>
    <w:rsid w:val="00FE069B"/>
    <w:rsid w:val="00FE0760"/>
    <w:rsid w:val="00FE09B6"/>
    <w:rsid w:val="00FE09C0"/>
    <w:rsid w:val="00FE1694"/>
    <w:rsid w:val="00FE1E69"/>
    <w:rsid w:val="00FE48B8"/>
    <w:rsid w:val="00FE5FE9"/>
    <w:rsid w:val="00FE605F"/>
    <w:rsid w:val="00FE7384"/>
    <w:rsid w:val="00FF0B95"/>
    <w:rsid w:val="00FF12E4"/>
    <w:rsid w:val="00FF4831"/>
    <w:rsid w:val="00FF51E6"/>
    <w:rsid w:val="00FF53CE"/>
    <w:rsid w:val="00FF54E3"/>
    <w:rsid w:val="00FF5F94"/>
    <w:rsid w:val="00FF60A5"/>
    <w:rsid w:val="00FF666E"/>
    <w:rsid w:val="00FF7193"/>
    <w:rsid w:val="00FF7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5A00"/>
  <w15:chartTrackingRefBased/>
  <w15:docId w15:val="{378B4AF6-3E70-4ADF-8145-56A3B4FA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0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73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60AA5"/>
    <w:pPr>
      <w:spacing w:before="100" w:beforeAutospacing="1" w:after="100" w:afterAutospacing="1"/>
      <w:outlineLvl w:val="1"/>
    </w:pPr>
    <w:rPr>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71E"/>
    <w:pPr>
      <w:tabs>
        <w:tab w:val="center" w:pos="4513"/>
        <w:tab w:val="right" w:pos="9026"/>
      </w:tabs>
    </w:pPr>
  </w:style>
  <w:style w:type="character" w:customStyle="1" w:styleId="HeaderChar">
    <w:name w:val="Header Char"/>
    <w:basedOn w:val="DefaultParagraphFont"/>
    <w:link w:val="Header"/>
    <w:rsid w:val="00F8571E"/>
    <w:rPr>
      <w:rFonts w:ascii="Times New Roman" w:eastAsia="Times New Roman" w:hAnsi="Times New Roman" w:cs="Times New Roman"/>
      <w:sz w:val="24"/>
      <w:szCs w:val="24"/>
    </w:rPr>
  </w:style>
  <w:style w:type="paragraph" w:styleId="Footer">
    <w:name w:val="footer"/>
    <w:basedOn w:val="Normal"/>
    <w:link w:val="FooterChar"/>
    <w:uiPriority w:val="99"/>
    <w:rsid w:val="00F8571E"/>
    <w:pPr>
      <w:tabs>
        <w:tab w:val="center" w:pos="4513"/>
        <w:tab w:val="right" w:pos="9026"/>
      </w:tabs>
    </w:pPr>
  </w:style>
  <w:style w:type="character" w:customStyle="1" w:styleId="FooterChar">
    <w:name w:val="Footer Char"/>
    <w:basedOn w:val="DefaultParagraphFont"/>
    <w:link w:val="Footer"/>
    <w:uiPriority w:val="99"/>
    <w:rsid w:val="00F8571E"/>
    <w:rPr>
      <w:rFonts w:ascii="Times New Roman" w:eastAsia="Times New Roman" w:hAnsi="Times New Roman" w:cs="Times New Roman"/>
      <w:sz w:val="24"/>
      <w:szCs w:val="24"/>
    </w:r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
    <w:basedOn w:val="Normal"/>
    <w:link w:val="ListParagraphChar"/>
    <w:uiPriority w:val="34"/>
    <w:qFormat/>
    <w:rsid w:val="00F8571E"/>
    <w:pPr>
      <w:ind w:left="720"/>
      <w:contextualSpacing/>
    </w:pPr>
  </w:style>
  <w:style w:type="table" w:styleId="TableGrid">
    <w:name w:val="Table Grid"/>
    <w:basedOn w:val="TableNormal"/>
    <w:rsid w:val="00F8571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locked/>
    <w:rsid w:val="00F8571E"/>
    <w:rPr>
      <w:rFonts w:ascii="Times New Roman" w:eastAsia="Times New Roman" w:hAnsi="Times New Roman" w:cs="Times New Roman"/>
      <w:sz w:val="24"/>
      <w:szCs w:val="24"/>
    </w:rPr>
  </w:style>
  <w:style w:type="paragraph" w:styleId="NoSpacing">
    <w:name w:val="No Spacing"/>
    <w:uiPriority w:val="1"/>
    <w:qFormat/>
    <w:rsid w:val="00F8571E"/>
    <w:pPr>
      <w:spacing w:after="0" w:line="240" w:lineRule="auto"/>
    </w:pPr>
    <w:rPr>
      <w:rFonts w:ascii="Arial" w:eastAsia="Times New Roman" w:hAnsi="Arial" w:cs="Arial"/>
      <w:sz w:val="18"/>
      <w:szCs w:val="18"/>
      <w:lang w:eastAsia="en-AU"/>
    </w:rPr>
  </w:style>
  <w:style w:type="paragraph" w:customStyle="1" w:styleId="Footerclassification">
    <w:name w:val="Footer classification"/>
    <w:basedOn w:val="Normal"/>
    <w:uiPriority w:val="10"/>
    <w:rsid w:val="00F46C48"/>
    <w:pPr>
      <w:tabs>
        <w:tab w:val="center" w:pos="4536"/>
        <w:tab w:val="center" w:pos="4819"/>
        <w:tab w:val="right" w:pos="9356"/>
      </w:tabs>
      <w:spacing w:after="200"/>
      <w:jc w:val="center"/>
    </w:pPr>
    <w:rPr>
      <w:rFonts w:ascii="Arial" w:hAnsi="Arial" w:cs="Arial"/>
      <w:color w:val="FF0000"/>
      <w:sz w:val="28"/>
      <w:szCs w:val="28"/>
      <w:lang w:eastAsia="en-AU"/>
    </w:rPr>
  </w:style>
  <w:style w:type="character" w:styleId="CommentReference">
    <w:name w:val="annotation reference"/>
    <w:basedOn w:val="DefaultParagraphFont"/>
    <w:uiPriority w:val="99"/>
    <w:semiHidden/>
    <w:unhideWhenUsed/>
    <w:rsid w:val="003653BC"/>
    <w:rPr>
      <w:sz w:val="16"/>
      <w:szCs w:val="16"/>
    </w:rPr>
  </w:style>
  <w:style w:type="paragraph" w:styleId="CommentText">
    <w:name w:val="annotation text"/>
    <w:basedOn w:val="Normal"/>
    <w:link w:val="CommentTextChar"/>
    <w:uiPriority w:val="99"/>
    <w:semiHidden/>
    <w:unhideWhenUsed/>
    <w:rsid w:val="003653BC"/>
    <w:rPr>
      <w:sz w:val="20"/>
      <w:szCs w:val="20"/>
    </w:rPr>
  </w:style>
  <w:style w:type="character" w:customStyle="1" w:styleId="CommentTextChar">
    <w:name w:val="Comment Text Char"/>
    <w:basedOn w:val="DefaultParagraphFont"/>
    <w:link w:val="CommentText"/>
    <w:uiPriority w:val="99"/>
    <w:semiHidden/>
    <w:rsid w:val="00365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3BC"/>
    <w:rPr>
      <w:b/>
      <w:bCs/>
    </w:rPr>
  </w:style>
  <w:style w:type="character" w:customStyle="1" w:styleId="CommentSubjectChar">
    <w:name w:val="Comment Subject Char"/>
    <w:basedOn w:val="CommentTextChar"/>
    <w:link w:val="CommentSubject"/>
    <w:uiPriority w:val="99"/>
    <w:semiHidden/>
    <w:rsid w:val="003653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5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BC"/>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60AA5"/>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760AA5"/>
    <w:pPr>
      <w:spacing w:before="100" w:beforeAutospacing="1" w:after="100" w:afterAutospacing="1"/>
    </w:pPr>
    <w:rPr>
      <w:lang w:eastAsia="en-AU"/>
    </w:rPr>
  </w:style>
  <w:style w:type="character" w:styleId="Hyperlink">
    <w:name w:val="Hyperlink"/>
    <w:basedOn w:val="DefaultParagraphFont"/>
    <w:uiPriority w:val="99"/>
    <w:semiHidden/>
    <w:unhideWhenUsed/>
    <w:rsid w:val="00760AA5"/>
    <w:rPr>
      <w:color w:val="0000FF"/>
      <w:u w:val="single"/>
    </w:rPr>
  </w:style>
  <w:style w:type="paragraph" w:customStyle="1" w:styleId="Default">
    <w:name w:val="Default"/>
    <w:rsid w:val="009A0110"/>
    <w:pPr>
      <w:autoSpaceDE w:val="0"/>
      <w:autoSpaceDN w:val="0"/>
      <w:adjustRightInd w:val="0"/>
      <w:spacing w:after="0" w:line="240" w:lineRule="auto"/>
    </w:pPr>
    <w:rPr>
      <w:rFonts w:ascii="Segoe UI Light" w:hAnsi="Segoe UI Light" w:cs="Segoe UI Light"/>
      <w:color w:val="000000"/>
      <w:sz w:val="24"/>
      <w:szCs w:val="24"/>
    </w:rPr>
  </w:style>
  <w:style w:type="character" w:styleId="Emphasis">
    <w:name w:val="Emphasis"/>
    <w:basedOn w:val="DefaultParagraphFont"/>
    <w:uiPriority w:val="20"/>
    <w:qFormat/>
    <w:rsid w:val="006C0AAE"/>
    <w:rPr>
      <w:i/>
      <w:iCs/>
    </w:rPr>
  </w:style>
  <w:style w:type="character" w:customStyle="1" w:styleId="Heading1Char">
    <w:name w:val="Heading 1 Char"/>
    <w:basedOn w:val="DefaultParagraphFont"/>
    <w:link w:val="Heading1"/>
    <w:uiPriority w:val="9"/>
    <w:rsid w:val="004B736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97531B"/>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C713E"/>
    <w:rPr>
      <w:sz w:val="20"/>
      <w:szCs w:val="20"/>
    </w:rPr>
  </w:style>
  <w:style w:type="character" w:customStyle="1" w:styleId="FootnoteTextChar">
    <w:name w:val="Footnote Text Char"/>
    <w:basedOn w:val="DefaultParagraphFont"/>
    <w:link w:val="FootnoteText"/>
    <w:uiPriority w:val="99"/>
    <w:semiHidden/>
    <w:rsid w:val="00DC71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7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166">
      <w:bodyDiv w:val="1"/>
      <w:marLeft w:val="0"/>
      <w:marRight w:val="0"/>
      <w:marTop w:val="0"/>
      <w:marBottom w:val="0"/>
      <w:divBdr>
        <w:top w:val="none" w:sz="0" w:space="0" w:color="auto"/>
        <w:left w:val="none" w:sz="0" w:space="0" w:color="auto"/>
        <w:bottom w:val="none" w:sz="0" w:space="0" w:color="auto"/>
        <w:right w:val="none" w:sz="0" w:space="0" w:color="auto"/>
      </w:divBdr>
    </w:div>
    <w:div w:id="48502789">
      <w:bodyDiv w:val="1"/>
      <w:marLeft w:val="0"/>
      <w:marRight w:val="0"/>
      <w:marTop w:val="0"/>
      <w:marBottom w:val="0"/>
      <w:divBdr>
        <w:top w:val="none" w:sz="0" w:space="0" w:color="auto"/>
        <w:left w:val="none" w:sz="0" w:space="0" w:color="auto"/>
        <w:bottom w:val="none" w:sz="0" w:space="0" w:color="auto"/>
        <w:right w:val="none" w:sz="0" w:space="0" w:color="auto"/>
      </w:divBdr>
    </w:div>
    <w:div w:id="124783215">
      <w:bodyDiv w:val="1"/>
      <w:marLeft w:val="0"/>
      <w:marRight w:val="0"/>
      <w:marTop w:val="0"/>
      <w:marBottom w:val="0"/>
      <w:divBdr>
        <w:top w:val="none" w:sz="0" w:space="0" w:color="auto"/>
        <w:left w:val="none" w:sz="0" w:space="0" w:color="auto"/>
        <w:bottom w:val="none" w:sz="0" w:space="0" w:color="auto"/>
        <w:right w:val="none" w:sz="0" w:space="0" w:color="auto"/>
      </w:divBdr>
    </w:div>
    <w:div w:id="127744895">
      <w:bodyDiv w:val="1"/>
      <w:marLeft w:val="0"/>
      <w:marRight w:val="0"/>
      <w:marTop w:val="0"/>
      <w:marBottom w:val="0"/>
      <w:divBdr>
        <w:top w:val="none" w:sz="0" w:space="0" w:color="auto"/>
        <w:left w:val="none" w:sz="0" w:space="0" w:color="auto"/>
        <w:bottom w:val="none" w:sz="0" w:space="0" w:color="auto"/>
        <w:right w:val="none" w:sz="0" w:space="0" w:color="auto"/>
      </w:divBdr>
    </w:div>
    <w:div w:id="138347124">
      <w:bodyDiv w:val="1"/>
      <w:marLeft w:val="0"/>
      <w:marRight w:val="0"/>
      <w:marTop w:val="0"/>
      <w:marBottom w:val="0"/>
      <w:divBdr>
        <w:top w:val="none" w:sz="0" w:space="0" w:color="auto"/>
        <w:left w:val="none" w:sz="0" w:space="0" w:color="auto"/>
        <w:bottom w:val="none" w:sz="0" w:space="0" w:color="auto"/>
        <w:right w:val="none" w:sz="0" w:space="0" w:color="auto"/>
      </w:divBdr>
    </w:div>
    <w:div w:id="144056812">
      <w:bodyDiv w:val="1"/>
      <w:marLeft w:val="0"/>
      <w:marRight w:val="0"/>
      <w:marTop w:val="0"/>
      <w:marBottom w:val="0"/>
      <w:divBdr>
        <w:top w:val="none" w:sz="0" w:space="0" w:color="auto"/>
        <w:left w:val="none" w:sz="0" w:space="0" w:color="auto"/>
        <w:bottom w:val="none" w:sz="0" w:space="0" w:color="auto"/>
        <w:right w:val="none" w:sz="0" w:space="0" w:color="auto"/>
      </w:divBdr>
    </w:div>
    <w:div w:id="204372015">
      <w:bodyDiv w:val="1"/>
      <w:marLeft w:val="0"/>
      <w:marRight w:val="0"/>
      <w:marTop w:val="0"/>
      <w:marBottom w:val="0"/>
      <w:divBdr>
        <w:top w:val="none" w:sz="0" w:space="0" w:color="auto"/>
        <w:left w:val="none" w:sz="0" w:space="0" w:color="auto"/>
        <w:bottom w:val="none" w:sz="0" w:space="0" w:color="auto"/>
        <w:right w:val="none" w:sz="0" w:space="0" w:color="auto"/>
      </w:divBdr>
    </w:div>
    <w:div w:id="236012762">
      <w:bodyDiv w:val="1"/>
      <w:marLeft w:val="0"/>
      <w:marRight w:val="0"/>
      <w:marTop w:val="0"/>
      <w:marBottom w:val="0"/>
      <w:divBdr>
        <w:top w:val="none" w:sz="0" w:space="0" w:color="auto"/>
        <w:left w:val="none" w:sz="0" w:space="0" w:color="auto"/>
        <w:bottom w:val="none" w:sz="0" w:space="0" w:color="auto"/>
        <w:right w:val="none" w:sz="0" w:space="0" w:color="auto"/>
      </w:divBdr>
    </w:div>
    <w:div w:id="238835823">
      <w:bodyDiv w:val="1"/>
      <w:marLeft w:val="0"/>
      <w:marRight w:val="0"/>
      <w:marTop w:val="0"/>
      <w:marBottom w:val="0"/>
      <w:divBdr>
        <w:top w:val="none" w:sz="0" w:space="0" w:color="auto"/>
        <w:left w:val="none" w:sz="0" w:space="0" w:color="auto"/>
        <w:bottom w:val="none" w:sz="0" w:space="0" w:color="auto"/>
        <w:right w:val="none" w:sz="0" w:space="0" w:color="auto"/>
      </w:divBdr>
    </w:div>
    <w:div w:id="256208776">
      <w:bodyDiv w:val="1"/>
      <w:marLeft w:val="0"/>
      <w:marRight w:val="0"/>
      <w:marTop w:val="0"/>
      <w:marBottom w:val="0"/>
      <w:divBdr>
        <w:top w:val="none" w:sz="0" w:space="0" w:color="auto"/>
        <w:left w:val="none" w:sz="0" w:space="0" w:color="auto"/>
        <w:bottom w:val="none" w:sz="0" w:space="0" w:color="auto"/>
        <w:right w:val="none" w:sz="0" w:space="0" w:color="auto"/>
      </w:divBdr>
    </w:div>
    <w:div w:id="361638485">
      <w:bodyDiv w:val="1"/>
      <w:marLeft w:val="0"/>
      <w:marRight w:val="0"/>
      <w:marTop w:val="0"/>
      <w:marBottom w:val="0"/>
      <w:divBdr>
        <w:top w:val="none" w:sz="0" w:space="0" w:color="auto"/>
        <w:left w:val="none" w:sz="0" w:space="0" w:color="auto"/>
        <w:bottom w:val="none" w:sz="0" w:space="0" w:color="auto"/>
        <w:right w:val="none" w:sz="0" w:space="0" w:color="auto"/>
      </w:divBdr>
    </w:div>
    <w:div w:id="411974821">
      <w:bodyDiv w:val="1"/>
      <w:marLeft w:val="0"/>
      <w:marRight w:val="0"/>
      <w:marTop w:val="0"/>
      <w:marBottom w:val="0"/>
      <w:divBdr>
        <w:top w:val="none" w:sz="0" w:space="0" w:color="auto"/>
        <w:left w:val="none" w:sz="0" w:space="0" w:color="auto"/>
        <w:bottom w:val="none" w:sz="0" w:space="0" w:color="auto"/>
        <w:right w:val="none" w:sz="0" w:space="0" w:color="auto"/>
      </w:divBdr>
    </w:div>
    <w:div w:id="422921648">
      <w:bodyDiv w:val="1"/>
      <w:marLeft w:val="0"/>
      <w:marRight w:val="0"/>
      <w:marTop w:val="0"/>
      <w:marBottom w:val="0"/>
      <w:divBdr>
        <w:top w:val="none" w:sz="0" w:space="0" w:color="auto"/>
        <w:left w:val="none" w:sz="0" w:space="0" w:color="auto"/>
        <w:bottom w:val="none" w:sz="0" w:space="0" w:color="auto"/>
        <w:right w:val="none" w:sz="0" w:space="0" w:color="auto"/>
      </w:divBdr>
    </w:div>
    <w:div w:id="671379076">
      <w:bodyDiv w:val="1"/>
      <w:marLeft w:val="0"/>
      <w:marRight w:val="0"/>
      <w:marTop w:val="0"/>
      <w:marBottom w:val="0"/>
      <w:divBdr>
        <w:top w:val="none" w:sz="0" w:space="0" w:color="auto"/>
        <w:left w:val="none" w:sz="0" w:space="0" w:color="auto"/>
        <w:bottom w:val="none" w:sz="0" w:space="0" w:color="auto"/>
        <w:right w:val="none" w:sz="0" w:space="0" w:color="auto"/>
      </w:divBdr>
    </w:div>
    <w:div w:id="682711988">
      <w:bodyDiv w:val="1"/>
      <w:marLeft w:val="0"/>
      <w:marRight w:val="0"/>
      <w:marTop w:val="0"/>
      <w:marBottom w:val="0"/>
      <w:divBdr>
        <w:top w:val="none" w:sz="0" w:space="0" w:color="auto"/>
        <w:left w:val="none" w:sz="0" w:space="0" w:color="auto"/>
        <w:bottom w:val="none" w:sz="0" w:space="0" w:color="auto"/>
        <w:right w:val="none" w:sz="0" w:space="0" w:color="auto"/>
      </w:divBdr>
      <w:divsChild>
        <w:div w:id="247884539">
          <w:marLeft w:val="1282"/>
          <w:marRight w:val="0"/>
          <w:marTop w:val="0"/>
          <w:marBottom w:val="0"/>
          <w:divBdr>
            <w:top w:val="none" w:sz="0" w:space="0" w:color="auto"/>
            <w:left w:val="none" w:sz="0" w:space="0" w:color="auto"/>
            <w:bottom w:val="none" w:sz="0" w:space="0" w:color="auto"/>
            <w:right w:val="none" w:sz="0" w:space="0" w:color="auto"/>
          </w:divBdr>
        </w:div>
        <w:div w:id="1003628923">
          <w:marLeft w:val="1282"/>
          <w:marRight w:val="0"/>
          <w:marTop w:val="0"/>
          <w:marBottom w:val="0"/>
          <w:divBdr>
            <w:top w:val="none" w:sz="0" w:space="0" w:color="auto"/>
            <w:left w:val="none" w:sz="0" w:space="0" w:color="auto"/>
            <w:bottom w:val="none" w:sz="0" w:space="0" w:color="auto"/>
            <w:right w:val="none" w:sz="0" w:space="0" w:color="auto"/>
          </w:divBdr>
        </w:div>
        <w:div w:id="1161241084">
          <w:marLeft w:val="1282"/>
          <w:marRight w:val="0"/>
          <w:marTop w:val="0"/>
          <w:marBottom w:val="0"/>
          <w:divBdr>
            <w:top w:val="none" w:sz="0" w:space="0" w:color="auto"/>
            <w:left w:val="none" w:sz="0" w:space="0" w:color="auto"/>
            <w:bottom w:val="none" w:sz="0" w:space="0" w:color="auto"/>
            <w:right w:val="none" w:sz="0" w:space="0" w:color="auto"/>
          </w:divBdr>
        </w:div>
        <w:div w:id="1900087549">
          <w:marLeft w:val="1282"/>
          <w:marRight w:val="0"/>
          <w:marTop w:val="0"/>
          <w:marBottom w:val="0"/>
          <w:divBdr>
            <w:top w:val="none" w:sz="0" w:space="0" w:color="auto"/>
            <w:left w:val="none" w:sz="0" w:space="0" w:color="auto"/>
            <w:bottom w:val="none" w:sz="0" w:space="0" w:color="auto"/>
            <w:right w:val="none" w:sz="0" w:space="0" w:color="auto"/>
          </w:divBdr>
        </w:div>
        <w:div w:id="374476089">
          <w:marLeft w:val="1282"/>
          <w:marRight w:val="0"/>
          <w:marTop w:val="0"/>
          <w:marBottom w:val="0"/>
          <w:divBdr>
            <w:top w:val="none" w:sz="0" w:space="0" w:color="auto"/>
            <w:left w:val="none" w:sz="0" w:space="0" w:color="auto"/>
            <w:bottom w:val="none" w:sz="0" w:space="0" w:color="auto"/>
            <w:right w:val="none" w:sz="0" w:space="0" w:color="auto"/>
          </w:divBdr>
        </w:div>
        <w:div w:id="356273399">
          <w:marLeft w:val="1282"/>
          <w:marRight w:val="0"/>
          <w:marTop w:val="0"/>
          <w:marBottom w:val="0"/>
          <w:divBdr>
            <w:top w:val="none" w:sz="0" w:space="0" w:color="auto"/>
            <w:left w:val="none" w:sz="0" w:space="0" w:color="auto"/>
            <w:bottom w:val="none" w:sz="0" w:space="0" w:color="auto"/>
            <w:right w:val="none" w:sz="0" w:space="0" w:color="auto"/>
          </w:divBdr>
        </w:div>
        <w:div w:id="1431046414">
          <w:marLeft w:val="1282"/>
          <w:marRight w:val="0"/>
          <w:marTop w:val="0"/>
          <w:marBottom w:val="0"/>
          <w:divBdr>
            <w:top w:val="none" w:sz="0" w:space="0" w:color="auto"/>
            <w:left w:val="none" w:sz="0" w:space="0" w:color="auto"/>
            <w:bottom w:val="none" w:sz="0" w:space="0" w:color="auto"/>
            <w:right w:val="none" w:sz="0" w:space="0" w:color="auto"/>
          </w:divBdr>
        </w:div>
        <w:div w:id="926160210">
          <w:marLeft w:val="1282"/>
          <w:marRight w:val="0"/>
          <w:marTop w:val="0"/>
          <w:marBottom w:val="0"/>
          <w:divBdr>
            <w:top w:val="none" w:sz="0" w:space="0" w:color="auto"/>
            <w:left w:val="none" w:sz="0" w:space="0" w:color="auto"/>
            <w:bottom w:val="none" w:sz="0" w:space="0" w:color="auto"/>
            <w:right w:val="none" w:sz="0" w:space="0" w:color="auto"/>
          </w:divBdr>
        </w:div>
        <w:div w:id="1378774586">
          <w:marLeft w:val="1282"/>
          <w:marRight w:val="0"/>
          <w:marTop w:val="0"/>
          <w:marBottom w:val="0"/>
          <w:divBdr>
            <w:top w:val="none" w:sz="0" w:space="0" w:color="auto"/>
            <w:left w:val="none" w:sz="0" w:space="0" w:color="auto"/>
            <w:bottom w:val="none" w:sz="0" w:space="0" w:color="auto"/>
            <w:right w:val="none" w:sz="0" w:space="0" w:color="auto"/>
          </w:divBdr>
        </w:div>
        <w:div w:id="1303847035">
          <w:marLeft w:val="274"/>
          <w:marRight w:val="0"/>
          <w:marTop w:val="86"/>
          <w:marBottom w:val="0"/>
          <w:divBdr>
            <w:top w:val="none" w:sz="0" w:space="0" w:color="auto"/>
            <w:left w:val="none" w:sz="0" w:space="0" w:color="auto"/>
            <w:bottom w:val="none" w:sz="0" w:space="0" w:color="auto"/>
            <w:right w:val="none" w:sz="0" w:space="0" w:color="auto"/>
          </w:divBdr>
        </w:div>
        <w:div w:id="2135055114">
          <w:marLeft w:val="274"/>
          <w:marRight w:val="0"/>
          <w:marTop w:val="86"/>
          <w:marBottom w:val="0"/>
          <w:divBdr>
            <w:top w:val="none" w:sz="0" w:space="0" w:color="auto"/>
            <w:left w:val="none" w:sz="0" w:space="0" w:color="auto"/>
            <w:bottom w:val="none" w:sz="0" w:space="0" w:color="auto"/>
            <w:right w:val="none" w:sz="0" w:space="0" w:color="auto"/>
          </w:divBdr>
        </w:div>
        <w:div w:id="372535782">
          <w:marLeft w:val="274"/>
          <w:marRight w:val="0"/>
          <w:marTop w:val="86"/>
          <w:marBottom w:val="0"/>
          <w:divBdr>
            <w:top w:val="none" w:sz="0" w:space="0" w:color="auto"/>
            <w:left w:val="none" w:sz="0" w:space="0" w:color="auto"/>
            <w:bottom w:val="none" w:sz="0" w:space="0" w:color="auto"/>
            <w:right w:val="none" w:sz="0" w:space="0" w:color="auto"/>
          </w:divBdr>
        </w:div>
      </w:divsChild>
    </w:div>
    <w:div w:id="791553365">
      <w:bodyDiv w:val="1"/>
      <w:marLeft w:val="0"/>
      <w:marRight w:val="0"/>
      <w:marTop w:val="0"/>
      <w:marBottom w:val="0"/>
      <w:divBdr>
        <w:top w:val="none" w:sz="0" w:space="0" w:color="auto"/>
        <w:left w:val="none" w:sz="0" w:space="0" w:color="auto"/>
        <w:bottom w:val="none" w:sz="0" w:space="0" w:color="auto"/>
        <w:right w:val="none" w:sz="0" w:space="0" w:color="auto"/>
      </w:divBdr>
    </w:div>
    <w:div w:id="953903097">
      <w:bodyDiv w:val="1"/>
      <w:marLeft w:val="0"/>
      <w:marRight w:val="0"/>
      <w:marTop w:val="0"/>
      <w:marBottom w:val="0"/>
      <w:divBdr>
        <w:top w:val="none" w:sz="0" w:space="0" w:color="auto"/>
        <w:left w:val="none" w:sz="0" w:space="0" w:color="auto"/>
        <w:bottom w:val="none" w:sz="0" w:space="0" w:color="auto"/>
        <w:right w:val="none" w:sz="0" w:space="0" w:color="auto"/>
      </w:divBdr>
    </w:div>
    <w:div w:id="955135838">
      <w:bodyDiv w:val="1"/>
      <w:marLeft w:val="0"/>
      <w:marRight w:val="0"/>
      <w:marTop w:val="0"/>
      <w:marBottom w:val="0"/>
      <w:divBdr>
        <w:top w:val="none" w:sz="0" w:space="0" w:color="auto"/>
        <w:left w:val="none" w:sz="0" w:space="0" w:color="auto"/>
        <w:bottom w:val="none" w:sz="0" w:space="0" w:color="auto"/>
        <w:right w:val="none" w:sz="0" w:space="0" w:color="auto"/>
      </w:divBdr>
    </w:div>
    <w:div w:id="1002049657">
      <w:bodyDiv w:val="1"/>
      <w:marLeft w:val="0"/>
      <w:marRight w:val="0"/>
      <w:marTop w:val="0"/>
      <w:marBottom w:val="0"/>
      <w:divBdr>
        <w:top w:val="none" w:sz="0" w:space="0" w:color="auto"/>
        <w:left w:val="none" w:sz="0" w:space="0" w:color="auto"/>
        <w:bottom w:val="none" w:sz="0" w:space="0" w:color="auto"/>
        <w:right w:val="none" w:sz="0" w:space="0" w:color="auto"/>
      </w:divBdr>
    </w:div>
    <w:div w:id="1025861123">
      <w:bodyDiv w:val="1"/>
      <w:marLeft w:val="0"/>
      <w:marRight w:val="0"/>
      <w:marTop w:val="0"/>
      <w:marBottom w:val="0"/>
      <w:divBdr>
        <w:top w:val="none" w:sz="0" w:space="0" w:color="auto"/>
        <w:left w:val="none" w:sz="0" w:space="0" w:color="auto"/>
        <w:bottom w:val="none" w:sz="0" w:space="0" w:color="auto"/>
        <w:right w:val="none" w:sz="0" w:space="0" w:color="auto"/>
      </w:divBdr>
    </w:div>
    <w:div w:id="1115174561">
      <w:bodyDiv w:val="1"/>
      <w:marLeft w:val="0"/>
      <w:marRight w:val="0"/>
      <w:marTop w:val="0"/>
      <w:marBottom w:val="0"/>
      <w:divBdr>
        <w:top w:val="none" w:sz="0" w:space="0" w:color="auto"/>
        <w:left w:val="none" w:sz="0" w:space="0" w:color="auto"/>
        <w:bottom w:val="none" w:sz="0" w:space="0" w:color="auto"/>
        <w:right w:val="none" w:sz="0" w:space="0" w:color="auto"/>
      </w:divBdr>
    </w:div>
    <w:div w:id="1163084573">
      <w:bodyDiv w:val="1"/>
      <w:marLeft w:val="0"/>
      <w:marRight w:val="0"/>
      <w:marTop w:val="0"/>
      <w:marBottom w:val="0"/>
      <w:divBdr>
        <w:top w:val="none" w:sz="0" w:space="0" w:color="auto"/>
        <w:left w:val="none" w:sz="0" w:space="0" w:color="auto"/>
        <w:bottom w:val="none" w:sz="0" w:space="0" w:color="auto"/>
        <w:right w:val="none" w:sz="0" w:space="0" w:color="auto"/>
      </w:divBdr>
    </w:div>
    <w:div w:id="1172839269">
      <w:bodyDiv w:val="1"/>
      <w:marLeft w:val="0"/>
      <w:marRight w:val="0"/>
      <w:marTop w:val="0"/>
      <w:marBottom w:val="0"/>
      <w:divBdr>
        <w:top w:val="none" w:sz="0" w:space="0" w:color="auto"/>
        <w:left w:val="none" w:sz="0" w:space="0" w:color="auto"/>
        <w:bottom w:val="none" w:sz="0" w:space="0" w:color="auto"/>
        <w:right w:val="none" w:sz="0" w:space="0" w:color="auto"/>
      </w:divBdr>
    </w:div>
    <w:div w:id="1222398482">
      <w:bodyDiv w:val="1"/>
      <w:marLeft w:val="0"/>
      <w:marRight w:val="0"/>
      <w:marTop w:val="0"/>
      <w:marBottom w:val="0"/>
      <w:divBdr>
        <w:top w:val="none" w:sz="0" w:space="0" w:color="auto"/>
        <w:left w:val="none" w:sz="0" w:space="0" w:color="auto"/>
        <w:bottom w:val="none" w:sz="0" w:space="0" w:color="auto"/>
        <w:right w:val="none" w:sz="0" w:space="0" w:color="auto"/>
      </w:divBdr>
    </w:div>
    <w:div w:id="1224020541">
      <w:bodyDiv w:val="1"/>
      <w:marLeft w:val="0"/>
      <w:marRight w:val="0"/>
      <w:marTop w:val="0"/>
      <w:marBottom w:val="0"/>
      <w:divBdr>
        <w:top w:val="none" w:sz="0" w:space="0" w:color="auto"/>
        <w:left w:val="none" w:sz="0" w:space="0" w:color="auto"/>
        <w:bottom w:val="none" w:sz="0" w:space="0" w:color="auto"/>
        <w:right w:val="none" w:sz="0" w:space="0" w:color="auto"/>
      </w:divBdr>
    </w:div>
    <w:div w:id="1257202952">
      <w:bodyDiv w:val="1"/>
      <w:marLeft w:val="0"/>
      <w:marRight w:val="0"/>
      <w:marTop w:val="0"/>
      <w:marBottom w:val="0"/>
      <w:divBdr>
        <w:top w:val="none" w:sz="0" w:space="0" w:color="auto"/>
        <w:left w:val="none" w:sz="0" w:space="0" w:color="auto"/>
        <w:bottom w:val="none" w:sz="0" w:space="0" w:color="auto"/>
        <w:right w:val="none" w:sz="0" w:space="0" w:color="auto"/>
      </w:divBdr>
    </w:div>
    <w:div w:id="1260413448">
      <w:bodyDiv w:val="1"/>
      <w:marLeft w:val="0"/>
      <w:marRight w:val="0"/>
      <w:marTop w:val="0"/>
      <w:marBottom w:val="0"/>
      <w:divBdr>
        <w:top w:val="none" w:sz="0" w:space="0" w:color="auto"/>
        <w:left w:val="none" w:sz="0" w:space="0" w:color="auto"/>
        <w:bottom w:val="none" w:sz="0" w:space="0" w:color="auto"/>
        <w:right w:val="none" w:sz="0" w:space="0" w:color="auto"/>
      </w:divBdr>
    </w:div>
    <w:div w:id="1324894449">
      <w:bodyDiv w:val="1"/>
      <w:marLeft w:val="0"/>
      <w:marRight w:val="0"/>
      <w:marTop w:val="0"/>
      <w:marBottom w:val="0"/>
      <w:divBdr>
        <w:top w:val="none" w:sz="0" w:space="0" w:color="auto"/>
        <w:left w:val="none" w:sz="0" w:space="0" w:color="auto"/>
        <w:bottom w:val="none" w:sz="0" w:space="0" w:color="auto"/>
        <w:right w:val="none" w:sz="0" w:space="0" w:color="auto"/>
      </w:divBdr>
    </w:div>
    <w:div w:id="1562204509">
      <w:bodyDiv w:val="1"/>
      <w:marLeft w:val="0"/>
      <w:marRight w:val="0"/>
      <w:marTop w:val="0"/>
      <w:marBottom w:val="0"/>
      <w:divBdr>
        <w:top w:val="none" w:sz="0" w:space="0" w:color="auto"/>
        <w:left w:val="none" w:sz="0" w:space="0" w:color="auto"/>
        <w:bottom w:val="none" w:sz="0" w:space="0" w:color="auto"/>
        <w:right w:val="none" w:sz="0" w:space="0" w:color="auto"/>
      </w:divBdr>
    </w:div>
    <w:div w:id="1625234853">
      <w:bodyDiv w:val="1"/>
      <w:marLeft w:val="0"/>
      <w:marRight w:val="0"/>
      <w:marTop w:val="0"/>
      <w:marBottom w:val="0"/>
      <w:divBdr>
        <w:top w:val="none" w:sz="0" w:space="0" w:color="auto"/>
        <w:left w:val="none" w:sz="0" w:space="0" w:color="auto"/>
        <w:bottom w:val="none" w:sz="0" w:space="0" w:color="auto"/>
        <w:right w:val="none" w:sz="0" w:space="0" w:color="auto"/>
      </w:divBdr>
    </w:div>
    <w:div w:id="1888763462">
      <w:bodyDiv w:val="1"/>
      <w:marLeft w:val="0"/>
      <w:marRight w:val="0"/>
      <w:marTop w:val="0"/>
      <w:marBottom w:val="0"/>
      <w:divBdr>
        <w:top w:val="none" w:sz="0" w:space="0" w:color="auto"/>
        <w:left w:val="none" w:sz="0" w:space="0" w:color="auto"/>
        <w:bottom w:val="none" w:sz="0" w:space="0" w:color="auto"/>
        <w:right w:val="none" w:sz="0" w:space="0" w:color="auto"/>
      </w:divBdr>
    </w:div>
    <w:div w:id="1895851609">
      <w:bodyDiv w:val="1"/>
      <w:marLeft w:val="0"/>
      <w:marRight w:val="0"/>
      <w:marTop w:val="0"/>
      <w:marBottom w:val="0"/>
      <w:divBdr>
        <w:top w:val="none" w:sz="0" w:space="0" w:color="auto"/>
        <w:left w:val="none" w:sz="0" w:space="0" w:color="auto"/>
        <w:bottom w:val="none" w:sz="0" w:space="0" w:color="auto"/>
        <w:right w:val="none" w:sz="0" w:space="0" w:color="auto"/>
      </w:divBdr>
    </w:div>
    <w:div w:id="1991246221">
      <w:bodyDiv w:val="1"/>
      <w:marLeft w:val="0"/>
      <w:marRight w:val="0"/>
      <w:marTop w:val="0"/>
      <w:marBottom w:val="0"/>
      <w:divBdr>
        <w:top w:val="none" w:sz="0" w:space="0" w:color="auto"/>
        <w:left w:val="none" w:sz="0" w:space="0" w:color="auto"/>
        <w:bottom w:val="none" w:sz="0" w:space="0" w:color="auto"/>
        <w:right w:val="none" w:sz="0" w:space="0" w:color="auto"/>
      </w:divBdr>
    </w:div>
    <w:div w:id="1998921725">
      <w:bodyDiv w:val="1"/>
      <w:marLeft w:val="0"/>
      <w:marRight w:val="0"/>
      <w:marTop w:val="0"/>
      <w:marBottom w:val="0"/>
      <w:divBdr>
        <w:top w:val="none" w:sz="0" w:space="0" w:color="auto"/>
        <w:left w:val="none" w:sz="0" w:space="0" w:color="auto"/>
        <w:bottom w:val="none" w:sz="0" w:space="0" w:color="auto"/>
        <w:right w:val="none" w:sz="0" w:space="0" w:color="auto"/>
      </w:divBdr>
    </w:div>
    <w:div w:id="2074891718">
      <w:bodyDiv w:val="1"/>
      <w:marLeft w:val="0"/>
      <w:marRight w:val="0"/>
      <w:marTop w:val="0"/>
      <w:marBottom w:val="0"/>
      <w:divBdr>
        <w:top w:val="none" w:sz="0" w:space="0" w:color="auto"/>
        <w:left w:val="none" w:sz="0" w:space="0" w:color="auto"/>
        <w:bottom w:val="none" w:sz="0" w:space="0" w:color="auto"/>
        <w:right w:val="none" w:sz="0" w:space="0" w:color="auto"/>
      </w:divBdr>
    </w:div>
    <w:div w:id="2122872616">
      <w:bodyDiv w:val="1"/>
      <w:marLeft w:val="0"/>
      <w:marRight w:val="0"/>
      <w:marTop w:val="0"/>
      <w:marBottom w:val="0"/>
      <w:divBdr>
        <w:top w:val="none" w:sz="0" w:space="0" w:color="auto"/>
        <w:left w:val="none" w:sz="0" w:space="0" w:color="auto"/>
        <w:bottom w:val="none" w:sz="0" w:space="0" w:color="auto"/>
        <w:right w:val="none" w:sz="0" w:space="0" w:color="auto"/>
      </w:divBdr>
    </w:div>
    <w:div w:id="21254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B1AD-E4E0-4ABF-9557-B2729D51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14</Pages>
  <Words>4958</Words>
  <Characters>28264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Red Imported Fire Ant Eradication Program Steering Committee 24 August 2022</dc:title>
  <dc:subject/>
  <dc:creator>MARSANIC Sonia</dc:creator>
  <cp:keywords/>
  <dc:description/>
  <cp:lastModifiedBy>Catherine Dimmack</cp:lastModifiedBy>
  <cp:revision>23</cp:revision>
  <cp:lastPrinted>2022-08-18T07:32:00Z</cp:lastPrinted>
  <dcterms:created xsi:type="dcterms:W3CDTF">2022-08-29T00:25:00Z</dcterms:created>
  <dcterms:modified xsi:type="dcterms:W3CDTF">2023-06-05T00:35:00Z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