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9E30" w14:textId="2DB7D76E" w:rsidR="00F0390D" w:rsidRPr="00EA12FB" w:rsidRDefault="00F0390D" w:rsidP="00A11888">
      <w:pPr>
        <w:shd w:val="clear" w:color="auto" w:fill="FFFFFF"/>
        <w:spacing w:after="0" w:line="240" w:lineRule="auto"/>
        <w:outlineLvl w:val="0"/>
        <w:rPr>
          <w:rFonts w:eastAsia="Times New Roman" w:cstheme="minorHAnsi"/>
          <w:b/>
          <w:bCs/>
          <w:color w:val="333333"/>
          <w:kern w:val="36"/>
          <w:sz w:val="32"/>
          <w:szCs w:val="32"/>
          <w:lang w:eastAsia="en-AU"/>
          <w14:ligatures w14:val="none"/>
        </w:rPr>
      </w:pPr>
      <w:bookmarkStart w:id="0" w:name="_Hlk161755173"/>
      <w:r w:rsidRPr="00EA12FB">
        <w:rPr>
          <w:rFonts w:eastAsia="Times New Roman" w:cstheme="minorHAnsi"/>
          <w:b/>
          <w:bCs/>
          <w:color w:val="333333"/>
          <w:kern w:val="36"/>
          <w:sz w:val="32"/>
          <w:szCs w:val="32"/>
          <w:lang w:eastAsia="en-AU"/>
          <w14:ligatures w14:val="none"/>
        </w:rPr>
        <w:t>Regional Forest Agreement</w:t>
      </w:r>
      <w:r w:rsidR="00822CB5">
        <w:rPr>
          <w:rFonts w:eastAsia="Times New Roman" w:cstheme="minorHAnsi"/>
          <w:b/>
          <w:bCs/>
          <w:color w:val="333333"/>
          <w:kern w:val="36"/>
          <w:sz w:val="32"/>
          <w:szCs w:val="32"/>
          <w:lang w:eastAsia="en-AU"/>
          <w14:ligatures w14:val="none"/>
        </w:rPr>
        <w:t>s</w:t>
      </w:r>
      <w:r w:rsidR="00792D80" w:rsidRPr="00EA12FB">
        <w:rPr>
          <w:rFonts w:eastAsia="Times New Roman" w:cstheme="minorHAnsi"/>
          <w:b/>
          <w:bCs/>
          <w:color w:val="333333"/>
          <w:kern w:val="36"/>
          <w:sz w:val="32"/>
          <w:szCs w:val="32"/>
          <w:lang w:eastAsia="en-AU"/>
          <w14:ligatures w14:val="none"/>
        </w:rPr>
        <w:t xml:space="preserve"> and Comprehensive Regional Assessment</w:t>
      </w:r>
      <w:r w:rsidRPr="00EA12FB">
        <w:rPr>
          <w:rFonts w:eastAsia="Times New Roman" w:cstheme="minorHAnsi"/>
          <w:b/>
          <w:bCs/>
          <w:color w:val="333333"/>
          <w:kern w:val="36"/>
          <w:sz w:val="32"/>
          <w:szCs w:val="32"/>
          <w:lang w:eastAsia="en-AU"/>
          <w14:ligatures w14:val="none"/>
        </w:rPr>
        <w:t xml:space="preserve"> boundaries</w:t>
      </w:r>
    </w:p>
    <w:p w14:paraId="74748E1F" w14:textId="77777777" w:rsidR="00F0390D" w:rsidRPr="00495D38" w:rsidRDefault="00DF4FED" w:rsidP="00A11888">
      <w:pPr>
        <w:spacing w:after="0" w:line="240" w:lineRule="auto"/>
        <w:rPr>
          <w:rFonts w:eastAsia="Times New Roman" w:cstheme="minorHAnsi"/>
          <w:kern w:val="0"/>
          <w:sz w:val="24"/>
          <w:szCs w:val="24"/>
          <w:lang w:eastAsia="en-AU"/>
          <w14:ligatures w14:val="none"/>
        </w:rPr>
      </w:pPr>
      <w:r>
        <w:rPr>
          <w:rFonts w:eastAsia="Times New Roman" w:cstheme="minorHAnsi"/>
          <w:kern w:val="0"/>
          <w:sz w:val="24"/>
          <w:szCs w:val="24"/>
          <w:lang w:eastAsia="en-AU"/>
          <w14:ligatures w14:val="none"/>
        </w:rPr>
        <w:pict w14:anchorId="1B3F5438">
          <v:rect id="_x0000_i1025" style="width:0;height:.75pt" o:hralign="center" o:hrstd="t" o:hrnoshade="t" o:hr="t" fillcolor="#333" stroked="f"/>
        </w:pict>
      </w:r>
    </w:p>
    <w:p w14:paraId="367D30AD" w14:textId="4F26314C" w:rsidR="00F0390D" w:rsidRPr="00495D38" w:rsidRDefault="00EA12FB" w:rsidP="00EA12FB">
      <w:pPr>
        <w:pStyle w:val="Heading2"/>
        <w:rPr>
          <w:rFonts w:eastAsia="Times New Roman"/>
          <w:szCs w:val="24"/>
          <w:lang w:eastAsia="en-AU"/>
        </w:rPr>
      </w:pPr>
      <w:r>
        <w:rPr>
          <w:rFonts w:eastAsia="Times New Roman"/>
          <w:lang w:eastAsia="en-AU"/>
        </w:rPr>
        <w:t xml:space="preserve">Dataset </w:t>
      </w:r>
      <w:r w:rsidR="00F0390D" w:rsidRPr="00495D38">
        <w:rPr>
          <w:rFonts w:eastAsia="Times New Roman"/>
          <w:lang w:eastAsia="en-AU"/>
        </w:rPr>
        <w:t>Metadata</w:t>
      </w:r>
    </w:p>
    <w:p w14:paraId="00103BB1" w14:textId="77777777" w:rsidR="00C74023" w:rsidRPr="00A102C6" w:rsidRDefault="00C74023" w:rsidP="00A11888">
      <w:pPr>
        <w:shd w:val="clear" w:color="auto" w:fill="FFFFFF"/>
        <w:spacing w:after="0" w:line="240" w:lineRule="auto"/>
        <w:rPr>
          <w:rFonts w:eastAsia="Times New Roman" w:cstheme="minorHAnsi"/>
          <w:color w:val="333333"/>
          <w:kern w:val="0"/>
          <w:sz w:val="18"/>
          <w:szCs w:val="18"/>
          <w:lang w:eastAsia="en-AU"/>
          <w14:ligatures w14:val="none"/>
        </w:rPr>
      </w:pPr>
    </w:p>
    <w:p w14:paraId="17878CE9" w14:textId="016EC4DC" w:rsidR="00A11888" w:rsidRPr="00495D38" w:rsidRDefault="00A11888" w:rsidP="00A11888">
      <w:pPr>
        <w:shd w:val="clear" w:color="auto" w:fill="FFFFFF"/>
        <w:spacing w:after="0" w:line="240" w:lineRule="auto"/>
        <w:rPr>
          <w:rFonts w:eastAsia="Times New Roman" w:cstheme="minorHAnsi"/>
          <w:b/>
          <w:bCs/>
          <w:color w:val="333333"/>
          <w:kern w:val="0"/>
          <w:lang w:eastAsia="en-AU"/>
          <w14:ligatures w14:val="none"/>
        </w:rPr>
      </w:pPr>
      <w:r w:rsidRPr="00495D38">
        <w:rPr>
          <w:rFonts w:eastAsia="Times New Roman" w:cstheme="minorHAnsi"/>
          <w:b/>
          <w:bCs/>
          <w:color w:val="333333"/>
          <w:kern w:val="0"/>
          <w:lang w:eastAsia="en-AU"/>
          <w14:ligatures w14:val="none"/>
        </w:rPr>
        <w:t>Title:</w:t>
      </w:r>
    </w:p>
    <w:p w14:paraId="651A39B7" w14:textId="41F017B1" w:rsidR="00A11888" w:rsidRPr="00495D38" w:rsidRDefault="00A11888" w:rsidP="00A11888">
      <w:pPr>
        <w:shd w:val="clear" w:color="auto" w:fill="FFFFFF"/>
        <w:spacing w:after="0" w:line="240" w:lineRule="auto"/>
        <w:rPr>
          <w:rFonts w:eastAsia="Times New Roman" w:cstheme="minorHAnsi"/>
          <w:b/>
          <w:bCs/>
          <w:color w:val="333333"/>
          <w:kern w:val="0"/>
          <w:lang w:eastAsia="en-AU"/>
          <w14:ligatures w14:val="none"/>
        </w:rPr>
      </w:pPr>
      <w:r w:rsidRPr="00495D38">
        <w:rPr>
          <w:rFonts w:eastAsia="Times New Roman" w:cstheme="minorHAnsi"/>
          <w:color w:val="333333"/>
          <w:kern w:val="0"/>
          <w:szCs w:val="20"/>
          <w:lang w:eastAsia="en-AU"/>
          <w14:ligatures w14:val="none"/>
        </w:rPr>
        <w:t>Regional Forest Agreement</w:t>
      </w:r>
      <w:r w:rsidR="00822CB5">
        <w:rPr>
          <w:rFonts w:eastAsia="Times New Roman" w:cstheme="minorHAnsi"/>
          <w:color w:val="333333"/>
          <w:kern w:val="0"/>
          <w:szCs w:val="20"/>
          <w:lang w:eastAsia="en-AU"/>
          <w14:ligatures w14:val="none"/>
        </w:rPr>
        <w:t>s</w:t>
      </w:r>
      <w:r w:rsidRPr="00495D38">
        <w:rPr>
          <w:rFonts w:eastAsia="Times New Roman" w:cstheme="minorHAnsi"/>
          <w:color w:val="333333"/>
          <w:kern w:val="0"/>
          <w:szCs w:val="20"/>
          <w:lang w:eastAsia="en-AU"/>
          <w14:ligatures w14:val="none"/>
        </w:rPr>
        <w:t xml:space="preserve"> and Comprehensive Regional Assessment boundaries</w:t>
      </w:r>
    </w:p>
    <w:p w14:paraId="2AEB89E6" w14:textId="77777777" w:rsidR="00A11888" w:rsidRPr="00A102C6" w:rsidRDefault="00A11888" w:rsidP="00A11888">
      <w:pPr>
        <w:shd w:val="clear" w:color="auto" w:fill="FFFFFF"/>
        <w:spacing w:after="0" w:line="240" w:lineRule="auto"/>
        <w:rPr>
          <w:rFonts w:eastAsia="Times New Roman" w:cstheme="minorHAnsi"/>
          <w:color w:val="333333"/>
          <w:kern w:val="0"/>
          <w:sz w:val="18"/>
          <w:szCs w:val="18"/>
          <w:lang w:eastAsia="en-AU"/>
          <w14:ligatures w14:val="none"/>
        </w:rPr>
      </w:pPr>
    </w:p>
    <w:p w14:paraId="6B365C2F" w14:textId="49135769" w:rsidR="006F2AC7" w:rsidRPr="00495D38" w:rsidRDefault="006F2AC7" w:rsidP="00EA12FB">
      <w:pPr>
        <w:pStyle w:val="Heading2"/>
        <w:rPr>
          <w:rFonts w:eastAsia="Times New Roman"/>
          <w:lang w:eastAsia="en-AU"/>
        </w:rPr>
      </w:pPr>
      <w:r w:rsidRPr="00495D38">
        <w:rPr>
          <w:rFonts w:eastAsia="Times New Roman"/>
          <w:lang w:eastAsia="en-AU"/>
        </w:rPr>
        <w:t>Custodian</w:t>
      </w:r>
    </w:p>
    <w:p w14:paraId="2DB9C384" w14:textId="77777777" w:rsidR="006F2AC7" w:rsidRPr="00A102C6" w:rsidRDefault="006F2AC7" w:rsidP="00A11888">
      <w:pPr>
        <w:spacing w:after="0" w:line="240" w:lineRule="auto"/>
        <w:rPr>
          <w:rFonts w:eastAsia="Times New Roman" w:cstheme="minorHAnsi"/>
          <w:color w:val="333333"/>
          <w:sz w:val="18"/>
          <w:szCs w:val="18"/>
          <w:lang w:eastAsia="en-AU"/>
          <w14:ligatures w14:val="none"/>
        </w:rPr>
      </w:pPr>
    </w:p>
    <w:p w14:paraId="1BA3DD75" w14:textId="37B92451" w:rsidR="006F2AC7" w:rsidRPr="00495D38" w:rsidRDefault="006F2AC7" w:rsidP="00EA12FB">
      <w:pPr>
        <w:pStyle w:val="Heading3"/>
        <w:rPr>
          <w:rFonts w:eastAsia="Times New Roman"/>
          <w:lang w:eastAsia="en-AU"/>
        </w:rPr>
      </w:pPr>
      <w:r w:rsidRPr="00495D38">
        <w:rPr>
          <w:rFonts w:eastAsia="Times New Roman"/>
          <w:lang w:eastAsia="en-AU"/>
        </w:rPr>
        <w:t>Custodian:</w:t>
      </w:r>
    </w:p>
    <w:p w14:paraId="7109B925" w14:textId="563CBF06" w:rsidR="006F2AC7" w:rsidRPr="00495D38" w:rsidRDefault="006F2AC7" w:rsidP="00A11888">
      <w:pPr>
        <w:spacing w:after="0" w:line="240" w:lineRule="auto"/>
        <w:rPr>
          <w:rFonts w:eastAsia="Times New Roman" w:cstheme="minorHAnsi"/>
          <w:color w:val="333333"/>
          <w:szCs w:val="20"/>
          <w:lang w:eastAsia="en-AU"/>
          <w14:ligatures w14:val="none"/>
        </w:rPr>
      </w:pPr>
      <w:r w:rsidRPr="00495D38">
        <w:rPr>
          <w:rFonts w:eastAsia="Times New Roman" w:cstheme="minorHAnsi"/>
          <w:color w:val="333333"/>
          <w:szCs w:val="20"/>
          <w:lang w:eastAsia="en-AU"/>
          <w14:ligatures w14:val="none"/>
        </w:rPr>
        <w:t>Australian Government Department of Agriculture, Fisheries and Forestry</w:t>
      </w:r>
    </w:p>
    <w:p w14:paraId="6451ACF1" w14:textId="346A5100" w:rsidR="006F2AC7" w:rsidRPr="00495D38" w:rsidRDefault="006F2AC7" w:rsidP="00A11888">
      <w:pPr>
        <w:spacing w:after="0" w:line="240" w:lineRule="auto"/>
        <w:rPr>
          <w:rFonts w:eastAsia="Times New Roman" w:cstheme="minorHAnsi"/>
          <w:color w:val="333333"/>
          <w:szCs w:val="20"/>
          <w:lang w:eastAsia="en-AU"/>
          <w14:ligatures w14:val="none"/>
        </w:rPr>
      </w:pPr>
      <w:r w:rsidRPr="00495D38">
        <w:rPr>
          <w:rFonts w:eastAsia="Times New Roman" w:cstheme="minorHAnsi"/>
          <w:color w:val="333333"/>
          <w:szCs w:val="20"/>
          <w:lang w:eastAsia="en-AU"/>
          <w14:ligatures w14:val="none"/>
        </w:rPr>
        <w:t>Australian Government Department of Climate Change, Energy, the Environment and Water</w:t>
      </w:r>
    </w:p>
    <w:p w14:paraId="684F5191" w14:textId="20C71296" w:rsidR="006F2AC7" w:rsidRPr="00495D38" w:rsidRDefault="006F2AC7" w:rsidP="00A11888">
      <w:pPr>
        <w:spacing w:after="0" w:line="240" w:lineRule="auto"/>
        <w:rPr>
          <w:rFonts w:eastAsia="Times New Roman" w:cstheme="minorHAnsi"/>
          <w:color w:val="333333"/>
          <w:szCs w:val="20"/>
          <w:lang w:eastAsia="en-AU"/>
          <w14:ligatures w14:val="none"/>
        </w:rPr>
      </w:pPr>
      <w:r w:rsidRPr="00495D38">
        <w:rPr>
          <w:rFonts w:eastAsia="Times New Roman" w:cstheme="minorHAnsi"/>
          <w:color w:val="333333"/>
          <w:szCs w:val="20"/>
          <w:lang w:eastAsia="en-AU"/>
          <w14:ligatures w14:val="none"/>
        </w:rPr>
        <w:t>Relevant state agencies</w:t>
      </w:r>
    </w:p>
    <w:p w14:paraId="5301EDF8" w14:textId="77777777" w:rsidR="006F2AC7" w:rsidRPr="00A102C6" w:rsidRDefault="006F2AC7" w:rsidP="00A11888">
      <w:pPr>
        <w:spacing w:after="0" w:line="240" w:lineRule="auto"/>
        <w:rPr>
          <w:rFonts w:eastAsia="Times New Roman" w:cstheme="minorHAnsi"/>
          <w:color w:val="333333"/>
          <w:sz w:val="18"/>
          <w:szCs w:val="18"/>
          <w:lang w:eastAsia="en-AU"/>
          <w14:ligatures w14:val="none"/>
        </w:rPr>
      </w:pPr>
    </w:p>
    <w:p w14:paraId="5837E13B" w14:textId="5F98215D" w:rsidR="006F2AC7" w:rsidRPr="00495D38" w:rsidRDefault="006F2AC7" w:rsidP="00EA12FB">
      <w:pPr>
        <w:pStyle w:val="Heading3"/>
        <w:rPr>
          <w:rFonts w:eastAsia="Times New Roman"/>
          <w:lang w:eastAsia="en-AU"/>
        </w:rPr>
      </w:pPr>
      <w:r w:rsidRPr="00495D38">
        <w:rPr>
          <w:rFonts w:eastAsia="Times New Roman"/>
          <w:lang w:eastAsia="en-AU"/>
        </w:rPr>
        <w:t>Jurisdiction</w:t>
      </w:r>
      <w:r w:rsidR="006D5E85">
        <w:rPr>
          <w:rFonts w:eastAsia="Times New Roman"/>
          <w:lang w:eastAsia="en-AU"/>
        </w:rPr>
        <w:t>s</w:t>
      </w:r>
      <w:r w:rsidRPr="00495D38">
        <w:rPr>
          <w:rFonts w:eastAsia="Times New Roman"/>
          <w:lang w:eastAsia="en-AU"/>
        </w:rPr>
        <w:t>:</w:t>
      </w:r>
    </w:p>
    <w:p w14:paraId="494F6C5A" w14:textId="39D02955" w:rsidR="00A11888" w:rsidRPr="00495D38" w:rsidRDefault="00A11888" w:rsidP="00A11888">
      <w:pPr>
        <w:spacing w:after="0" w:line="240" w:lineRule="auto"/>
        <w:rPr>
          <w:rFonts w:eastAsia="Times New Roman" w:cstheme="minorHAnsi"/>
          <w:kern w:val="0"/>
          <w:szCs w:val="20"/>
          <w:lang w:eastAsia="en-AU"/>
          <w14:ligatures w14:val="none"/>
        </w:rPr>
      </w:pPr>
      <w:r w:rsidRPr="00495D38">
        <w:rPr>
          <w:rFonts w:eastAsia="Times New Roman" w:cstheme="minorHAnsi"/>
          <w:kern w:val="0"/>
          <w:szCs w:val="20"/>
          <w:lang w:eastAsia="en-AU"/>
          <w14:ligatures w14:val="none"/>
        </w:rPr>
        <w:t>Australia</w:t>
      </w:r>
    </w:p>
    <w:p w14:paraId="67BDE6EA" w14:textId="0AC17FAD" w:rsidR="00A11888" w:rsidRPr="00495D38" w:rsidRDefault="00A11888" w:rsidP="00A11888">
      <w:pPr>
        <w:spacing w:after="0" w:line="240" w:lineRule="auto"/>
        <w:rPr>
          <w:rFonts w:eastAsia="Times New Roman" w:cstheme="minorHAnsi"/>
          <w:kern w:val="0"/>
          <w:szCs w:val="20"/>
          <w:lang w:eastAsia="en-AU"/>
          <w14:ligatures w14:val="none"/>
        </w:rPr>
      </w:pPr>
      <w:r w:rsidRPr="00495D38">
        <w:rPr>
          <w:rFonts w:eastAsia="Times New Roman" w:cstheme="minorHAnsi"/>
          <w:kern w:val="0"/>
          <w:szCs w:val="20"/>
          <w:lang w:eastAsia="en-AU"/>
          <w14:ligatures w14:val="none"/>
        </w:rPr>
        <w:t>New South Wales</w:t>
      </w:r>
    </w:p>
    <w:p w14:paraId="40FE7F6C" w14:textId="4171611D" w:rsidR="00A11888" w:rsidRPr="00495D38" w:rsidRDefault="00A11888" w:rsidP="00A11888">
      <w:pPr>
        <w:spacing w:after="0" w:line="240" w:lineRule="auto"/>
        <w:rPr>
          <w:rFonts w:eastAsia="Times New Roman" w:cstheme="minorHAnsi"/>
          <w:kern w:val="0"/>
          <w:szCs w:val="20"/>
          <w:lang w:eastAsia="en-AU"/>
          <w14:ligatures w14:val="none"/>
        </w:rPr>
      </w:pPr>
      <w:r w:rsidRPr="00495D38">
        <w:rPr>
          <w:rFonts w:eastAsia="Times New Roman" w:cstheme="minorHAnsi"/>
          <w:kern w:val="0"/>
          <w:szCs w:val="20"/>
          <w:lang w:eastAsia="en-AU"/>
          <w14:ligatures w14:val="none"/>
        </w:rPr>
        <w:t>Queensland</w:t>
      </w:r>
    </w:p>
    <w:p w14:paraId="74EF75F5" w14:textId="758CD174" w:rsidR="00A11888" w:rsidRPr="00495D38" w:rsidRDefault="00A11888" w:rsidP="00A11888">
      <w:pPr>
        <w:spacing w:after="0" w:line="240" w:lineRule="auto"/>
        <w:rPr>
          <w:rFonts w:eastAsia="Times New Roman" w:cstheme="minorHAnsi"/>
          <w:kern w:val="0"/>
          <w:szCs w:val="20"/>
          <w:lang w:eastAsia="en-AU"/>
          <w14:ligatures w14:val="none"/>
        </w:rPr>
      </w:pPr>
      <w:r w:rsidRPr="00495D38">
        <w:rPr>
          <w:rFonts w:eastAsia="Times New Roman" w:cstheme="minorHAnsi"/>
          <w:kern w:val="0"/>
          <w:szCs w:val="20"/>
          <w:lang w:eastAsia="en-AU"/>
          <w14:ligatures w14:val="none"/>
        </w:rPr>
        <w:t>Tasmania</w:t>
      </w:r>
    </w:p>
    <w:p w14:paraId="24D81F65" w14:textId="6598F3C2" w:rsidR="00A11888" w:rsidRPr="00495D38" w:rsidRDefault="00A11888" w:rsidP="00A11888">
      <w:pPr>
        <w:spacing w:after="0" w:line="240" w:lineRule="auto"/>
        <w:rPr>
          <w:rFonts w:eastAsia="Times New Roman" w:cstheme="minorHAnsi"/>
          <w:kern w:val="0"/>
          <w:szCs w:val="20"/>
          <w:lang w:eastAsia="en-AU"/>
          <w14:ligatures w14:val="none"/>
        </w:rPr>
      </w:pPr>
      <w:r w:rsidRPr="00495D38">
        <w:rPr>
          <w:rFonts w:eastAsia="Times New Roman" w:cstheme="minorHAnsi"/>
          <w:kern w:val="0"/>
          <w:szCs w:val="20"/>
          <w:lang w:eastAsia="en-AU"/>
          <w14:ligatures w14:val="none"/>
        </w:rPr>
        <w:t>Victoria</w:t>
      </w:r>
    </w:p>
    <w:p w14:paraId="329C9C49" w14:textId="5108E519" w:rsidR="00A11888" w:rsidRPr="00495D38" w:rsidRDefault="00A11888" w:rsidP="00A11888">
      <w:pPr>
        <w:spacing w:after="0" w:line="240" w:lineRule="auto"/>
        <w:rPr>
          <w:rFonts w:eastAsia="Times New Roman" w:cstheme="minorHAnsi"/>
          <w:kern w:val="0"/>
          <w:szCs w:val="20"/>
          <w:lang w:eastAsia="en-AU"/>
          <w14:ligatures w14:val="none"/>
        </w:rPr>
      </w:pPr>
      <w:r w:rsidRPr="00495D38">
        <w:rPr>
          <w:rFonts w:eastAsia="Times New Roman" w:cstheme="minorHAnsi"/>
          <w:kern w:val="0"/>
          <w:szCs w:val="20"/>
          <w:lang w:eastAsia="en-AU"/>
          <w14:ligatures w14:val="none"/>
        </w:rPr>
        <w:t>Western Australia</w:t>
      </w:r>
    </w:p>
    <w:p w14:paraId="06116836" w14:textId="77777777" w:rsidR="006F2AC7" w:rsidRPr="00A102C6" w:rsidRDefault="006F2AC7" w:rsidP="00A11888">
      <w:pPr>
        <w:spacing w:after="0" w:line="240" w:lineRule="auto"/>
        <w:rPr>
          <w:rFonts w:eastAsia="Times New Roman" w:cstheme="minorHAnsi"/>
          <w:kern w:val="0"/>
          <w:sz w:val="18"/>
          <w:szCs w:val="18"/>
          <w:lang w:eastAsia="en-AU"/>
          <w14:ligatures w14:val="none"/>
        </w:rPr>
      </w:pPr>
    </w:p>
    <w:p w14:paraId="19F3821E" w14:textId="1DDBEA78" w:rsidR="00F0390D" w:rsidRPr="00495D38" w:rsidRDefault="006F2AC7" w:rsidP="00EA12FB">
      <w:pPr>
        <w:pStyle w:val="Heading2"/>
        <w:rPr>
          <w:rFonts w:eastAsia="Times New Roman"/>
          <w:lang w:eastAsia="en-AU"/>
        </w:rPr>
      </w:pPr>
      <w:r w:rsidRPr="00495D38">
        <w:rPr>
          <w:rFonts w:eastAsia="Times New Roman"/>
          <w:lang w:eastAsia="en-AU"/>
        </w:rPr>
        <w:t>Description</w:t>
      </w:r>
    </w:p>
    <w:p w14:paraId="5A3314B0" w14:textId="77777777" w:rsidR="00C74023" w:rsidRPr="00A102C6" w:rsidRDefault="00C74023" w:rsidP="00A11888">
      <w:pPr>
        <w:shd w:val="clear" w:color="auto" w:fill="FFFFFF"/>
        <w:spacing w:after="0" w:line="240" w:lineRule="auto"/>
        <w:rPr>
          <w:rFonts w:eastAsia="Times New Roman" w:cstheme="minorHAnsi"/>
          <w:color w:val="333333"/>
          <w:kern w:val="0"/>
          <w:sz w:val="18"/>
          <w:szCs w:val="18"/>
          <w:lang w:eastAsia="en-AU"/>
          <w14:ligatures w14:val="none"/>
        </w:rPr>
      </w:pPr>
    </w:p>
    <w:p w14:paraId="2A301797" w14:textId="30D853EA" w:rsidR="00653C77" w:rsidRPr="00495D38" w:rsidRDefault="00F0390D" w:rsidP="00A11888">
      <w:pPr>
        <w:shd w:val="clear" w:color="auto" w:fill="FFFFFF"/>
        <w:spacing w:after="0" w:line="240" w:lineRule="auto"/>
        <w:rPr>
          <w:rFonts w:eastAsia="Times New Roman" w:cstheme="minorHAnsi"/>
          <w:color w:val="333333"/>
          <w:szCs w:val="20"/>
          <w:lang w:eastAsia="en-AU"/>
          <w14:ligatures w14:val="none"/>
        </w:rPr>
      </w:pPr>
      <w:r w:rsidRPr="00495D38">
        <w:rPr>
          <w:rFonts w:eastAsia="Times New Roman" w:cstheme="minorHAnsi"/>
          <w:b/>
          <w:bCs/>
          <w:color w:val="333333"/>
          <w:szCs w:val="20"/>
          <w:lang w:eastAsia="en-AU"/>
          <w14:ligatures w14:val="none"/>
        </w:rPr>
        <w:t>Abstract:</w:t>
      </w:r>
      <w:r w:rsidRPr="00495D38">
        <w:rPr>
          <w:rFonts w:eastAsia="Times New Roman" w:cstheme="minorHAnsi"/>
          <w:color w:val="333333"/>
          <w:szCs w:val="20"/>
          <w:lang w:eastAsia="en-AU"/>
          <w14:ligatures w14:val="none"/>
        </w:rPr>
        <w:br/>
        <w:t xml:space="preserve">This </w:t>
      </w:r>
      <w:r w:rsidR="00653C77" w:rsidRPr="00495D38">
        <w:rPr>
          <w:rFonts w:eastAsia="Times New Roman" w:cstheme="minorHAnsi"/>
          <w:color w:val="333333"/>
          <w:szCs w:val="20"/>
          <w:lang w:eastAsia="en-AU"/>
          <w14:ligatures w14:val="none"/>
        </w:rPr>
        <w:t xml:space="preserve">vector </w:t>
      </w:r>
      <w:r w:rsidRPr="00495D38">
        <w:rPr>
          <w:rFonts w:eastAsia="Times New Roman" w:cstheme="minorHAnsi"/>
          <w:color w:val="333333"/>
          <w:szCs w:val="20"/>
          <w:lang w:eastAsia="en-AU"/>
          <w14:ligatures w14:val="none"/>
        </w:rPr>
        <w:t xml:space="preserve">dataset </w:t>
      </w:r>
      <w:r w:rsidR="00653C77" w:rsidRPr="00495D38">
        <w:rPr>
          <w:rFonts w:eastAsia="Times New Roman" w:cstheme="minorHAnsi"/>
          <w:color w:val="333333"/>
          <w:szCs w:val="20"/>
          <w:lang w:eastAsia="en-AU"/>
          <w14:ligatures w14:val="none"/>
        </w:rPr>
        <w:t>provides</w:t>
      </w:r>
      <w:r w:rsidR="008D7C06">
        <w:rPr>
          <w:rFonts w:eastAsia="Times New Roman" w:cstheme="minorHAnsi"/>
          <w:color w:val="333333"/>
          <w:szCs w:val="20"/>
          <w:lang w:eastAsia="en-AU"/>
          <w14:ligatures w14:val="none"/>
        </w:rPr>
        <w:t xml:space="preserve"> a national</w:t>
      </w:r>
      <w:r w:rsidRPr="00495D38">
        <w:rPr>
          <w:rFonts w:eastAsia="Times New Roman" w:cstheme="minorHAnsi"/>
          <w:color w:val="333333"/>
          <w:szCs w:val="20"/>
          <w:lang w:eastAsia="en-AU"/>
          <w14:ligatures w14:val="none"/>
        </w:rPr>
        <w:t xml:space="preserve"> polygon coverage combining all Regional Forest Agreement</w:t>
      </w:r>
      <w:r w:rsidR="00822CB5">
        <w:rPr>
          <w:rFonts w:eastAsia="Times New Roman" w:cstheme="minorHAnsi"/>
          <w:color w:val="333333"/>
          <w:szCs w:val="20"/>
          <w:lang w:eastAsia="en-AU"/>
          <w14:ligatures w14:val="none"/>
        </w:rPr>
        <w:t>s</w:t>
      </w:r>
      <w:r w:rsidRPr="00495D38">
        <w:rPr>
          <w:rFonts w:eastAsia="Times New Roman" w:cstheme="minorHAnsi"/>
          <w:color w:val="333333"/>
          <w:szCs w:val="20"/>
          <w:lang w:eastAsia="en-AU"/>
          <w14:ligatures w14:val="none"/>
        </w:rPr>
        <w:t xml:space="preserve"> (RFA</w:t>
      </w:r>
      <w:r w:rsidR="001B5F4C">
        <w:rPr>
          <w:rFonts w:eastAsia="Times New Roman" w:cstheme="minorHAnsi"/>
          <w:color w:val="333333"/>
          <w:szCs w:val="20"/>
          <w:lang w:eastAsia="en-AU"/>
          <w14:ligatures w14:val="none"/>
        </w:rPr>
        <w:t>s</w:t>
      </w:r>
      <w:r w:rsidRPr="00495D38">
        <w:rPr>
          <w:rFonts w:eastAsia="Times New Roman" w:cstheme="minorHAnsi"/>
          <w:color w:val="333333"/>
          <w:szCs w:val="20"/>
          <w:lang w:eastAsia="en-AU"/>
          <w14:ligatures w14:val="none"/>
        </w:rPr>
        <w:t xml:space="preserve">) and Comprehensive Regional Assessment boundaries supplied by </w:t>
      </w:r>
      <w:r w:rsidR="00DF4FED">
        <w:rPr>
          <w:rFonts w:eastAsia="Times New Roman" w:cstheme="minorHAnsi"/>
          <w:color w:val="333333"/>
          <w:szCs w:val="20"/>
          <w:lang w:eastAsia="en-AU"/>
          <w14:ligatures w14:val="none"/>
        </w:rPr>
        <w:t>RFA</w:t>
      </w:r>
      <w:r w:rsidR="00DA53B8">
        <w:rPr>
          <w:rFonts w:eastAsia="Times New Roman" w:cstheme="minorHAnsi"/>
          <w:color w:val="333333"/>
          <w:szCs w:val="20"/>
          <w:lang w:eastAsia="en-AU"/>
          <w14:ligatures w14:val="none"/>
        </w:rPr>
        <w:t xml:space="preserve"> states.</w:t>
      </w:r>
    </w:p>
    <w:p w14:paraId="1565CD69" w14:textId="77777777" w:rsidR="00A11888" w:rsidRPr="00A102C6" w:rsidRDefault="00A11888" w:rsidP="00A11888">
      <w:pPr>
        <w:shd w:val="clear" w:color="auto" w:fill="FFFFFF"/>
        <w:spacing w:after="0" w:line="240" w:lineRule="auto"/>
        <w:rPr>
          <w:rFonts w:eastAsia="Times New Roman" w:cstheme="minorHAnsi"/>
          <w:color w:val="333333"/>
          <w:sz w:val="18"/>
          <w:szCs w:val="18"/>
          <w:lang w:eastAsia="en-AU"/>
          <w14:ligatures w14:val="none"/>
        </w:rPr>
      </w:pPr>
    </w:p>
    <w:p w14:paraId="2027D79A" w14:textId="7FC418F8" w:rsidR="00653C77" w:rsidRDefault="00653C77" w:rsidP="00A11888">
      <w:pPr>
        <w:shd w:val="clear" w:color="auto" w:fill="FFFFFF"/>
        <w:spacing w:after="0" w:line="240" w:lineRule="auto"/>
        <w:rPr>
          <w:rFonts w:eastAsia="Times New Roman" w:cstheme="minorHAnsi"/>
          <w:color w:val="333333"/>
          <w:szCs w:val="20"/>
          <w:lang w:eastAsia="en-AU"/>
          <w14:ligatures w14:val="none"/>
        </w:rPr>
      </w:pPr>
      <w:r w:rsidRPr="00495D38">
        <w:rPr>
          <w:rFonts w:eastAsia="Times New Roman" w:cstheme="minorHAnsi"/>
          <w:color w:val="333333"/>
          <w:szCs w:val="20"/>
          <w:lang w:eastAsia="en-AU"/>
          <w14:ligatures w14:val="none"/>
        </w:rPr>
        <w:t xml:space="preserve">A </w:t>
      </w:r>
      <w:r w:rsidR="00F0390D" w:rsidRPr="00495D38">
        <w:rPr>
          <w:rFonts w:eastAsia="Times New Roman" w:cstheme="minorHAnsi"/>
          <w:color w:val="333333"/>
          <w:szCs w:val="20"/>
          <w:lang w:eastAsia="en-AU"/>
          <w14:ligatures w14:val="none"/>
        </w:rPr>
        <w:t>total of 1</w:t>
      </w:r>
      <w:r w:rsidRPr="00495D38">
        <w:rPr>
          <w:rFonts w:eastAsia="Times New Roman" w:cstheme="minorHAnsi"/>
          <w:color w:val="333333"/>
          <w:szCs w:val="20"/>
          <w:lang w:eastAsia="en-AU"/>
          <w14:ligatures w14:val="none"/>
        </w:rPr>
        <w:t>2</w:t>
      </w:r>
      <w:r w:rsidR="00F0390D" w:rsidRPr="00495D38">
        <w:rPr>
          <w:rFonts w:eastAsia="Times New Roman" w:cstheme="minorHAnsi"/>
          <w:color w:val="333333"/>
          <w:szCs w:val="20"/>
          <w:lang w:eastAsia="en-AU"/>
          <w14:ligatures w14:val="none"/>
        </w:rPr>
        <w:t xml:space="preserve"> boundaries </w:t>
      </w:r>
      <w:r w:rsidRPr="00495D38">
        <w:rPr>
          <w:rFonts w:eastAsia="Times New Roman" w:cstheme="minorHAnsi"/>
          <w:color w:val="333333"/>
          <w:szCs w:val="20"/>
          <w:lang w:eastAsia="en-AU"/>
          <w14:ligatures w14:val="none"/>
        </w:rPr>
        <w:t>are included, comprising</w:t>
      </w:r>
      <w:r w:rsidR="00FD1F3A">
        <w:rPr>
          <w:rFonts w:eastAsia="Times New Roman" w:cstheme="minorHAnsi"/>
          <w:color w:val="333333"/>
          <w:szCs w:val="20"/>
          <w:lang w:eastAsia="en-AU"/>
          <w14:ligatures w14:val="none"/>
        </w:rPr>
        <w:t xml:space="preserve"> boundaries for the </w:t>
      </w:r>
      <w:r w:rsidR="00372235">
        <w:rPr>
          <w:rFonts w:eastAsia="Times New Roman" w:cstheme="minorHAnsi"/>
          <w:color w:val="333333"/>
          <w:szCs w:val="20"/>
          <w:lang w:eastAsia="en-AU"/>
          <w14:ligatures w14:val="none"/>
        </w:rPr>
        <w:t>11</w:t>
      </w:r>
      <w:r w:rsidR="00FD1F3A">
        <w:rPr>
          <w:rFonts w:eastAsia="Times New Roman" w:cstheme="minorHAnsi"/>
          <w:color w:val="333333"/>
          <w:szCs w:val="20"/>
          <w:lang w:eastAsia="en-AU"/>
          <w14:ligatures w14:val="none"/>
        </w:rPr>
        <w:t xml:space="preserve"> </w:t>
      </w:r>
      <w:r w:rsidR="00D72DD5" w:rsidRPr="00495D38">
        <w:rPr>
          <w:rFonts w:eastAsia="Times New Roman" w:cstheme="minorHAnsi"/>
          <w:color w:val="333333"/>
          <w:szCs w:val="20"/>
          <w:lang w:eastAsia="en-AU"/>
          <w14:ligatures w14:val="none"/>
        </w:rPr>
        <w:t>Regional Forest Agreement</w:t>
      </w:r>
      <w:r w:rsidR="00D72DD5">
        <w:rPr>
          <w:rFonts w:eastAsia="Times New Roman" w:cstheme="minorHAnsi"/>
          <w:color w:val="333333"/>
          <w:szCs w:val="20"/>
          <w:lang w:eastAsia="en-AU"/>
          <w14:ligatures w14:val="none"/>
        </w:rPr>
        <w:t>s</w:t>
      </w:r>
      <w:r w:rsidRPr="00495D38">
        <w:rPr>
          <w:rFonts w:eastAsia="Times New Roman" w:cstheme="minorHAnsi"/>
          <w:color w:val="333333"/>
          <w:szCs w:val="20"/>
          <w:lang w:eastAsia="en-AU"/>
          <w14:ligatures w14:val="none"/>
        </w:rPr>
        <w:t xml:space="preserve"> region</w:t>
      </w:r>
      <w:r w:rsidR="00FD1F3A">
        <w:rPr>
          <w:rFonts w:eastAsia="Times New Roman" w:cstheme="minorHAnsi"/>
          <w:color w:val="333333"/>
          <w:szCs w:val="20"/>
          <w:lang w:eastAsia="en-AU"/>
          <w14:ligatures w14:val="none"/>
        </w:rPr>
        <w:t>s</w:t>
      </w:r>
      <w:r w:rsidRPr="00495D38">
        <w:rPr>
          <w:rFonts w:eastAsia="Times New Roman" w:cstheme="minorHAnsi"/>
          <w:color w:val="333333"/>
          <w:szCs w:val="20"/>
          <w:lang w:eastAsia="en-AU"/>
          <w14:ligatures w14:val="none"/>
        </w:rPr>
        <w:t xml:space="preserve"> and one </w:t>
      </w:r>
      <w:r w:rsidR="00D72DD5" w:rsidRPr="00495D38">
        <w:rPr>
          <w:rFonts w:eastAsia="Times New Roman" w:cstheme="minorHAnsi"/>
          <w:color w:val="333333"/>
          <w:szCs w:val="20"/>
          <w:lang w:eastAsia="en-AU"/>
          <w14:ligatures w14:val="none"/>
        </w:rPr>
        <w:t>Comprehensive Regional Assessment</w:t>
      </w:r>
      <w:r w:rsidRPr="00495D38">
        <w:rPr>
          <w:rFonts w:eastAsia="Times New Roman" w:cstheme="minorHAnsi"/>
          <w:color w:val="333333"/>
          <w:szCs w:val="20"/>
          <w:lang w:eastAsia="en-AU"/>
          <w14:ligatures w14:val="none"/>
        </w:rPr>
        <w:t xml:space="preserve"> region boundary. </w:t>
      </w:r>
      <w:r w:rsidR="00D72DD5" w:rsidRPr="00495D38">
        <w:rPr>
          <w:rFonts w:eastAsia="Times New Roman" w:cstheme="minorHAnsi"/>
          <w:color w:val="333333"/>
          <w:szCs w:val="20"/>
          <w:lang w:eastAsia="en-AU"/>
          <w14:ligatures w14:val="none"/>
        </w:rPr>
        <w:t>Regional Forest Agreement</w:t>
      </w:r>
      <w:r w:rsidR="00D72DD5">
        <w:rPr>
          <w:rFonts w:eastAsia="Times New Roman" w:cstheme="minorHAnsi"/>
          <w:color w:val="333333"/>
          <w:szCs w:val="20"/>
          <w:lang w:eastAsia="en-AU"/>
          <w14:ligatures w14:val="none"/>
        </w:rPr>
        <w:t>s</w:t>
      </w:r>
      <w:r w:rsidR="007C7455" w:rsidRPr="00495D38">
        <w:rPr>
          <w:rFonts w:eastAsia="Times New Roman" w:cstheme="minorHAnsi"/>
          <w:color w:val="333333"/>
          <w:szCs w:val="20"/>
          <w:lang w:eastAsia="en-AU"/>
          <w14:ligatures w14:val="none"/>
        </w:rPr>
        <w:t xml:space="preserve"> boundaries include</w:t>
      </w:r>
      <w:r w:rsidRPr="00495D38">
        <w:rPr>
          <w:rFonts w:eastAsia="Times New Roman" w:cstheme="minorHAnsi"/>
          <w:color w:val="333333"/>
          <w:szCs w:val="20"/>
          <w:lang w:eastAsia="en-AU"/>
          <w14:ligatures w14:val="none"/>
        </w:rPr>
        <w:t>:</w:t>
      </w:r>
    </w:p>
    <w:p w14:paraId="693B6555" w14:textId="77777777" w:rsidR="00A102C6" w:rsidRPr="00A102C6" w:rsidRDefault="00A102C6" w:rsidP="00A11888">
      <w:pPr>
        <w:shd w:val="clear" w:color="auto" w:fill="FFFFFF"/>
        <w:spacing w:after="0" w:line="240" w:lineRule="auto"/>
        <w:rPr>
          <w:rFonts w:eastAsia="Times New Roman" w:cstheme="minorHAnsi"/>
          <w:color w:val="333333"/>
          <w:sz w:val="18"/>
          <w:szCs w:val="18"/>
          <w:lang w:eastAsia="en-AU"/>
          <w14:ligatures w14:val="none"/>
        </w:rPr>
      </w:pPr>
    </w:p>
    <w:p w14:paraId="0AABBE22" w14:textId="77777777" w:rsidR="00A102C6" w:rsidRPr="00495D38" w:rsidRDefault="00A102C6" w:rsidP="00A102C6">
      <w:pPr>
        <w:shd w:val="clear" w:color="auto" w:fill="FFFFFF"/>
        <w:spacing w:after="0" w:line="240" w:lineRule="auto"/>
        <w:rPr>
          <w:rFonts w:eastAsia="Times New Roman" w:cstheme="minorHAnsi"/>
          <w:color w:val="333333"/>
          <w:szCs w:val="20"/>
          <w:lang w:eastAsia="en-AU"/>
          <w14:ligatures w14:val="none"/>
        </w:rPr>
      </w:pPr>
      <w:r>
        <w:rPr>
          <w:rFonts w:eastAsia="Times New Roman" w:cstheme="minorHAnsi"/>
          <w:color w:val="333333"/>
          <w:szCs w:val="20"/>
          <w:lang w:eastAsia="en-AU"/>
          <w14:ligatures w14:val="none"/>
        </w:rPr>
        <w:t>New South Wales:</w:t>
      </w:r>
    </w:p>
    <w:p w14:paraId="79A9D4AC" w14:textId="77777777" w:rsidR="00A102C6" w:rsidRPr="00495D38" w:rsidRDefault="00A102C6" w:rsidP="00A102C6">
      <w:pPr>
        <w:pStyle w:val="ListParagraph"/>
        <w:numPr>
          <w:ilvl w:val="0"/>
          <w:numId w:val="9"/>
        </w:numPr>
        <w:shd w:val="clear" w:color="auto" w:fill="FFFFFF"/>
        <w:rPr>
          <w:rFonts w:ascii="Aptos" w:eastAsia="Times New Roman" w:hAnsi="Aptos" w:cstheme="minorHAnsi"/>
          <w:color w:val="333333"/>
          <w:szCs w:val="20"/>
          <w:lang w:eastAsia="en-AU"/>
          <w14:ligatures w14:val="none"/>
        </w:rPr>
      </w:pPr>
      <w:r w:rsidRPr="00495D38">
        <w:rPr>
          <w:rFonts w:ascii="Aptos" w:eastAsia="Times New Roman" w:hAnsi="Aptos" w:cstheme="minorHAnsi"/>
          <w:color w:val="333333"/>
          <w:szCs w:val="20"/>
          <w:lang w:eastAsia="en-AU"/>
          <w14:ligatures w14:val="none"/>
        </w:rPr>
        <w:t xml:space="preserve">Upper </w:t>
      </w:r>
      <w:proofErr w:type="gramStart"/>
      <w:r w:rsidRPr="00495D38">
        <w:rPr>
          <w:rFonts w:ascii="Aptos" w:eastAsia="Times New Roman" w:hAnsi="Aptos" w:cstheme="minorHAnsi"/>
          <w:color w:val="333333"/>
          <w:szCs w:val="20"/>
          <w:lang w:eastAsia="en-AU"/>
          <w14:ligatures w14:val="none"/>
        </w:rPr>
        <w:t>North East</w:t>
      </w:r>
      <w:proofErr w:type="gramEnd"/>
    </w:p>
    <w:p w14:paraId="0350BEC7" w14:textId="77777777" w:rsidR="00A102C6" w:rsidRPr="00495D38" w:rsidRDefault="00A102C6" w:rsidP="00A102C6">
      <w:pPr>
        <w:pStyle w:val="ListParagraph"/>
        <w:numPr>
          <w:ilvl w:val="0"/>
          <w:numId w:val="9"/>
        </w:numPr>
        <w:shd w:val="clear" w:color="auto" w:fill="FFFFFF"/>
        <w:rPr>
          <w:rFonts w:ascii="Aptos" w:eastAsia="Times New Roman" w:hAnsi="Aptos" w:cstheme="minorHAnsi"/>
          <w:color w:val="333333"/>
          <w:szCs w:val="20"/>
          <w:lang w:eastAsia="en-AU"/>
          <w14:ligatures w14:val="none"/>
        </w:rPr>
      </w:pPr>
      <w:r w:rsidRPr="00495D38">
        <w:rPr>
          <w:rFonts w:ascii="Aptos" w:eastAsia="Times New Roman" w:hAnsi="Aptos" w:cstheme="minorHAnsi"/>
          <w:color w:val="333333"/>
          <w:szCs w:val="20"/>
          <w:lang w:eastAsia="en-AU"/>
          <w14:ligatures w14:val="none"/>
        </w:rPr>
        <w:t xml:space="preserve">Lower </w:t>
      </w:r>
      <w:proofErr w:type="gramStart"/>
      <w:r w:rsidRPr="00495D38">
        <w:rPr>
          <w:rFonts w:ascii="Aptos" w:eastAsia="Times New Roman" w:hAnsi="Aptos" w:cstheme="minorHAnsi"/>
          <w:color w:val="333333"/>
          <w:szCs w:val="20"/>
          <w:lang w:eastAsia="en-AU"/>
          <w14:ligatures w14:val="none"/>
        </w:rPr>
        <w:t>North East</w:t>
      </w:r>
      <w:proofErr w:type="gramEnd"/>
    </w:p>
    <w:p w14:paraId="4BB3882C" w14:textId="77777777" w:rsidR="00A102C6" w:rsidRPr="00495D38" w:rsidRDefault="00A102C6" w:rsidP="00A102C6">
      <w:pPr>
        <w:pStyle w:val="ListParagraph"/>
        <w:numPr>
          <w:ilvl w:val="0"/>
          <w:numId w:val="9"/>
        </w:numPr>
        <w:shd w:val="clear" w:color="auto" w:fill="FFFFFF"/>
        <w:rPr>
          <w:rFonts w:ascii="Aptos" w:eastAsia="Times New Roman" w:hAnsi="Aptos" w:cstheme="minorHAnsi"/>
          <w:color w:val="333333"/>
          <w:szCs w:val="20"/>
          <w:lang w:eastAsia="en-AU"/>
          <w14:ligatures w14:val="none"/>
        </w:rPr>
      </w:pPr>
      <w:r w:rsidRPr="00495D38">
        <w:rPr>
          <w:rFonts w:ascii="Aptos" w:eastAsia="Times New Roman" w:hAnsi="Aptos" w:cstheme="minorHAnsi"/>
          <w:color w:val="333333"/>
          <w:szCs w:val="20"/>
          <w:lang w:eastAsia="en-AU"/>
          <w14:ligatures w14:val="none"/>
        </w:rPr>
        <w:t>Eden</w:t>
      </w:r>
    </w:p>
    <w:p w14:paraId="417BDC73" w14:textId="77777777" w:rsidR="00A102C6" w:rsidRDefault="00A102C6" w:rsidP="00A102C6">
      <w:pPr>
        <w:pStyle w:val="ListParagraph"/>
        <w:numPr>
          <w:ilvl w:val="0"/>
          <w:numId w:val="9"/>
        </w:numPr>
        <w:shd w:val="clear" w:color="auto" w:fill="FFFFFF"/>
        <w:rPr>
          <w:rFonts w:ascii="Aptos" w:eastAsia="Times New Roman" w:hAnsi="Aptos" w:cstheme="minorHAnsi"/>
          <w:color w:val="333333"/>
          <w:szCs w:val="20"/>
          <w:lang w:eastAsia="en-AU"/>
          <w14:ligatures w14:val="none"/>
        </w:rPr>
      </w:pPr>
      <w:r w:rsidRPr="00495D38">
        <w:rPr>
          <w:rFonts w:ascii="Aptos" w:eastAsia="Times New Roman" w:hAnsi="Aptos" w:cstheme="minorHAnsi"/>
          <w:color w:val="333333"/>
          <w:szCs w:val="20"/>
          <w:lang w:eastAsia="en-AU"/>
          <w14:ligatures w14:val="none"/>
        </w:rPr>
        <w:t xml:space="preserve">Southern </w:t>
      </w:r>
      <w:r>
        <w:rPr>
          <w:rFonts w:ascii="Aptos" w:eastAsia="Times New Roman" w:hAnsi="Aptos" w:cstheme="minorHAnsi"/>
          <w:color w:val="333333"/>
          <w:szCs w:val="20"/>
          <w:lang w:eastAsia="en-AU"/>
          <w14:ligatures w14:val="none"/>
        </w:rPr>
        <w:t>NSW</w:t>
      </w:r>
    </w:p>
    <w:p w14:paraId="47C4F7CD" w14:textId="77777777" w:rsidR="00A102C6" w:rsidRPr="001D2567" w:rsidRDefault="00A102C6" w:rsidP="00A102C6">
      <w:pPr>
        <w:shd w:val="clear" w:color="auto" w:fill="FFFFFF"/>
        <w:spacing w:after="0" w:line="240" w:lineRule="auto"/>
        <w:rPr>
          <w:rFonts w:eastAsia="Times New Roman" w:cstheme="minorHAnsi"/>
          <w:color w:val="333333"/>
          <w:sz w:val="18"/>
          <w:szCs w:val="18"/>
          <w:lang w:eastAsia="en-AU"/>
          <w14:ligatures w14:val="none"/>
        </w:rPr>
      </w:pPr>
    </w:p>
    <w:p w14:paraId="6A634D02" w14:textId="77777777" w:rsidR="00A102C6" w:rsidRDefault="00A102C6" w:rsidP="00A102C6">
      <w:pPr>
        <w:shd w:val="clear" w:color="auto" w:fill="FFFFFF"/>
        <w:spacing w:after="0" w:line="240" w:lineRule="auto"/>
        <w:rPr>
          <w:rFonts w:eastAsia="Times New Roman" w:cstheme="minorHAnsi"/>
          <w:color w:val="333333"/>
          <w:szCs w:val="20"/>
          <w:lang w:eastAsia="en-AU"/>
          <w14:ligatures w14:val="none"/>
        </w:rPr>
      </w:pPr>
      <w:r>
        <w:rPr>
          <w:rFonts w:eastAsia="Times New Roman" w:cstheme="minorHAnsi"/>
          <w:color w:val="333333"/>
          <w:szCs w:val="20"/>
          <w:lang w:eastAsia="en-AU"/>
          <w14:ligatures w14:val="none"/>
        </w:rPr>
        <w:t>Victoria:</w:t>
      </w:r>
    </w:p>
    <w:p w14:paraId="7E8E4840" w14:textId="77777777" w:rsidR="00A102C6" w:rsidRPr="00495D38" w:rsidRDefault="00A102C6" w:rsidP="00A102C6">
      <w:pPr>
        <w:pStyle w:val="ListParagraph"/>
        <w:numPr>
          <w:ilvl w:val="0"/>
          <w:numId w:val="9"/>
        </w:numPr>
        <w:shd w:val="clear" w:color="auto" w:fill="FFFFFF"/>
        <w:rPr>
          <w:rFonts w:ascii="Aptos" w:eastAsia="Times New Roman" w:hAnsi="Aptos" w:cstheme="minorHAnsi"/>
          <w:color w:val="333333"/>
          <w:szCs w:val="20"/>
          <w:lang w:eastAsia="en-AU"/>
          <w14:ligatures w14:val="none"/>
        </w:rPr>
      </w:pPr>
      <w:r w:rsidRPr="00495D38">
        <w:rPr>
          <w:rFonts w:ascii="Aptos" w:eastAsia="Times New Roman" w:hAnsi="Aptos" w:cstheme="minorHAnsi"/>
          <w:color w:val="333333"/>
          <w:szCs w:val="20"/>
          <w:lang w:eastAsia="en-AU"/>
          <w14:ligatures w14:val="none"/>
        </w:rPr>
        <w:t>East Gippsland</w:t>
      </w:r>
    </w:p>
    <w:p w14:paraId="3376A920" w14:textId="77777777" w:rsidR="00A102C6" w:rsidRPr="00495D38" w:rsidRDefault="00A102C6" w:rsidP="00A102C6">
      <w:pPr>
        <w:pStyle w:val="ListParagraph"/>
        <w:numPr>
          <w:ilvl w:val="0"/>
          <w:numId w:val="9"/>
        </w:numPr>
        <w:shd w:val="clear" w:color="auto" w:fill="FFFFFF"/>
        <w:rPr>
          <w:rFonts w:ascii="Aptos" w:eastAsia="Times New Roman" w:hAnsi="Aptos" w:cstheme="minorHAnsi"/>
          <w:color w:val="333333"/>
          <w:szCs w:val="20"/>
          <w:lang w:eastAsia="en-AU"/>
          <w14:ligatures w14:val="none"/>
        </w:rPr>
      </w:pPr>
      <w:proofErr w:type="gramStart"/>
      <w:r w:rsidRPr="00495D38">
        <w:rPr>
          <w:rFonts w:ascii="Aptos" w:eastAsia="Times New Roman" w:hAnsi="Aptos" w:cstheme="minorHAnsi"/>
          <w:color w:val="333333"/>
          <w:szCs w:val="20"/>
          <w:lang w:eastAsia="en-AU"/>
          <w14:ligatures w14:val="none"/>
        </w:rPr>
        <w:t>North East</w:t>
      </w:r>
      <w:proofErr w:type="gramEnd"/>
    </w:p>
    <w:p w14:paraId="6A42FD6D" w14:textId="77777777" w:rsidR="00A102C6" w:rsidRPr="00495D38" w:rsidRDefault="00A102C6" w:rsidP="00A102C6">
      <w:pPr>
        <w:pStyle w:val="ListParagraph"/>
        <w:numPr>
          <w:ilvl w:val="0"/>
          <w:numId w:val="9"/>
        </w:numPr>
        <w:shd w:val="clear" w:color="auto" w:fill="FFFFFF"/>
        <w:rPr>
          <w:rFonts w:ascii="Aptos" w:eastAsia="Times New Roman" w:hAnsi="Aptos" w:cstheme="minorHAnsi"/>
          <w:color w:val="333333"/>
          <w:szCs w:val="20"/>
          <w:lang w:eastAsia="en-AU"/>
          <w14:ligatures w14:val="none"/>
        </w:rPr>
      </w:pPr>
      <w:r w:rsidRPr="00495D38">
        <w:rPr>
          <w:rFonts w:ascii="Aptos" w:eastAsia="Times New Roman" w:hAnsi="Aptos" w:cstheme="minorHAnsi"/>
          <w:color w:val="333333"/>
          <w:szCs w:val="20"/>
          <w:lang w:eastAsia="en-AU"/>
          <w14:ligatures w14:val="none"/>
        </w:rPr>
        <w:t>Central Highlands</w:t>
      </w:r>
    </w:p>
    <w:p w14:paraId="27011F68" w14:textId="77777777" w:rsidR="00A102C6" w:rsidRPr="00495D38" w:rsidRDefault="00A102C6" w:rsidP="00A102C6">
      <w:pPr>
        <w:pStyle w:val="ListParagraph"/>
        <w:numPr>
          <w:ilvl w:val="0"/>
          <w:numId w:val="9"/>
        </w:numPr>
        <w:shd w:val="clear" w:color="auto" w:fill="FFFFFF"/>
        <w:rPr>
          <w:rFonts w:ascii="Aptos" w:eastAsia="Times New Roman" w:hAnsi="Aptos" w:cstheme="minorHAnsi"/>
          <w:color w:val="333333"/>
          <w:szCs w:val="20"/>
          <w:lang w:eastAsia="en-AU"/>
          <w14:ligatures w14:val="none"/>
        </w:rPr>
      </w:pPr>
      <w:r w:rsidRPr="00495D38">
        <w:rPr>
          <w:rFonts w:ascii="Aptos" w:eastAsia="Times New Roman" w:hAnsi="Aptos" w:cstheme="minorHAnsi"/>
          <w:color w:val="333333"/>
          <w:szCs w:val="20"/>
          <w:lang w:eastAsia="en-AU"/>
          <w14:ligatures w14:val="none"/>
        </w:rPr>
        <w:t>West Victoria</w:t>
      </w:r>
    </w:p>
    <w:p w14:paraId="711EA654" w14:textId="77777777" w:rsidR="00A102C6" w:rsidRDefault="00A102C6" w:rsidP="00A102C6">
      <w:pPr>
        <w:pStyle w:val="ListParagraph"/>
        <w:numPr>
          <w:ilvl w:val="0"/>
          <w:numId w:val="9"/>
        </w:numPr>
        <w:shd w:val="clear" w:color="auto" w:fill="FFFFFF"/>
        <w:rPr>
          <w:rFonts w:ascii="Aptos" w:eastAsia="Times New Roman" w:hAnsi="Aptos" w:cstheme="minorHAnsi"/>
          <w:color w:val="333333"/>
          <w:szCs w:val="20"/>
          <w:lang w:eastAsia="en-AU"/>
          <w14:ligatures w14:val="none"/>
        </w:rPr>
      </w:pPr>
      <w:r w:rsidRPr="00495D38">
        <w:rPr>
          <w:rFonts w:ascii="Aptos" w:eastAsia="Times New Roman" w:hAnsi="Aptos" w:cstheme="minorHAnsi"/>
          <w:color w:val="333333"/>
          <w:szCs w:val="20"/>
          <w:lang w:eastAsia="en-AU"/>
          <w14:ligatures w14:val="none"/>
        </w:rPr>
        <w:t>Gippsland</w:t>
      </w:r>
    </w:p>
    <w:p w14:paraId="3FDFE4A5" w14:textId="77777777" w:rsidR="00A102C6" w:rsidRPr="001D2567" w:rsidRDefault="00A102C6" w:rsidP="00A102C6">
      <w:pPr>
        <w:shd w:val="clear" w:color="auto" w:fill="FFFFFF"/>
        <w:spacing w:after="0" w:line="240" w:lineRule="auto"/>
        <w:rPr>
          <w:rFonts w:eastAsia="Times New Roman" w:cstheme="minorHAnsi"/>
          <w:color w:val="333333"/>
          <w:sz w:val="18"/>
          <w:szCs w:val="18"/>
          <w:lang w:eastAsia="en-AU"/>
          <w14:ligatures w14:val="none"/>
        </w:rPr>
      </w:pPr>
    </w:p>
    <w:p w14:paraId="0B5358CC" w14:textId="77777777" w:rsidR="00A102C6" w:rsidRDefault="00A102C6" w:rsidP="00A102C6">
      <w:pPr>
        <w:shd w:val="clear" w:color="auto" w:fill="FFFFFF"/>
        <w:spacing w:after="0" w:line="240" w:lineRule="auto"/>
        <w:rPr>
          <w:rFonts w:eastAsia="Times New Roman" w:cstheme="minorHAnsi"/>
          <w:color w:val="333333"/>
          <w:szCs w:val="20"/>
          <w:lang w:eastAsia="en-AU"/>
          <w14:ligatures w14:val="none"/>
        </w:rPr>
      </w:pPr>
      <w:r>
        <w:rPr>
          <w:rFonts w:eastAsia="Times New Roman" w:cstheme="minorHAnsi"/>
          <w:color w:val="333333"/>
          <w:szCs w:val="20"/>
          <w:lang w:eastAsia="en-AU"/>
          <w14:ligatures w14:val="none"/>
        </w:rPr>
        <w:t>Tasmania:</w:t>
      </w:r>
    </w:p>
    <w:p w14:paraId="17824F32" w14:textId="77777777" w:rsidR="00A102C6" w:rsidRDefault="00A102C6" w:rsidP="00A102C6">
      <w:pPr>
        <w:pStyle w:val="ListParagraph"/>
        <w:numPr>
          <w:ilvl w:val="0"/>
          <w:numId w:val="9"/>
        </w:numPr>
        <w:shd w:val="clear" w:color="auto" w:fill="FFFFFF"/>
        <w:rPr>
          <w:rFonts w:ascii="Aptos" w:eastAsia="Times New Roman" w:hAnsi="Aptos" w:cstheme="minorHAnsi"/>
          <w:color w:val="333333"/>
          <w:szCs w:val="20"/>
          <w:lang w:eastAsia="en-AU"/>
          <w14:ligatures w14:val="none"/>
        </w:rPr>
      </w:pPr>
      <w:r w:rsidRPr="001D2567">
        <w:rPr>
          <w:rFonts w:ascii="Aptos" w:eastAsia="Times New Roman" w:hAnsi="Aptos" w:cstheme="minorHAnsi"/>
          <w:color w:val="333333"/>
          <w:szCs w:val="20"/>
          <w:lang w:eastAsia="en-AU"/>
          <w14:ligatures w14:val="none"/>
        </w:rPr>
        <w:t>Tasmanian</w:t>
      </w:r>
    </w:p>
    <w:p w14:paraId="7D24F6C5" w14:textId="77777777" w:rsidR="00A102C6" w:rsidRPr="001D2567" w:rsidRDefault="00A102C6" w:rsidP="00A102C6">
      <w:pPr>
        <w:shd w:val="clear" w:color="auto" w:fill="FFFFFF"/>
        <w:spacing w:after="0" w:line="240" w:lineRule="auto"/>
        <w:rPr>
          <w:rFonts w:eastAsia="Times New Roman" w:cstheme="minorHAnsi"/>
          <w:color w:val="333333"/>
          <w:sz w:val="18"/>
          <w:szCs w:val="18"/>
          <w:lang w:eastAsia="en-AU"/>
          <w14:ligatures w14:val="none"/>
        </w:rPr>
      </w:pPr>
    </w:p>
    <w:p w14:paraId="0E1BD9F5" w14:textId="77777777" w:rsidR="00A102C6" w:rsidRPr="001D2567" w:rsidRDefault="00A102C6" w:rsidP="00A102C6">
      <w:pPr>
        <w:shd w:val="clear" w:color="auto" w:fill="FFFFFF"/>
        <w:spacing w:after="0" w:line="240" w:lineRule="auto"/>
        <w:rPr>
          <w:rFonts w:eastAsia="Times New Roman" w:cstheme="minorHAnsi"/>
          <w:color w:val="333333"/>
          <w:szCs w:val="20"/>
          <w:lang w:eastAsia="en-AU"/>
          <w14:ligatures w14:val="none"/>
        </w:rPr>
      </w:pPr>
      <w:r>
        <w:rPr>
          <w:rFonts w:eastAsia="Times New Roman" w:cstheme="minorHAnsi"/>
          <w:color w:val="333333"/>
          <w:szCs w:val="20"/>
          <w:lang w:eastAsia="en-AU"/>
          <w14:ligatures w14:val="none"/>
        </w:rPr>
        <w:t>Western Australia:</w:t>
      </w:r>
    </w:p>
    <w:p w14:paraId="5D853F2E" w14:textId="77777777" w:rsidR="00A102C6" w:rsidRPr="00495D38" w:rsidRDefault="00A102C6" w:rsidP="00A102C6">
      <w:pPr>
        <w:pStyle w:val="ListParagraph"/>
        <w:numPr>
          <w:ilvl w:val="0"/>
          <w:numId w:val="9"/>
        </w:numPr>
        <w:shd w:val="clear" w:color="auto" w:fill="FFFFFF"/>
        <w:rPr>
          <w:rFonts w:ascii="Aptos" w:eastAsia="Times New Roman" w:hAnsi="Aptos" w:cstheme="minorHAnsi"/>
          <w:color w:val="333333"/>
          <w:szCs w:val="20"/>
          <w:lang w:eastAsia="en-AU"/>
          <w14:ligatures w14:val="none"/>
        </w:rPr>
      </w:pPr>
      <w:proofErr w:type="gramStart"/>
      <w:r w:rsidRPr="00495D38">
        <w:rPr>
          <w:rFonts w:ascii="Aptos" w:eastAsia="Times New Roman" w:hAnsi="Aptos" w:cstheme="minorHAnsi"/>
          <w:color w:val="333333"/>
          <w:szCs w:val="20"/>
          <w:lang w:eastAsia="en-AU"/>
          <w14:ligatures w14:val="none"/>
        </w:rPr>
        <w:t>South West</w:t>
      </w:r>
      <w:proofErr w:type="gramEnd"/>
      <w:r w:rsidRPr="00495D38">
        <w:rPr>
          <w:rFonts w:ascii="Aptos" w:eastAsia="Times New Roman" w:hAnsi="Aptos" w:cstheme="minorHAnsi"/>
          <w:color w:val="333333"/>
          <w:szCs w:val="20"/>
          <w:lang w:eastAsia="en-AU"/>
          <w14:ligatures w14:val="none"/>
        </w:rPr>
        <w:t xml:space="preserve"> Forest Region of Western Australia</w:t>
      </w:r>
    </w:p>
    <w:p w14:paraId="307B6649" w14:textId="77777777" w:rsidR="000B5D35" w:rsidRPr="00495D38" w:rsidRDefault="000B5D35" w:rsidP="000B5D35">
      <w:pPr>
        <w:shd w:val="clear" w:color="auto" w:fill="FFFFFF"/>
        <w:spacing w:after="0" w:line="240" w:lineRule="auto"/>
        <w:rPr>
          <w:rFonts w:eastAsia="Times New Roman" w:cstheme="minorHAnsi"/>
          <w:color w:val="333333"/>
          <w:szCs w:val="20"/>
          <w:lang w:eastAsia="en-AU"/>
          <w14:ligatures w14:val="none"/>
        </w:rPr>
      </w:pPr>
    </w:p>
    <w:p w14:paraId="1EAF30B2" w14:textId="78155ADD" w:rsidR="004859FC" w:rsidRDefault="000B5D35" w:rsidP="000B5D35">
      <w:pPr>
        <w:shd w:val="clear" w:color="auto" w:fill="FFFFFF"/>
        <w:spacing w:after="0" w:line="240" w:lineRule="auto"/>
        <w:rPr>
          <w:rFonts w:eastAsia="Times New Roman" w:cstheme="minorHAnsi"/>
          <w:color w:val="333333"/>
          <w:szCs w:val="20"/>
          <w:lang w:eastAsia="en-AU"/>
          <w14:ligatures w14:val="none"/>
        </w:rPr>
      </w:pPr>
      <w:r w:rsidRPr="00495D38">
        <w:rPr>
          <w:rFonts w:eastAsia="Times New Roman" w:cstheme="minorHAnsi"/>
          <w:color w:val="333333"/>
          <w:szCs w:val="20"/>
          <w:lang w:eastAsia="en-AU"/>
          <w14:ligatures w14:val="none"/>
        </w:rPr>
        <w:t>Note</w:t>
      </w:r>
      <w:r w:rsidR="004859FC">
        <w:rPr>
          <w:rFonts w:eastAsia="Times New Roman" w:cstheme="minorHAnsi"/>
          <w:color w:val="333333"/>
          <w:szCs w:val="20"/>
          <w:lang w:eastAsia="en-AU"/>
          <w14:ligatures w14:val="none"/>
        </w:rPr>
        <w:t>s</w:t>
      </w:r>
      <w:r w:rsidRPr="00495D38">
        <w:rPr>
          <w:rFonts w:eastAsia="Times New Roman" w:cstheme="minorHAnsi"/>
          <w:color w:val="333333"/>
          <w:szCs w:val="20"/>
          <w:lang w:eastAsia="en-AU"/>
          <w14:ligatures w14:val="none"/>
        </w:rPr>
        <w:t>:</w:t>
      </w:r>
      <w:r w:rsidR="004859FC">
        <w:rPr>
          <w:rFonts w:eastAsia="Times New Roman" w:cstheme="minorHAnsi"/>
          <w:color w:val="333333"/>
          <w:szCs w:val="20"/>
          <w:lang w:eastAsia="en-AU"/>
          <w14:ligatures w14:val="none"/>
        </w:rPr>
        <w:t xml:space="preserve"> Region names are consistent with the titles of each Regional Forest Agreement.</w:t>
      </w:r>
    </w:p>
    <w:p w14:paraId="0771940B" w14:textId="77777777" w:rsidR="004859FC" w:rsidRDefault="004859FC" w:rsidP="000B5D35">
      <w:pPr>
        <w:shd w:val="clear" w:color="auto" w:fill="FFFFFF"/>
        <w:spacing w:after="0" w:line="240" w:lineRule="auto"/>
        <w:rPr>
          <w:rFonts w:eastAsia="Times New Roman" w:cstheme="minorHAnsi"/>
          <w:color w:val="333333"/>
          <w:szCs w:val="20"/>
          <w:lang w:eastAsia="en-AU"/>
          <w14:ligatures w14:val="none"/>
        </w:rPr>
      </w:pPr>
    </w:p>
    <w:p w14:paraId="415F9466" w14:textId="3DE4A3ED" w:rsidR="000B5D35" w:rsidRPr="00495D38" w:rsidRDefault="004859FC" w:rsidP="000B5D35">
      <w:pPr>
        <w:shd w:val="clear" w:color="auto" w:fill="FFFFFF"/>
        <w:spacing w:after="0" w:line="240" w:lineRule="auto"/>
        <w:rPr>
          <w:rFonts w:eastAsia="Times New Roman" w:cstheme="minorHAnsi"/>
          <w:color w:val="333333"/>
          <w:szCs w:val="20"/>
          <w:lang w:eastAsia="en-AU"/>
          <w14:ligatures w14:val="none"/>
        </w:rPr>
      </w:pPr>
      <w:r>
        <w:rPr>
          <w:rFonts w:eastAsia="Times New Roman" w:cstheme="minorHAnsi"/>
          <w:color w:val="333333"/>
          <w:szCs w:val="20"/>
          <w:lang w:eastAsia="en-AU"/>
          <w14:ligatures w14:val="none"/>
        </w:rPr>
        <w:lastRenderedPageBreak/>
        <w:t>T</w:t>
      </w:r>
      <w:r w:rsidR="000B5D35" w:rsidRPr="00495D38">
        <w:rPr>
          <w:rFonts w:eastAsia="Times New Roman" w:cstheme="minorHAnsi"/>
          <w:color w:val="333333"/>
          <w:szCs w:val="20"/>
          <w:lang w:eastAsia="en-AU"/>
          <w14:ligatures w14:val="none"/>
        </w:rPr>
        <w:t xml:space="preserve">he </w:t>
      </w:r>
      <w:proofErr w:type="gramStart"/>
      <w:r w:rsidR="000B5D35" w:rsidRPr="00495D38">
        <w:rPr>
          <w:rFonts w:eastAsia="Times New Roman" w:cstheme="minorHAnsi"/>
          <w:color w:val="333333"/>
          <w:szCs w:val="20"/>
          <w:lang w:eastAsia="en-AU"/>
          <w14:ligatures w14:val="none"/>
        </w:rPr>
        <w:t>North East</w:t>
      </w:r>
      <w:proofErr w:type="gramEnd"/>
      <w:r w:rsidR="000B5D35" w:rsidRPr="00495D38">
        <w:rPr>
          <w:rFonts w:eastAsia="Times New Roman" w:cstheme="minorHAnsi"/>
          <w:color w:val="333333"/>
          <w:szCs w:val="20"/>
          <w:lang w:eastAsia="en-AU"/>
          <w14:ligatures w14:val="none"/>
        </w:rPr>
        <w:t xml:space="preserve"> New South Wales R</w:t>
      </w:r>
      <w:r w:rsidR="00372235">
        <w:rPr>
          <w:rFonts w:eastAsia="Times New Roman" w:cstheme="minorHAnsi"/>
          <w:color w:val="333333"/>
          <w:szCs w:val="20"/>
          <w:lang w:eastAsia="en-AU"/>
          <w14:ligatures w14:val="none"/>
        </w:rPr>
        <w:t xml:space="preserve">egional </w:t>
      </w:r>
      <w:r w:rsidR="000B5D35" w:rsidRPr="00495D38">
        <w:rPr>
          <w:rFonts w:eastAsia="Times New Roman" w:cstheme="minorHAnsi"/>
          <w:color w:val="333333"/>
          <w:szCs w:val="20"/>
          <w:lang w:eastAsia="en-AU"/>
          <w14:ligatures w14:val="none"/>
        </w:rPr>
        <w:t>F</w:t>
      </w:r>
      <w:r w:rsidR="00372235">
        <w:rPr>
          <w:rFonts w:eastAsia="Times New Roman" w:cstheme="minorHAnsi"/>
          <w:color w:val="333333"/>
          <w:szCs w:val="20"/>
          <w:lang w:eastAsia="en-AU"/>
          <w14:ligatures w14:val="none"/>
        </w:rPr>
        <w:t xml:space="preserve">orest </w:t>
      </w:r>
      <w:r w:rsidR="000B5D35" w:rsidRPr="00495D38">
        <w:rPr>
          <w:rFonts w:eastAsia="Times New Roman" w:cstheme="minorHAnsi"/>
          <w:color w:val="333333"/>
          <w:szCs w:val="20"/>
          <w:lang w:eastAsia="en-AU"/>
          <w14:ligatures w14:val="none"/>
        </w:rPr>
        <w:t>A</w:t>
      </w:r>
      <w:r w:rsidR="00372235">
        <w:rPr>
          <w:rFonts w:eastAsia="Times New Roman" w:cstheme="minorHAnsi"/>
          <w:color w:val="333333"/>
          <w:szCs w:val="20"/>
          <w:lang w:eastAsia="en-AU"/>
          <w14:ligatures w14:val="none"/>
        </w:rPr>
        <w:t>greement</w:t>
      </w:r>
      <w:r w:rsidR="000B5D35" w:rsidRPr="00495D38">
        <w:rPr>
          <w:rFonts w:eastAsia="Times New Roman" w:cstheme="minorHAnsi"/>
          <w:color w:val="333333"/>
          <w:szCs w:val="20"/>
          <w:lang w:eastAsia="en-AU"/>
          <w14:ligatures w14:val="none"/>
        </w:rPr>
        <w:t xml:space="preserve"> comprises two regions – Upper and Lower</w:t>
      </w:r>
      <w:r w:rsidR="00091CE1">
        <w:rPr>
          <w:rFonts w:eastAsia="Times New Roman" w:cstheme="minorHAnsi"/>
          <w:color w:val="333333"/>
          <w:szCs w:val="20"/>
          <w:lang w:eastAsia="en-AU"/>
          <w14:ligatures w14:val="none"/>
        </w:rPr>
        <w:t>.</w:t>
      </w:r>
      <w:r>
        <w:rPr>
          <w:rFonts w:eastAsia="Times New Roman" w:cstheme="minorHAnsi"/>
          <w:color w:val="333333"/>
          <w:szCs w:val="20"/>
          <w:lang w:eastAsia="en-AU"/>
          <w14:ligatures w14:val="none"/>
        </w:rPr>
        <w:t xml:space="preserve"> </w:t>
      </w:r>
    </w:p>
    <w:p w14:paraId="2CBAB6A0" w14:textId="77777777" w:rsidR="004859FC" w:rsidRDefault="004859FC" w:rsidP="00A11888">
      <w:pPr>
        <w:shd w:val="clear" w:color="auto" w:fill="FFFFFF"/>
        <w:spacing w:after="0" w:line="240" w:lineRule="auto"/>
        <w:rPr>
          <w:rFonts w:eastAsia="Times New Roman" w:cstheme="minorHAnsi"/>
          <w:color w:val="333333"/>
          <w:szCs w:val="20"/>
          <w:lang w:eastAsia="en-AU"/>
          <w14:ligatures w14:val="none"/>
        </w:rPr>
      </w:pPr>
    </w:p>
    <w:p w14:paraId="14F5C18E" w14:textId="01319ED7" w:rsidR="002D2A4D" w:rsidRPr="00495D38" w:rsidRDefault="00744D36" w:rsidP="00A11888">
      <w:pPr>
        <w:shd w:val="clear" w:color="auto" w:fill="FFFFFF"/>
        <w:spacing w:after="0" w:line="240" w:lineRule="auto"/>
        <w:rPr>
          <w:rFonts w:eastAsia="Times New Roman" w:cstheme="minorHAnsi"/>
          <w:color w:val="333333"/>
          <w:szCs w:val="20"/>
          <w:lang w:eastAsia="en-AU"/>
          <w14:ligatures w14:val="none"/>
        </w:rPr>
      </w:pPr>
      <w:r w:rsidRPr="00495D38">
        <w:rPr>
          <w:rFonts w:eastAsia="Times New Roman" w:cstheme="minorHAnsi"/>
          <w:color w:val="333333"/>
          <w:szCs w:val="20"/>
          <w:lang w:eastAsia="en-AU"/>
          <w14:ligatures w14:val="none"/>
        </w:rPr>
        <w:t xml:space="preserve">A </w:t>
      </w:r>
      <w:r w:rsidR="004859FC">
        <w:rPr>
          <w:rFonts w:eastAsia="Times New Roman" w:cstheme="minorHAnsi"/>
          <w:color w:val="333333"/>
          <w:szCs w:val="20"/>
          <w:lang w:eastAsia="en-AU"/>
          <w14:ligatures w14:val="none"/>
        </w:rPr>
        <w:t>C</w:t>
      </w:r>
      <w:r w:rsidRPr="00495D38">
        <w:rPr>
          <w:rFonts w:eastAsia="Times New Roman" w:cstheme="minorHAnsi"/>
          <w:color w:val="333333"/>
          <w:szCs w:val="20"/>
          <w:lang w:eastAsia="en-AU"/>
          <w14:ligatures w14:val="none"/>
        </w:rPr>
        <w:t xml:space="preserve">omprehensive </w:t>
      </w:r>
      <w:r w:rsidR="004859FC">
        <w:rPr>
          <w:rFonts w:eastAsia="Times New Roman" w:cstheme="minorHAnsi"/>
          <w:color w:val="333333"/>
          <w:szCs w:val="20"/>
          <w:lang w:eastAsia="en-AU"/>
          <w14:ligatures w14:val="none"/>
        </w:rPr>
        <w:t>R</w:t>
      </w:r>
      <w:r w:rsidRPr="00495D38">
        <w:rPr>
          <w:rFonts w:eastAsia="Times New Roman" w:cstheme="minorHAnsi"/>
          <w:color w:val="333333"/>
          <w:szCs w:val="20"/>
          <w:lang w:eastAsia="en-AU"/>
          <w14:ligatures w14:val="none"/>
        </w:rPr>
        <w:t xml:space="preserve">egional </w:t>
      </w:r>
      <w:r w:rsidR="004859FC">
        <w:rPr>
          <w:rFonts w:eastAsia="Times New Roman" w:cstheme="minorHAnsi"/>
          <w:color w:val="333333"/>
          <w:szCs w:val="20"/>
          <w:lang w:eastAsia="en-AU"/>
          <w14:ligatures w14:val="none"/>
        </w:rPr>
        <w:t>A</w:t>
      </w:r>
      <w:r w:rsidRPr="00495D38">
        <w:rPr>
          <w:rFonts w:eastAsia="Times New Roman" w:cstheme="minorHAnsi"/>
          <w:color w:val="333333"/>
          <w:szCs w:val="20"/>
          <w:lang w:eastAsia="en-AU"/>
          <w14:ligatures w14:val="none"/>
        </w:rPr>
        <w:t>ssessment was completed</w:t>
      </w:r>
      <w:r w:rsidR="00653C77" w:rsidRPr="00495D38">
        <w:rPr>
          <w:rFonts w:eastAsia="Times New Roman" w:cstheme="minorHAnsi"/>
          <w:color w:val="333333"/>
          <w:szCs w:val="20"/>
          <w:lang w:eastAsia="en-AU"/>
          <w14:ligatures w14:val="none"/>
        </w:rPr>
        <w:t xml:space="preserve"> </w:t>
      </w:r>
      <w:r w:rsidRPr="00495D38">
        <w:rPr>
          <w:rFonts w:eastAsia="Times New Roman" w:cstheme="minorHAnsi"/>
          <w:color w:val="333333"/>
          <w:szCs w:val="20"/>
          <w:lang w:eastAsia="en-AU"/>
          <w14:ligatures w14:val="none"/>
        </w:rPr>
        <w:t xml:space="preserve">for the </w:t>
      </w:r>
      <w:r w:rsidR="00653C77" w:rsidRPr="00495D38">
        <w:rPr>
          <w:rFonts w:eastAsia="Times New Roman" w:cstheme="minorHAnsi"/>
          <w:color w:val="333333"/>
          <w:szCs w:val="20"/>
          <w:lang w:eastAsia="en-AU"/>
          <w14:ligatures w14:val="none"/>
        </w:rPr>
        <w:t xml:space="preserve">South-East Queensland </w:t>
      </w:r>
      <w:proofErr w:type="gramStart"/>
      <w:r w:rsidR="00653C77" w:rsidRPr="00495D38">
        <w:rPr>
          <w:rFonts w:eastAsia="Times New Roman" w:cstheme="minorHAnsi"/>
          <w:color w:val="333333"/>
          <w:szCs w:val="20"/>
          <w:lang w:eastAsia="en-AU"/>
          <w14:ligatures w14:val="none"/>
        </w:rPr>
        <w:t>region</w:t>
      </w:r>
      <w:r w:rsidRPr="00495D38">
        <w:rPr>
          <w:rFonts w:eastAsia="Times New Roman" w:cstheme="minorHAnsi"/>
          <w:color w:val="333333"/>
          <w:szCs w:val="20"/>
          <w:lang w:eastAsia="en-AU"/>
          <w14:ligatures w14:val="none"/>
        </w:rPr>
        <w:t>,</w:t>
      </w:r>
      <w:proofErr w:type="gramEnd"/>
      <w:r w:rsidRPr="00495D38">
        <w:rPr>
          <w:rFonts w:eastAsia="Times New Roman" w:cstheme="minorHAnsi"/>
          <w:color w:val="333333"/>
          <w:szCs w:val="20"/>
          <w:lang w:eastAsia="en-AU"/>
          <w14:ligatures w14:val="none"/>
        </w:rPr>
        <w:t xml:space="preserve"> however </w:t>
      </w:r>
      <w:r w:rsidR="00653C77" w:rsidRPr="00495D38">
        <w:rPr>
          <w:rFonts w:eastAsia="Times New Roman" w:cstheme="minorHAnsi"/>
          <w:color w:val="333333"/>
          <w:szCs w:val="20"/>
          <w:lang w:eastAsia="en-AU"/>
          <w14:ligatures w14:val="none"/>
        </w:rPr>
        <w:t xml:space="preserve">a </w:t>
      </w:r>
      <w:r w:rsidR="00D72DD5" w:rsidRPr="00495D38">
        <w:rPr>
          <w:rFonts w:eastAsia="Times New Roman" w:cstheme="minorHAnsi"/>
          <w:color w:val="333333"/>
          <w:szCs w:val="20"/>
          <w:lang w:eastAsia="en-AU"/>
          <w14:ligatures w14:val="none"/>
        </w:rPr>
        <w:t>Regional Forest Agreement</w:t>
      </w:r>
      <w:r w:rsidR="00653C77" w:rsidRPr="00495D38">
        <w:rPr>
          <w:rFonts w:eastAsia="Times New Roman" w:cstheme="minorHAnsi"/>
          <w:color w:val="333333"/>
          <w:szCs w:val="20"/>
          <w:lang w:eastAsia="en-AU"/>
          <w14:ligatures w14:val="none"/>
        </w:rPr>
        <w:t xml:space="preserve"> was not signed</w:t>
      </w:r>
      <w:r w:rsidRPr="00495D38">
        <w:rPr>
          <w:rFonts w:eastAsia="Times New Roman" w:cstheme="minorHAnsi"/>
          <w:color w:val="333333"/>
          <w:szCs w:val="20"/>
          <w:lang w:eastAsia="en-AU"/>
          <w14:ligatures w14:val="none"/>
        </w:rPr>
        <w:t xml:space="preserve">. The </w:t>
      </w:r>
      <w:r w:rsidR="002A3574" w:rsidRPr="00495D38">
        <w:rPr>
          <w:rFonts w:eastAsia="Times New Roman" w:cstheme="minorHAnsi"/>
          <w:color w:val="333333"/>
          <w:szCs w:val="20"/>
          <w:lang w:eastAsia="en-AU"/>
          <w14:ligatures w14:val="none"/>
        </w:rPr>
        <w:t xml:space="preserve">area within the </w:t>
      </w:r>
      <w:r w:rsidRPr="00495D38">
        <w:rPr>
          <w:rFonts w:eastAsia="Times New Roman" w:cstheme="minorHAnsi"/>
          <w:color w:val="333333"/>
          <w:szCs w:val="20"/>
          <w:lang w:eastAsia="en-AU"/>
          <w14:ligatures w14:val="none"/>
        </w:rPr>
        <w:t>South-East Queensland region</w:t>
      </w:r>
      <w:r w:rsidR="007C7455" w:rsidRPr="00495D38">
        <w:rPr>
          <w:rFonts w:eastAsia="Times New Roman" w:cstheme="minorHAnsi"/>
          <w:color w:val="333333"/>
          <w:szCs w:val="20"/>
          <w:lang w:eastAsia="en-AU"/>
          <w14:ligatures w14:val="none"/>
        </w:rPr>
        <w:t xml:space="preserve"> is included in this dataset</w:t>
      </w:r>
      <w:r w:rsidR="008D7C06">
        <w:rPr>
          <w:rFonts w:eastAsia="Times New Roman" w:cstheme="minorHAnsi"/>
          <w:color w:val="333333"/>
          <w:szCs w:val="20"/>
          <w:lang w:eastAsia="en-AU"/>
          <w14:ligatures w14:val="none"/>
        </w:rPr>
        <w:t>.</w:t>
      </w:r>
      <w:r w:rsidR="002F2FF0">
        <w:rPr>
          <w:rFonts w:eastAsia="Times New Roman" w:cstheme="minorHAnsi"/>
          <w:color w:val="333333"/>
          <w:szCs w:val="20"/>
          <w:lang w:eastAsia="en-AU"/>
          <w14:ligatures w14:val="none"/>
        </w:rPr>
        <w:t xml:space="preserve"> </w:t>
      </w:r>
      <w:r w:rsidR="002D2A4D">
        <w:rPr>
          <w:rFonts w:eastAsia="Times New Roman" w:cstheme="minorHAnsi"/>
          <w:color w:val="333333"/>
          <w:szCs w:val="20"/>
          <w:lang w:eastAsia="en-AU"/>
          <w14:ligatures w14:val="none"/>
        </w:rPr>
        <w:t>Victorian RFAs were terminat</w:t>
      </w:r>
      <w:r w:rsidR="002F2FF0">
        <w:rPr>
          <w:rFonts w:eastAsia="Times New Roman" w:cstheme="minorHAnsi"/>
          <w:color w:val="333333"/>
          <w:szCs w:val="20"/>
          <w:lang w:eastAsia="en-AU"/>
          <w14:ligatures w14:val="none"/>
        </w:rPr>
        <w:t>ed</w:t>
      </w:r>
      <w:r w:rsidR="002D2A4D">
        <w:rPr>
          <w:rFonts w:eastAsia="Times New Roman" w:cstheme="minorHAnsi"/>
          <w:color w:val="333333"/>
          <w:szCs w:val="20"/>
          <w:lang w:eastAsia="en-AU"/>
          <w14:ligatures w14:val="none"/>
        </w:rPr>
        <w:t xml:space="preserve"> on 31 December 2024.</w:t>
      </w:r>
    </w:p>
    <w:p w14:paraId="0A76E22E" w14:textId="77777777" w:rsidR="00A11888" w:rsidRPr="00495D38" w:rsidRDefault="00A11888" w:rsidP="00A11888">
      <w:pPr>
        <w:shd w:val="clear" w:color="auto" w:fill="FFFFFF"/>
        <w:spacing w:after="0" w:line="240" w:lineRule="auto"/>
        <w:rPr>
          <w:rFonts w:eastAsia="Times New Roman" w:cstheme="minorHAnsi"/>
          <w:color w:val="333333"/>
          <w:szCs w:val="20"/>
          <w:lang w:eastAsia="en-AU"/>
          <w14:ligatures w14:val="none"/>
        </w:rPr>
      </w:pPr>
    </w:p>
    <w:p w14:paraId="6FB53D5C" w14:textId="43805C17" w:rsidR="00744D36" w:rsidRPr="00495D38" w:rsidRDefault="00744D36" w:rsidP="00A11888">
      <w:pPr>
        <w:shd w:val="clear" w:color="auto" w:fill="FFFFFF"/>
        <w:spacing w:after="0" w:line="240" w:lineRule="auto"/>
        <w:rPr>
          <w:rFonts w:eastAsia="Times New Roman" w:cstheme="minorHAnsi"/>
          <w:color w:val="333333"/>
          <w:szCs w:val="20"/>
          <w:lang w:eastAsia="en-AU"/>
          <w14:ligatures w14:val="none"/>
        </w:rPr>
      </w:pPr>
      <w:r w:rsidRPr="00495D38">
        <w:rPr>
          <w:rFonts w:eastAsia="Times New Roman" w:cstheme="minorHAnsi"/>
          <w:color w:val="333333"/>
          <w:szCs w:val="20"/>
          <w:lang w:eastAsia="en-AU"/>
          <w14:ligatures w14:val="none"/>
        </w:rPr>
        <w:t>Areas outside RFA boundaries are not covered by an RFA and are effectively treated as having ‘no RFA’.</w:t>
      </w:r>
    </w:p>
    <w:p w14:paraId="3935D4CE" w14:textId="77777777" w:rsidR="00A11888" w:rsidRPr="00495D38" w:rsidRDefault="00A11888" w:rsidP="00A11888">
      <w:pPr>
        <w:shd w:val="clear" w:color="auto" w:fill="FFFFFF"/>
        <w:spacing w:after="0" w:line="240" w:lineRule="auto"/>
        <w:rPr>
          <w:rFonts w:eastAsia="Times New Roman" w:cstheme="minorHAnsi"/>
          <w:color w:val="333333"/>
          <w:szCs w:val="20"/>
          <w:lang w:eastAsia="en-AU"/>
          <w14:ligatures w14:val="none"/>
        </w:rPr>
      </w:pPr>
    </w:p>
    <w:p w14:paraId="611C6288" w14:textId="1104A59A" w:rsidR="00091CE1" w:rsidRDefault="002A3574" w:rsidP="00A11888">
      <w:pPr>
        <w:shd w:val="clear" w:color="auto" w:fill="FFFFFF"/>
        <w:spacing w:after="0" w:line="240" w:lineRule="auto"/>
        <w:rPr>
          <w:rFonts w:eastAsia="Times New Roman" w:cstheme="minorHAnsi"/>
          <w:color w:val="333333"/>
          <w:szCs w:val="20"/>
          <w:lang w:eastAsia="en-AU"/>
          <w14:ligatures w14:val="none"/>
        </w:rPr>
      </w:pPr>
      <w:r w:rsidRPr="00495D38">
        <w:rPr>
          <w:rFonts w:eastAsia="Times New Roman" w:cstheme="minorHAnsi"/>
          <w:color w:val="333333"/>
          <w:szCs w:val="20"/>
          <w:lang w:eastAsia="en-AU"/>
          <w14:ligatures w14:val="none"/>
        </w:rPr>
        <w:t>The boundary for the Tasmanian R</w:t>
      </w:r>
      <w:r w:rsidR="00372235">
        <w:rPr>
          <w:rFonts w:eastAsia="Times New Roman" w:cstheme="minorHAnsi"/>
          <w:color w:val="333333"/>
          <w:szCs w:val="20"/>
          <w:lang w:eastAsia="en-AU"/>
          <w14:ligatures w14:val="none"/>
        </w:rPr>
        <w:t xml:space="preserve">egional </w:t>
      </w:r>
      <w:r w:rsidRPr="00495D38">
        <w:rPr>
          <w:rFonts w:eastAsia="Times New Roman" w:cstheme="minorHAnsi"/>
          <w:color w:val="333333"/>
          <w:szCs w:val="20"/>
          <w:lang w:eastAsia="en-AU"/>
          <w14:ligatures w14:val="none"/>
        </w:rPr>
        <w:t>F</w:t>
      </w:r>
      <w:r w:rsidR="00372235">
        <w:rPr>
          <w:rFonts w:eastAsia="Times New Roman" w:cstheme="minorHAnsi"/>
          <w:color w:val="333333"/>
          <w:szCs w:val="20"/>
          <w:lang w:eastAsia="en-AU"/>
          <w14:ligatures w14:val="none"/>
        </w:rPr>
        <w:t xml:space="preserve">orest </w:t>
      </w:r>
      <w:r w:rsidRPr="00495D38">
        <w:rPr>
          <w:rFonts w:eastAsia="Times New Roman" w:cstheme="minorHAnsi"/>
          <w:color w:val="333333"/>
          <w:szCs w:val="20"/>
          <w:lang w:eastAsia="en-AU"/>
          <w14:ligatures w14:val="none"/>
        </w:rPr>
        <w:t>A</w:t>
      </w:r>
      <w:r w:rsidR="00372235">
        <w:rPr>
          <w:rFonts w:eastAsia="Times New Roman" w:cstheme="minorHAnsi"/>
          <w:color w:val="333333"/>
          <w:szCs w:val="20"/>
          <w:lang w:eastAsia="en-AU"/>
          <w14:ligatures w14:val="none"/>
        </w:rPr>
        <w:t>greement</w:t>
      </w:r>
      <w:r w:rsidRPr="00495D38">
        <w:rPr>
          <w:rFonts w:eastAsia="Times New Roman" w:cstheme="minorHAnsi"/>
          <w:color w:val="333333"/>
          <w:szCs w:val="20"/>
          <w:lang w:eastAsia="en-AU"/>
          <w14:ligatures w14:val="none"/>
        </w:rPr>
        <w:t xml:space="preserve"> is defined as the whole State of Tasmania. The terrestrial extent of </w:t>
      </w:r>
      <w:r w:rsidR="00792D80" w:rsidRPr="00495D38">
        <w:rPr>
          <w:rFonts w:eastAsia="Times New Roman" w:cstheme="minorHAnsi"/>
          <w:color w:val="333333"/>
          <w:szCs w:val="20"/>
          <w:lang w:eastAsia="en-AU"/>
          <w14:ligatures w14:val="none"/>
        </w:rPr>
        <w:t xml:space="preserve">the State of </w:t>
      </w:r>
      <w:r w:rsidRPr="00495D38">
        <w:rPr>
          <w:rFonts w:eastAsia="Times New Roman" w:cstheme="minorHAnsi"/>
          <w:color w:val="333333"/>
          <w:szCs w:val="20"/>
          <w:lang w:eastAsia="en-AU"/>
          <w14:ligatures w14:val="none"/>
        </w:rPr>
        <w:t xml:space="preserve">Tasmania was </w:t>
      </w:r>
      <w:r w:rsidR="00792D80" w:rsidRPr="00495D38">
        <w:rPr>
          <w:rFonts w:eastAsia="Times New Roman" w:cstheme="minorHAnsi"/>
          <w:color w:val="333333"/>
          <w:szCs w:val="20"/>
          <w:lang w:eastAsia="en-AU"/>
          <w14:ligatures w14:val="none"/>
        </w:rPr>
        <w:t>derived</w:t>
      </w:r>
      <w:r w:rsidRPr="00495D38">
        <w:rPr>
          <w:rFonts w:eastAsia="Times New Roman" w:cstheme="minorHAnsi"/>
          <w:color w:val="333333"/>
          <w:szCs w:val="20"/>
          <w:lang w:eastAsia="en-AU"/>
          <w14:ligatures w14:val="none"/>
        </w:rPr>
        <w:t xml:space="preserve"> from </w:t>
      </w:r>
      <w:r w:rsidRPr="00495D38">
        <w:rPr>
          <w:rFonts w:eastAsia="Times New Roman" w:cstheme="minorHAnsi"/>
          <w:color w:val="333333"/>
          <w:kern w:val="0"/>
          <w:szCs w:val="20"/>
          <w:lang w:eastAsia="en-AU"/>
          <w14:ligatures w14:val="none"/>
        </w:rPr>
        <w:t xml:space="preserve">Geoscience Australia’s </w:t>
      </w:r>
      <w:r w:rsidRPr="00495D38">
        <w:rPr>
          <w:rFonts w:eastAsia="Times New Roman" w:cstheme="minorHAnsi"/>
          <w:i/>
          <w:iCs/>
          <w:color w:val="333333"/>
          <w:kern w:val="0"/>
          <w:szCs w:val="20"/>
          <w:lang w:eastAsia="en-AU"/>
          <w14:ligatures w14:val="none"/>
        </w:rPr>
        <w:t>GEODATA Coast 100K</w:t>
      </w:r>
      <w:r w:rsidRPr="00495D38">
        <w:rPr>
          <w:rFonts w:eastAsia="Times New Roman" w:cstheme="minorHAnsi"/>
          <w:color w:val="333333"/>
          <w:kern w:val="0"/>
          <w:szCs w:val="20"/>
          <w:lang w:eastAsia="en-AU"/>
          <w14:ligatures w14:val="none"/>
        </w:rPr>
        <w:t xml:space="preserve"> data product.</w:t>
      </w:r>
      <w:r w:rsidR="003061E2" w:rsidRPr="00495D38">
        <w:rPr>
          <w:rFonts w:eastAsia="Times New Roman" w:cstheme="minorHAnsi"/>
          <w:color w:val="333333"/>
          <w:szCs w:val="20"/>
          <w:lang w:eastAsia="en-AU"/>
          <w14:ligatures w14:val="none"/>
        </w:rPr>
        <w:t xml:space="preserve"> </w:t>
      </w:r>
      <w:r w:rsidR="00F0390D" w:rsidRPr="00495D38">
        <w:rPr>
          <w:rFonts w:eastAsia="Times New Roman" w:cstheme="minorHAnsi"/>
          <w:color w:val="333333"/>
          <w:szCs w:val="20"/>
          <w:lang w:eastAsia="en-AU"/>
          <w14:ligatures w14:val="none"/>
        </w:rPr>
        <w:br/>
      </w:r>
    </w:p>
    <w:p w14:paraId="3B3C4DA1" w14:textId="092CEEB0" w:rsidR="00091CE1" w:rsidRPr="00091CE1" w:rsidRDefault="00091CE1" w:rsidP="00EA12FB">
      <w:pPr>
        <w:pStyle w:val="Heading3"/>
        <w:rPr>
          <w:rFonts w:eastAsia="Times New Roman"/>
          <w:lang w:eastAsia="en-AU"/>
        </w:rPr>
      </w:pPr>
      <w:r w:rsidRPr="00091CE1">
        <w:rPr>
          <w:rFonts w:eastAsia="Times New Roman"/>
          <w:lang w:eastAsia="en-AU"/>
        </w:rPr>
        <w:t>Purpose:</w:t>
      </w:r>
    </w:p>
    <w:p w14:paraId="373FF7A1" w14:textId="4444DDFC" w:rsidR="00091CE1" w:rsidRPr="0045238C" w:rsidRDefault="006D5E85" w:rsidP="00A11888">
      <w:pPr>
        <w:shd w:val="clear" w:color="auto" w:fill="FFFFFF"/>
        <w:spacing w:after="0" w:line="240" w:lineRule="auto"/>
        <w:rPr>
          <w:rFonts w:eastAsia="Times New Roman" w:cstheme="minorHAnsi"/>
          <w:color w:val="333333"/>
          <w:szCs w:val="20"/>
          <w:lang w:eastAsia="en-AU"/>
          <w14:ligatures w14:val="none"/>
        </w:rPr>
      </w:pPr>
      <w:r>
        <w:rPr>
          <w:rFonts w:eastAsia="Times New Roman" w:cstheme="minorHAnsi"/>
          <w:color w:val="333333"/>
          <w:szCs w:val="20"/>
          <w:lang w:eastAsia="en-AU"/>
          <w14:ligatures w14:val="none"/>
        </w:rPr>
        <w:t>This dataset is</w:t>
      </w:r>
      <w:r w:rsidR="004859FC">
        <w:rPr>
          <w:rFonts w:eastAsia="Times New Roman" w:cstheme="minorHAnsi"/>
          <w:color w:val="333333"/>
          <w:szCs w:val="20"/>
          <w:lang w:eastAsia="en-AU"/>
          <w14:ligatures w14:val="none"/>
        </w:rPr>
        <w:t xml:space="preserve"> </w:t>
      </w:r>
      <w:r w:rsidR="00044C7B">
        <w:rPr>
          <w:rFonts w:eastAsia="Times New Roman" w:cstheme="minorHAnsi"/>
          <w:color w:val="333333"/>
          <w:szCs w:val="20"/>
          <w:lang w:eastAsia="en-AU"/>
          <w14:ligatures w14:val="none"/>
        </w:rPr>
        <w:t>designed</w:t>
      </w:r>
      <w:r>
        <w:rPr>
          <w:rFonts w:eastAsia="Times New Roman" w:cstheme="minorHAnsi"/>
          <w:color w:val="333333"/>
          <w:szCs w:val="20"/>
          <w:lang w:eastAsia="en-AU"/>
          <w14:ligatures w14:val="none"/>
        </w:rPr>
        <w:t xml:space="preserve"> t</w:t>
      </w:r>
      <w:r w:rsidR="00640EB4">
        <w:rPr>
          <w:rFonts w:eastAsia="Times New Roman" w:cstheme="minorHAnsi"/>
          <w:color w:val="333333"/>
          <w:szCs w:val="20"/>
          <w:lang w:eastAsia="en-AU"/>
          <w14:ligatures w14:val="none"/>
        </w:rPr>
        <w:t>o support and enable</w:t>
      </w:r>
      <w:r w:rsidR="00091CE1">
        <w:rPr>
          <w:rFonts w:eastAsia="Times New Roman" w:cstheme="minorHAnsi"/>
          <w:color w:val="333333"/>
          <w:szCs w:val="20"/>
          <w:lang w:eastAsia="en-AU"/>
          <w14:ligatures w14:val="none"/>
        </w:rPr>
        <w:t xml:space="preserve"> Commonwealth </w:t>
      </w:r>
      <w:r w:rsidR="00640EB4">
        <w:rPr>
          <w:rFonts w:eastAsia="Times New Roman" w:cstheme="minorHAnsi"/>
          <w:color w:val="333333"/>
          <w:szCs w:val="20"/>
          <w:lang w:eastAsia="en-AU"/>
          <w14:ligatures w14:val="none"/>
        </w:rPr>
        <w:t xml:space="preserve">reporting specified in </w:t>
      </w:r>
      <w:r w:rsidR="0045238C">
        <w:rPr>
          <w:rFonts w:eastAsia="Times New Roman" w:cstheme="minorHAnsi"/>
          <w:color w:val="333333"/>
          <w:szCs w:val="20"/>
          <w:lang w:eastAsia="en-AU"/>
          <w14:ligatures w14:val="none"/>
        </w:rPr>
        <w:t xml:space="preserve">the </w:t>
      </w:r>
      <w:r w:rsidR="0045238C">
        <w:rPr>
          <w:rFonts w:eastAsia="Times New Roman" w:cstheme="minorHAnsi"/>
          <w:i/>
          <w:iCs/>
          <w:color w:val="333333"/>
          <w:szCs w:val="20"/>
          <w:lang w:eastAsia="en-AU"/>
          <w14:ligatures w14:val="none"/>
        </w:rPr>
        <w:t>National Forest Policy Statement</w:t>
      </w:r>
      <w:r w:rsidR="00061D78" w:rsidRPr="00061D78">
        <w:rPr>
          <w:rFonts w:eastAsia="Times New Roman" w:cstheme="minorHAnsi"/>
          <w:color w:val="333333"/>
          <w:szCs w:val="20"/>
          <w:lang w:eastAsia="en-AU"/>
          <w14:ligatures w14:val="none"/>
        </w:rPr>
        <w:t>,</w:t>
      </w:r>
      <w:r w:rsidR="00640EB4">
        <w:rPr>
          <w:rFonts w:eastAsia="Times New Roman" w:cstheme="minorHAnsi"/>
          <w:color w:val="333333"/>
          <w:szCs w:val="20"/>
          <w:lang w:eastAsia="en-AU"/>
          <w14:ligatures w14:val="none"/>
        </w:rPr>
        <w:t xml:space="preserve"> the </w:t>
      </w:r>
      <w:r w:rsidR="00640EB4">
        <w:rPr>
          <w:rFonts w:eastAsia="Times New Roman" w:cstheme="minorHAnsi"/>
          <w:i/>
          <w:iCs/>
          <w:color w:val="333333"/>
          <w:szCs w:val="20"/>
          <w:lang w:eastAsia="en-AU"/>
          <w14:ligatures w14:val="none"/>
        </w:rPr>
        <w:t>Regional Forest Agreements Act 2002</w:t>
      </w:r>
      <w:r w:rsidR="0045238C">
        <w:rPr>
          <w:rFonts w:eastAsia="Times New Roman" w:cstheme="minorHAnsi"/>
          <w:i/>
          <w:iCs/>
          <w:color w:val="333333"/>
          <w:szCs w:val="20"/>
          <w:lang w:eastAsia="en-AU"/>
          <w14:ligatures w14:val="none"/>
        </w:rPr>
        <w:t>,</w:t>
      </w:r>
      <w:r w:rsidR="00640EB4">
        <w:rPr>
          <w:rFonts w:eastAsia="Times New Roman" w:cstheme="minorHAnsi"/>
          <w:color w:val="333333"/>
          <w:szCs w:val="20"/>
          <w:lang w:eastAsia="en-AU"/>
          <w14:ligatures w14:val="none"/>
        </w:rPr>
        <w:t xml:space="preserve"> and to fulfil requirements under the </w:t>
      </w:r>
      <w:r w:rsidR="00640EB4" w:rsidRPr="00640EB4">
        <w:rPr>
          <w:rFonts w:eastAsia="Times New Roman" w:cstheme="minorHAnsi"/>
          <w:i/>
          <w:iCs/>
          <w:color w:val="333333"/>
          <w:szCs w:val="20"/>
          <w:lang w:eastAsia="en-AU"/>
          <w14:ligatures w14:val="none"/>
        </w:rPr>
        <w:t>Environment Protection and Biodiversity Conservation Act 1999</w:t>
      </w:r>
      <w:r w:rsidR="0045238C">
        <w:rPr>
          <w:rFonts w:eastAsia="Times New Roman" w:cstheme="minorHAnsi"/>
          <w:color w:val="333333"/>
          <w:szCs w:val="20"/>
          <w:lang w:eastAsia="en-AU"/>
          <w14:ligatures w14:val="none"/>
        </w:rPr>
        <w:t>.</w:t>
      </w:r>
    </w:p>
    <w:p w14:paraId="4C95C0E5" w14:textId="1BCD8A51" w:rsidR="00A11888" w:rsidRPr="00495D38" w:rsidRDefault="00F0390D" w:rsidP="00EA12FB">
      <w:pPr>
        <w:pStyle w:val="Heading3"/>
        <w:rPr>
          <w:rFonts w:eastAsia="Times New Roman"/>
          <w:lang w:eastAsia="en-AU"/>
        </w:rPr>
      </w:pPr>
      <w:r w:rsidRPr="00495D38">
        <w:rPr>
          <w:rFonts w:eastAsia="Times New Roman"/>
          <w:lang w:eastAsia="en-AU"/>
        </w:rPr>
        <w:br/>
      </w:r>
      <w:r w:rsidR="00A11888" w:rsidRPr="00495D38">
        <w:rPr>
          <w:rFonts w:eastAsia="Times New Roman"/>
          <w:lang w:eastAsia="en-AU"/>
        </w:rPr>
        <w:t>ANZLIC Search words:</w:t>
      </w:r>
    </w:p>
    <w:p w14:paraId="2815FC57" w14:textId="77777777" w:rsidR="00A11888" w:rsidRPr="00495D38" w:rsidRDefault="00A11888"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BOUNDARIES</w:t>
      </w:r>
    </w:p>
    <w:p w14:paraId="6E7E65B4" w14:textId="77777777" w:rsidR="00A11888" w:rsidRPr="00495D38" w:rsidRDefault="00A11888"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BOUNDARIES Administrative</w:t>
      </w:r>
    </w:p>
    <w:p w14:paraId="02108AE7" w14:textId="77777777" w:rsidR="00A11888" w:rsidRPr="00495D38" w:rsidRDefault="00A11888"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FORESTS</w:t>
      </w:r>
    </w:p>
    <w:p w14:paraId="4FAD7198" w14:textId="77777777" w:rsidR="00A11888" w:rsidRPr="00495D38" w:rsidRDefault="00A11888"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FORESTS Natural</w:t>
      </w:r>
    </w:p>
    <w:p w14:paraId="4BEBBE78" w14:textId="77777777" w:rsidR="00A11888" w:rsidRPr="00495D38" w:rsidRDefault="00A11888"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INDUSTRY</w:t>
      </w:r>
    </w:p>
    <w:p w14:paraId="2DF6E1CE" w14:textId="77777777" w:rsidR="00A11888" w:rsidRPr="00495D38" w:rsidRDefault="00A11888"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INDUSTRY Primary</w:t>
      </w:r>
    </w:p>
    <w:p w14:paraId="73415800" w14:textId="77777777" w:rsidR="00A11888" w:rsidRPr="00495D38" w:rsidRDefault="00A11888"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LAND</w:t>
      </w:r>
    </w:p>
    <w:p w14:paraId="481AC698" w14:textId="77777777" w:rsidR="00A11888" w:rsidRPr="00495D38" w:rsidRDefault="00A11888" w:rsidP="00A11888">
      <w:pPr>
        <w:shd w:val="clear" w:color="auto" w:fill="FFFFFF"/>
        <w:spacing w:after="0" w:line="240" w:lineRule="auto"/>
        <w:rPr>
          <w:rFonts w:eastAsia="Times New Roman" w:cstheme="minorHAnsi"/>
          <w:color w:val="333333"/>
          <w:kern w:val="0"/>
          <w:szCs w:val="20"/>
          <w:lang w:eastAsia="en-AU"/>
          <w14:ligatures w14:val="none"/>
        </w:rPr>
      </w:pPr>
    </w:p>
    <w:p w14:paraId="5C33F9F5" w14:textId="2A0C77B0" w:rsidR="00A11888" w:rsidRPr="00495D38" w:rsidRDefault="00A11888" w:rsidP="00EA12FB">
      <w:pPr>
        <w:pStyle w:val="Heading3"/>
        <w:rPr>
          <w:rFonts w:eastAsia="Times New Roman"/>
          <w:lang w:eastAsia="en-AU"/>
        </w:rPr>
      </w:pPr>
      <w:r w:rsidRPr="00495D38">
        <w:rPr>
          <w:rFonts w:eastAsia="Times New Roman"/>
          <w:lang w:eastAsia="en-AU"/>
        </w:rPr>
        <w:t>Geographic extent</w:t>
      </w:r>
      <w:r w:rsidR="00EA12FB">
        <w:rPr>
          <w:rFonts w:eastAsia="Times New Roman"/>
          <w:lang w:eastAsia="en-AU"/>
        </w:rPr>
        <w:t>:</w:t>
      </w:r>
    </w:p>
    <w:p w14:paraId="4C5E2BF6" w14:textId="065E5641" w:rsidR="00A11888" w:rsidRPr="00495D38" w:rsidRDefault="003B415A" w:rsidP="00A11888">
      <w:pPr>
        <w:shd w:val="clear" w:color="auto" w:fill="FFFFFF"/>
        <w:spacing w:after="0" w:line="240" w:lineRule="auto"/>
        <w:rPr>
          <w:rFonts w:eastAsia="Times New Roman" w:cstheme="minorHAnsi"/>
          <w:bCs/>
          <w:color w:val="333333"/>
          <w:kern w:val="0"/>
          <w:szCs w:val="20"/>
          <w:lang w:eastAsia="en-AU"/>
          <w14:ligatures w14:val="none"/>
        </w:rPr>
      </w:pPr>
      <w:r w:rsidRPr="00495D38">
        <w:rPr>
          <w:rFonts w:eastAsia="Times New Roman" w:cstheme="minorHAnsi"/>
          <w:bCs/>
          <w:color w:val="333333"/>
          <w:kern w:val="0"/>
          <w:szCs w:val="20"/>
          <w:lang w:eastAsia="en-AU"/>
          <w14:ligatures w14:val="none"/>
        </w:rPr>
        <w:t>Australia</w:t>
      </w:r>
    </w:p>
    <w:p w14:paraId="1505E89E" w14:textId="77777777" w:rsidR="003B415A" w:rsidRPr="00495D38" w:rsidRDefault="003B415A" w:rsidP="00A11888">
      <w:pPr>
        <w:shd w:val="clear" w:color="auto" w:fill="FFFFFF"/>
        <w:spacing w:after="0" w:line="240" w:lineRule="auto"/>
        <w:rPr>
          <w:rFonts w:eastAsia="Times New Roman" w:cstheme="minorHAnsi"/>
          <w:bCs/>
          <w:color w:val="333333"/>
          <w:kern w:val="0"/>
          <w:szCs w:val="20"/>
          <w:lang w:eastAsia="en-AU"/>
          <w14:ligatures w14:val="none"/>
        </w:rPr>
      </w:pPr>
    </w:p>
    <w:p w14:paraId="6D05495B" w14:textId="51548411" w:rsidR="003B415A" w:rsidRPr="00495D38" w:rsidRDefault="003B415A" w:rsidP="003B415A">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West Bounding Longitude: 114.97</w:t>
      </w:r>
      <w:r w:rsidR="00816CE4" w:rsidRPr="00495D38">
        <w:rPr>
          <w:rFonts w:eastAsia="Times New Roman" w:cstheme="minorHAnsi"/>
          <w:color w:val="333333"/>
          <w:kern w:val="0"/>
          <w:szCs w:val="20"/>
          <w:lang w:eastAsia="en-AU"/>
          <w14:ligatures w14:val="none"/>
        </w:rPr>
        <w:t>4650</w:t>
      </w:r>
    </w:p>
    <w:p w14:paraId="7EDC251C" w14:textId="399DDF82" w:rsidR="003B415A" w:rsidRPr="00495D38" w:rsidRDefault="003B415A" w:rsidP="003B415A">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East Bounding Longitude: 153.6383</w:t>
      </w:r>
      <w:r w:rsidR="00816CE4" w:rsidRPr="00495D38">
        <w:rPr>
          <w:rFonts w:eastAsia="Times New Roman" w:cstheme="minorHAnsi"/>
          <w:color w:val="333333"/>
          <w:kern w:val="0"/>
          <w:szCs w:val="20"/>
          <w:lang w:eastAsia="en-AU"/>
          <w14:ligatures w14:val="none"/>
        </w:rPr>
        <w:t>40</w:t>
      </w:r>
    </w:p>
    <w:p w14:paraId="5E88A984" w14:textId="77777777" w:rsidR="003B415A" w:rsidRPr="00495D38" w:rsidRDefault="003B415A" w:rsidP="003B415A">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North Bounding Latitude: -23.579696</w:t>
      </w:r>
    </w:p>
    <w:p w14:paraId="3BDC2105" w14:textId="77777777" w:rsidR="003B415A" w:rsidRPr="00495D38" w:rsidRDefault="003B415A" w:rsidP="003B415A">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South Bounding Latitude: -43.860401</w:t>
      </w:r>
    </w:p>
    <w:p w14:paraId="77486B9A" w14:textId="77777777" w:rsidR="003B415A" w:rsidRPr="00495D38" w:rsidRDefault="003B415A" w:rsidP="00A11888">
      <w:pPr>
        <w:shd w:val="clear" w:color="auto" w:fill="FFFFFF"/>
        <w:spacing w:after="0" w:line="240" w:lineRule="auto"/>
        <w:rPr>
          <w:rFonts w:eastAsia="Times New Roman" w:cstheme="minorHAnsi"/>
          <w:bCs/>
          <w:color w:val="333333"/>
          <w:kern w:val="0"/>
          <w:szCs w:val="20"/>
          <w:lang w:eastAsia="en-AU"/>
          <w14:ligatures w14:val="none"/>
        </w:rPr>
      </w:pPr>
    </w:p>
    <w:p w14:paraId="18567AC8" w14:textId="77777777" w:rsidR="003B415A" w:rsidRPr="00495D38" w:rsidRDefault="003B415A" w:rsidP="00EA12FB">
      <w:pPr>
        <w:pStyle w:val="Heading2"/>
        <w:rPr>
          <w:rFonts w:eastAsia="Times New Roman"/>
          <w:lang w:eastAsia="en-AU"/>
        </w:rPr>
      </w:pPr>
      <w:r w:rsidRPr="00495D38">
        <w:rPr>
          <w:rFonts w:eastAsia="Times New Roman"/>
          <w:lang w:eastAsia="en-AU"/>
        </w:rPr>
        <w:t>Data Currency/Status</w:t>
      </w:r>
    </w:p>
    <w:p w14:paraId="48B10CF8" w14:textId="77777777" w:rsidR="003B415A" w:rsidRPr="00495D38" w:rsidRDefault="003B415A" w:rsidP="003B415A">
      <w:pPr>
        <w:shd w:val="clear" w:color="auto" w:fill="FFFFFF"/>
        <w:spacing w:after="0" w:line="240" w:lineRule="auto"/>
        <w:rPr>
          <w:rFonts w:eastAsia="Times New Roman" w:cstheme="minorHAnsi"/>
          <w:b/>
          <w:bCs/>
          <w:color w:val="333333"/>
          <w:kern w:val="0"/>
          <w:lang w:eastAsia="en-AU"/>
          <w14:ligatures w14:val="none"/>
        </w:rPr>
      </w:pPr>
    </w:p>
    <w:p w14:paraId="4B4B566B" w14:textId="77777777" w:rsidR="003B415A" w:rsidRPr="00495D38" w:rsidRDefault="003B415A" w:rsidP="003B415A">
      <w:pPr>
        <w:shd w:val="clear" w:color="auto" w:fill="FFFFFF"/>
        <w:spacing w:after="0" w:line="240" w:lineRule="auto"/>
        <w:rPr>
          <w:rFonts w:eastAsia="Times New Roman" w:cstheme="minorHAnsi"/>
          <w:b/>
          <w:bCs/>
          <w:color w:val="333333"/>
          <w:kern w:val="0"/>
          <w:szCs w:val="20"/>
          <w:lang w:eastAsia="en-AU"/>
          <w14:ligatures w14:val="none"/>
        </w:rPr>
      </w:pPr>
      <w:r w:rsidRPr="00495D38">
        <w:rPr>
          <w:rFonts w:eastAsia="Times New Roman" w:cstheme="minorHAnsi"/>
          <w:b/>
          <w:bCs/>
          <w:color w:val="333333"/>
          <w:kern w:val="0"/>
          <w:szCs w:val="20"/>
          <w:lang w:eastAsia="en-AU"/>
          <w14:ligatures w14:val="none"/>
        </w:rPr>
        <w:t>C</w:t>
      </w:r>
      <w:r w:rsidRPr="00EA12FB">
        <w:rPr>
          <w:rStyle w:val="Heading3Char"/>
        </w:rPr>
        <w:t>reation Date:</w:t>
      </w:r>
      <w:r w:rsidRPr="00495D38">
        <w:rPr>
          <w:rFonts w:eastAsia="Times New Roman" w:cstheme="minorHAnsi"/>
          <w:b/>
          <w:bCs/>
          <w:color w:val="333333"/>
          <w:kern w:val="0"/>
          <w:szCs w:val="20"/>
          <w:lang w:eastAsia="en-AU"/>
          <w14:ligatures w14:val="none"/>
        </w:rPr>
        <w:t> </w:t>
      </w:r>
    </w:p>
    <w:p w14:paraId="243F15EC" w14:textId="0198D8A1" w:rsidR="003B415A" w:rsidRPr="00495D38" w:rsidRDefault="003B415A" w:rsidP="003B415A">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2024-0</w:t>
      </w:r>
      <w:r w:rsidR="00816CE4" w:rsidRPr="00495D38">
        <w:rPr>
          <w:rFonts w:eastAsia="Times New Roman" w:cstheme="minorHAnsi"/>
          <w:color w:val="333333"/>
          <w:kern w:val="0"/>
          <w:szCs w:val="20"/>
          <w:lang w:eastAsia="en-AU"/>
          <w14:ligatures w14:val="none"/>
        </w:rPr>
        <w:t>5</w:t>
      </w:r>
      <w:r w:rsidRPr="00495D38">
        <w:rPr>
          <w:rFonts w:eastAsia="Times New Roman" w:cstheme="minorHAnsi"/>
          <w:color w:val="333333"/>
          <w:kern w:val="0"/>
          <w:szCs w:val="20"/>
          <w:lang w:eastAsia="en-AU"/>
          <w14:ligatures w14:val="none"/>
        </w:rPr>
        <w:t>-01</w:t>
      </w:r>
    </w:p>
    <w:p w14:paraId="2338CA6A" w14:textId="77777777" w:rsidR="003B415A" w:rsidRPr="00495D38" w:rsidRDefault="003B415A" w:rsidP="00EA12FB">
      <w:pPr>
        <w:pStyle w:val="Heading3"/>
        <w:rPr>
          <w:rFonts w:eastAsia="Times New Roman"/>
          <w:lang w:eastAsia="en-AU"/>
        </w:rPr>
      </w:pPr>
      <w:r w:rsidRPr="00495D38">
        <w:rPr>
          <w:rFonts w:eastAsia="Times New Roman"/>
          <w:lang w:eastAsia="en-AU"/>
        </w:rPr>
        <w:t>Metadata Date: </w:t>
      </w:r>
    </w:p>
    <w:p w14:paraId="54BA0984" w14:textId="4053DFFE" w:rsidR="003B415A" w:rsidRPr="00495D38" w:rsidRDefault="003B415A" w:rsidP="003B415A">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2024-</w:t>
      </w:r>
      <w:r w:rsidR="004859FC">
        <w:rPr>
          <w:rFonts w:eastAsia="Times New Roman" w:cstheme="minorHAnsi"/>
          <w:color w:val="333333"/>
          <w:kern w:val="0"/>
          <w:szCs w:val="20"/>
          <w:lang w:eastAsia="en-AU"/>
          <w14:ligatures w14:val="none"/>
        </w:rPr>
        <w:t>12</w:t>
      </w:r>
      <w:r w:rsidRPr="00495D38">
        <w:rPr>
          <w:rFonts w:eastAsia="Times New Roman" w:cstheme="minorHAnsi"/>
          <w:color w:val="333333"/>
          <w:kern w:val="0"/>
          <w:szCs w:val="20"/>
          <w:lang w:eastAsia="en-AU"/>
          <w14:ligatures w14:val="none"/>
        </w:rPr>
        <w:t>-01</w:t>
      </w:r>
    </w:p>
    <w:p w14:paraId="41E799D5" w14:textId="77777777" w:rsidR="003B415A" w:rsidRPr="00495D38" w:rsidRDefault="003B415A" w:rsidP="00A11888">
      <w:pPr>
        <w:shd w:val="clear" w:color="auto" w:fill="FFFFFF"/>
        <w:spacing w:after="0" w:line="240" w:lineRule="auto"/>
        <w:rPr>
          <w:rFonts w:eastAsia="Times New Roman" w:cstheme="minorHAnsi"/>
          <w:bCs/>
          <w:color w:val="333333"/>
          <w:kern w:val="0"/>
          <w:szCs w:val="20"/>
          <w:lang w:eastAsia="en-AU"/>
          <w14:ligatures w14:val="none"/>
        </w:rPr>
      </w:pPr>
    </w:p>
    <w:p w14:paraId="55C8B6ED" w14:textId="426EC1A8" w:rsidR="003B415A" w:rsidRPr="00495D38" w:rsidRDefault="003B415A" w:rsidP="003B415A">
      <w:pPr>
        <w:shd w:val="clear" w:color="auto" w:fill="FFFFFF"/>
        <w:spacing w:after="0" w:line="240" w:lineRule="auto"/>
        <w:rPr>
          <w:rFonts w:eastAsia="Times New Roman" w:cstheme="minorHAnsi"/>
          <w:b/>
          <w:bCs/>
          <w:color w:val="333333"/>
          <w:kern w:val="0"/>
          <w:szCs w:val="20"/>
          <w:lang w:eastAsia="en-AU"/>
          <w14:ligatures w14:val="none"/>
        </w:rPr>
      </w:pPr>
      <w:r w:rsidRPr="00495D38">
        <w:rPr>
          <w:rFonts w:eastAsia="Times New Roman" w:cstheme="minorHAnsi"/>
          <w:b/>
          <w:bCs/>
          <w:color w:val="333333"/>
          <w:kern w:val="0"/>
          <w:szCs w:val="20"/>
          <w:lang w:eastAsia="en-AU"/>
          <w14:ligatures w14:val="none"/>
        </w:rPr>
        <w:t>Pro</w:t>
      </w:r>
      <w:r w:rsidRPr="00EA12FB">
        <w:rPr>
          <w:rStyle w:val="Heading3Char"/>
        </w:rPr>
        <w:t>gress:</w:t>
      </w:r>
    </w:p>
    <w:p w14:paraId="1C47AAA5" w14:textId="03D95DDB" w:rsidR="003B415A" w:rsidRPr="00495D38" w:rsidRDefault="003B415A" w:rsidP="003B415A">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Complete</w:t>
      </w:r>
    </w:p>
    <w:p w14:paraId="7E79A15A" w14:textId="77777777" w:rsidR="003B415A" w:rsidRPr="00495D38" w:rsidRDefault="003B415A" w:rsidP="003B415A">
      <w:pPr>
        <w:shd w:val="clear" w:color="auto" w:fill="FFFFFF"/>
        <w:spacing w:after="0" w:line="240" w:lineRule="auto"/>
        <w:rPr>
          <w:rFonts w:eastAsia="Times New Roman" w:cstheme="minorHAnsi"/>
          <w:color w:val="333333"/>
          <w:kern w:val="0"/>
          <w:szCs w:val="20"/>
          <w:lang w:eastAsia="en-AU"/>
          <w14:ligatures w14:val="none"/>
        </w:rPr>
      </w:pPr>
    </w:p>
    <w:p w14:paraId="70BACD9B" w14:textId="3559EC3D" w:rsidR="003B415A" w:rsidRPr="00495D38" w:rsidRDefault="003B415A" w:rsidP="00EA12FB">
      <w:pPr>
        <w:pStyle w:val="Heading3"/>
        <w:rPr>
          <w:rFonts w:eastAsia="Times New Roman"/>
          <w:lang w:eastAsia="en-AU"/>
        </w:rPr>
      </w:pPr>
      <w:r w:rsidRPr="00495D38">
        <w:rPr>
          <w:rFonts w:eastAsia="Times New Roman"/>
          <w:lang w:eastAsia="en-AU"/>
        </w:rPr>
        <w:t>Maintenance and Update Frequency:</w:t>
      </w:r>
    </w:p>
    <w:p w14:paraId="496EA918" w14:textId="7D5B1DE4" w:rsidR="003B415A" w:rsidRPr="00495D38" w:rsidRDefault="003B415A" w:rsidP="003B415A">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Not planned</w:t>
      </w:r>
    </w:p>
    <w:p w14:paraId="4F99843D" w14:textId="77777777" w:rsidR="003B415A" w:rsidRPr="00495D38" w:rsidRDefault="003B415A" w:rsidP="00A11888">
      <w:pPr>
        <w:shd w:val="clear" w:color="auto" w:fill="FFFFFF"/>
        <w:spacing w:after="0" w:line="240" w:lineRule="auto"/>
        <w:rPr>
          <w:rFonts w:eastAsia="Times New Roman" w:cstheme="minorHAnsi"/>
          <w:color w:val="333333"/>
          <w:kern w:val="0"/>
          <w:szCs w:val="20"/>
          <w:lang w:eastAsia="en-AU"/>
          <w14:ligatures w14:val="none"/>
        </w:rPr>
      </w:pPr>
    </w:p>
    <w:p w14:paraId="6F9D0DFB" w14:textId="4999AA31" w:rsidR="006F2AC7" w:rsidRPr="00495D38" w:rsidRDefault="006F2AC7" w:rsidP="00EA12FB">
      <w:pPr>
        <w:pStyle w:val="Heading2"/>
        <w:rPr>
          <w:rFonts w:eastAsia="Times New Roman"/>
          <w:lang w:eastAsia="en-AU"/>
        </w:rPr>
      </w:pPr>
      <w:r w:rsidRPr="00495D38">
        <w:rPr>
          <w:rFonts w:eastAsia="Times New Roman"/>
          <w:lang w:eastAsia="en-AU"/>
        </w:rPr>
        <w:t>Access</w:t>
      </w:r>
    </w:p>
    <w:p w14:paraId="7CB1E8A2" w14:textId="77777777" w:rsidR="006F2AC7" w:rsidRPr="00495D38" w:rsidRDefault="006F2AC7" w:rsidP="00A11888">
      <w:pPr>
        <w:shd w:val="clear" w:color="auto" w:fill="FFFFFF"/>
        <w:spacing w:after="0" w:line="240" w:lineRule="auto"/>
        <w:rPr>
          <w:rFonts w:eastAsia="Times New Roman" w:cstheme="minorHAnsi"/>
          <w:b/>
          <w:bCs/>
          <w:color w:val="333333"/>
          <w:kern w:val="0"/>
          <w:szCs w:val="20"/>
          <w:lang w:eastAsia="en-AU"/>
          <w14:ligatures w14:val="none"/>
        </w:rPr>
      </w:pPr>
    </w:p>
    <w:p w14:paraId="0453DBF5" w14:textId="1A1A4410" w:rsidR="006F2AC7" w:rsidRPr="00495D38" w:rsidRDefault="006F2AC7" w:rsidP="00EA12FB">
      <w:pPr>
        <w:pStyle w:val="Heading3"/>
        <w:rPr>
          <w:rFonts w:eastAsia="Times New Roman"/>
          <w:lang w:eastAsia="en-AU"/>
        </w:rPr>
      </w:pPr>
      <w:r w:rsidRPr="00495D38">
        <w:rPr>
          <w:rFonts w:eastAsia="Times New Roman"/>
          <w:lang w:eastAsia="en-AU"/>
        </w:rPr>
        <w:t>Stored data format:</w:t>
      </w:r>
    </w:p>
    <w:p w14:paraId="701F0F90" w14:textId="5DBDAA85" w:rsidR="006F2AC7" w:rsidRPr="00495D38" w:rsidRDefault="00816CE4"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Shapefile</w:t>
      </w:r>
    </w:p>
    <w:p w14:paraId="46B00D49" w14:textId="77777777" w:rsidR="006F2AC7" w:rsidRPr="00495D38" w:rsidRDefault="006F2AC7" w:rsidP="00A11888">
      <w:pPr>
        <w:shd w:val="clear" w:color="auto" w:fill="FFFFFF"/>
        <w:spacing w:after="0" w:line="240" w:lineRule="auto"/>
        <w:rPr>
          <w:rFonts w:eastAsia="Times New Roman" w:cstheme="minorHAnsi"/>
          <w:color w:val="333333"/>
          <w:kern w:val="0"/>
          <w:szCs w:val="20"/>
          <w:lang w:eastAsia="en-AU"/>
          <w14:ligatures w14:val="none"/>
        </w:rPr>
      </w:pPr>
    </w:p>
    <w:p w14:paraId="1A02E787" w14:textId="7C78F085" w:rsidR="006F2AC7" w:rsidRPr="00495D38" w:rsidRDefault="006F2AC7" w:rsidP="00EA12FB">
      <w:pPr>
        <w:pStyle w:val="Heading3"/>
        <w:rPr>
          <w:rFonts w:eastAsia="Times New Roman"/>
          <w:lang w:eastAsia="en-AU"/>
        </w:rPr>
      </w:pPr>
      <w:r w:rsidRPr="00495D38">
        <w:rPr>
          <w:rFonts w:eastAsia="Times New Roman"/>
          <w:lang w:eastAsia="en-AU"/>
        </w:rPr>
        <w:t>Available format type:</w:t>
      </w:r>
    </w:p>
    <w:p w14:paraId="4B691A14" w14:textId="7917712D" w:rsidR="006F2AC7" w:rsidRPr="00495D38" w:rsidRDefault="006F2AC7" w:rsidP="00A11888">
      <w:pPr>
        <w:shd w:val="clear" w:color="auto" w:fill="FFFFFF"/>
        <w:spacing w:after="0" w:line="240" w:lineRule="auto"/>
        <w:rPr>
          <w:rFonts w:eastAsia="Times New Roman" w:cstheme="minorHAnsi"/>
          <w:b/>
          <w:bCs/>
          <w:color w:val="333333"/>
          <w:kern w:val="0"/>
          <w:szCs w:val="20"/>
          <w:lang w:eastAsia="en-AU"/>
          <w14:ligatures w14:val="none"/>
        </w:rPr>
      </w:pPr>
      <w:r w:rsidRPr="00495D38">
        <w:rPr>
          <w:rFonts w:eastAsia="Times New Roman" w:cstheme="minorHAnsi"/>
          <w:color w:val="333333"/>
          <w:kern w:val="0"/>
          <w:szCs w:val="20"/>
          <w:lang w:eastAsia="en-AU"/>
          <w14:ligatures w14:val="none"/>
        </w:rPr>
        <w:t>Shapefile</w:t>
      </w:r>
      <w:r w:rsidR="003B415A" w:rsidRPr="00495D38">
        <w:rPr>
          <w:rFonts w:eastAsia="Times New Roman" w:cstheme="minorHAnsi"/>
          <w:color w:val="333333"/>
          <w:kern w:val="0"/>
          <w:szCs w:val="20"/>
          <w:lang w:eastAsia="en-AU"/>
          <w14:ligatures w14:val="none"/>
        </w:rPr>
        <w:t xml:space="preserve"> (</w:t>
      </w:r>
      <w:r w:rsidR="00816CE4" w:rsidRPr="00495D38">
        <w:rPr>
          <w:rFonts w:eastAsia="Times New Roman" w:cstheme="minorHAnsi"/>
          <w:color w:val="333333"/>
          <w:kern w:val="0"/>
          <w:szCs w:val="20"/>
          <w:lang w:eastAsia="en-AU"/>
          <w14:ligatures w14:val="none"/>
        </w:rPr>
        <w:t>4.</w:t>
      </w:r>
      <w:r w:rsidR="00DE0763">
        <w:rPr>
          <w:rFonts w:eastAsia="Times New Roman" w:cstheme="minorHAnsi"/>
          <w:color w:val="333333"/>
          <w:kern w:val="0"/>
          <w:szCs w:val="20"/>
          <w:lang w:eastAsia="en-AU"/>
          <w14:ligatures w14:val="none"/>
        </w:rPr>
        <w:t>6</w:t>
      </w:r>
      <w:r w:rsidR="003B415A" w:rsidRPr="00495D38">
        <w:rPr>
          <w:rFonts w:eastAsia="Times New Roman" w:cstheme="minorHAnsi"/>
          <w:color w:val="333333"/>
          <w:kern w:val="0"/>
          <w:szCs w:val="20"/>
          <w:lang w:eastAsia="en-AU"/>
          <w14:ligatures w14:val="none"/>
        </w:rPr>
        <w:t xml:space="preserve"> MB</w:t>
      </w:r>
      <w:r w:rsidR="00816CE4" w:rsidRPr="00495D38">
        <w:rPr>
          <w:rFonts w:eastAsia="Times New Roman" w:cstheme="minorHAnsi"/>
          <w:color w:val="333333"/>
          <w:kern w:val="0"/>
          <w:szCs w:val="20"/>
          <w:lang w:eastAsia="en-AU"/>
          <w14:ligatures w14:val="none"/>
        </w:rPr>
        <w:t xml:space="preserve"> zipped</w:t>
      </w:r>
      <w:r w:rsidR="003B415A" w:rsidRPr="00495D38">
        <w:rPr>
          <w:rFonts w:eastAsia="Times New Roman" w:cstheme="minorHAnsi"/>
          <w:color w:val="333333"/>
          <w:kern w:val="0"/>
          <w:szCs w:val="20"/>
          <w:lang w:eastAsia="en-AU"/>
          <w14:ligatures w14:val="none"/>
        </w:rPr>
        <w:t>)</w:t>
      </w:r>
    </w:p>
    <w:p w14:paraId="435C77B0" w14:textId="77777777" w:rsidR="006F2AC7" w:rsidRPr="00495D38" w:rsidRDefault="006F2AC7" w:rsidP="00A11888">
      <w:pPr>
        <w:shd w:val="clear" w:color="auto" w:fill="FFFFFF"/>
        <w:spacing w:after="0" w:line="240" w:lineRule="auto"/>
        <w:rPr>
          <w:rFonts w:eastAsia="Times New Roman" w:cstheme="minorHAnsi"/>
          <w:color w:val="333333"/>
          <w:kern w:val="0"/>
          <w:szCs w:val="20"/>
          <w:lang w:eastAsia="en-AU"/>
          <w14:ligatures w14:val="none"/>
        </w:rPr>
      </w:pPr>
    </w:p>
    <w:p w14:paraId="0017562C" w14:textId="77777777" w:rsidR="003B415A" w:rsidRPr="00495D38" w:rsidRDefault="003B415A" w:rsidP="00EA12FB">
      <w:pPr>
        <w:pStyle w:val="Heading2"/>
        <w:rPr>
          <w:rFonts w:eastAsia="Times New Roman"/>
          <w:lang w:eastAsia="en-AU"/>
        </w:rPr>
      </w:pPr>
      <w:r w:rsidRPr="00495D38">
        <w:rPr>
          <w:rFonts w:eastAsia="Times New Roman"/>
          <w:lang w:eastAsia="en-AU"/>
        </w:rPr>
        <w:t>Access Constraint</w:t>
      </w:r>
    </w:p>
    <w:p w14:paraId="20D7DAC0" w14:textId="77777777" w:rsidR="00FD1F3A" w:rsidRDefault="00FD1F3A" w:rsidP="00EA12FB">
      <w:pPr>
        <w:pStyle w:val="Heading3"/>
        <w:rPr>
          <w:rFonts w:eastAsia="Times New Roman"/>
          <w:lang w:eastAsia="en-AU"/>
        </w:rPr>
      </w:pPr>
    </w:p>
    <w:p w14:paraId="1A517E13" w14:textId="5E510C63" w:rsidR="003B415A" w:rsidRPr="00495D38" w:rsidRDefault="00EB39CA" w:rsidP="00EA12FB">
      <w:pPr>
        <w:pStyle w:val="Heading3"/>
        <w:rPr>
          <w:rFonts w:eastAsia="Times New Roman"/>
          <w:lang w:eastAsia="en-AU"/>
        </w:rPr>
      </w:pPr>
      <w:r w:rsidRPr="00495D38">
        <w:rPr>
          <w:rFonts w:eastAsia="Times New Roman"/>
          <w:lang w:eastAsia="en-AU"/>
        </w:rPr>
        <w:t>Licen</w:t>
      </w:r>
      <w:r>
        <w:rPr>
          <w:rFonts w:eastAsia="Times New Roman"/>
          <w:lang w:eastAsia="en-AU"/>
        </w:rPr>
        <w:t>c</w:t>
      </w:r>
      <w:r w:rsidRPr="00495D38">
        <w:rPr>
          <w:rFonts w:eastAsia="Times New Roman"/>
          <w:lang w:eastAsia="en-AU"/>
        </w:rPr>
        <w:t>e</w:t>
      </w:r>
      <w:r w:rsidR="003B415A" w:rsidRPr="00495D38">
        <w:rPr>
          <w:rFonts w:eastAsia="Times New Roman"/>
          <w:lang w:eastAsia="en-AU"/>
        </w:rPr>
        <w:t>:</w:t>
      </w:r>
    </w:p>
    <w:p w14:paraId="142147ED" w14:textId="36E2A93F" w:rsidR="00940340" w:rsidRDefault="00822CB5" w:rsidP="00822CB5">
      <w:pPr>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Creative Commons by Attribution 4.0 International (CC BY 4.0)</w:t>
      </w:r>
    </w:p>
    <w:p w14:paraId="44B1364A" w14:textId="77777777" w:rsidR="00822CB5" w:rsidRPr="00495D38" w:rsidRDefault="00822CB5" w:rsidP="00822CB5">
      <w:pPr>
        <w:spacing w:after="0" w:line="240" w:lineRule="auto"/>
        <w:rPr>
          <w:rFonts w:eastAsia="Times New Roman" w:cstheme="minorHAnsi"/>
          <w:b/>
          <w:bCs/>
          <w:color w:val="333333"/>
          <w:kern w:val="0"/>
          <w:szCs w:val="20"/>
          <w:lang w:eastAsia="en-AU"/>
          <w14:ligatures w14:val="none"/>
        </w:rPr>
      </w:pPr>
    </w:p>
    <w:p w14:paraId="77144C8D" w14:textId="5BD11A8D" w:rsidR="003B415A" w:rsidRPr="00495D38" w:rsidRDefault="003B415A" w:rsidP="00FD1F3A">
      <w:pPr>
        <w:keepNext/>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b/>
          <w:bCs/>
          <w:color w:val="333333"/>
          <w:kern w:val="0"/>
          <w:szCs w:val="20"/>
          <w:lang w:eastAsia="en-AU"/>
          <w14:ligatures w14:val="none"/>
        </w:rPr>
        <w:t>C</w:t>
      </w:r>
      <w:r w:rsidRPr="00EA12FB">
        <w:rPr>
          <w:rStyle w:val="Heading3Char"/>
        </w:rPr>
        <w:t>opyright:</w:t>
      </w:r>
    </w:p>
    <w:p w14:paraId="60C9A3F3" w14:textId="77777777" w:rsidR="003B415A" w:rsidRPr="00495D38" w:rsidRDefault="003B415A" w:rsidP="00FD1F3A">
      <w:pPr>
        <w:keepNext/>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 Commonwealth of Australia (Department of Agriculture, Fisheries and Forestry, Department of Climate Change, Energy, the Environment and Water) 2024</w:t>
      </w:r>
    </w:p>
    <w:p w14:paraId="32A37C51" w14:textId="77777777" w:rsidR="003B415A" w:rsidRPr="00495D38" w:rsidRDefault="003B415A" w:rsidP="003B415A">
      <w:pPr>
        <w:shd w:val="clear" w:color="auto" w:fill="FFFFFF"/>
        <w:spacing w:after="0" w:line="240" w:lineRule="auto"/>
        <w:rPr>
          <w:rFonts w:eastAsia="Times New Roman" w:cstheme="minorHAnsi"/>
          <w:color w:val="333333"/>
          <w:kern w:val="0"/>
          <w:szCs w:val="20"/>
          <w:lang w:eastAsia="en-AU"/>
          <w14:ligatures w14:val="none"/>
        </w:rPr>
      </w:pPr>
    </w:p>
    <w:p w14:paraId="33DC7944" w14:textId="772E3963" w:rsidR="00F0390D" w:rsidRPr="00495D38" w:rsidRDefault="006F2AC7" w:rsidP="00EA12FB">
      <w:pPr>
        <w:pStyle w:val="Heading2"/>
        <w:rPr>
          <w:rFonts w:eastAsia="Times New Roman"/>
          <w:lang w:eastAsia="en-AU"/>
        </w:rPr>
      </w:pPr>
      <w:r w:rsidRPr="00495D38">
        <w:rPr>
          <w:rFonts w:eastAsia="Times New Roman"/>
          <w:lang w:eastAsia="en-AU"/>
        </w:rPr>
        <w:t xml:space="preserve">Data </w:t>
      </w:r>
      <w:r w:rsidR="00F0390D" w:rsidRPr="00495D38">
        <w:rPr>
          <w:rFonts w:eastAsia="Times New Roman"/>
          <w:lang w:eastAsia="en-AU"/>
        </w:rPr>
        <w:t>Quality</w:t>
      </w:r>
    </w:p>
    <w:p w14:paraId="4C0C1FDF" w14:textId="77777777" w:rsidR="00FD1F3A" w:rsidRDefault="00FD1F3A" w:rsidP="00EA12FB">
      <w:pPr>
        <w:pStyle w:val="Heading3"/>
        <w:rPr>
          <w:rFonts w:eastAsia="Times New Roman"/>
          <w:lang w:eastAsia="en-AU"/>
        </w:rPr>
      </w:pPr>
    </w:p>
    <w:p w14:paraId="6C1C6E94" w14:textId="53BB1B1E" w:rsidR="003B415A" w:rsidRPr="00495D38" w:rsidRDefault="003B415A" w:rsidP="00EA12FB">
      <w:pPr>
        <w:pStyle w:val="Heading3"/>
        <w:rPr>
          <w:rFonts w:eastAsia="Times New Roman"/>
          <w:lang w:eastAsia="en-AU"/>
        </w:rPr>
      </w:pPr>
      <w:r w:rsidRPr="00495D38">
        <w:rPr>
          <w:rFonts w:eastAsia="Times New Roman"/>
          <w:lang w:eastAsia="en-AU"/>
        </w:rPr>
        <w:t>Lineage:</w:t>
      </w:r>
    </w:p>
    <w:p w14:paraId="19CB23E5" w14:textId="77777777" w:rsidR="003B415A" w:rsidRPr="00495D38" w:rsidRDefault="003B415A" w:rsidP="003B415A">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Spatial datasets of individual region boundaries were supplied by relevant state agencies, as credited.</w:t>
      </w:r>
    </w:p>
    <w:p w14:paraId="212CD30C" w14:textId="77777777" w:rsidR="003B415A" w:rsidRPr="00495D38" w:rsidRDefault="003B415A" w:rsidP="003B415A">
      <w:pPr>
        <w:shd w:val="clear" w:color="auto" w:fill="FFFFFF"/>
        <w:spacing w:after="0" w:line="240" w:lineRule="auto"/>
        <w:rPr>
          <w:rFonts w:eastAsia="Times New Roman" w:cstheme="minorHAnsi"/>
          <w:color w:val="333333"/>
          <w:kern w:val="0"/>
          <w:szCs w:val="20"/>
          <w:lang w:eastAsia="en-AU"/>
          <w14:ligatures w14:val="none"/>
        </w:rPr>
      </w:pPr>
    </w:p>
    <w:p w14:paraId="4FA93871" w14:textId="2C1CB34F" w:rsidR="003B415A" w:rsidRPr="00495D38" w:rsidRDefault="003B415A" w:rsidP="003B415A">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 xml:space="preserve">Where relevant, coastlines for regions were derived from Geoscience Australia’s </w:t>
      </w:r>
      <w:r w:rsidRPr="00495D38">
        <w:rPr>
          <w:rFonts w:eastAsia="Times New Roman" w:cstheme="minorHAnsi"/>
          <w:i/>
          <w:iCs/>
          <w:color w:val="333333"/>
          <w:kern w:val="0"/>
          <w:szCs w:val="20"/>
          <w:lang w:eastAsia="en-AU"/>
          <w14:ligatures w14:val="none"/>
        </w:rPr>
        <w:t>GEODATA Coast 100K</w:t>
      </w:r>
      <w:r w:rsidRPr="00495D38">
        <w:rPr>
          <w:rFonts w:eastAsia="Times New Roman" w:cstheme="minorHAnsi"/>
          <w:color w:val="333333"/>
          <w:kern w:val="0"/>
          <w:szCs w:val="20"/>
          <w:lang w:eastAsia="en-AU"/>
          <w14:ligatures w14:val="none"/>
        </w:rPr>
        <w:t xml:space="preserve"> data product</w:t>
      </w:r>
      <w:r w:rsidR="000B67C3" w:rsidRPr="00495D38">
        <w:rPr>
          <w:rFonts w:eastAsia="Times New Roman" w:cstheme="minorHAnsi"/>
          <w:color w:val="333333"/>
          <w:kern w:val="0"/>
          <w:szCs w:val="20"/>
          <w:lang w:eastAsia="en-AU"/>
          <w14:ligatures w14:val="none"/>
        </w:rPr>
        <w:t xml:space="preserve"> to ensure consistent coastline representation for all jurisdictions</w:t>
      </w:r>
      <w:r w:rsidR="00A76498" w:rsidRPr="00495D38">
        <w:rPr>
          <w:rFonts w:eastAsia="Times New Roman" w:cstheme="minorHAnsi"/>
          <w:color w:val="333333"/>
          <w:kern w:val="0"/>
          <w:szCs w:val="20"/>
          <w:lang w:eastAsia="en-AU"/>
          <w14:ligatures w14:val="none"/>
        </w:rPr>
        <w:t>.</w:t>
      </w:r>
    </w:p>
    <w:p w14:paraId="29E73306" w14:textId="77777777" w:rsidR="003B415A" w:rsidRPr="00495D38" w:rsidRDefault="003B415A" w:rsidP="003B415A">
      <w:pPr>
        <w:shd w:val="clear" w:color="auto" w:fill="FFFFFF"/>
        <w:spacing w:after="0" w:line="240" w:lineRule="auto"/>
        <w:rPr>
          <w:rFonts w:eastAsia="Times New Roman" w:cstheme="minorHAnsi"/>
          <w:color w:val="333333"/>
          <w:kern w:val="0"/>
          <w:szCs w:val="20"/>
          <w:lang w:eastAsia="en-AU"/>
          <w14:ligatures w14:val="none"/>
        </w:rPr>
      </w:pPr>
    </w:p>
    <w:p w14:paraId="259D3D34" w14:textId="6A35DE3F" w:rsidR="003B415A" w:rsidRPr="00495D38" w:rsidRDefault="00792D80" w:rsidP="003B415A">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 xml:space="preserve">Inconsistencies between </w:t>
      </w:r>
      <w:r w:rsidR="003B415A" w:rsidRPr="00495D38">
        <w:rPr>
          <w:rFonts w:eastAsia="Times New Roman" w:cstheme="minorHAnsi"/>
          <w:color w:val="333333"/>
          <w:kern w:val="0"/>
          <w:szCs w:val="20"/>
          <w:lang w:eastAsia="en-AU"/>
          <w14:ligatures w14:val="none"/>
        </w:rPr>
        <w:t xml:space="preserve">internal </w:t>
      </w:r>
      <w:r w:rsidRPr="00495D38">
        <w:rPr>
          <w:rFonts w:eastAsia="Times New Roman" w:cstheme="minorHAnsi"/>
          <w:color w:val="333333"/>
          <w:kern w:val="0"/>
          <w:szCs w:val="20"/>
          <w:lang w:eastAsia="en-AU"/>
          <w14:ligatures w14:val="none"/>
        </w:rPr>
        <w:t xml:space="preserve">region </w:t>
      </w:r>
      <w:r w:rsidR="003B415A" w:rsidRPr="00495D38">
        <w:rPr>
          <w:rFonts w:eastAsia="Times New Roman" w:cstheme="minorHAnsi"/>
          <w:color w:val="333333"/>
          <w:kern w:val="0"/>
          <w:szCs w:val="20"/>
          <w:lang w:eastAsia="en-AU"/>
          <w14:ligatures w14:val="none"/>
        </w:rPr>
        <w:t xml:space="preserve">boundaries on state borders were </w:t>
      </w:r>
      <w:r w:rsidRPr="00495D38">
        <w:rPr>
          <w:rFonts w:eastAsia="Times New Roman" w:cstheme="minorHAnsi"/>
          <w:color w:val="333333"/>
          <w:kern w:val="0"/>
          <w:szCs w:val="20"/>
          <w:lang w:eastAsia="en-AU"/>
          <w14:ligatures w14:val="none"/>
        </w:rPr>
        <w:t xml:space="preserve">rectified by applying </w:t>
      </w:r>
      <w:r w:rsidR="003B415A" w:rsidRPr="00495D38">
        <w:rPr>
          <w:rFonts w:eastAsia="Times New Roman" w:cstheme="minorHAnsi"/>
          <w:color w:val="333333"/>
          <w:kern w:val="0"/>
          <w:szCs w:val="20"/>
          <w:lang w:eastAsia="en-AU"/>
          <w14:ligatures w14:val="none"/>
        </w:rPr>
        <w:t xml:space="preserve">geometry information from Geoscience Australia’s </w:t>
      </w:r>
      <w:r w:rsidR="003B415A" w:rsidRPr="00495D38">
        <w:rPr>
          <w:rFonts w:eastAsia="Times New Roman" w:cstheme="minorHAnsi"/>
          <w:i/>
          <w:iCs/>
          <w:color w:val="333333"/>
          <w:kern w:val="0"/>
          <w:szCs w:val="20"/>
          <w:lang w:eastAsia="en-AU"/>
          <w14:ligatures w14:val="none"/>
        </w:rPr>
        <w:t>GEODATA 100K</w:t>
      </w:r>
      <w:r w:rsidR="003B415A" w:rsidRPr="00495D38">
        <w:rPr>
          <w:rFonts w:eastAsia="Times New Roman" w:cstheme="minorHAnsi"/>
          <w:color w:val="333333"/>
          <w:kern w:val="0"/>
          <w:szCs w:val="20"/>
          <w:lang w:eastAsia="en-AU"/>
          <w14:ligatures w14:val="none"/>
        </w:rPr>
        <w:t xml:space="preserve"> data product.</w:t>
      </w:r>
    </w:p>
    <w:p w14:paraId="1C41CD6F" w14:textId="606FDD35" w:rsidR="003B415A" w:rsidRPr="00495D38" w:rsidRDefault="003B415A" w:rsidP="003B415A">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br/>
        <w:t xml:space="preserve">The final dataset </w:t>
      </w:r>
      <w:r w:rsidR="00940340" w:rsidRPr="00495D38">
        <w:rPr>
          <w:rFonts w:eastAsia="Times New Roman" w:cstheme="minorHAnsi"/>
          <w:color w:val="333333"/>
          <w:kern w:val="0"/>
          <w:szCs w:val="20"/>
          <w:lang w:eastAsia="en-AU"/>
          <w14:ligatures w14:val="none"/>
        </w:rPr>
        <w:t>is</w:t>
      </w:r>
      <w:r w:rsidRPr="00495D38">
        <w:rPr>
          <w:rFonts w:eastAsia="Times New Roman" w:cstheme="minorHAnsi"/>
          <w:color w:val="333333"/>
          <w:kern w:val="0"/>
          <w:szCs w:val="20"/>
          <w:lang w:eastAsia="en-AU"/>
          <w14:ligatures w14:val="none"/>
        </w:rPr>
        <w:t xml:space="preserve"> supplied in G</w:t>
      </w:r>
      <w:r w:rsidR="00BF13EB" w:rsidRPr="00495D38">
        <w:rPr>
          <w:rFonts w:eastAsia="Times New Roman" w:cstheme="minorHAnsi"/>
          <w:color w:val="333333"/>
          <w:kern w:val="0"/>
          <w:szCs w:val="20"/>
          <w:lang w:eastAsia="en-AU"/>
          <w14:ligatures w14:val="none"/>
        </w:rPr>
        <w:t xml:space="preserve">eocentric </w:t>
      </w:r>
      <w:r w:rsidRPr="00495D38">
        <w:rPr>
          <w:rFonts w:eastAsia="Times New Roman" w:cstheme="minorHAnsi"/>
          <w:color w:val="333333"/>
          <w:kern w:val="0"/>
          <w:szCs w:val="20"/>
          <w:lang w:eastAsia="en-AU"/>
          <w14:ligatures w14:val="none"/>
        </w:rPr>
        <w:t>D</w:t>
      </w:r>
      <w:r w:rsidR="00BF13EB" w:rsidRPr="00495D38">
        <w:rPr>
          <w:rFonts w:eastAsia="Times New Roman" w:cstheme="minorHAnsi"/>
          <w:color w:val="333333"/>
          <w:kern w:val="0"/>
          <w:szCs w:val="20"/>
          <w:lang w:eastAsia="en-AU"/>
          <w14:ligatures w14:val="none"/>
        </w:rPr>
        <w:t xml:space="preserve">atum </w:t>
      </w:r>
      <w:r w:rsidR="008D5D1B" w:rsidRPr="00495D38">
        <w:rPr>
          <w:rFonts w:eastAsia="Times New Roman" w:cstheme="minorHAnsi"/>
          <w:color w:val="333333"/>
          <w:kern w:val="0"/>
          <w:szCs w:val="20"/>
          <w:lang w:eastAsia="en-AU"/>
          <w14:ligatures w14:val="none"/>
        </w:rPr>
        <w:t xml:space="preserve">of </w:t>
      </w:r>
      <w:r w:rsidRPr="00495D38">
        <w:rPr>
          <w:rFonts w:eastAsia="Times New Roman" w:cstheme="minorHAnsi"/>
          <w:color w:val="333333"/>
          <w:kern w:val="0"/>
          <w:szCs w:val="20"/>
          <w:lang w:eastAsia="en-AU"/>
          <w14:ligatures w14:val="none"/>
        </w:rPr>
        <w:t>A</w:t>
      </w:r>
      <w:r w:rsidR="008D5D1B" w:rsidRPr="00495D38">
        <w:rPr>
          <w:rFonts w:eastAsia="Times New Roman" w:cstheme="minorHAnsi"/>
          <w:color w:val="333333"/>
          <w:kern w:val="0"/>
          <w:szCs w:val="20"/>
          <w:lang w:eastAsia="en-AU"/>
          <w14:ligatures w14:val="none"/>
        </w:rPr>
        <w:t>ustralia</w:t>
      </w:r>
      <w:r w:rsidR="00DB3B4C" w:rsidRPr="00495D38">
        <w:rPr>
          <w:rFonts w:eastAsia="Times New Roman" w:cstheme="minorHAnsi"/>
          <w:color w:val="333333"/>
          <w:kern w:val="0"/>
          <w:szCs w:val="20"/>
          <w:lang w:eastAsia="en-AU"/>
          <w14:ligatures w14:val="none"/>
        </w:rPr>
        <w:t xml:space="preserve"> 1994</w:t>
      </w:r>
      <w:r w:rsidR="008D5D1B" w:rsidRPr="00495D38">
        <w:rPr>
          <w:rFonts w:eastAsia="Times New Roman" w:cstheme="minorHAnsi"/>
          <w:color w:val="333333"/>
          <w:kern w:val="0"/>
          <w:szCs w:val="20"/>
          <w:lang w:eastAsia="en-AU"/>
          <w14:ligatures w14:val="none"/>
        </w:rPr>
        <w:t xml:space="preserve"> (G</w:t>
      </w:r>
      <w:r w:rsidR="00DB3B4C" w:rsidRPr="00495D38">
        <w:rPr>
          <w:rFonts w:eastAsia="Times New Roman" w:cstheme="minorHAnsi"/>
          <w:color w:val="333333"/>
          <w:kern w:val="0"/>
          <w:szCs w:val="20"/>
          <w:lang w:eastAsia="en-AU"/>
          <w14:ligatures w14:val="none"/>
        </w:rPr>
        <w:t>DA94)</w:t>
      </w:r>
      <w:r w:rsidRPr="00495D38">
        <w:rPr>
          <w:rFonts w:eastAsia="Times New Roman" w:cstheme="minorHAnsi"/>
          <w:color w:val="333333"/>
          <w:kern w:val="0"/>
          <w:szCs w:val="20"/>
          <w:lang w:eastAsia="en-AU"/>
          <w14:ligatures w14:val="none"/>
        </w:rPr>
        <w:t xml:space="preserve"> geographics.</w:t>
      </w:r>
    </w:p>
    <w:p w14:paraId="410C9177" w14:textId="77777777" w:rsidR="007C7455" w:rsidRPr="00495D38" w:rsidRDefault="007C7455" w:rsidP="003B415A">
      <w:pPr>
        <w:shd w:val="clear" w:color="auto" w:fill="FFFFFF"/>
        <w:spacing w:after="0" w:line="240" w:lineRule="auto"/>
        <w:rPr>
          <w:rFonts w:eastAsia="Times New Roman" w:cstheme="minorHAnsi"/>
          <w:color w:val="333333"/>
          <w:kern w:val="0"/>
          <w:szCs w:val="20"/>
          <w:lang w:eastAsia="en-AU"/>
          <w14:ligatures w14:val="none"/>
        </w:rPr>
      </w:pPr>
    </w:p>
    <w:p w14:paraId="0E10F995" w14:textId="1B95ED9F" w:rsidR="007C7455" w:rsidRPr="00495D38" w:rsidRDefault="007C7455" w:rsidP="003B415A">
      <w:pPr>
        <w:shd w:val="clear" w:color="auto" w:fill="FFFFFF"/>
        <w:spacing w:after="0" w:line="240" w:lineRule="auto"/>
        <w:rPr>
          <w:rFonts w:eastAsia="Times New Roman" w:cstheme="minorHAnsi"/>
          <w:color w:val="333333"/>
          <w:szCs w:val="20"/>
          <w:lang w:eastAsia="en-AU"/>
          <w14:ligatures w14:val="none"/>
        </w:rPr>
      </w:pPr>
      <w:r w:rsidRPr="00495D38">
        <w:rPr>
          <w:rFonts w:eastAsia="Times New Roman" w:cstheme="minorHAnsi"/>
          <w:color w:val="333333"/>
          <w:szCs w:val="20"/>
          <w:lang w:eastAsia="en-AU"/>
          <w14:ligatures w14:val="none"/>
        </w:rPr>
        <w:t>Areas generated from this data should be calculated using an Albers equal area projection for Australia.</w:t>
      </w:r>
    </w:p>
    <w:p w14:paraId="4CA3B1EF" w14:textId="77777777" w:rsidR="00495D38" w:rsidRPr="00495D38" w:rsidRDefault="00495D38" w:rsidP="00A11888">
      <w:pPr>
        <w:shd w:val="clear" w:color="auto" w:fill="FFFFFF"/>
        <w:spacing w:after="0" w:line="240" w:lineRule="auto"/>
        <w:rPr>
          <w:rFonts w:eastAsia="Times New Roman" w:cstheme="minorHAnsi"/>
          <w:color w:val="333333"/>
          <w:kern w:val="0"/>
          <w:szCs w:val="20"/>
          <w:lang w:eastAsia="en-AU"/>
          <w14:ligatures w14:val="none"/>
        </w:rPr>
      </w:pPr>
    </w:p>
    <w:p w14:paraId="4D542613" w14:textId="77777777" w:rsidR="003B415A" w:rsidRPr="00495D38" w:rsidRDefault="003B415A" w:rsidP="00EA12FB">
      <w:pPr>
        <w:pStyle w:val="Heading3"/>
        <w:rPr>
          <w:rFonts w:eastAsia="Times New Roman"/>
          <w:lang w:eastAsia="en-AU"/>
        </w:rPr>
      </w:pPr>
      <w:r w:rsidRPr="00495D38">
        <w:rPr>
          <w:rFonts w:eastAsia="Times New Roman"/>
          <w:bCs/>
          <w:lang w:eastAsia="en-AU"/>
        </w:rPr>
        <w:t>Credit:</w:t>
      </w:r>
      <w:r w:rsidRPr="00495D38">
        <w:rPr>
          <w:rFonts w:eastAsia="Times New Roman"/>
          <w:lang w:eastAsia="en-AU"/>
        </w:rPr>
        <w:br/>
      </w:r>
      <w:r w:rsidRPr="00FD1F3A">
        <w:rPr>
          <w:rFonts w:eastAsia="Times New Roman"/>
          <w:b w:val="0"/>
          <w:bCs/>
          <w:lang w:eastAsia="en-AU"/>
        </w:rPr>
        <w:t>New South Wales</w:t>
      </w:r>
      <w:r w:rsidRPr="00495D38">
        <w:rPr>
          <w:rFonts w:eastAsia="Times New Roman"/>
          <w:lang w:eastAsia="en-AU"/>
        </w:rPr>
        <w:t xml:space="preserve"> </w:t>
      </w:r>
    </w:p>
    <w:p w14:paraId="30457CD9" w14:textId="77777777" w:rsidR="003B415A" w:rsidRPr="00495D38" w:rsidRDefault="003B415A" w:rsidP="003B415A">
      <w:pPr>
        <w:pStyle w:val="ListParagraph"/>
        <w:numPr>
          <w:ilvl w:val="0"/>
          <w:numId w:val="13"/>
        </w:numPr>
        <w:shd w:val="clear" w:color="auto" w:fill="FFFFFF"/>
        <w:rPr>
          <w:rFonts w:ascii="Aptos" w:eastAsia="Times New Roman" w:hAnsi="Aptos" w:cstheme="minorHAnsi"/>
          <w:color w:val="333333"/>
          <w:szCs w:val="20"/>
          <w:lang w:eastAsia="en-AU"/>
          <w14:ligatures w14:val="none"/>
        </w:rPr>
      </w:pPr>
      <w:r w:rsidRPr="00495D38">
        <w:rPr>
          <w:rFonts w:ascii="Aptos" w:eastAsia="Times New Roman" w:hAnsi="Aptos" w:cstheme="minorHAnsi"/>
          <w:color w:val="333333"/>
          <w:szCs w:val="20"/>
          <w:lang w:eastAsia="en-AU"/>
          <w14:ligatures w14:val="none"/>
        </w:rPr>
        <w:t>Department of Primary Industries</w:t>
      </w:r>
    </w:p>
    <w:p w14:paraId="00AEB835" w14:textId="52AD6F9B" w:rsidR="007C7455" w:rsidRPr="00495D38" w:rsidRDefault="007C7455" w:rsidP="003B415A">
      <w:pPr>
        <w:pStyle w:val="ListParagraph"/>
        <w:numPr>
          <w:ilvl w:val="0"/>
          <w:numId w:val="13"/>
        </w:numPr>
        <w:shd w:val="clear" w:color="auto" w:fill="FFFFFF"/>
        <w:rPr>
          <w:rFonts w:ascii="Aptos" w:eastAsia="Times New Roman" w:hAnsi="Aptos" w:cstheme="minorHAnsi"/>
          <w:color w:val="333333"/>
          <w:szCs w:val="20"/>
          <w:lang w:eastAsia="en-AU"/>
          <w14:ligatures w14:val="none"/>
        </w:rPr>
      </w:pPr>
      <w:r w:rsidRPr="00495D38">
        <w:rPr>
          <w:rFonts w:ascii="Aptos" w:eastAsia="Times New Roman" w:hAnsi="Aptos" w:cstheme="minorHAnsi"/>
          <w:color w:val="333333"/>
          <w:szCs w:val="20"/>
          <w:lang w:eastAsia="en-AU"/>
          <w14:ligatures w14:val="none"/>
        </w:rPr>
        <w:t>Environment Protection Authority</w:t>
      </w:r>
    </w:p>
    <w:p w14:paraId="56E56527" w14:textId="77777777" w:rsidR="00FD1F3A" w:rsidRPr="00495D38" w:rsidRDefault="00FD1F3A" w:rsidP="00FD1F3A">
      <w:pPr>
        <w:pStyle w:val="ListParagraph"/>
        <w:numPr>
          <w:ilvl w:val="0"/>
          <w:numId w:val="13"/>
        </w:numPr>
        <w:shd w:val="clear" w:color="auto" w:fill="FFFFFF"/>
        <w:rPr>
          <w:rFonts w:ascii="Aptos" w:eastAsia="Times New Roman" w:hAnsi="Aptos" w:cstheme="minorHAnsi"/>
          <w:color w:val="333333"/>
          <w:szCs w:val="20"/>
          <w:lang w:eastAsia="en-AU"/>
          <w14:ligatures w14:val="none"/>
        </w:rPr>
      </w:pPr>
      <w:r w:rsidRPr="00495D38">
        <w:rPr>
          <w:rFonts w:ascii="Aptos" w:eastAsia="Times New Roman" w:hAnsi="Aptos" w:cstheme="minorHAnsi"/>
          <w:color w:val="333333"/>
          <w:szCs w:val="20"/>
          <w:lang w:eastAsia="en-AU"/>
          <w14:ligatures w14:val="none"/>
        </w:rPr>
        <w:t>Department of Climate Change, Energy, the Environment and Water</w:t>
      </w:r>
    </w:p>
    <w:p w14:paraId="69E765BD" w14:textId="77777777" w:rsidR="003B415A" w:rsidRPr="00495D38" w:rsidRDefault="003B415A" w:rsidP="003B415A">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Queensland</w:t>
      </w:r>
    </w:p>
    <w:p w14:paraId="6D36E4D7" w14:textId="77777777" w:rsidR="003B415A" w:rsidRPr="00495D38" w:rsidRDefault="003B415A" w:rsidP="003B415A">
      <w:pPr>
        <w:pStyle w:val="ListParagraph"/>
        <w:numPr>
          <w:ilvl w:val="0"/>
          <w:numId w:val="12"/>
        </w:numPr>
        <w:shd w:val="clear" w:color="auto" w:fill="FFFFFF"/>
        <w:rPr>
          <w:rFonts w:ascii="Aptos" w:eastAsia="Times New Roman" w:hAnsi="Aptos" w:cstheme="minorHAnsi"/>
          <w:color w:val="333333"/>
          <w:szCs w:val="20"/>
          <w:lang w:eastAsia="en-AU"/>
          <w14:ligatures w14:val="none"/>
        </w:rPr>
      </w:pPr>
      <w:r w:rsidRPr="00495D38">
        <w:rPr>
          <w:rFonts w:ascii="Aptos" w:eastAsia="Times New Roman" w:hAnsi="Aptos" w:cstheme="minorHAnsi"/>
          <w:color w:val="333333"/>
          <w:szCs w:val="20"/>
          <w:lang w:eastAsia="en-AU"/>
          <w14:ligatures w14:val="none"/>
        </w:rPr>
        <w:t>Department of Agriculture and Fisheries</w:t>
      </w:r>
    </w:p>
    <w:p w14:paraId="6DF5FC7F" w14:textId="77777777" w:rsidR="003B415A" w:rsidRPr="00495D38" w:rsidRDefault="003B415A" w:rsidP="003B415A">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Tasmania</w:t>
      </w:r>
    </w:p>
    <w:p w14:paraId="10E47FA9" w14:textId="77777777" w:rsidR="003B415A" w:rsidRPr="00495D38" w:rsidRDefault="003B415A" w:rsidP="003B415A">
      <w:pPr>
        <w:pStyle w:val="ListParagraph"/>
        <w:numPr>
          <w:ilvl w:val="0"/>
          <w:numId w:val="10"/>
        </w:numPr>
        <w:shd w:val="clear" w:color="auto" w:fill="FFFFFF"/>
        <w:rPr>
          <w:rFonts w:ascii="Aptos" w:eastAsia="Times New Roman" w:hAnsi="Aptos" w:cstheme="minorHAnsi"/>
          <w:color w:val="333333"/>
          <w:szCs w:val="20"/>
          <w:lang w:eastAsia="en-AU"/>
          <w14:ligatures w14:val="none"/>
        </w:rPr>
      </w:pPr>
      <w:r w:rsidRPr="00495D38">
        <w:rPr>
          <w:rFonts w:ascii="Aptos" w:eastAsia="Times New Roman" w:hAnsi="Aptos" w:cstheme="minorHAnsi"/>
          <w:color w:val="333333"/>
          <w:szCs w:val="20"/>
          <w:lang w:eastAsia="en-AU"/>
          <w14:ligatures w14:val="none"/>
        </w:rPr>
        <w:t>Department of Natural Resources and Environment</w:t>
      </w:r>
    </w:p>
    <w:p w14:paraId="2902430C" w14:textId="77777777" w:rsidR="003B415A" w:rsidRPr="00495D38" w:rsidRDefault="003B415A" w:rsidP="003B415A">
      <w:pPr>
        <w:pStyle w:val="ListParagraph"/>
        <w:numPr>
          <w:ilvl w:val="0"/>
          <w:numId w:val="10"/>
        </w:numPr>
        <w:shd w:val="clear" w:color="auto" w:fill="FFFFFF"/>
        <w:rPr>
          <w:rFonts w:ascii="Aptos" w:eastAsia="Times New Roman" w:hAnsi="Aptos" w:cstheme="minorHAnsi"/>
          <w:color w:val="333333"/>
          <w:szCs w:val="20"/>
          <w:lang w:eastAsia="en-AU"/>
          <w14:ligatures w14:val="none"/>
        </w:rPr>
      </w:pPr>
      <w:r w:rsidRPr="00495D38">
        <w:rPr>
          <w:rFonts w:ascii="Aptos" w:eastAsia="Times New Roman" w:hAnsi="Aptos" w:cstheme="minorHAnsi"/>
          <w:color w:val="333333"/>
          <w:szCs w:val="20"/>
          <w:lang w:eastAsia="en-AU"/>
          <w14:ligatures w14:val="none"/>
        </w:rPr>
        <w:t>Department of State Growth</w:t>
      </w:r>
    </w:p>
    <w:p w14:paraId="56D2F63B" w14:textId="77777777" w:rsidR="003B415A" w:rsidRPr="00495D38" w:rsidRDefault="003B415A" w:rsidP="003B415A">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Victoria</w:t>
      </w:r>
    </w:p>
    <w:p w14:paraId="763D0B39" w14:textId="77777777" w:rsidR="003B415A" w:rsidRPr="00495D38" w:rsidRDefault="003B415A" w:rsidP="003B415A">
      <w:pPr>
        <w:pStyle w:val="ListParagraph"/>
        <w:numPr>
          <w:ilvl w:val="0"/>
          <w:numId w:val="11"/>
        </w:numPr>
        <w:shd w:val="clear" w:color="auto" w:fill="FFFFFF"/>
        <w:rPr>
          <w:rFonts w:ascii="Aptos" w:eastAsia="Times New Roman" w:hAnsi="Aptos" w:cstheme="minorHAnsi"/>
          <w:color w:val="333333"/>
          <w:szCs w:val="20"/>
          <w:lang w:eastAsia="en-AU"/>
          <w14:ligatures w14:val="none"/>
        </w:rPr>
      </w:pPr>
      <w:r w:rsidRPr="00495D38">
        <w:rPr>
          <w:rFonts w:ascii="Aptos" w:eastAsia="Times New Roman" w:hAnsi="Aptos" w:cstheme="minorHAnsi"/>
          <w:color w:val="333333"/>
          <w:szCs w:val="20"/>
          <w:lang w:eastAsia="en-AU"/>
          <w14:ligatures w14:val="none"/>
        </w:rPr>
        <w:t>Department of Energy, Environment and Climate Action</w:t>
      </w:r>
    </w:p>
    <w:p w14:paraId="1EE48916" w14:textId="77777777" w:rsidR="003B415A" w:rsidRPr="00495D38" w:rsidRDefault="003B415A" w:rsidP="003B415A">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Western Australia</w:t>
      </w:r>
    </w:p>
    <w:p w14:paraId="406BE2BD" w14:textId="77777777" w:rsidR="003B415A" w:rsidRPr="00495D38" w:rsidRDefault="003B415A" w:rsidP="003B415A">
      <w:pPr>
        <w:pStyle w:val="ListParagraph"/>
        <w:numPr>
          <w:ilvl w:val="0"/>
          <w:numId w:val="11"/>
        </w:numPr>
        <w:shd w:val="clear" w:color="auto" w:fill="FFFFFF"/>
        <w:rPr>
          <w:rFonts w:ascii="Aptos" w:eastAsia="Times New Roman" w:hAnsi="Aptos" w:cstheme="minorHAnsi"/>
          <w:color w:val="333333"/>
          <w:szCs w:val="20"/>
          <w:lang w:eastAsia="en-AU"/>
          <w14:ligatures w14:val="none"/>
        </w:rPr>
      </w:pPr>
      <w:r w:rsidRPr="00495D38">
        <w:rPr>
          <w:rFonts w:ascii="Aptos" w:eastAsia="Times New Roman" w:hAnsi="Aptos" w:cstheme="minorHAnsi"/>
          <w:color w:val="333333"/>
          <w:szCs w:val="20"/>
          <w:lang w:eastAsia="en-AU"/>
          <w14:ligatures w14:val="none"/>
        </w:rPr>
        <w:t>Department of Biodiversity, Conservation and Attractions</w:t>
      </w:r>
    </w:p>
    <w:p w14:paraId="05E64D06" w14:textId="77777777" w:rsidR="003B415A" w:rsidRPr="00495D38" w:rsidRDefault="003B415A" w:rsidP="003B415A">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Commonwealth</w:t>
      </w:r>
    </w:p>
    <w:p w14:paraId="6F2582EB" w14:textId="77777777" w:rsidR="003B415A" w:rsidRPr="00495D38" w:rsidRDefault="003B415A" w:rsidP="003B415A">
      <w:pPr>
        <w:pStyle w:val="ListParagraph"/>
        <w:numPr>
          <w:ilvl w:val="0"/>
          <w:numId w:val="11"/>
        </w:numPr>
        <w:shd w:val="clear" w:color="auto" w:fill="FFFFFF"/>
        <w:rPr>
          <w:rFonts w:ascii="Aptos" w:eastAsia="Times New Roman" w:hAnsi="Aptos" w:cstheme="minorHAnsi"/>
          <w:color w:val="333333"/>
          <w:szCs w:val="20"/>
          <w:lang w:eastAsia="en-AU"/>
          <w14:ligatures w14:val="none"/>
        </w:rPr>
      </w:pPr>
      <w:r w:rsidRPr="00495D38">
        <w:rPr>
          <w:rFonts w:ascii="Aptos" w:eastAsia="Times New Roman" w:hAnsi="Aptos" w:cstheme="minorHAnsi"/>
          <w:color w:val="333333"/>
          <w:szCs w:val="20"/>
          <w:lang w:eastAsia="en-AU"/>
          <w14:ligatures w14:val="none"/>
        </w:rPr>
        <w:t>Department of Agriculture, Fisheries and Forestry</w:t>
      </w:r>
    </w:p>
    <w:p w14:paraId="0845466B" w14:textId="77777777" w:rsidR="00792D80" w:rsidRPr="00495D38" w:rsidRDefault="003B415A" w:rsidP="003B415A">
      <w:pPr>
        <w:pStyle w:val="ListParagraph"/>
        <w:numPr>
          <w:ilvl w:val="0"/>
          <w:numId w:val="11"/>
        </w:numPr>
        <w:shd w:val="clear" w:color="auto" w:fill="FFFFFF"/>
        <w:rPr>
          <w:rFonts w:ascii="Aptos" w:eastAsia="Times New Roman" w:hAnsi="Aptos" w:cstheme="minorHAnsi"/>
          <w:color w:val="333333"/>
          <w:szCs w:val="20"/>
          <w:lang w:eastAsia="en-AU"/>
          <w14:ligatures w14:val="none"/>
        </w:rPr>
      </w:pPr>
      <w:r w:rsidRPr="00495D38">
        <w:rPr>
          <w:rFonts w:ascii="Aptos" w:eastAsia="Times New Roman" w:hAnsi="Aptos" w:cstheme="minorHAnsi"/>
          <w:color w:val="333333"/>
          <w:szCs w:val="20"/>
          <w:lang w:eastAsia="en-AU"/>
          <w14:ligatures w14:val="none"/>
        </w:rPr>
        <w:t>Department of Climate Change, Energy, the Environment and Water</w:t>
      </w:r>
    </w:p>
    <w:p w14:paraId="20E8DF2C" w14:textId="7D3C2ADC" w:rsidR="003B415A" w:rsidRPr="00495D38" w:rsidRDefault="003B415A" w:rsidP="003B415A">
      <w:pPr>
        <w:pStyle w:val="ListParagraph"/>
        <w:numPr>
          <w:ilvl w:val="0"/>
          <w:numId w:val="11"/>
        </w:numPr>
        <w:shd w:val="clear" w:color="auto" w:fill="FFFFFF"/>
        <w:rPr>
          <w:rFonts w:ascii="Aptos" w:eastAsia="Times New Roman" w:hAnsi="Aptos" w:cstheme="minorHAnsi"/>
          <w:color w:val="333333"/>
          <w:szCs w:val="20"/>
          <w:lang w:eastAsia="en-AU"/>
          <w14:ligatures w14:val="none"/>
        </w:rPr>
      </w:pPr>
      <w:r w:rsidRPr="00495D38">
        <w:rPr>
          <w:rFonts w:ascii="Aptos" w:eastAsia="Times New Roman" w:hAnsi="Aptos" w:cstheme="minorHAnsi"/>
          <w:color w:val="333333"/>
          <w:szCs w:val="20"/>
          <w:lang w:eastAsia="en-AU"/>
          <w14:ligatures w14:val="none"/>
        </w:rPr>
        <w:t>Geoscience Australia</w:t>
      </w:r>
    </w:p>
    <w:p w14:paraId="741E66A1" w14:textId="77777777" w:rsidR="003B415A" w:rsidRPr="00495D38" w:rsidRDefault="003B415A" w:rsidP="00A11888">
      <w:pPr>
        <w:shd w:val="clear" w:color="auto" w:fill="FFFFFF"/>
        <w:spacing w:after="0" w:line="240" w:lineRule="auto"/>
        <w:rPr>
          <w:rFonts w:eastAsia="Times New Roman" w:cstheme="minorHAnsi"/>
          <w:color w:val="333333"/>
          <w:kern w:val="0"/>
          <w:szCs w:val="20"/>
          <w:lang w:eastAsia="en-AU"/>
          <w14:ligatures w14:val="none"/>
        </w:rPr>
      </w:pPr>
    </w:p>
    <w:p w14:paraId="1E5E97DB" w14:textId="5D79B233" w:rsidR="00F0390D" w:rsidRPr="00495D38" w:rsidRDefault="003B415A" w:rsidP="00EA12FB">
      <w:pPr>
        <w:pStyle w:val="Heading3"/>
        <w:rPr>
          <w:rFonts w:eastAsia="Times New Roman"/>
          <w:lang w:eastAsia="en-AU"/>
        </w:rPr>
      </w:pPr>
      <w:r w:rsidRPr="00495D38">
        <w:rPr>
          <w:rFonts w:eastAsia="Times New Roman"/>
          <w:lang w:eastAsia="en-AU"/>
        </w:rPr>
        <w:t>Positional</w:t>
      </w:r>
      <w:r w:rsidR="00F0390D" w:rsidRPr="00495D38">
        <w:rPr>
          <w:rFonts w:eastAsia="Times New Roman"/>
          <w:lang w:eastAsia="en-AU"/>
        </w:rPr>
        <w:t xml:space="preserve"> accuracy:</w:t>
      </w:r>
    </w:p>
    <w:p w14:paraId="2DF47D7C" w14:textId="6CC4D761" w:rsidR="00F0390D" w:rsidRPr="00495D38" w:rsidRDefault="007C7455"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N</w:t>
      </w:r>
      <w:r w:rsidR="00F0390D" w:rsidRPr="00495D38">
        <w:rPr>
          <w:rFonts w:eastAsia="Times New Roman" w:cstheme="minorHAnsi"/>
          <w:color w:val="333333"/>
          <w:kern w:val="0"/>
          <w:szCs w:val="20"/>
          <w:lang w:eastAsia="en-AU"/>
          <w14:ligatures w14:val="none"/>
        </w:rPr>
        <w:t xml:space="preserve">ominally set at </w:t>
      </w:r>
      <w:r w:rsidR="00091CE1">
        <w:rPr>
          <w:rFonts w:eastAsia="Times New Roman" w:cstheme="minorHAnsi"/>
          <w:color w:val="333333"/>
          <w:kern w:val="0"/>
          <w:szCs w:val="20"/>
          <w:lang w:eastAsia="en-AU"/>
          <w14:ligatures w14:val="none"/>
        </w:rPr>
        <w:t xml:space="preserve">a scale of approximately </w:t>
      </w:r>
      <w:r w:rsidR="00F0390D" w:rsidRPr="00495D38">
        <w:rPr>
          <w:rFonts w:eastAsia="Times New Roman" w:cstheme="minorHAnsi"/>
          <w:color w:val="333333"/>
          <w:kern w:val="0"/>
          <w:szCs w:val="20"/>
          <w:lang w:eastAsia="en-AU"/>
          <w14:ligatures w14:val="none"/>
        </w:rPr>
        <w:t>1:100</w:t>
      </w:r>
      <w:r w:rsidRPr="00495D38">
        <w:rPr>
          <w:rFonts w:eastAsia="Times New Roman" w:cstheme="minorHAnsi"/>
          <w:color w:val="333333"/>
          <w:kern w:val="0"/>
          <w:szCs w:val="20"/>
          <w:lang w:eastAsia="en-AU"/>
          <w14:ligatures w14:val="none"/>
        </w:rPr>
        <w:t>,</w:t>
      </w:r>
      <w:r w:rsidR="00F0390D" w:rsidRPr="00495D38">
        <w:rPr>
          <w:rFonts w:eastAsia="Times New Roman" w:cstheme="minorHAnsi"/>
          <w:color w:val="333333"/>
          <w:kern w:val="0"/>
          <w:szCs w:val="20"/>
          <w:lang w:eastAsia="en-AU"/>
          <w14:ligatures w14:val="none"/>
        </w:rPr>
        <w:t>000</w:t>
      </w:r>
      <w:r w:rsidR="00091CE1">
        <w:rPr>
          <w:rFonts w:eastAsia="Times New Roman" w:cstheme="minorHAnsi"/>
          <w:color w:val="333333"/>
          <w:kern w:val="0"/>
          <w:szCs w:val="20"/>
          <w:lang w:eastAsia="en-AU"/>
          <w14:ligatures w14:val="none"/>
        </w:rPr>
        <w:t xml:space="preserve">. </w:t>
      </w:r>
      <w:r w:rsidR="00091CE1" w:rsidRPr="00091CE1">
        <w:rPr>
          <w:rFonts w:eastAsia="Times New Roman" w:cstheme="minorHAnsi"/>
          <w:color w:val="333333"/>
          <w:kern w:val="0"/>
          <w:szCs w:val="20"/>
          <w:lang w:eastAsia="en-AU"/>
          <w14:ligatures w14:val="none"/>
        </w:rPr>
        <w:t>The extent, boundaries and attributes of the data conforms with its intended use.</w:t>
      </w:r>
      <w:r w:rsidR="00EA12FB">
        <w:rPr>
          <w:rFonts w:eastAsia="Times New Roman" w:cstheme="minorHAnsi"/>
          <w:color w:val="333333"/>
          <w:kern w:val="0"/>
          <w:szCs w:val="20"/>
          <w:lang w:eastAsia="en-AU"/>
          <w14:ligatures w14:val="none"/>
        </w:rPr>
        <w:t xml:space="preserve"> Differences may occur between this dataset and corresponding state-based datasets </w:t>
      </w:r>
      <w:r w:rsidR="00430196">
        <w:rPr>
          <w:rFonts w:eastAsia="Times New Roman" w:cstheme="minorHAnsi"/>
          <w:color w:val="333333"/>
          <w:kern w:val="0"/>
          <w:szCs w:val="20"/>
          <w:lang w:eastAsia="en-AU"/>
          <w14:ligatures w14:val="none"/>
        </w:rPr>
        <w:t>due to</w:t>
      </w:r>
      <w:r w:rsidR="00061D78">
        <w:rPr>
          <w:rFonts w:eastAsia="Times New Roman" w:cstheme="minorHAnsi"/>
          <w:color w:val="333333"/>
          <w:kern w:val="0"/>
          <w:szCs w:val="20"/>
          <w:lang w:eastAsia="en-AU"/>
          <w14:ligatures w14:val="none"/>
        </w:rPr>
        <w:t>,</w:t>
      </w:r>
      <w:r w:rsidR="00EA12FB">
        <w:rPr>
          <w:rFonts w:eastAsia="Times New Roman" w:cstheme="minorHAnsi"/>
          <w:color w:val="333333"/>
          <w:kern w:val="0"/>
          <w:szCs w:val="20"/>
          <w:lang w:eastAsia="en-AU"/>
          <w14:ligatures w14:val="none"/>
        </w:rPr>
        <w:t xml:space="preserve"> but not limited to</w:t>
      </w:r>
      <w:r w:rsidR="00061D78">
        <w:rPr>
          <w:rFonts w:eastAsia="Times New Roman" w:cstheme="minorHAnsi"/>
          <w:color w:val="333333"/>
          <w:kern w:val="0"/>
          <w:szCs w:val="20"/>
          <w:lang w:eastAsia="en-AU"/>
          <w14:ligatures w14:val="none"/>
        </w:rPr>
        <w:t>,</w:t>
      </w:r>
      <w:r w:rsidR="00EA12FB">
        <w:rPr>
          <w:rFonts w:eastAsia="Times New Roman" w:cstheme="minorHAnsi"/>
          <w:color w:val="333333"/>
          <w:kern w:val="0"/>
          <w:szCs w:val="20"/>
          <w:lang w:eastAsia="en-AU"/>
          <w14:ligatures w14:val="none"/>
        </w:rPr>
        <w:t xml:space="preserve"> positional accuracy, variation in interpretation of original true coverages</w:t>
      </w:r>
      <w:r w:rsidR="00430196">
        <w:rPr>
          <w:rFonts w:eastAsia="Times New Roman" w:cstheme="minorHAnsi"/>
          <w:color w:val="333333"/>
          <w:kern w:val="0"/>
          <w:szCs w:val="20"/>
          <w:lang w:eastAsia="en-AU"/>
          <w14:ligatures w14:val="none"/>
        </w:rPr>
        <w:t xml:space="preserve"> and</w:t>
      </w:r>
      <w:r w:rsidR="00EA12FB">
        <w:rPr>
          <w:rFonts w:eastAsia="Times New Roman" w:cstheme="minorHAnsi"/>
          <w:color w:val="333333"/>
          <w:kern w:val="0"/>
          <w:szCs w:val="20"/>
          <w:lang w:eastAsia="en-AU"/>
          <w14:ligatures w14:val="none"/>
        </w:rPr>
        <w:t xml:space="preserve"> consistency enhancements from</w:t>
      </w:r>
      <w:r w:rsidR="00430196">
        <w:rPr>
          <w:rFonts w:eastAsia="Times New Roman" w:cstheme="minorHAnsi"/>
          <w:color w:val="333333"/>
          <w:kern w:val="0"/>
          <w:szCs w:val="20"/>
          <w:lang w:eastAsia="en-AU"/>
          <w14:ligatures w14:val="none"/>
        </w:rPr>
        <w:t xml:space="preserve"> the</w:t>
      </w:r>
      <w:r w:rsidR="00EA12FB">
        <w:rPr>
          <w:rFonts w:eastAsia="Times New Roman" w:cstheme="minorHAnsi"/>
          <w:color w:val="333333"/>
          <w:kern w:val="0"/>
          <w:szCs w:val="20"/>
          <w:lang w:eastAsia="en-AU"/>
          <w14:ligatures w14:val="none"/>
        </w:rPr>
        <w:t xml:space="preserve"> </w:t>
      </w:r>
      <w:r w:rsidR="00430196">
        <w:rPr>
          <w:rFonts w:eastAsia="Times New Roman" w:cstheme="minorHAnsi"/>
          <w:color w:val="333333"/>
          <w:kern w:val="0"/>
          <w:szCs w:val="20"/>
          <w:lang w:eastAsia="en-AU"/>
          <w14:ligatures w14:val="none"/>
        </w:rPr>
        <w:t>application</w:t>
      </w:r>
      <w:r w:rsidR="00EA12FB">
        <w:rPr>
          <w:rFonts w:eastAsia="Times New Roman" w:cstheme="minorHAnsi"/>
          <w:color w:val="333333"/>
          <w:kern w:val="0"/>
          <w:szCs w:val="20"/>
          <w:lang w:eastAsia="en-AU"/>
          <w14:ligatures w14:val="none"/>
        </w:rPr>
        <w:t xml:space="preserve"> of </w:t>
      </w:r>
      <w:r w:rsidR="00430196">
        <w:rPr>
          <w:rFonts w:eastAsia="Times New Roman" w:cstheme="minorHAnsi"/>
          <w:color w:val="333333"/>
          <w:kern w:val="0"/>
          <w:szCs w:val="20"/>
          <w:lang w:eastAsia="en-AU"/>
          <w14:ligatures w14:val="none"/>
        </w:rPr>
        <w:t xml:space="preserve">Geoscience Australia’s </w:t>
      </w:r>
      <w:r w:rsidR="00EA12FB" w:rsidRPr="00430196">
        <w:rPr>
          <w:rFonts w:eastAsia="Times New Roman" w:cstheme="minorHAnsi"/>
          <w:i/>
          <w:iCs/>
          <w:color w:val="333333"/>
          <w:kern w:val="0"/>
          <w:szCs w:val="20"/>
          <w:lang w:eastAsia="en-AU"/>
          <w14:ligatures w14:val="none"/>
        </w:rPr>
        <w:t>GEODATA</w:t>
      </w:r>
      <w:r w:rsidR="00EA12FB">
        <w:rPr>
          <w:rFonts w:eastAsia="Times New Roman" w:cstheme="minorHAnsi"/>
          <w:color w:val="333333"/>
          <w:kern w:val="0"/>
          <w:szCs w:val="20"/>
          <w:lang w:eastAsia="en-AU"/>
          <w14:ligatures w14:val="none"/>
        </w:rPr>
        <w:t xml:space="preserve"> </w:t>
      </w:r>
      <w:r w:rsidR="00430196">
        <w:rPr>
          <w:rFonts w:eastAsia="Times New Roman" w:cstheme="minorHAnsi"/>
          <w:color w:val="333333"/>
          <w:kern w:val="0"/>
          <w:szCs w:val="20"/>
          <w:lang w:eastAsia="en-AU"/>
          <w14:ligatures w14:val="none"/>
        </w:rPr>
        <w:t>product</w:t>
      </w:r>
      <w:r w:rsidR="00EA12FB">
        <w:rPr>
          <w:rFonts w:eastAsia="Times New Roman" w:cstheme="minorHAnsi"/>
          <w:color w:val="333333"/>
          <w:kern w:val="0"/>
          <w:szCs w:val="20"/>
          <w:lang w:eastAsia="en-AU"/>
          <w14:ligatures w14:val="none"/>
        </w:rPr>
        <w:t xml:space="preserve">. See </w:t>
      </w:r>
      <w:hyperlink w:anchor="_Use_Constraints" w:history="1">
        <w:r w:rsidR="00EA12FB" w:rsidRPr="00EA12FB">
          <w:rPr>
            <w:rStyle w:val="Hyperlink"/>
            <w:rFonts w:eastAsia="Times New Roman" w:cstheme="minorHAnsi"/>
            <w:kern w:val="0"/>
            <w:szCs w:val="20"/>
            <w:lang w:eastAsia="en-AU"/>
            <w14:ligatures w14:val="none"/>
          </w:rPr>
          <w:t>Use Constraints</w:t>
        </w:r>
      </w:hyperlink>
      <w:r w:rsidR="00EA12FB">
        <w:rPr>
          <w:rFonts w:eastAsia="Times New Roman" w:cstheme="minorHAnsi"/>
          <w:color w:val="333333"/>
          <w:kern w:val="0"/>
          <w:szCs w:val="20"/>
          <w:lang w:eastAsia="en-AU"/>
          <w14:ligatures w14:val="none"/>
        </w:rPr>
        <w:t xml:space="preserve"> for further information.</w:t>
      </w:r>
    </w:p>
    <w:p w14:paraId="4056FF9A" w14:textId="77777777" w:rsidR="003B415A" w:rsidRPr="00495D38" w:rsidRDefault="003B415A" w:rsidP="00A11888">
      <w:pPr>
        <w:shd w:val="clear" w:color="auto" w:fill="FFFFFF"/>
        <w:spacing w:after="0" w:line="240" w:lineRule="auto"/>
        <w:rPr>
          <w:rFonts w:eastAsia="Times New Roman" w:cstheme="minorHAnsi"/>
          <w:b/>
          <w:bCs/>
          <w:color w:val="333333"/>
          <w:kern w:val="0"/>
          <w:szCs w:val="20"/>
          <w:lang w:eastAsia="en-AU"/>
          <w14:ligatures w14:val="none"/>
        </w:rPr>
      </w:pPr>
    </w:p>
    <w:p w14:paraId="177EB81E" w14:textId="0AC4F0D0" w:rsidR="00F0390D" w:rsidRPr="00495D38" w:rsidRDefault="003B415A" w:rsidP="00EA12FB">
      <w:pPr>
        <w:pStyle w:val="Heading3"/>
        <w:rPr>
          <w:rFonts w:eastAsia="Times New Roman"/>
          <w:lang w:eastAsia="en-AU"/>
        </w:rPr>
      </w:pPr>
      <w:r w:rsidRPr="00495D38">
        <w:rPr>
          <w:rFonts w:eastAsia="Times New Roman"/>
          <w:lang w:eastAsia="en-AU"/>
        </w:rPr>
        <w:lastRenderedPageBreak/>
        <w:t>Attribute</w:t>
      </w:r>
      <w:r w:rsidR="00F0390D" w:rsidRPr="00495D38">
        <w:rPr>
          <w:rFonts w:eastAsia="Times New Roman"/>
          <w:lang w:eastAsia="en-AU"/>
        </w:rPr>
        <w:t xml:space="preserve"> accuracy:</w:t>
      </w:r>
    </w:p>
    <w:p w14:paraId="21485A68" w14:textId="7A5C4AAC" w:rsidR="009B7DF0" w:rsidRPr="00495D38" w:rsidRDefault="00F0390D" w:rsidP="00816CE4">
      <w:pPr>
        <w:keepNext/>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The attribut</w:t>
      </w:r>
      <w:r w:rsidR="006D5E85">
        <w:rPr>
          <w:rFonts w:eastAsia="Times New Roman" w:cstheme="minorHAnsi"/>
          <w:color w:val="333333"/>
          <w:kern w:val="0"/>
          <w:szCs w:val="20"/>
          <w:lang w:eastAsia="en-AU"/>
          <w14:ligatures w14:val="none"/>
        </w:rPr>
        <w:t>es</w:t>
      </w:r>
      <w:r w:rsidRPr="00495D38">
        <w:rPr>
          <w:rFonts w:eastAsia="Times New Roman" w:cstheme="minorHAnsi"/>
          <w:color w:val="333333"/>
          <w:kern w:val="0"/>
          <w:szCs w:val="20"/>
          <w:lang w:eastAsia="en-AU"/>
          <w14:ligatures w14:val="none"/>
        </w:rPr>
        <w:t xml:space="preserve"> ha</w:t>
      </w:r>
      <w:r w:rsidR="006D5E85">
        <w:rPr>
          <w:rFonts w:eastAsia="Times New Roman" w:cstheme="minorHAnsi"/>
          <w:color w:val="333333"/>
          <w:kern w:val="0"/>
          <w:szCs w:val="20"/>
          <w:lang w:eastAsia="en-AU"/>
          <w14:ligatures w14:val="none"/>
        </w:rPr>
        <w:t>ve</w:t>
      </w:r>
      <w:r w:rsidRPr="00495D38">
        <w:rPr>
          <w:rFonts w:eastAsia="Times New Roman" w:cstheme="minorHAnsi"/>
          <w:color w:val="333333"/>
          <w:kern w:val="0"/>
          <w:szCs w:val="20"/>
          <w:lang w:eastAsia="en-AU"/>
          <w14:ligatures w14:val="none"/>
        </w:rPr>
        <w:t xml:space="preserve"> been checked for accuracy. Tables were thoroughly checked, with each individual polygon attributed and individually assessed.</w:t>
      </w:r>
      <w:r w:rsidRPr="00495D38">
        <w:rPr>
          <w:rFonts w:eastAsia="Times New Roman" w:cstheme="minorHAnsi"/>
          <w:color w:val="333333"/>
          <w:kern w:val="0"/>
          <w:szCs w:val="20"/>
          <w:lang w:eastAsia="en-AU"/>
          <w14:ligatures w14:val="none"/>
        </w:rPr>
        <w:br/>
      </w:r>
      <w:r w:rsidRPr="00495D38">
        <w:rPr>
          <w:rFonts w:eastAsia="Times New Roman" w:cstheme="minorHAnsi"/>
          <w:color w:val="333333"/>
          <w:kern w:val="0"/>
          <w:szCs w:val="20"/>
          <w:lang w:eastAsia="en-AU"/>
          <w14:ligatures w14:val="none"/>
        </w:rPr>
        <w:br/>
      </w:r>
      <w:r w:rsidRPr="00EA12FB">
        <w:rPr>
          <w:rStyle w:val="Heading3Char"/>
        </w:rPr>
        <w:t>Attributes:</w:t>
      </w:r>
    </w:p>
    <w:tbl>
      <w:tblPr>
        <w:tblStyle w:val="TableGrid"/>
        <w:tblW w:w="0" w:type="auto"/>
        <w:tblLook w:val="04A0" w:firstRow="1" w:lastRow="0" w:firstColumn="1" w:lastColumn="0" w:noHBand="0" w:noVBand="1"/>
      </w:tblPr>
      <w:tblGrid>
        <w:gridCol w:w="2199"/>
        <w:gridCol w:w="6817"/>
      </w:tblGrid>
      <w:tr w:rsidR="009B7DF0" w:rsidRPr="00495D38" w14:paraId="49FEE68A" w14:textId="77777777" w:rsidTr="009B7DF0">
        <w:tc>
          <w:tcPr>
            <w:tcW w:w="2235" w:type="dxa"/>
          </w:tcPr>
          <w:p w14:paraId="129A8DCB" w14:textId="4A9B14CE" w:rsidR="009B7DF0" w:rsidRPr="00495D38" w:rsidRDefault="009B7DF0" w:rsidP="00816CE4">
            <w:pPr>
              <w:keepNext/>
              <w:rPr>
                <w:rFonts w:eastAsia="Times New Roman" w:cstheme="minorHAnsi"/>
                <w:b/>
                <w:bCs/>
                <w:color w:val="333333"/>
                <w:kern w:val="0"/>
                <w:szCs w:val="20"/>
                <w:lang w:eastAsia="en-AU"/>
                <w14:ligatures w14:val="none"/>
              </w:rPr>
            </w:pPr>
            <w:r w:rsidRPr="00495D38">
              <w:rPr>
                <w:rFonts w:eastAsia="Times New Roman" w:cstheme="minorHAnsi"/>
                <w:b/>
                <w:bCs/>
                <w:color w:val="333333"/>
                <w:kern w:val="0"/>
                <w:szCs w:val="20"/>
                <w:lang w:eastAsia="en-AU"/>
                <w14:ligatures w14:val="none"/>
              </w:rPr>
              <w:t>Field name</w:t>
            </w:r>
          </w:p>
        </w:tc>
        <w:tc>
          <w:tcPr>
            <w:tcW w:w="7007" w:type="dxa"/>
          </w:tcPr>
          <w:p w14:paraId="4E3E603D" w14:textId="6AF3B90A" w:rsidR="009B7DF0" w:rsidRPr="00495D38" w:rsidRDefault="009B7DF0" w:rsidP="00816CE4">
            <w:pPr>
              <w:keepNext/>
              <w:rPr>
                <w:rFonts w:eastAsia="Times New Roman" w:cstheme="minorHAnsi"/>
                <w:b/>
                <w:bCs/>
                <w:color w:val="333333"/>
                <w:kern w:val="0"/>
                <w:szCs w:val="20"/>
                <w:lang w:eastAsia="en-AU"/>
                <w14:ligatures w14:val="none"/>
              </w:rPr>
            </w:pPr>
            <w:r w:rsidRPr="00495D38">
              <w:rPr>
                <w:rFonts w:eastAsia="Times New Roman" w:cstheme="minorHAnsi"/>
                <w:b/>
                <w:bCs/>
                <w:color w:val="333333"/>
                <w:kern w:val="0"/>
                <w:szCs w:val="20"/>
                <w:lang w:eastAsia="en-AU"/>
                <w14:ligatures w14:val="none"/>
              </w:rPr>
              <w:t>Description</w:t>
            </w:r>
          </w:p>
        </w:tc>
      </w:tr>
      <w:tr w:rsidR="009B7DF0" w:rsidRPr="00495D38" w14:paraId="579348B7" w14:textId="77777777" w:rsidTr="009B7DF0">
        <w:tc>
          <w:tcPr>
            <w:tcW w:w="2235" w:type="dxa"/>
          </w:tcPr>
          <w:p w14:paraId="52DF28EE" w14:textId="2A52BAC3" w:rsidR="009B7DF0" w:rsidRPr="00495D38" w:rsidRDefault="009B7DF0" w:rsidP="00816CE4">
            <w:pPr>
              <w:keepNext/>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REG_NAME</w:t>
            </w:r>
          </w:p>
        </w:tc>
        <w:tc>
          <w:tcPr>
            <w:tcW w:w="7007" w:type="dxa"/>
          </w:tcPr>
          <w:p w14:paraId="56320269" w14:textId="32E8F1B8" w:rsidR="009B7DF0" w:rsidRPr="00495D38" w:rsidRDefault="009B7DF0" w:rsidP="00816CE4">
            <w:pPr>
              <w:keepNext/>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Specifies the name of the region.</w:t>
            </w:r>
          </w:p>
        </w:tc>
      </w:tr>
      <w:tr w:rsidR="009B7DF0" w:rsidRPr="00495D38" w14:paraId="1F5447DB" w14:textId="77777777" w:rsidTr="009B7DF0">
        <w:tc>
          <w:tcPr>
            <w:tcW w:w="2235" w:type="dxa"/>
          </w:tcPr>
          <w:p w14:paraId="485974C3" w14:textId="7C49D68A" w:rsidR="009B7DF0" w:rsidRPr="00495D38" w:rsidRDefault="009B7DF0" w:rsidP="00792D80">
            <w:pPr>
              <w:keepNext/>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REG_TYPE</w:t>
            </w:r>
          </w:p>
        </w:tc>
        <w:tc>
          <w:tcPr>
            <w:tcW w:w="7007" w:type="dxa"/>
          </w:tcPr>
          <w:p w14:paraId="106C955E" w14:textId="77777777" w:rsidR="004859FC" w:rsidRDefault="009B7DF0" w:rsidP="00792D80">
            <w:pPr>
              <w:keepNext/>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Specifies the type of region where</w:t>
            </w:r>
            <w:r w:rsidR="004859FC">
              <w:rPr>
                <w:rFonts w:eastAsia="Times New Roman" w:cstheme="minorHAnsi"/>
                <w:color w:val="333333"/>
                <w:kern w:val="0"/>
                <w:szCs w:val="20"/>
                <w:lang w:eastAsia="en-AU"/>
                <w14:ligatures w14:val="none"/>
              </w:rPr>
              <w:t>:</w:t>
            </w:r>
          </w:p>
          <w:p w14:paraId="2A451349" w14:textId="56CD0A4B" w:rsidR="004859FC" w:rsidRDefault="009B7DF0" w:rsidP="00792D80">
            <w:pPr>
              <w:keepNext/>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RFA</w:t>
            </w:r>
            <w:r w:rsidR="00C94739" w:rsidRPr="00495D38">
              <w:rPr>
                <w:rFonts w:eastAsia="Times New Roman" w:cstheme="minorHAnsi"/>
                <w:color w:val="333333"/>
                <w:kern w:val="0"/>
                <w:szCs w:val="20"/>
                <w:lang w:eastAsia="en-AU"/>
                <w14:ligatures w14:val="none"/>
              </w:rPr>
              <w:t xml:space="preserve"> =</w:t>
            </w:r>
            <w:r w:rsidRPr="00495D38">
              <w:rPr>
                <w:rFonts w:eastAsia="Times New Roman" w:cstheme="minorHAnsi"/>
                <w:color w:val="333333"/>
                <w:kern w:val="0"/>
                <w:szCs w:val="20"/>
                <w:lang w:eastAsia="en-AU"/>
                <w14:ligatures w14:val="none"/>
              </w:rPr>
              <w:t xml:space="preserve"> Regional Forest Agreement</w:t>
            </w:r>
          </w:p>
          <w:p w14:paraId="2AE14657" w14:textId="1310B1F8" w:rsidR="009B7DF0" w:rsidRPr="00495D38" w:rsidRDefault="009B7DF0" w:rsidP="00792D80">
            <w:pPr>
              <w:keepNext/>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CRA</w:t>
            </w:r>
            <w:r w:rsidR="00C94739" w:rsidRPr="00495D38">
              <w:rPr>
                <w:rFonts w:eastAsia="Times New Roman" w:cstheme="minorHAnsi"/>
                <w:color w:val="333333"/>
                <w:kern w:val="0"/>
                <w:szCs w:val="20"/>
                <w:lang w:eastAsia="en-AU"/>
                <w14:ligatures w14:val="none"/>
              </w:rPr>
              <w:t xml:space="preserve"> =</w:t>
            </w:r>
            <w:r w:rsidRPr="00495D38">
              <w:rPr>
                <w:rFonts w:eastAsia="Times New Roman" w:cstheme="minorHAnsi"/>
                <w:color w:val="333333"/>
                <w:kern w:val="0"/>
                <w:szCs w:val="20"/>
                <w:lang w:eastAsia="en-AU"/>
                <w14:ligatures w14:val="none"/>
              </w:rPr>
              <w:t xml:space="preserve"> Comprehensive Regional Assessment</w:t>
            </w:r>
          </w:p>
        </w:tc>
      </w:tr>
      <w:tr w:rsidR="008D7C06" w:rsidRPr="00495D38" w14:paraId="0423623F" w14:textId="77777777" w:rsidTr="009B7DF0">
        <w:tc>
          <w:tcPr>
            <w:tcW w:w="2235" w:type="dxa"/>
          </w:tcPr>
          <w:p w14:paraId="03D708F3" w14:textId="52AA0E72" w:rsidR="008D7C06" w:rsidRPr="00495D38" w:rsidRDefault="008D7C06" w:rsidP="00792D80">
            <w:pPr>
              <w:keepNext/>
              <w:rPr>
                <w:rFonts w:eastAsia="Times New Roman" w:cstheme="minorHAnsi"/>
                <w:color w:val="333333"/>
                <w:kern w:val="0"/>
                <w:szCs w:val="20"/>
                <w:lang w:eastAsia="en-AU"/>
                <w14:ligatures w14:val="none"/>
              </w:rPr>
            </w:pPr>
            <w:r>
              <w:rPr>
                <w:rFonts w:eastAsia="Times New Roman" w:cstheme="minorHAnsi"/>
                <w:color w:val="333333"/>
                <w:kern w:val="0"/>
                <w:szCs w:val="20"/>
                <w:lang w:eastAsia="en-AU"/>
                <w14:ligatures w14:val="none"/>
              </w:rPr>
              <w:t>STATE</w:t>
            </w:r>
          </w:p>
        </w:tc>
        <w:tc>
          <w:tcPr>
            <w:tcW w:w="7007" w:type="dxa"/>
          </w:tcPr>
          <w:p w14:paraId="6B7F0D05" w14:textId="4C04EDC1" w:rsidR="008D7C06" w:rsidRPr="00495D38" w:rsidRDefault="008D7C06" w:rsidP="00792D80">
            <w:pPr>
              <w:keepNext/>
              <w:rPr>
                <w:rFonts w:eastAsia="Times New Roman" w:cstheme="minorHAnsi"/>
                <w:color w:val="333333"/>
                <w:kern w:val="0"/>
                <w:szCs w:val="20"/>
                <w:lang w:eastAsia="en-AU"/>
                <w14:ligatures w14:val="none"/>
              </w:rPr>
            </w:pPr>
            <w:r>
              <w:rPr>
                <w:rFonts w:eastAsia="Times New Roman" w:cstheme="minorHAnsi"/>
                <w:color w:val="333333"/>
                <w:kern w:val="0"/>
                <w:szCs w:val="20"/>
                <w:lang w:eastAsia="en-AU"/>
                <w14:ligatures w14:val="none"/>
              </w:rPr>
              <w:t>Specified the jurisdiction in which the region occurs.</w:t>
            </w:r>
          </w:p>
        </w:tc>
      </w:tr>
    </w:tbl>
    <w:p w14:paraId="4DDF961F" w14:textId="77777777" w:rsidR="00EA12FB" w:rsidRDefault="00EA12FB" w:rsidP="00EA12FB">
      <w:pPr>
        <w:rPr>
          <w:lang w:eastAsia="en-AU"/>
        </w:rPr>
      </w:pPr>
    </w:p>
    <w:p w14:paraId="4A8C4376" w14:textId="1FE27642" w:rsidR="00F0390D" w:rsidRPr="00495D38" w:rsidRDefault="003B415A" w:rsidP="00EA12FB">
      <w:pPr>
        <w:pStyle w:val="Heading3"/>
        <w:rPr>
          <w:rFonts w:eastAsia="Times New Roman"/>
          <w:lang w:eastAsia="en-AU"/>
        </w:rPr>
      </w:pPr>
      <w:r w:rsidRPr="00495D38">
        <w:rPr>
          <w:rFonts w:eastAsia="Times New Roman"/>
          <w:lang w:eastAsia="en-AU"/>
        </w:rPr>
        <w:t>Logical</w:t>
      </w:r>
      <w:r w:rsidR="00F0390D" w:rsidRPr="00495D38">
        <w:rPr>
          <w:rFonts w:eastAsia="Times New Roman"/>
          <w:lang w:eastAsia="en-AU"/>
        </w:rPr>
        <w:t xml:space="preserve"> consistency:</w:t>
      </w:r>
    </w:p>
    <w:p w14:paraId="0204F524" w14:textId="055596B6" w:rsidR="00F0390D" w:rsidRPr="00495D38" w:rsidRDefault="00560C89" w:rsidP="000B5D35">
      <w:pPr>
        <w:keepNext/>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Dataset</w:t>
      </w:r>
      <w:r w:rsidR="00F0390D" w:rsidRPr="00495D38">
        <w:rPr>
          <w:rFonts w:eastAsia="Times New Roman" w:cstheme="minorHAnsi"/>
          <w:color w:val="333333"/>
          <w:kern w:val="0"/>
          <w:szCs w:val="20"/>
          <w:lang w:eastAsia="en-AU"/>
          <w14:ligatures w14:val="none"/>
        </w:rPr>
        <w:t xml:space="preserve"> attribution has been tested </w:t>
      </w:r>
      <w:r w:rsidRPr="00495D38">
        <w:rPr>
          <w:rFonts w:eastAsia="Times New Roman" w:cstheme="minorHAnsi"/>
          <w:color w:val="333333"/>
          <w:kern w:val="0"/>
          <w:szCs w:val="20"/>
          <w:lang w:eastAsia="en-AU"/>
          <w14:ligatures w14:val="none"/>
        </w:rPr>
        <w:t>and validated as accurate.</w:t>
      </w:r>
      <w:r w:rsidR="00F0390D" w:rsidRPr="00495D38">
        <w:rPr>
          <w:rFonts w:eastAsia="Times New Roman" w:cstheme="minorHAnsi"/>
          <w:color w:val="333333"/>
          <w:kern w:val="0"/>
          <w:szCs w:val="20"/>
          <w:lang w:eastAsia="en-AU"/>
          <w14:ligatures w14:val="none"/>
        </w:rPr>
        <w:t xml:space="preserve"> </w:t>
      </w:r>
      <w:r w:rsidRPr="00495D38">
        <w:rPr>
          <w:rFonts w:eastAsia="Times New Roman" w:cstheme="minorHAnsi"/>
          <w:color w:val="333333"/>
          <w:kern w:val="0"/>
          <w:szCs w:val="20"/>
          <w:lang w:eastAsia="en-AU"/>
          <w14:ligatures w14:val="none"/>
        </w:rPr>
        <w:t xml:space="preserve">Integrity </w:t>
      </w:r>
      <w:r w:rsidR="00F0390D" w:rsidRPr="00495D38">
        <w:rPr>
          <w:rFonts w:eastAsia="Times New Roman" w:cstheme="minorHAnsi"/>
          <w:color w:val="333333"/>
          <w:kern w:val="0"/>
          <w:szCs w:val="20"/>
          <w:lang w:eastAsia="en-AU"/>
          <w14:ligatures w14:val="none"/>
        </w:rPr>
        <w:t xml:space="preserve">of spatial </w:t>
      </w:r>
      <w:r w:rsidRPr="00495D38">
        <w:rPr>
          <w:rFonts w:eastAsia="Times New Roman" w:cstheme="minorHAnsi"/>
          <w:color w:val="333333"/>
          <w:kern w:val="0"/>
          <w:szCs w:val="20"/>
          <w:lang w:eastAsia="en-AU"/>
          <w14:ligatures w14:val="none"/>
        </w:rPr>
        <w:t xml:space="preserve">geometry </w:t>
      </w:r>
      <w:r w:rsidR="00F0390D" w:rsidRPr="00495D38">
        <w:rPr>
          <w:rFonts w:eastAsia="Times New Roman" w:cstheme="minorHAnsi"/>
          <w:color w:val="333333"/>
          <w:kern w:val="0"/>
          <w:szCs w:val="20"/>
          <w:lang w:eastAsia="en-AU"/>
          <w14:ligatures w14:val="none"/>
        </w:rPr>
        <w:t>has been checked</w:t>
      </w:r>
      <w:r w:rsidRPr="00495D38">
        <w:rPr>
          <w:rFonts w:eastAsia="Times New Roman" w:cstheme="minorHAnsi"/>
          <w:color w:val="333333"/>
          <w:kern w:val="0"/>
          <w:szCs w:val="20"/>
          <w:lang w:eastAsia="en-AU"/>
          <w14:ligatures w14:val="none"/>
        </w:rPr>
        <w:t xml:space="preserve"> and validated to adhere to rules of topology</w:t>
      </w:r>
      <w:r w:rsidR="00F0390D" w:rsidRPr="00495D38">
        <w:rPr>
          <w:rFonts w:eastAsia="Times New Roman" w:cstheme="minorHAnsi"/>
          <w:color w:val="333333"/>
          <w:kern w:val="0"/>
          <w:szCs w:val="20"/>
          <w:lang w:eastAsia="en-AU"/>
          <w14:ligatures w14:val="none"/>
        </w:rPr>
        <w:t>.</w:t>
      </w:r>
    </w:p>
    <w:p w14:paraId="1DAB7DA2" w14:textId="77777777" w:rsidR="009B7DF0" w:rsidRPr="00495D38" w:rsidRDefault="009B7DF0" w:rsidP="00A11888">
      <w:pPr>
        <w:shd w:val="clear" w:color="auto" w:fill="FFFFFF"/>
        <w:spacing w:after="0" w:line="240" w:lineRule="auto"/>
        <w:rPr>
          <w:rFonts w:eastAsia="Times New Roman" w:cstheme="minorHAnsi"/>
          <w:b/>
          <w:bCs/>
          <w:color w:val="333333"/>
          <w:kern w:val="0"/>
          <w:szCs w:val="20"/>
          <w:lang w:eastAsia="en-AU"/>
          <w14:ligatures w14:val="none"/>
        </w:rPr>
      </w:pPr>
    </w:p>
    <w:p w14:paraId="133D0F71" w14:textId="64989EF2" w:rsidR="00F0390D" w:rsidRPr="00495D38" w:rsidRDefault="00F0390D" w:rsidP="00EA12FB">
      <w:pPr>
        <w:pStyle w:val="Heading3"/>
        <w:rPr>
          <w:rFonts w:eastAsia="Times New Roman"/>
          <w:lang w:eastAsia="en-AU"/>
        </w:rPr>
      </w:pPr>
      <w:r w:rsidRPr="00495D38">
        <w:rPr>
          <w:rFonts w:eastAsia="Times New Roman"/>
          <w:lang w:eastAsia="en-AU"/>
        </w:rPr>
        <w:t>Completeness:</w:t>
      </w:r>
    </w:p>
    <w:p w14:paraId="28861FB9" w14:textId="699D8482" w:rsidR="00F0390D" w:rsidRPr="00495D38" w:rsidRDefault="00F0390D"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 xml:space="preserve">Complete for </w:t>
      </w:r>
      <w:r w:rsidR="00091CE1">
        <w:rPr>
          <w:rFonts w:eastAsia="Times New Roman" w:cstheme="minorHAnsi"/>
          <w:color w:val="333333"/>
          <w:kern w:val="0"/>
          <w:szCs w:val="20"/>
          <w:lang w:eastAsia="en-AU"/>
          <w14:ligatures w14:val="none"/>
        </w:rPr>
        <w:t xml:space="preserve">Commonwealth </w:t>
      </w:r>
      <w:r w:rsidR="00EB39CA" w:rsidRPr="00EB39CA">
        <w:rPr>
          <w:rFonts w:eastAsia="Times New Roman" w:cstheme="minorHAnsi"/>
          <w:color w:val="333333"/>
          <w:kern w:val="0"/>
          <w:szCs w:val="20"/>
          <w:lang w:eastAsia="en-AU"/>
          <w14:ligatures w14:val="none"/>
        </w:rPr>
        <w:t>Regional Forest Agreements</w:t>
      </w:r>
      <w:r w:rsidRPr="00495D38">
        <w:rPr>
          <w:rFonts w:eastAsia="Times New Roman" w:cstheme="minorHAnsi"/>
          <w:color w:val="333333"/>
          <w:kern w:val="0"/>
          <w:szCs w:val="20"/>
          <w:lang w:eastAsia="en-AU"/>
          <w14:ligatures w14:val="none"/>
        </w:rPr>
        <w:t xml:space="preserve"> purposes.</w:t>
      </w:r>
    </w:p>
    <w:p w14:paraId="3C7BB321" w14:textId="77777777" w:rsidR="00F0390D" w:rsidRDefault="00F0390D" w:rsidP="00A11888">
      <w:pPr>
        <w:spacing w:after="0" w:line="240" w:lineRule="auto"/>
        <w:rPr>
          <w:rFonts w:eastAsia="Times New Roman" w:cstheme="minorHAnsi"/>
          <w:kern w:val="0"/>
          <w:sz w:val="24"/>
          <w:szCs w:val="24"/>
          <w:lang w:eastAsia="en-AU"/>
          <w14:ligatures w14:val="none"/>
        </w:rPr>
      </w:pPr>
    </w:p>
    <w:p w14:paraId="548CE0DE" w14:textId="77777777" w:rsidR="0045238C" w:rsidRPr="00495D38" w:rsidRDefault="0045238C" w:rsidP="00EA12FB">
      <w:pPr>
        <w:pStyle w:val="Heading2"/>
        <w:rPr>
          <w:rFonts w:eastAsia="Times New Roman"/>
          <w:lang w:eastAsia="en-AU"/>
        </w:rPr>
      </w:pPr>
      <w:bookmarkStart w:id="1" w:name="_Use_Constraints"/>
      <w:bookmarkEnd w:id="1"/>
      <w:r w:rsidRPr="00495D38">
        <w:rPr>
          <w:rFonts w:eastAsia="Times New Roman"/>
          <w:lang w:eastAsia="en-AU"/>
        </w:rPr>
        <w:t>Use Constraints</w:t>
      </w:r>
    </w:p>
    <w:p w14:paraId="3B9B78A5" w14:textId="77777777" w:rsidR="0045238C" w:rsidRPr="00495D38" w:rsidRDefault="0045238C" w:rsidP="0045238C">
      <w:pPr>
        <w:shd w:val="clear" w:color="auto" w:fill="FFFFFF"/>
        <w:spacing w:after="0" w:line="240" w:lineRule="auto"/>
        <w:rPr>
          <w:rFonts w:eastAsia="Times New Roman" w:cstheme="minorHAnsi"/>
          <w:b/>
          <w:bCs/>
          <w:color w:val="333333"/>
          <w:kern w:val="0"/>
          <w:szCs w:val="20"/>
          <w:lang w:eastAsia="en-AU"/>
          <w14:ligatures w14:val="none"/>
        </w:rPr>
      </w:pPr>
    </w:p>
    <w:p w14:paraId="56701D2B" w14:textId="190478D9" w:rsidR="0045238C" w:rsidRPr="00495D38" w:rsidRDefault="00EB39CA" w:rsidP="00EA12FB">
      <w:pPr>
        <w:pStyle w:val="Heading3"/>
        <w:rPr>
          <w:rFonts w:eastAsia="Times New Roman"/>
          <w:lang w:eastAsia="en-AU"/>
        </w:rPr>
      </w:pPr>
      <w:r w:rsidRPr="00495D38">
        <w:rPr>
          <w:rFonts w:eastAsia="Times New Roman"/>
          <w:lang w:eastAsia="en-AU"/>
        </w:rPr>
        <w:t>Licen</w:t>
      </w:r>
      <w:r>
        <w:rPr>
          <w:rFonts w:eastAsia="Times New Roman"/>
          <w:lang w:eastAsia="en-AU"/>
        </w:rPr>
        <w:t>c</w:t>
      </w:r>
      <w:r w:rsidRPr="00495D38">
        <w:rPr>
          <w:rFonts w:eastAsia="Times New Roman"/>
          <w:lang w:eastAsia="en-AU"/>
        </w:rPr>
        <w:t>e</w:t>
      </w:r>
      <w:r w:rsidR="0045238C" w:rsidRPr="00495D38">
        <w:rPr>
          <w:rFonts w:eastAsia="Times New Roman"/>
          <w:lang w:eastAsia="en-AU"/>
        </w:rPr>
        <w:t>:</w:t>
      </w:r>
    </w:p>
    <w:p w14:paraId="261BE28C" w14:textId="0045F797" w:rsidR="0045238C" w:rsidRPr="00495D38" w:rsidRDefault="0045238C" w:rsidP="0045238C">
      <w:pPr>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Creative Commons by Attribution 4.0 International (CC BY 4.0)</w:t>
      </w:r>
    </w:p>
    <w:p w14:paraId="16CEEC3B" w14:textId="77777777" w:rsidR="0045238C" w:rsidRPr="00495D38" w:rsidRDefault="0045238C" w:rsidP="0045238C">
      <w:pPr>
        <w:shd w:val="clear" w:color="auto" w:fill="FFFFFF"/>
        <w:spacing w:after="0" w:line="240" w:lineRule="auto"/>
        <w:rPr>
          <w:rFonts w:eastAsia="Times New Roman" w:cstheme="minorHAnsi"/>
          <w:color w:val="333333"/>
          <w:kern w:val="0"/>
          <w:szCs w:val="20"/>
          <w:lang w:eastAsia="en-AU"/>
          <w14:ligatures w14:val="none"/>
        </w:rPr>
      </w:pPr>
    </w:p>
    <w:p w14:paraId="1B493EF8" w14:textId="77777777" w:rsidR="0045238C" w:rsidRPr="00495D38" w:rsidRDefault="0045238C" w:rsidP="00EA12FB">
      <w:pPr>
        <w:pStyle w:val="Heading3"/>
        <w:rPr>
          <w:rFonts w:eastAsia="Times New Roman"/>
          <w:lang w:eastAsia="en-AU"/>
        </w:rPr>
      </w:pPr>
      <w:r w:rsidRPr="00495D38">
        <w:rPr>
          <w:rFonts w:eastAsia="Times New Roman"/>
          <w:lang w:eastAsia="en-AU"/>
        </w:rPr>
        <w:t>General constraints:</w:t>
      </w:r>
    </w:p>
    <w:p w14:paraId="49920B94" w14:textId="77777777" w:rsidR="00A102C6" w:rsidRDefault="00A102C6" w:rsidP="00A102C6">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color w:val="333333"/>
          <w:kern w:val="0"/>
          <w:szCs w:val="20"/>
          <w:lang w:eastAsia="en-AU"/>
          <w14:ligatures w14:val="none"/>
        </w:rPr>
        <w:t>The user waives and releases the Commonwealth of Australia to the full extent permitted by law from all liability for loss or damage arising from the use of, or reliance on, material or information made available through th</w:t>
      </w:r>
      <w:r>
        <w:rPr>
          <w:rFonts w:eastAsia="Times New Roman" w:cstheme="minorHAnsi"/>
          <w:color w:val="333333"/>
          <w:kern w:val="0"/>
          <w:szCs w:val="20"/>
          <w:lang w:eastAsia="en-AU"/>
          <w14:ligatures w14:val="none"/>
        </w:rPr>
        <w:t>is dataset.</w:t>
      </w:r>
    </w:p>
    <w:p w14:paraId="02D2F959" w14:textId="77777777" w:rsidR="00A102C6" w:rsidRDefault="00A102C6" w:rsidP="00A102C6">
      <w:pPr>
        <w:shd w:val="clear" w:color="auto" w:fill="FFFFFF"/>
        <w:spacing w:after="0" w:line="240" w:lineRule="auto"/>
        <w:rPr>
          <w:rFonts w:eastAsia="Times New Roman" w:cstheme="minorHAnsi"/>
          <w:color w:val="333333"/>
          <w:kern w:val="0"/>
          <w:szCs w:val="20"/>
          <w:lang w:eastAsia="en-AU"/>
          <w14:ligatures w14:val="none"/>
        </w:rPr>
      </w:pPr>
    </w:p>
    <w:p w14:paraId="72B470DE" w14:textId="77777777" w:rsidR="00A102C6" w:rsidRDefault="00A102C6" w:rsidP="00A102C6">
      <w:pPr>
        <w:spacing w:after="0" w:line="240" w:lineRule="auto"/>
        <w:rPr>
          <w:rFonts w:eastAsia="Times New Roman" w:cstheme="minorHAnsi"/>
          <w:color w:val="333333"/>
          <w:szCs w:val="20"/>
          <w:lang w:eastAsia="en-AU"/>
          <w14:ligatures w14:val="none"/>
        </w:rPr>
      </w:pPr>
      <w:r w:rsidRPr="001D2567">
        <w:rPr>
          <w:rFonts w:eastAsia="Times New Roman" w:cstheme="minorHAnsi"/>
          <w:color w:val="333333"/>
          <w:szCs w:val="20"/>
          <w:lang w:eastAsia="en-AU"/>
          <w14:ligatures w14:val="none"/>
        </w:rPr>
        <w:t>The spatial boundaries are a representation of the RFAs as legally defined in</w:t>
      </w:r>
      <w:r>
        <w:rPr>
          <w:rFonts w:eastAsia="Times New Roman" w:cstheme="minorHAnsi"/>
          <w:color w:val="333333"/>
          <w:szCs w:val="20"/>
          <w:lang w:eastAsia="en-AU"/>
          <w14:ligatures w14:val="none"/>
        </w:rPr>
        <w:t xml:space="preserve"> the</w:t>
      </w:r>
      <w:r w:rsidRPr="001D2567">
        <w:rPr>
          <w:rFonts w:eastAsia="Times New Roman" w:cstheme="minorHAnsi"/>
          <w:color w:val="333333"/>
          <w:szCs w:val="20"/>
          <w:lang w:eastAsia="en-AU"/>
          <w14:ligatures w14:val="none"/>
        </w:rPr>
        <w:t xml:space="preserve"> </w:t>
      </w:r>
      <w:r w:rsidRPr="001D2567">
        <w:rPr>
          <w:rFonts w:eastAsia="Times New Roman" w:cstheme="minorHAnsi"/>
          <w:i/>
          <w:iCs/>
          <w:color w:val="333333"/>
          <w:szCs w:val="20"/>
          <w:lang w:eastAsia="en-AU"/>
          <w14:ligatures w14:val="none"/>
        </w:rPr>
        <w:t>Regional Forest Agreements Act 2002</w:t>
      </w:r>
      <w:r w:rsidRPr="001D2567">
        <w:rPr>
          <w:rFonts w:eastAsia="Times New Roman" w:cstheme="minorHAnsi"/>
          <w:color w:val="333333"/>
          <w:szCs w:val="20"/>
          <w:lang w:eastAsia="en-AU"/>
          <w14:ligatures w14:val="none"/>
        </w:rPr>
        <w:t xml:space="preserve"> and should not be used for detailed analysis. In the event of an inconsistency between this data and the relevant legislation, the latter prevails.</w:t>
      </w:r>
    </w:p>
    <w:p w14:paraId="41D2F1A3" w14:textId="77777777" w:rsidR="0045238C" w:rsidRPr="00495D38" w:rsidRDefault="0045238C" w:rsidP="00A11888">
      <w:pPr>
        <w:spacing w:after="0" w:line="240" w:lineRule="auto"/>
        <w:rPr>
          <w:rFonts w:eastAsia="Times New Roman" w:cstheme="minorHAnsi"/>
          <w:kern w:val="0"/>
          <w:sz w:val="24"/>
          <w:szCs w:val="24"/>
          <w:lang w:eastAsia="en-AU"/>
          <w14:ligatures w14:val="none"/>
        </w:rPr>
      </w:pPr>
    </w:p>
    <w:p w14:paraId="6CBEDFCF" w14:textId="75B959A3" w:rsidR="00F0390D" w:rsidRPr="00FD1F3A" w:rsidRDefault="00F0390D" w:rsidP="00EA12FB">
      <w:pPr>
        <w:pStyle w:val="Heading2"/>
        <w:rPr>
          <w:rFonts w:eastAsia="Times New Roman" w:cstheme="minorHAnsi"/>
          <w:b w:val="0"/>
          <w:color w:val="333333"/>
          <w:kern w:val="0"/>
          <w:szCs w:val="24"/>
          <w:lang w:eastAsia="en-AU"/>
          <w14:ligatures w14:val="none"/>
        </w:rPr>
      </w:pPr>
      <w:r w:rsidRPr="00FD1F3A">
        <w:rPr>
          <w:rFonts w:eastAsia="Times New Roman" w:cstheme="minorHAnsi"/>
          <w:bCs/>
          <w:color w:val="333333"/>
          <w:kern w:val="0"/>
          <w:szCs w:val="24"/>
          <w:lang w:eastAsia="en-AU"/>
          <w14:ligatures w14:val="none"/>
        </w:rPr>
        <w:t>Cont</w:t>
      </w:r>
      <w:r w:rsidRPr="00FD1F3A">
        <w:rPr>
          <w:rStyle w:val="Heading2Char"/>
          <w:b/>
        </w:rPr>
        <w:t>act</w:t>
      </w:r>
      <w:r w:rsidR="003B415A" w:rsidRPr="00FD1F3A">
        <w:rPr>
          <w:rStyle w:val="Heading2Char"/>
          <w:b/>
        </w:rPr>
        <w:t xml:space="preserve"> Information</w:t>
      </w:r>
    </w:p>
    <w:p w14:paraId="7511F65D" w14:textId="77777777" w:rsidR="003B415A" w:rsidRPr="00495D38" w:rsidRDefault="003B415A" w:rsidP="00A11888">
      <w:pPr>
        <w:shd w:val="clear" w:color="auto" w:fill="FFFFFF"/>
        <w:spacing w:after="0" w:line="240" w:lineRule="auto"/>
        <w:rPr>
          <w:rFonts w:eastAsia="Times New Roman" w:cstheme="minorHAnsi"/>
          <w:b/>
          <w:bCs/>
          <w:color w:val="333333"/>
          <w:kern w:val="0"/>
          <w:szCs w:val="20"/>
          <w:lang w:eastAsia="en-AU"/>
          <w14:ligatures w14:val="none"/>
        </w:rPr>
      </w:pPr>
    </w:p>
    <w:p w14:paraId="719CEC9A" w14:textId="685A8E4C" w:rsidR="00F0390D" w:rsidRPr="00495D38" w:rsidRDefault="00F0390D" w:rsidP="00EA12FB">
      <w:pPr>
        <w:pStyle w:val="Heading3"/>
        <w:rPr>
          <w:rFonts w:eastAsia="Times New Roman"/>
          <w:lang w:eastAsia="en-AU"/>
        </w:rPr>
      </w:pPr>
      <w:r w:rsidRPr="00495D38">
        <w:rPr>
          <w:rFonts w:eastAsia="Times New Roman"/>
          <w:lang w:eastAsia="en-AU"/>
        </w:rPr>
        <w:t>Custodian:</w:t>
      </w:r>
    </w:p>
    <w:p w14:paraId="05FE06D5" w14:textId="36F36054" w:rsidR="00E56293" w:rsidRPr="00495D38" w:rsidRDefault="00E56293"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b/>
          <w:bCs/>
          <w:color w:val="333333"/>
          <w:kern w:val="0"/>
          <w:szCs w:val="20"/>
          <w:lang w:eastAsia="en-AU"/>
          <w14:ligatures w14:val="none"/>
        </w:rPr>
        <w:t>Organisation Name: </w:t>
      </w:r>
      <w:r w:rsidRPr="00495D38">
        <w:rPr>
          <w:rFonts w:eastAsia="Times New Roman" w:cstheme="minorHAnsi"/>
          <w:color w:val="333333"/>
          <w:kern w:val="0"/>
          <w:szCs w:val="20"/>
          <w:lang w:eastAsia="en-AU"/>
          <w14:ligatures w14:val="none"/>
        </w:rPr>
        <w:t>Australian Government Department of Agriculture, Fisheries and Forestry</w:t>
      </w:r>
    </w:p>
    <w:p w14:paraId="7D58D9BD" w14:textId="668FD5DB" w:rsidR="00E56293" w:rsidRPr="00495D38" w:rsidRDefault="00E56293"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b/>
          <w:bCs/>
          <w:color w:val="333333"/>
          <w:kern w:val="0"/>
          <w:szCs w:val="20"/>
          <w:lang w:eastAsia="en-AU"/>
          <w14:ligatures w14:val="none"/>
        </w:rPr>
        <w:t>Position Name: </w:t>
      </w:r>
      <w:r w:rsidRPr="00495D38">
        <w:rPr>
          <w:rFonts w:eastAsia="Times New Roman" w:cstheme="minorHAnsi"/>
          <w:color w:val="333333"/>
          <w:kern w:val="0"/>
          <w:szCs w:val="20"/>
          <w:lang w:eastAsia="en-AU"/>
          <w14:ligatures w14:val="none"/>
        </w:rPr>
        <w:t xml:space="preserve">Data </w:t>
      </w:r>
      <w:r w:rsidR="00CE4B9C">
        <w:rPr>
          <w:rFonts w:eastAsia="Times New Roman" w:cstheme="minorHAnsi"/>
          <w:color w:val="333333"/>
          <w:kern w:val="0"/>
          <w:szCs w:val="20"/>
          <w:lang w:eastAsia="en-AU"/>
          <w14:ligatures w14:val="none"/>
        </w:rPr>
        <w:t>m</w:t>
      </w:r>
      <w:r w:rsidRPr="00495D38">
        <w:rPr>
          <w:rFonts w:eastAsia="Times New Roman" w:cstheme="minorHAnsi"/>
          <w:color w:val="333333"/>
          <w:kern w:val="0"/>
          <w:szCs w:val="20"/>
          <w:lang w:eastAsia="en-AU"/>
          <w14:ligatures w14:val="none"/>
        </w:rPr>
        <w:t>anager (joint)</w:t>
      </w:r>
    </w:p>
    <w:p w14:paraId="2B7E9549" w14:textId="77777777" w:rsidR="00E56293" w:rsidRPr="00495D38" w:rsidRDefault="00E56293" w:rsidP="00A11888">
      <w:pPr>
        <w:shd w:val="clear" w:color="auto" w:fill="FFFFFF"/>
        <w:spacing w:after="0" w:line="240" w:lineRule="auto"/>
        <w:rPr>
          <w:rFonts w:eastAsia="Times New Roman" w:cstheme="minorHAnsi"/>
          <w:b/>
          <w:bCs/>
          <w:color w:val="333333"/>
          <w:kern w:val="0"/>
          <w:szCs w:val="20"/>
          <w:lang w:eastAsia="en-AU"/>
          <w14:ligatures w14:val="none"/>
        </w:rPr>
      </w:pPr>
      <w:r w:rsidRPr="00495D38">
        <w:rPr>
          <w:rFonts w:eastAsia="Times New Roman" w:cstheme="minorHAnsi"/>
          <w:b/>
          <w:bCs/>
          <w:color w:val="333333"/>
          <w:kern w:val="0"/>
          <w:szCs w:val="20"/>
          <w:lang w:eastAsia="en-AU"/>
          <w14:ligatures w14:val="none"/>
        </w:rPr>
        <w:t>Contact Info:</w:t>
      </w:r>
    </w:p>
    <w:p w14:paraId="057F392C" w14:textId="753C791F" w:rsidR="00E56293" w:rsidRPr="00495D38" w:rsidRDefault="00E56293"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b/>
          <w:bCs/>
          <w:color w:val="333333"/>
          <w:kern w:val="0"/>
          <w:szCs w:val="20"/>
          <w:lang w:eastAsia="en-AU"/>
          <w14:ligatures w14:val="none"/>
        </w:rPr>
        <w:t>Phone:</w:t>
      </w:r>
      <w:r w:rsidRPr="00495D38">
        <w:rPr>
          <w:rFonts w:eastAsia="Times New Roman" w:cstheme="minorHAnsi"/>
          <w:color w:val="333333"/>
          <w:kern w:val="0"/>
          <w:szCs w:val="20"/>
          <w:lang w:eastAsia="en-AU"/>
          <w14:ligatures w14:val="none"/>
        </w:rPr>
        <w:t xml:space="preserve"> 02 627</w:t>
      </w:r>
      <w:r w:rsidR="009C17AC" w:rsidRPr="00495D38">
        <w:rPr>
          <w:rFonts w:eastAsia="Times New Roman" w:cstheme="minorHAnsi"/>
          <w:color w:val="333333"/>
          <w:kern w:val="0"/>
          <w:szCs w:val="20"/>
          <w:lang w:eastAsia="en-AU"/>
          <w14:ligatures w14:val="none"/>
        </w:rPr>
        <w:t>2 3933</w:t>
      </w:r>
    </w:p>
    <w:p w14:paraId="7CC0F67E" w14:textId="6D4C7D4F" w:rsidR="00E56293" w:rsidRPr="00495D38" w:rsidRDefault="00E56293"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b/>
          <w:bCs/>
          <w:color w:val="333333"/>
          <w:kern w:val="0"/>
          <w:szCs w:val="20"/>
          <w:lang w:eastAsia="en-AU"/>
          <w14:ligatures w14:val="none"/>
        </w:rPr>
        <w:t>Address:</w:t>
      </w:r>
      <w:r w:rsidRPr="00495D38">
        <w:rPr>
          <w:rFonts w:eastAsia="Times New Roman" w:cstheme="minorHAnsi"/>
          <w:color w:val="333333"/>
          <w:kern w:val="0"/>
          <w:szCs w:val="20"/>
          <w:lang w:eastAsia="en-AU"/>
          <w14:ligatures w14:val="none"/>
        </w:rPr>
        <w:t xml:space="preserve"> GPO Box </w:t>
      </w:r>
      <w:r w:rsidR="009C17AC" w:rsidRPr="00495D38">
        <w:rPr>
          <w:rFonts w:eastAsia="Times New Roman" w:cstheme="minorHAnsi"/>
          <w:color w:val="333333"/>
          <w:kern w:val="0"/>
          <w:szCs w:val="20"/>
          <w:lang w:eastAsia="en-AU"/>
          <w14:ligatures w14:val="none"/>
        </w:rPr>
        <w:t>858</w:t>
      </w:r>
    </w:p>
    <w:p w14:paraId="11BD31BE" w14:textId="77777777" w:rsidR="00E56293" w:rsidRPr="00495D38" w:rsidRDefault="00E56293"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b/>
          <w:bCs/>
          <w:color w:val="333333"/>
          <w:kern w:val="0"/>
          <w:szCs w:val="20"/>
          <w:lang w:eastAsia="en-AU"/>
          <w14:ligatures w14:val="none"/>
        </w:rPr>
        <w:t>City: </w:t>
      </w:r>
      <w:r w:rsidRPr="00495D38">
        <w:rPr>
          <w:rFonts w:eastAsia="Times New Roman" w:cstheme="minorHAnsi"/>
          <w:color w:val="333333"/>
          <w:kern w:val="0"/>
          <w:szCs w:val="20"/>
          <w:lang w:eastAsia="en-AU"/>
          <w14:ligatures w14:val="none"/>
        </w:rPr>
        <w:t>Canberra</w:t>
      </w:r>
    </w:p>
    <w:p w14:paraId="222A0424" w14:textId="77777777" w:rsidR="00E56293" w:rsidRPr="00495D38" w:rsidRDefault="00E56293"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b/>
          <w:bCs/>
          <w:color w:val="333333"/>
          <w:kern w:val="0"/>
          <w:szCs w:val="20"/>
          <w:lang w:eastAsia="en-AU"/>
          <w14:ligatures w14:val="none"/>
        </w:rPr>
        <w:t>Administrative Area: </w:t>
      </w:r>
      <w:r w:rsidRPr="00495D38">
        <w:rPr>
          <w:rFonts w:eastAsia="Times New Roman" w:cstheme="minorHAnsi"/>
          <w:color w:val="333333"/>
          <w:kern w:val="0"/>
          <w:szCs w:val="20"/>
          <w:lang w:eastAsia="en-AU"/>
          <w14:ligatures w14:val="none"/>
        </w:rPr>
        <w:t>ACT</w:t>
      </w:r>
    </w:p>
    <w:p w14:paraId="40EDA2CF" w14:textId="77777777" w:rsidR="00E56293" w:rsidRPr="00495D38" w:rsidRDefault="00E56293"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b/>
          <w:bCs/>
          <w:color w:val="333333"/>
          <w:kern w:val="0"/>
          <w:szCs w:val="20"/>
          <w:lang w:eastAsia="en-AU"/>
          <w14:ligatures w14:val="none"/>
        </w:rPr>
        <w:t>Postal Code: </w:t>
      </w:r>
      <w:r w:rsidRPr="00495D38">
        <w:rPr>
          <w:rFonts w:eastAsia="Times New Roman" w:cstheme="minorHAnsi"/>
          <w:color w:val="333333"/>
          <w:kern w:val="0"/>
          <w:szCs w:val="20"/>
          <w:lang w:eastAsia="en-AU"/>
          <w14:ligatures w14:val="none"/>
        </w:rPr>
        <w:t>2601</w:t>
      </w:r>
    </w:p>
    <w:p w14:paraId="778BAED8" w14:textId="40060C50" w:rsidR="00E56293" w:rsidRPr="00495D38" w:rsidRDefault="00E56293"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b/>
          <w:bCs/>
          <w:color w:val="333333"/>
          <w:kern w:val="0"/>
          <w:szCs w:val="20"/>
          <w:lang w:eastAsia="en-AU"/>
          <w14:ligatures w14:val="none"/>
        </w:rPr>
        <w:t>Country: </w:t>
      </w:r>
      <w:r w:rsidRPr="00495D38">
        <w:rPr>
          <w:rFonts w:eastAsia="Times New Roman" w:cstheme="minorHAnsi"/>
          <w:color w:val="333333"/>
          <w:kern w:val="0"/>
          <w:szCs w:val="20"/>
          <w:lang w:eastAsia="en-AU"/>
          <w14:ligatures w14:val="none"/>
        </w:rPr>
        <w:t>A</w:t>
      </w:r>
      <w:r w:rsidR="009C17AC" w:rsidRPr="00495D38">
        <w:rPr>
          <w:rFonts w:eastAsia="Times New Roman" w:cstheme="minorHAnsi"/>
          <w:color w:val="333333"/>
          <w:kern w:val="0"/>
          <w:szCs w:val="20"/>
          <w:lang w:eastAsia="en-AU"/>
          <w14:ligatures w14:val="none"/>
        </w:rPr>
        <w:t>ustralia</w:t>
      </w:r>
    </w:p>
    <w:p w14:paraId="44BF97E5" w14:textId="5B04F5CD" w:rsidR="00E56293" w:rsidRPr="00495D38" w:rsidRDefault="00E56293" w:rsidP="00A11888">
      <w:pPr>
        <w:shd w:val="clear" w:color="auto" w:fill="FFFFFF"/>
        <w:spacing w:after="0" w:line="240" w:lineRule="auto"/>
        <w:rPr>
          <w:rFonts w:eastAsia="Times New Roman" w:cstheme="minorHAnsi"/>
          <w:color w:val="2E74B5" w:themeColor="accent5" w:themeShade="BF"/>
          <w:kern w:val="0"/>
          <w:szCs w:val="20"/>
          <w:lang w:eastAsia="en-AU"/>
          <w14:ligatures w14:val="none"/>
        </w:rPr>
      </w:pPr>
      <w:r w:rsidRPr="00495D38">
        <w:rPr>
          <w:rFonts w:eastAsia="Times New Roman" w:cstheme="minorHAnsi"/>
          <w:b/>
          <w:bCs/>
          <w:color w:val="333333"/>
          <w:kern w:val="0"/>
          <w:szCs w:val="20"/>
          <w:lang w:eastAsia="en-AU"/>
          <w14:ligatures w14:val="none"/>
        </w:rPr>
        <w:t>E-Mail Address: </w:t>
      </w:r>
      <w:hyperlink r:id="rId10" w:history="1">
        <w:r w:rsidR="0045238C">
          <w:rPr>
            <w:rFonts w:eastAsia="Times New Roman" w:cstheme="minorHAnsi"/>
            <w:b/>
            <w:bCs/>
            <w:color w:val="2E74B5" w:themeColor="accent5" w:themeShade="BF"/>
            <w:kern w:val="0"/>
            <w:szCs w:val="20"/>
            <w:u w:val="single"/>
            <w:lang w:eastAsia="en-AU"/>
            <w14:ligatures w14:val="none"/>
          </w:rPr>
          <w:t>info.ABARES@aff.gov.au</w:t>
        </w:r>
      </w:hyperlink>
    </w:p>
    <w:p w14:paraId="0532F6C0" w14:textId="2B5D6772" w:rsidR="00E56293" w:rsidRPr="00495D38" w:rsidRDefault="00E56293"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b/>
          <w:bCs/>
          <w:color w:val="333333"/>
          <w:kern w:val="0"/>
          <w:szCs w:val="20"/>
          <w:lang w:eastAsia="en-AU"/>
          <w14:ligatures w14:val="none"/>
        </w:rPr>
        <w:t>Online Resource: </w:t>
      </w:r>
      <w:hyperlink r:id="rId11" w:history="1">
        <w:r w:rsidRPr="00495D38">
          <w:rPr>
            <w:rFonts w:eastAsia="Times New Roman" w:cstheme="minorHAnsi"/>
            <w:b/>
            <w:bCs/>
            <w:color w:val="2E74B5" w:themeColor="accent5" w:themeShade="BF"/>
            <w:kern w:val="0"/>
            <w:szCs w:val="20"/>
            <w:u w:val="single"/>
            <w:lang w:eastAsia="en-AU"/>
            <w14:ligatures w14:val="none"/>
          </w:rPr>
          <w:t>agriculture.gov.au</w:t>
        </w:r>
      </w:hyperlink>
    </w:p>
    <w:p w14:paraId="70B90B93" w14:textId="77777777" w:rsidR="00E56293" w:rsidRPr="00495D38" w:rsidRDefault="00E56293" w:rsidP="00A11888">
      <w:pPr>
        <w:shd w:val="clear" w:color="auto" w:fill="FFFFFF"/>
        <w:spacing w:after="0" w:line="240" w:lineRule="auto"/>
        <w:rPr>
          <w:rFonts w:eastAsia="Times New Roman" w:cstheme="minorHAnsi"/>
          <w:b/>
          <w:bCs/>
          <w:color w:val="333333"/>
          <w:kern w:val="0"/>
          <w:szCs w:val="20"/>
          <w:lang w:eastAsia="en-AU"/>
          <w14:ligatures w14:val="none"/>
        </w:rPr>
      </w:pPr>
    </w:p>
    <w:p w14:paraId="1388F3DD" w14:textId="47D9BE62" w:rsidR="00792D80" w:rsidRPr="00495D38" w:rsidRDefault="00792D80" w:rsidP="00EA12FB">
      <w:pPr>
        <w:pStyle w:val="Heading3"/>
        <w:rPr>
          <w:rFonts w:eastAsia="Times New Roman" w:cstheme="minorHAnsi"/>
          <w:bCs/>
          <w:color w:val="333333"/>
          <w:kern w:val="0"/>
          <w:szCs w:val="20"/>
          <w:lang w:eastAsia="en-AU"/>
          <w14:ligatures w14:val="none"/>
        </w:rPr>
      </w:pPr>
      <w:r w:rsidRPr="00495D38">
        <w:rPr>
          <w:rFonts w:eastAsia="Times New Roman" w:cstheme="minorHAnsi"/>
          <w:bCs/>
          <w:color w:val="333333"/>
          <w:kern w:val="0"/>
          <w:szCs w:val="20"/>
          <w:lang w:eastAsia="en-AU"/>
          <w14:ligatures w14:val="none"/>
        </w:rPr>
        <w:t>Cust</w:t>
      </w:r>
      <w:r w:rsidRPr="00061D78">
        <w:rPr>
          <w:rStyle w:val="Heading3Char"/>
          <w:b/>
          <w:bCs/>
        </w:rPr>
        <w:t>odian</w:t>
      </w:r>
      <w:r w:rsidRPr="00EA12FB">
        <w:rPr>
          <w:rStyle w:val="Heading3Char"/>
        </w:rPr>
        <w:t>:</w:t>
      </w:r>
    </w:p>
    <w:p w14:paraId="2C2DB912" w14:textId="05322B70" w:rsidR="00F0390D" w:rsidRPr="00495D38" w:rsidRDefault="00F0390D"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b/>
          <w:bCs/>
          <w:color w:val="333333"/>
          <w:kern w:val="0"/>
          <w:szCs w:val="20"/>
          <w:lang w:eastAsia="en-AU"/>
          <w14:ligatures w14:val="none"/>
        </w:rPr>
        <w:t>Organisation Name: </w:t>
      </w:r>
      <w:r w:rsidRPr="00495D38">
        <w:rPr>
          <w:rFonts w:eastAsia="Times New Roman" w:cstheme="minorHAnsi"/>
          <w:color w:val="333333"/>
          <w:kern w:val="0"/>
          <w:szCs w:val="20"/>
          <w:lang w:eastAsia="en-AU"/>
          <w14:ligatures w14:val="none"/>
        </w:rPr>
        <w:t>Australian Government Department of Climate Change, Energy, the Environment and Water</w:t>
      </w:r>
    </w:p>
    <w:p w14:paraId="7121BB62" w14:textId="3E95D7CE" w:rsidR="00F0390D" w:rsidRPr="00495D38" w:rsidRDefault="00F0390D"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b/>
          <w:bCs/>
          <w:color w:val="333333"/>
          <w:kern w:val="0"/>
          <w:szCs w:val="20"/>
          <w:lang w:eastAsia="en-AU"/>
          <w14:ligatures w14:val="none"/>
        </w:rPr>
        <w:t>Position Name: </w:t>
      </w:r>
      <w:r w:rsidR="00CE4B9C" w:rsidRPr="00CE4B9C">
        <w:rPr>
          <w:rFonts w:eastAsia="Times New Roman" w:cstheme="minorHAnsi"/>
          <w:color w:val="333333"/>
          <w:kern w:val="0"/>
          <w:szCs w:val="20"/>
          <w:lang w:eastAsia="en-AU"/>
          <w14:ligatures w14:val="none"/>
        </w:rPr>
        <w:t>Spatial d</w:t>
      </w:r>
      <w:r w:rsidRPr="00495D38">
        <w:rPr>
          <w:rFonts w:eastAsia="Times New Roman" w:cstheme="minorHAnsi"/>
          <w:color w:val="333333"/>
          <w:kern w:val="0"/>
          <w:szCs w:val="20"/>
          <w:lang w:eastAsia="en-AU"/>
          <w14:ligatures w14:val="none"/>
        </w:rPr>
        <w:t xml:space="preserve">ata </w:t>
      </w:r>
      <w:r w:rsidR="00CE4B9C">
        <w:rPr>
          <w:rFonts w:eastAsia="Times New Roman" w:cstheme="minorHAnsi"/>
          <w:color w:val="333333"/>
          <w:kern w:val="0"/>
          <w:szCs w:val="20"/>
          <w:lang w:eastAsia="en-AU"/>
          <w14:ligatures w14:val="none"/>
        </w:rPr>
        <w:t>m</w:t>
      </w:r>
      <w:r w:rsidRPr="00495D38">
        <w:rPr>
          <w:rFonts w:eastAsia="Times New Roman" w:cstheme="minorHAnsi"/>
          <w:color w:val="333333"/>
          <w:kern w:val="0"/>
          <w:szCs w:val="20"/>
          <w:lang w:eastAsia="en-AU"/>
          <w14:ligatures w14:val="none"/>
        </w:rPr>
        <w:t>anager</w:t>
      </w:r>
      <w:r w:rsidR="00E56293" w:rsidRPr="00495D38">
        <w:rPr>
          <w:rFonts w:eastAsia="Times New Roman" w:cstheme="minorHAnsi"/>
          <w:color w:val="333333"/>
          <w:kern w:val="0"/>
          <w:szCs w:val="20"/>
          <w:lang w:eastAsia="en-AU"/>
          <w14:ligatures w14:val="none"/>
        </w:rPr>
        <w:t xml:space="preserve"> (joint)</w:t>
      </w:r>
    </w:p>
    <w:p w14:paraId="1B6A42F0" w14:textId="77777777" w:rsidR="00E56293" w:rsidRPr="00495D38" w:rsidRDefault="00F0390D" w:rsidP="00A11888">
      <w:pPr>
        <w:shd w:val="clear" w:color="auto" w:fill="FFFFFF"/>
        <w:spacing w:after="0" w:line="240" w:lineRule="auto"/>
        <w:rPr>
          <w:rFonts w:eastAsia="Times New Roman" w:cstheme="minorHAnsi"/>
          <w:b/>
          <w:bCs/>
          <w:color w:val="333333"/>
          <w:kern w:val="0"/>
          <w:szCs w:val="20"/>
          <w:lang w:eastAsia="en-AU"/>
          <w14:ligatures w14:val="none"/>
        </w:rPr>
      </w:pPr>
      <w:r w:rsidRPr="00495D38">
        <w:rPr>
          <w:rFonts w:eastAsia="Times New Roman" w:cstheme="minorHAnsi"/>
          <w:b/>
          <w:bCs/>
          <w:color w:val="333333"/>
          <w:kern w:val="0"/>
          <w:szCs w:val="20"/>
          <w:lang w:eastAsia="en-AU"/>
          <w14:ligatures w14:val="none"/>
        </w:rPr>
        <w:t>Contact Info</w:t>
      </w:r>
      <w:r w:rsidR="00E56293" w:rsidRPr="00495D38">
        <w:rPr>
          <w:rFonts w:eastAsia="Times New Roman" w:cstheme="minorHAnsi"/>
          <w:b/>
          <w:bCs/>
          <w:color w:val="333333"/>
          <w:kern w:val="0"/>
          <w:szCs w:val="20"/>
          <w:lang w:eastAsia="en-AU"/>
          <w14:ligatures w14:val="none"/>
        </w:rPr>
        <w:t>rmation</w:t>
      </w:r>
      <w:r w:rsidRPr="00495D38">
        <w:rPr>
          <w:rFonts w:eastAsia="Times New Roman" w:cstheme="minorHAnsi"/>
          <w:b/>
          <w:bCs/>
          <w:color w:val="333333"/>
          <w:kern w:val="0"/>
          <w:szCs w:val="20"/>
          <w:lang w:eastAsia="en-AU"/>
          <w14:ligatures w14:val="none"/>
        </w:rPr>
        <w:t>:</w:t>
      </w:r>
    </w:p>
    <w:p w14:paraId="4B77E7EE" w14:textId="68FA446A" w:rsidR="00F0390D" w:rsidRPr="00495D38" w:rsidRDefault="00F0390D"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b/>
          <w:bCs/>
          <w:color w:val="333333"/>
          <w:kern w:val="0"/>
          <w:szCs w:val="20"/>
          <w:lang w:eastAsia="en-AU"/>
          <w14:ligatures w14:val="none"/>
        </w:rPr>
        <w:lastRenderedPageBreak/>
        <w:t>Phone:</w:t>
      </w:r>
      <w:r w:rsidR="00E56293" w:rsidRPr="00495D38">
        <w:rPr>
          <w:rFonts w:eastAsia="Times New Roman" w:cstheme="minorHAnsi"/>
          <w:color w:val="333333"/>
          <w:kern w:val="0"/>
          <w:szCs w:val="20"/>
          <w:lang w:eastAsia="en-AU"/>
          <w14:ligatures w14:val="none"/>
        </w:rPr>
        <w:t xml:space="preserve"> </w:t>
      </w:r>
      <w:r w:rsidR="002C20B3" w:rsidRPr="00495D38">
        <w:rPr>
          <w:rFonts w:eastAsia="Times New Roman" w:cstheme="minorHAnsi"/>
          <w:color w:val="333333"/>
          <w:kern w:val="0"/>
          <w:szCs w:val="20"/>
          <w:lang w:eastAsia="en-AU"/>
          <w14:ligatures w14:val="none"/>
        </w:rPr>
        <w:t>1800 920 528</w:t>
      </w:r>
    </w:p>
    <w:p w14:paraId="509ABC26" w14:textId="0912E633" w:rsidR="00F0390D" w:rsidRPr="00495D38" w:rsidRDefault="00F0390D"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b/>
          <w:bCs/>
          <w:color w:val="333333"/>
          <w:kern w:val="0"/>
          <w:szCs w:val="20"/>
          <w:lang w:eastAsia="en-AU"/>
          <w14:ligatures w14:val="none"/>
        </w:rPr>
        <w:t>Address:</w:t>
      </w:r>
      <w:r w:rsidR="00E56293" w:rsidRPr="00495D38">
        <w:rPr>
          <w:rFonts w:eastAsia="Times New Roman" w:cstheme="minorHAnsi"/>
          <w:color w:val="333333"/>
          <w:kern w:val="0"/>
          <w:szCs w:val="20"/>
          <w:lang w:eastAsia="en-AU"/>
          <w14:ligatures w14:val="none"/>
        </w:rPr>
        <w:t xml:space="preserve"> GPO Box 3090</w:t>
      </w:r>
    </w:p>
    <w:p w14:paraId="7F685D19" w14:textId="77777777" w:rsidR="00F0390D" w:rsidRPr="00495D38" w:rsidRDefault="00F0390D"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b/>
          <w:bCs/>
          <w:color w:val="333333"/>
          <w:kern w:val="0"/>
          <w:szCs w:val="20"/>
          <w:lang w:eastAsia="en-AU"/>
          <w14:ligatures w14:val="none"/>
        </w:rPr>
        <w:t>City: </w:t>
      </w:r>
      <w:r w:rsidRPr="00495D38">
        <w:rPr>
          <w:rFonts w:eastAsia="Times New Roman" w:cstheme="minorHAnsi"/>
          <w:color w:val="333333"/>
          <w:kern w:val="0"/>
          <w:szCs w:val="20"/>
          <w:lang w:eastAsia="en-AU"/>
          <w14:ligatures w14:val="none"/>
        </w:rPr>
        <w:t>Canberra</w:t>
      </w:r>
    </w:p>
    <w:p w14:paraId="61C87553" w14:textId="77777777" w:rsidR="00F0390D" w:rsidRPr="00495D38" w:rsidRDefault="00F0390D"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b/>
          <w:bCs/>
          <w:color w:val="333333"/>
          <w:kern w:val="0"/>
          <w:szCs w:val="20"/>
          <w:lang w:eastAsia="en-AU"/>
          <w14:ligatures w14:val="none"/>
        </w:rPr>
        <w:t>Administrative Area: </w:t>
      </w:r>
      <w:r w:rsidRPr="00495D38">
        <w:rPr>
          <w:rFonts w:eastAsia="Times New Roman" w:cstheme="minorHAnsi"/>
          <w:color w:val="333333"/>
          <w:kern w:val="0"/>
          <w:szCs w:val="20"/>
          <w:lang w:eastAsia="en-AU"/>
          <w14:ligatures w14:val="none"/>
        </w:rPr>
        <w:t>ACT</w:t>
      </w:r>
    </w:p>
    <w:p w14:paraId="6249EB0F" w14:textId="77777777" w:rsidR="00F0390D" w:rsidRPr="00495D38" w:rsidRDefault="00F0390D"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b/>
          <w:bCs/>
          <w:color w:val="333333"/>
          <w:kern w:val="0"/>
          <w:szCs w:val="20"/>
          <w:lang w:eastAsia="en-AU"/>
          <w14:ligatures w14:val="none"/>
        </w:rPr>
        <w:t>Postal Code: </w:t>
      </w:r>
      <w:r w:rsidRPr="00495D38">
        <w:rPr>
          <w:rFonts w:eastAsia="Times New Roman" w:cstheme="minorHAnsi"/>
          <w:color w:val="333333"/>
          <w:kern w:val="0"/>
          <w:szCs w:val="20"/>
          <w:lang w:eastAsia="en-AU"/>
          <w14:ligatures w14:val="none"/>
        </w:rPr>
        <w:t>2601</w:t>
      </w:r>
    </w:p>
    <w:p w14:paraId="48CB8C98" w14:textId="07838EA3" w:rsidR="00F0390D" w:rsidRPr="00495D38" w:rsidRDefault="00F0390D" w:rsidP="00A11888">
      <w:pPr>
        <w:shd w:val="clear" w:color="auto" w:fill="FFFFFF"/>
        <w:spacing w:after="0" w:line="240" w:lineRule="auto"/>
        <w:rPr>
          <w:rFonts w:eastAsia="Times New Roman" w:cstheme="minorHAnsi"/>
          <w:color w:val="333333"/>
          <w:kern w:val="0"/>
          <w:szCs w:val="20"/>
          <w:lang w:eastAsia="en-AU"/>
          <w14:ligatures w14:val="none"/>
        </w:rPr>
      </w:pPr>
      <w:r w:rsidRPr="00495D38">
        <w:rPr>
          <w:rFonts w:eastAsia="Times New Roman" w:cstheme="minorHAnsi"/>
          <w:b/>
          <w:bCs/>
          <w:color w:val="333333"/>
          <w:kern w:val="0"/>
          <w:szCs w:val="20"/>
          <w:lang w:eastAsia="en-AU"/>
          <w14:ligatures w14:val="none"/>
        </w:rPr>
        <w:t>Country: </w:t>
      </w:r>
      <w:r w:rsidRPr="00495D38">
        <w:rPr>
          <w:rFonts w:eastAsia="Times New Roman" w:cstheme="minorHAnsi"/>
          <w:color w:val="333333"/>
          <w:kern w:val="0"/>
          <w:szCs w:val="20"/>
          <w:lang w:eastAsia="en-AU"/>
          <w14:ligatures w14:val="none"/>
        </w:rPr>
        <w:t>A</w:t>
      </w:r>
      <w:r w:rsidR="009C17AC" w:rsidRPr="00495D38">
        <w:rPr>
          <w:rFonts w:eastAsia="Times New Roman" w:cstheme="minorHAnsi"/>
          <w:color w:val="333333"/>
          <w:kern w:val="0"/>
          <w:szCs w:val="20"/>
          <w:lang w:eastAsia="en-AU"/>
          <w14:ligatures w14:val="none"/>
        </w:rPr>
        <w:t>ustralia</w:t>
      </w:r>
    </w:p>
    <w:p w14:paraId="43DD7D82" w14:textId="106B9C95" w:rsidR="00F0390D" w:rsidRPr="00495D38" w:rsidRDefault="00F0390D" w:rsidP="00A11888">
      <w:pPr>
        <w:shd w:val="clear" w:color="auto" w:fill="FFFFFF"/>
        <w:spacing w:after="0" w:line="240" w:lineRule="auto"/>
        <w:rPr>
          <w:rFonts w:eastAsia="Times New Roman" w:cstheme="minorHAnsi"/>
          <w:color w:val="2E74B5" w:themeColor="accent5" w:themeShade="BF"/>
          <w:kern w:val="0"/>
          <w:szCs w:val="20"/>
          <w:lang w:eastAsia="en-AU"/>
          <w14:ligatures w14:val="none"/>
        </w:rPr>
      </w:pPr>
      <w:r w:rsidRPr="00495D38">
        <w:rPr>
          <w:rFonts w:eastAsia="Times New Roman" w:cstheme="minorHAnsi"/>
          <w:b/>
          <w:bCs/>
          <w:color w:val="333333"/>
          <w:kern w:val="0"/>
          <w:szCs w:val="20"/>
          <w:lang w:eastAsia="en-AU"/>
          <w14:ligatures w14:val="none"/>
        </w:rPr>
        <w:t>E-Mail Address: </w:t>
      </w:r>
      <w:hyperlink r:id="rId12" w:history="1">
        <w:r w:rsidR="000D3CAD" w:rsidRPr="00495D38">
          <w:rPr>
            <w:rStyle w:val="Hyperlink"/>
            <w:rFonts w:eastAsia="Times New Roman" w:cstheme="minorHAnsi"/>
            <w:b/>
            <w:bCs/>
            <w:color w:val="2E74B5" w:themeColor="accent5" w:themeShade="BF"/>
            <w:kern w:val="0"/>
            <w:szCs w:val="20"/>
            <w:lang w:eastAsia="en-AU"/>
            <w14:ligatures w14:val="none"/>
          </w:rPr>
          <w:t>geospatial@dcceew.gov.au</w:t>
        </w:r>
      </w:hyperlink>
    </w:p>
    <w:p w14:paraId="141E43FB" w14:textId="77777777" w:rsidR="003B415A" w:rsidRPr="00495D38" w:rsidRDefault="00F0390D" w:rsidP="003B415A">
      <w:pPr>
        <w:shd w:val="clear" w:color="auto" w:fill="FFFFFF"/>
        <w:spacing w:after="0" w:line="240" w:lineRule="auto"/>
        <w:rPr>
          <w:rFonts w:eastAsia="Times New Roman" w:cstheme="minorHAnsi"/>
          <w:b/>
          <w:bCs/>
          <w:color w:val="333333"/>
          <w:kern w:val="0"/>
          <w:sz w:val="24"/>
          <w:szCs w:val="24"/>
          <w:lang w:eastAsia="en-AU"/>
          <w14:ligatures w14:val="none"/>
        </w:rPr>
      </w:pPr>
      <w:r w:rsidRPr="00495D38">
        <w:rPr>
          <w:rFonts w:eastAsia="Times New Roman" w:cstheme="minorHAnsi"/>
          <w:b/>
          <w:bCs/>
          <w:color w:val="333333"/>
          <w:kern w:val="0"/>
          <w:szCs w:val="20"/>
          <w:lang w:eastAsia="en-AU"/>
          <w14:ligatures w14:val="none"/>
        </w:rPr>
        <w:t>Online Resource: </w:t>
      </w:r>
      <w:hyperlink r:id="rId13" w:history="1">
        <w:r w:rsidR="00E56293" w:rsidRPr="00495D38">
          <w:rPr>
            <w:rFonts w:eastAsia="Times New Roman" w:cstheme="minorHAnsi"/>
            <w:b/>
            <w:bCs/>
            <w:color w:val="2E74B5" w:themeColor="accent5" w:themeShade="BF"/>
            <w:kern w:val="0"/>
            <w:szCs w:val="20"/>
            <w:u w:val="single"/>
            <w:lang w:eastAsia="en-AU"/>
            <w14:ligatures w14:val="none"/>
          </w:rPr>
          <w:t>dcceew.gov.au</w:t>
        </w:r>
      </w:hyperlink>
      <w:bookmarkEnd w:id="0"/>
      <w:r w:rsidR="003B415A" w:rsidRPr="00495D38">
        <w:rPr>
          <w:rFonts w:eastAsia="Times New Roman" w:cstheme="minorHAnsi"/>
          <w:b/>
          <w:bCs/>
          <w:color w:val="333333"/>
          <w:kern w:val="0"/>
          <w:sz w:val="24"/>
          <w:szCs w:val="24"/>
          <w:lang w:eastAsia="en-AU"/>
          <w14:ligatures w14:val="none"/>
        </w:rPr>
        <w:t xml:space="preserve"> </w:t>
      </w:r>
    </w:p>
    <w:p w14:paraId="287DD915" w14:textId="3CF369AF" w:rsidR="00653C77" w:rsidRPr="00495D38" w:rsidRDefault="00653C77" w:rsidP="00A11888">
      <w:pPr>
        <w:shd w:val="clear" w:color="auto" w:fill="FFFFFF"/>
        <w:spacing w:after="0" w:line="240" w:lineRule="auto"/>
        <w:rPr>
          <w:rFonts w:eastAsia="Times New Roman" w:cstheme="minorHAnsi"/>
          <w:color w:val="2E74B5" w:themeColor="accent5" w:themeShade="BF"/>
          <w:kern w:val="0"/>
          <w:szCs w:val="20"/>
          <w:lang w:eastAsia="en-AU"/>
          <w14:ligatures w14:val="none"/>
        </w:rPr>
      </w:pPr>
    </w:p>
    <w:sectPr w:rsidR="00653C77" w:rsidRPr="00495D38">
      <w:headerReference w:type="even"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8184D" w14:textId="77777777" w:rsidR="0021271B" w:rsidRDefault="0021271B" w:rsidP="005A029E">
      <w:pPr>
        <w:spacing w:after="0" w:line="240" w:lineRule="auto"/>
      </w:pPr>
      <w:r>
        <w:separator/>
      </w:r>
    </w:p>
  </w:endnote>
  <w:endnote w:type="continuationSeparator" w:id="0">
    <w:p w14:paraId="17B9F285" w14:textId="77777777" w:rsidR="0021271B" w:rsidRDefault="0021271B" w:rsidP="005A029E">
      <w:pPr>
        <w:spacing w:after="0" w:line="240" w:lineRule="auto"/>
      </w:pPr>
      <w:r>
        <w:continuationSeparator/>
      </w:r>
    </w:p>
  </w:endnote>
  <w:endnote w:type="continuationNotice" w:id="1">
    <w:p w14:paraId="43588AA5" w14:textId="77777777" w:rsidR="0021271B" w:rsidRDefault="002127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47A1" w14:textId="0038EC4A" w:rsidR="00495D38" w:rsidRDefault="00495D38">
    <w:pPr>
      <w:pStyle w:val="Footer"/>
    </w:pPr>
    <w:r>
      <w:rPr>
        <w:noProof/>
      </w:rPr>
      <mc:AlternateContent>
        <mc:Choice Requires="wps">
          <w:drawing>
            <wp:anchor distT="0" distB="0" distL="0" distR="0" simplePos="0" relativeHeight="251662336" behindDoc="0" locked="0" layoutInCell="1" allowOverlap="1" wp14:anchorId="22CD8E14" wp14:editId="603A6933">
              <wp:simplePos x="635" y="635"/>
              <wp:positionH relativeFrom="page">
                <wp:align>center</wp:align>
              </wp:positionH>
              <wp:positionV relativeFrom="page">
                <wp:align>bottom</wp:align>
              </wp:positionV>
              <wp:extent cx="551815" cy="391160"/>
              <wp:effectExtent l="0" t="0" r="635" b="0"/>
              <wp:wrapNone/>
              <wp:docPr id="16891047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8D8E773" w14:textId="343415D2" w:rsidR="00495D38" w:rsidRPr="00495D38" w:rsidRDefault="00495D38" w:rsidP="00495D38">
                          <w:pPr>
                            <w:spacing w:after="0"/>
                            <w:rPr>
                              <w:rFonts w:ascii="Calibri" w:eastAsia="Calibri" w:hAnsi="Calibri" w:cs="Calibri"/>
                              <w:noProof/>
                              <w:color w:val="FF0000"/>
                              <w:sz w:val="24"/>
                              <w:szCs w:val="24"/>
                            </w:rPr>
                          </w:pPr>
                          <w:r w:rsidRPr="00495D3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CD8E14"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78D8E773" w14:textId="343415D2" w:rsidR="00495D38" w:rsidRPr="00495D38" w:rsidRDefault="00495D38" w:rsidP="00495D38">
                    <w:pPr>
                      <w:spacing w:after="0"/>
                      <w:rPr>
                        <w:rFonts w:ascii="Calibri" w:eastAsia="Calibri" w:hAnsi="Calibri" w:cs="Calibri"/>
                        <w:noProof/>
                        <w:color w:val="FF0000"/>
                        <w:sz w:val="24"/>
                        <w:szCs w:val="24"/>
                      </w:rPr>
                    </w:pPr>
                    <w:r w:rsidRPr="00495D3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38F6F" w14:textId="0103E5E4" w:rsidR="00495D38" w:rsidRDefault="00495D38">
    <w:pPr>
      <w:pStyle w:val="Footer"/>
    </w:pPr>
    <w:r>
      <w:rPr>
        <w:noProof/>
      </w:rPr>
      <mc:AlternateContent>
        <mc:Choice Requires="wps">
          <w:drawing>
            <wp:anchor distT="0" distB="0" distL="0" distR="0" simplePos="0" relativeHeight="251663360" behindDoc="0" locked="0" layoutInCell="1" allowOverlap="1" wp14:anchorId="0D97142D" wp14:editId="1BC995D0">
              <wp:simplePos x="914400" y="10067925"/>
              <wp:positionH relativeFrom="page">
                <wp:align>center</wp:align>
              </wp:positionH>
              <wp:positionV relativeFrom="page">
                <wp:align>bottom</wp:align>
              </wp:positionV>
              <wp:extent cx="551815" cy="391160"/>
              <wp:effectExtent l="0" t="0" r="635" b="0"/>
              <wp:wrapNone/>
              <wp:docPr id="146124916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B79117D" w14:textId="0F9A14FC" w:rsidR="00495D38" w:rsidRPr="00495D38" w:rsidRDefault="00495D38" w:rsidP="00495D38">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97142D" id="_x0000_t202" coordsize="21600,21600" o:spt="202" path="m,l,21600r21600,l21600,xe">
              <v:stroke joinstyle="miter"/>
              <v:path gradientshapeok="t" o:connecttype="rect"/>
            </v:shapetype>
            <v:shape id="Text Box 6" o:spid="_x0000_s1028"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3B79117D" w14:textId="0F9A14FC" w:rsidR="00495D38" w:rsidRPr="00495D38" w:rsidRDefault="00495D38" w:rsidP="00495D38">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DCC5F" w14:textId="526BD35D" w:rsidR="00495D38" w:rsidRDefault="00495D38">
    <w:pPr>
      <w:pStyle w:val="Footer"/>
    </w:pPr>
    <w:r>
      <w:rPr>
        <w:noProof/>
      </w:rPr>
      <mc:AlternateContent>
        <mc:Choice Requires="wps">
          <w:drawing>
            <wp:anchor distT="0" distB="0" distL="0" distR="0" simplePos="0" relativeHeight="251661312" behindDoc="0" locked="0" layoutInCell="1" allowOverlap="1" wp14:anchorId="0D9880D0" wp14:editId="756475C9">
              <wp:simplePos x="635" y="635"/>
              <wp:positionH relativeFrom="page">
                <wp:align>center</wp:align>
              </wp:positionH>
              <wp:positionV relativeFrom="page">
                <wp:align>bottom</wp:align>
              </wp:positionV>
              <wp:extent cx="551815" cy="391160"/>
              <wp:effectExtent l="0" t="0" r="635" b="0"/>
              <wp:wrapNone/>
              <wp:docPr id="105281267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E681A86" w14:textId="0ACE5908" w:rsidR="00495D38" w:rsidRPr="00495D38" w:rsidRDefault="00495D38" w:rsidP="00495D38">
                          <w:pPr>
                            <w:spacing w:after="0"/>
                            <w:rPr>
                              <w:rFonts w:ascii="Calibri" w:eastAsia="Calibri" w:hAnsi="Calibri" w:cs="Calibri"/>
                              <w:noProof/>
                              <w:color w:val="FF0000"/>
                              <w:sz w:val="24"/>
                              <w:szCs w:val="24"/>
                            </w:rPr>
                          </w:pPr>
                          <w:r w:rsidRPr="00495D3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9880D0" id="_x0000_t202" coordsize="21600,21600" o:spt="202" path="m,l,21600r21600,l21600,xe">
              <v:stroke joinstyle="miter"/>
              <v:path gradientshapeok="t" o:connecttype="rect"/>
            </v:shapetype>
            <v:shape id="Text Box 4" o:spid="_x0000_s1030"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textbox style="mso-fit-shape-to-text:t" inset="0,0,0,15pt">
                <w:txbxContent>
                  <w:p w14:paraId="4E681A86" w14:textId="0ACE5908" w:rsidR="00495D38" w:rsidRPr="00495D38" w:rsidRDefault="00495D38" w:rsidP="00495D38">
                    <w:pPr>
                      <w:spacing w:after="0"/>
                      <w:rPr>
                        <w:rFonts w:ascii="Calibri" w:eastAsia="Calibri" w:hAnsi="Calibri" w:cs="Calibri"/>
                        <w:noProof/>
                        <w:color w:val="FF0000"/>
                        <w:sz w:val="24"/>
                        <w:szCs w:val="24"/>
                      </w:rPr>
                    </w:pPr>
                    <w:r w:rsidRPr="00495D3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3D85F" w14:textId="77777777" w:rsidR="0021271B" w:rsidRDefault="0021271B" w:rsidP="005A029E">
      <w:pPr>
        <w:spacing w:after="0" w:line="240" w:lineRule="auto"/>
      </w:pPr>
      <w:r>
        <w:separator/>
      </w:r>
    </w:p>
  </w:footnote>
  <w:footnote w:type="continuationSeparator" w:id="0">
    <w:p w14:paraId="060896B8" w14:textId="77777777" w:rsidR="0021271B" w:rsidRDefault="0021271B" w:rsidP="005A029E">
      <w:pPr>
        <w:spacing w:after="0" w:line="240" w:lineRule="auto"/>
      </w:pPr>
      <w:r>
        <w:continuationSeparator/>
      </w:r>
    </w:p>
  </w:footnote>
  <w:footnote w:type="continuationNotice" w:id="1">
    <w:p w14:paraId="70FEEAEF" w14:textId="77777777" w:rsidR="0021271B" w:rsidRDefault="002127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2641F" w14:textId="2345AF1D" w:rsidR="00495D38" w:rsidRDefault="00495D38">
    <w:pPr>
      <w:pStyle w:val="Header"/>
    </w:pPr>
    <w:r>
      <w:rPr>
        <w:noProof/>
      </w:rPr>
      <mc:AlternateContent>
        <mc:Choice Requires="wps">
          <w:drawing>
            <wp:anchor distT="0" distB="0" distL="0" distR="0" simplePos="0" relativeHeight="251659264" behindDoc="0" locked="0" layoutInCell="1" allowOverlap="1" wp14:anchorId="435BA6F4" wp14:editId="3F3236B8">
              <wp:simplePos x="635" y="635"/>
              <wp:positionH relativeFrom="page">
                <wp:align>center</wp:align>
              </wp:positionH>
              <wp:positionV relativeFrom="page">
                <wp:align>top</wp:align>
              </wp:positionV>
              <wp:extent cx="551815" cy="391160"/>
              <wp:effectExtent l="0" t="0" r="635" b="8890"/>
              <wp:wrapNone/>
              <wp:docPr id="17889645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C43E427" w14:textId="63948242" w:rsidR="00495D38" w:rsidRPr="00495D38" w:rsidRDefault="00495D38" w:rsidP="00495D38">
                          <w:pPr>
                            <w:spacing w:after="0"/>
                            <w:rPr>
                              <w:rFonts w:ascii="Calibri" w:eastAsia="Calibri" w:hAnsi="Calibri" w:cs="Calibri"/>
                              <w:noProof/>
                              <w:color w:val="FF0000"/>
                              <w:sz w:val="24"/>
                              <w:szCs w:val="24"/>
                            </w:rPr>
                          </w:pPr>
                          <w:r w:rsidRPr="00495D3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5BA6F4"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4C43E427" w14:textId="63948242" w:rsidR="00495D38" w:rsidRPr="00495D38" w:rsidRDefault="00495D38" w:rsidP="00495D38">
                    <w:pPr>
                      <w:spacing w:after="0"/>
                      <w:rPr>
                        <w:rFonts w:ascii="Calibri" w:eastAsia="Calibri" w:hAnsi="Calibri" w:cs="Calibri"/>
                        <w:noProof/>
                        <w:color w:val="FF0000"/>
                        <w:sz w:val="24"/>
                        <w:szCs w:val="24"/>
                      </w:rPr>
                    </w:pPr>
                    <w:r w:rsidRPr="00495D3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4BFC" w14:textId="0E96F885" w:rsidR="00495D38" w:rsidRDefault="00495D38">
    <w:pPr>
      <w:pStyle w:val="Header"/>
    </w:pPr>
    <w:r>
      <w:rPr>
        <w:noProof/>
      </w:rPr>
      <mc:AlternateContent>
        <mc:Choice Requires="wps">
          <w:drawing>
            <wp:anchor distT="0" distB="0" distL="0" distR="0" simplePos="0" relativeHeight="251658240" behindDoc="0" locked="0" layoutInCell="1" allowOverlap="1" wp14:anchorId="50C8B598" wp14:editId="619FB7E7">
              <wp:simplePos x="635" y="635"/>
              <wp:positionH relativeFrom="page">
                <wp:align>center</wp:align>
              </wp:positionH>
              <wp:positionV relativeFrom="page">
                <wp:align>top</wp:align>
              </wp:positionV>
              <wp:extent cx="551815" cy="391160"/>
              <wp:effectExtent l="0" t="0" r="635" b="8890"/>
              <wp:wrapNone/>
              <wp:docPr id="5597936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8DEE936" w14:textId="0AA58DC5" w:rsidR="00495D38" w:rsidRPr="00495D38" w:rsidRDefault="00495D38" w:rsidP="00495D38">
                          <w:pPr>
                            <w:spacing w:after="0"/>
                            <w:rPr>
                              <w:rFonts w:ascii="Calibri" w:eastAsia="Calibri" w:hAnsi="Calibri" w:cs="Calibri"/>
                              <w:noProof/>
                              <w:color w:val="FF0000"/>
                              <w:sz w:val="24"/>
                              <w:szCs w:val="24"/>
                            </w:rPr>
                          </w:pPr>
                          <w:r w:rsidRPr="00495D3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C8B598" id="_x0000_t202" coordsize="21600,21600" o:spt="202" path="m,l,21600r21600,l21600,xe">
              <v:stroke joinstyle="miter"/>
              <v:path gradientshapeok="t" o:connecttype="rect"/>
            </v:shapetype>
            <v:shape id="Text Box 1" o:spid="_x0000_s1029"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D8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qfk4/QbqAy3l4ch3cHLZUuuVCPgiPBFMe5Bo&#10;8ZkObaCvOJwszhrwP//lj/mEO0U560kwFbekaM7Md0t8RG0lo7jNpznd/OjejIbddQ9AMizoRTiZ&#10;zJiHZjS1h+6N5LyIjSgkrKR2FcfRfMCjcuk5SLVYpCSSkRO4smsnY+kIV8TydXgT3p0AR2LqCUY1&#10;ifId7sfc+Gdwix0S+omUCO0RyBPiJMHE1em5RI3/fk9Zl0c9/wU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geKw/A0CAAAcBAAA&#10;DgAAAAAAAAAAAAAAAAAuAgAAZHJzL2Uyb0RvYy54bWxQSwECLQAUAAYACAAAACEAKFBSr9kAAAAD&#10;AQAADwAAAAAAAAAAAAAAAABnBAAAZHJzL2Rvd25yZXYueG1sUEsFBgAAAAAEAAQA8wAAAG0FAAAA&#10;AA==&#10;" filled="f" stroked="f">
              <v:textbox style="mso-fit-shape-to-text:t" inset="0,15pt,0,0">
                <w:txbxContent>
                  <w:p w14:paraId="28DEE936" w14:textId="0AA58DC5" w:rsidR="00495D38" w:rsidRPr="00495D38" w:rsidRDefault="00495D38" w:rsidP="00495D38">
                    <w:pPr>
                      <w:spacing w:after="0"/>
                      <w:rPr>
                        <w:rFonts w:ascii="Calibri" w:eastAsia="Calibri" w:hAnsi="Calibri" w:cs="Calibri"/>
                        <w:noProof/>
                        <w:color w:val="FF0000"/>
                        <w:sz w:val="24"/>
                        <w:szCs w:val="24"/>
                      </w:rPr>
                    </w:pPr>
                    <w:r w:rsidRPr="00495D38">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1BA1"/>
    <w:multiLevelType w:val="hybridMultilevel"/>
    <w:tmpl w:val="4E80E1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2A2157"/>
    <w:multiLevelType w:val="hybridMultilevel"/>
    <w:tmpl w:val="5CC42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280F93"/>
    <w:multiLevelType w:val="hybridMultilevel"/>
    <w:tmpl w:val="52EC7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D613FB0"/>
    <w:multiLevelType w:val="hybridMultilevel"/>
    <w:tmpl w:val="F2A09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F82669"/>
    <w:multiLevelType w:val="hybridMultilevel"/>
    <w:tmpl w:val="A532D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D920168"/>
    <w:multiLevelType w:val="hybridMultilevel"/>
    <w:tmpl w:val="3DFE86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7EF09B6"/>
    <w:multiLevelType w:val="hybridMultilevel"/>
    <w:tmpl w:val="66041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3AD17AC"/>
    <w:multiLevelType w:val="hybridMultilevel"/>
    <w:tmpl w:val="8F3C6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3036EF"/>
    <w:multiLevelType w:val="hybridMultilevel"/>
    <w:tmpl w:val="66C4F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497E1D"/>
    <w:multiLevelType w:val="hybridMultilevel"/>
    <w:tmpl w:val="048A9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2D4621"/>
    <w:multiLevelType w:val="hybridMultilevel"/>
    <w:tmpl w:val="4F888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8A0606"/>
    <w:multiLevelType w:val="hybridMultilevel"/>
    <w:tmpl w:val="56B0F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9163681">
    <w:abstractNumId w:val="6"/>
  </w:num>
  <w:num w:numId="2" w16cid:durableId="126775766">
    <w:abstractNumId w:val="2"/>
  </w:num>
  <w:num w:numId="3" w16cid:durableId="1879119109">
    <w:abstractNumId w:val="4"/>
  </w:num>
  <w:num w:numId="4" w16cid:durableId="1695496851">
    <w:abstractNumId w:val="5"/>
  </w:num>
  <w:num w:numId="5" w16cid:durableId="2033648766">
    <w:abstractNumId w:val="0"/>
  </w:num>
  <w:num w:numId="6" w16cid:durableId="637609348">
    <w:abstractNumId w:val="0"/>
  </w:num>
  <w:num w:numId="7" w16cid:durableId="1052191885">
    <w:abstractNumId w:val="9"/>
  </w:num>
  <w:num w:numId="8" w16cid:durableId="274139885">
    <w:abstractNumId w:val="10"/>
  </w:num>
  <w:num w:numId="9" w16cid:durableId="115949243">
    <w:abstractNumId w:val="11"/>
  </w:num>
  <w:num w:numId="10" w16cid:durableId="2145929621">
    <w:abstractNumId w:val="3"/>
  </w:num>
  <w:num w:numId="11" w16cid:durableId="425275618">
    <w:abstractNumId w:val="1"/>
  </w:num>
  <w:num w:numId="12" w16cid:durableId="624194132">
    <w:abstractNumId w:val="7"/>
  </w:num>
  <w:num w:numId="13" w16cid:durableId="5516929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0D"/>
    <w:rsid w:val="0002732D"/>
    <w:rsid w:val="00036F92"/>
    <w:rsid w:val="00044C7B"/>
    <w:rsid w:val="00061D78"/>
    <w:rsid w:val="00091CE1"/>
    <w:rsid w:val="000B5D35"/>
    <w:rsid w:val="000B67C3"/>
    <w:rsid w:val="000C48F2"/>
    <w:rsid w:val="000D3CAD"/>
    <w:rsid w:val="00135AD6"/>
    <w:rsid w:val="00174224"/>
    <w:rsid w:val="00177560"/>
    <w:rsid w:val="001B5F4C"/>
    <w:rsid w:val="001E13B0"/>
    <w:rsid w:val="0021271B"/>
    <w:rsid w:val="00221B3A"/>
    <w:rsid w:val="0023331B"/>
    <w:rsid w:val="00244079"/>
    <w:rsid w:val="00255E93"/>
    <w:rsid w:val="00266F79"/>
    <w:rsid w:val="002845F7"/>
    <w:rsid w:val="002A3574"/>
    <w:rsid w:val="002B34F0"/>
    <w:rsid w:val="002C20B3"/>
    <w:rsid w:val="002C247B"/>
    <w:rsid w:val="002D2A4D"/>
    <w:rsid w:val="002F2FF0"/>
    <w:rsid w:val="003061E2"/>
    <w:rsid w:val="003077CB"/>
    <w:rsid w:val="00320E21"/>
    <w:rsid w:val="003309E8"/>
    <w:rsid w:val="003558D0"/>
    <w:rsid w:val="00372235"/>
    <w:rsid w:val="003801ED"/>
    <w:rsid w:val="003B415A"/>
    <w:rsid w:val="003E1365"/>
    <w:rsid w:val="003E2437"/>
    <w:rsid w:val="00430196"/>
    <w:rsid w:val="00433D18"/>
    <w:rsid w:val="0045238C"/>
    <w:rsid w:val="0046480A"/>
    <w:rsid w:val="004859FC"/>
    <w:rsid w:val="00495D38"/>
    <w:rsid w:val="004C605E"/>
    <w:rsid w:val="004D1673"/>
    <w:rsid w:val="004F206E"/>
    <w:rsid w:val="0055633C"/>
    <w:rsid w:val="00560C89"/>
    <w:rsid w:val="00591826"/>
    <w:rsid w:val="005A029E"/>
    <w:rsid w:val="006117D7"/>
    <w:rsid w:val="006130F1"/>
    <w:rsid w:val="00640EB4"/>
    <w:rsid w:val="00643024"/>
    <w:rsid w:val="00653C77"/>
    <w:rsid w:val="006770AE"/>
    <w:rsid w:val="00695CA1"/>
    <w:rsid w:val="006C730C"/>
    <w:rsid w:val="006D5E85"/>
    <w:rsid w:val="006D6582"/>
    <w:rsid w:val="006F2AC7"/>
    <w:rsid w:val="0072020D"/>
    <w:rsid w:val="00744D36"/>
    <w:rsid w:val="00792D80"/>
    <w:rsid w:val="007A3FE7"/>
    <w:rsid w:val="007B5BFD"/>
    <w:rsid w:val="007C7455"/>
    <w:rsid w:val="007D38BA"/>
    <w:rsid w:val="007F4175"/>
    <w:rsid w:val="00816CE4"/>
    <w:rsid w:val="00822CB5"/>
    <w:rsid w:val="00833E41"/>
    <w:rsid w:val="0084192E"/>
    <w:rsid w:val="00875EE8"/>
    <w:rsid w:val="008D39B1"/>
    <w:rsid w:val="008D5D1B"/>
    <w:rsid w:val="008D7C06"/>
    <w:rsid w:val="0092166F"/>
    <w:rsid w:val="00940340"/>
    <w:rsid w:val="00940E11"/>
    <w:rsid w:val="00950DB7"/>
    <w:rsid w:val="0099726D"/>
    <w:rsid w:val="009A7E43"/>
    <w:rsid w:val="009B0535"/>
    <w:rsid w:val="009B7DF0"/>
    <w:rsid w:val="009C17AC"/>
    <w:rsid w:val="00A0411F"/>
    <w:rsid w:val="00A102C6"/>
    <w:rsid w:val="00A11888"/>
    <w:rsid w:val="00A76498"/>
    <w:rsid w:val="00A86C90"/>
    <w:rsid w:val="00AB5207"/>
    <w:rsid w:val="00AD1195"/>
    <w:rsid w:val="00B17833"/>
    <w:rsid w:val="00B23439"/>
    <w:rsid w:val="00B7771E"/>
    <w:rsid w:val="00BC30A2"/>
    <w:rsid w:val="00BC62EC"/>
    <w:rsid w:val="00BF13EB"/>
    <w:rsid w:val="00C03C6C"/>
    <w:rsid w:val="00C42A2A"/>
    <w:rsid w:val="00C65E52"/>
    <w:rsid w:val="00C74023"/>
    <w:rsid w:val="00C94739"/>
    <w:rsid w:val="00CB7767"/>
    <w:rsid w:val="00CE0EA7"/>
    <w:rsid w:val="00CE4B9C"/>
    <w:rsid w:val="00D03499"/>
    <w:rsid w:val="00D04AFF"/>
    <w:rsid w:val="00D12838"/>
    <w:rsid w:val="00D51B1B"/>
    <w:rsid w:val="00D57C44"/>
    <w:rsid w:val="00D724A2"/>
    <w:rsid w:val="00D72DD5"/>
    <w:rsid w:val="00D930DD"/>
    <w:rsid w:val="00DA0F20"/>
    <w:rsid w:val="00DA1881"/>
    <w:rsid w:val="00DA53B8"/>
    <w:rsid w:val="00DB1BA8"/>
    <w:rsid w:val="00DB3B4C"/>
    <w:rsid w:val="00DC2EF7"/>
    <w:rsid w:val="00DD553F"/>
    <w:rsid w:val="00DE0763"/>
    <w:rsid w:val="00DF4FED"/>
    <w:rsid w:val="00E1270F"/>
    <w:rsid w:val="00E16A46"/>
    <w:rsid w:val="00E44638"/>
    <w:rsid w:val="00E56293"/>
    <w:rsid w:val="00E61876"/>
    <w:rsid w:val="00E70241"/>
    <w:rsid w:val="00EA12FB"/>
    <w:rsid w:val="00EB39CA"/>
    <w:rsid w:val="00ED325E"/>
    <w:rsid w:val="00F0390D"/>
    <w:rsid w:val="00F31CBE"/>
    <w:rsid w:val="00F97F08"/>
    <w:rsid w:val="00FD1F3A"/>
    <w:rsid w:val="00FE1D04"/>
    <w:rsid w:val="00FF06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9717586"/>
  <w15:docId w15:val="{CFF3C9E2-9966-4789-9FE3-05C9CAB4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2FB"/>
    <w:rPr>
      <w:rFonts w:ascii="Aptos" w:hAnsi="Aptos"/>
      <w:sz w:val="20"/>
    </w:rPr>
  </w:style>
  <w:style w:type="paragraph" w:styleId="Heading1">
    <w:name w:val="heading 1"/>
    <w:basedOn w:val="Normal"/>
    <w:link w:val="Heading1Char"/>
    <w:uiPriority w:val="9"/>
    <w:qFormat/>
    <w:rsid w:val="00EA12FB"/>
    <w:pPr>
      <w:spacing w:before="100" w:beforeAutospacing="1" w:after="100" w:afterAutospacing="1" w:line="240" w:lineRule="auto"/>
      <w:outlineLvl w:val="0"/>
    </w:pPr>
    <w:rPr>
      <w:rFonts w:eastAsia="Times New Roman" w:cs="Times New Roman"/>
      <w:b/>
      <w:bCs/>
      <w:kern w:val="36"/>
      <w:sz w:val="32"/>
      <w:szCs w:val="48"/>
      <w:lang w:eastAsia="en-AU"/>
      <w14:ligatures w14:val="none"/>
    </w:rPr>
  </w:style>
  <w:style w:type="paragraph" w:styleId="Heading2">
    <w:name w:val="heading 2"/>
    <w:basedOn w:val="Normal"/>
    <w:next w:val="Normal"/>
    <w:link w:val="Heading2Char"/>
    <w:uiPriority w:val="9"/>
    <w:unhideWhenUsed/>
    <w:qFormat/>
    <w:rsid w:val="00EA12FB"/>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A12FB"/>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2FB"/>
    <w:rPr>
      <w:rFonts w:ascii="Aptos" w:eastAsia="Times New Roman" w:hAnsi="Aptos" w:cs="Times New Roman"/>
      <w:b/>
      <w:bCs/>
      <w:kern w:val="36"/>
      <w:sz w:val="32"/>
      <w:szCs w:val="48"/>
      <w:lang w:eastAsia="en-AU"/>
      <w14:ligatures w14:val="none"/>
    </w:rPr>
  </w:style>
  <w:style w:type="character" w:styleId="Emphasis">
    <w:name w:val="Emphasis"/>
    <w:basedOn w:val="DefaultParagraphFont"/>
    <w:uiPriority w:val="20"/>
    <w:qFormat/>
    <w:rsid w:val="00F0390D"/>
    <w:rPr>
      <w:i/>
      <w:iCs/>
    </w:rPr>
  </w:style>
  <w:style w:type="character" w:styleId="Hyperlink">
    <w:name w:val="Hyperlink"/>
    <w:basedOn w:val="DefaultParagraphFont"/>
    <w:uiPriority w:val="99"/>
    <w:unhideWhenUsed/>
    <w:rsid w:val="00F0390D"/>
    <w:rPr>
      <w:color w:val="0000FF"/>
      <w:u w:val="single"/>
    </w:rPr>
  </w:style>
  <w:style w:type="character" w:customStyle="1" w:styleId="ui-provider">
    <w:name w:val="ui-provider"/>
    <w:basedOn w:val="DefaultParagraphFont"/>
    <w:rsid w:val="00F0390D"/>
  </w:style>
  <w:style w:type="character" w:styleId="CommentReference">
    <w:name w:val="annotation reference"/>
    <w:basedOn w:val="DefaultParagraphFont"/>
    <w:uiPriority w:val="99"/>
    <w:semiHidden/>
    <w:unhideWhenUsed/>
    <w:rsid w:val="00E56293"/>
    <w:rPr>
      <w:sz w:val="16"/>
      <w:szCs w:val="16"/>
    </w:rPr>
  </w:style>
  <w:style w:type="paragraph" w:styleId="CommentText">
    <w:name w:val="annotation text"/>
    <w:basedOn w:val="Normal"/>
    <w:link w:val="CommentTextChar"/>
    <w:uiPriority w:val="99"/>
    <w:unhideWhenUsed/>
    <w:rsid w:val="00E56293"/>
    <w:pPr>
      <w:spacing w:line="240" w:lineRule="auto"/>
    </w:pPr>
    <w:rPr>
      <w:szCs w:val="20"/>
    </w:rPr>
  </w:style>
  <w:style w:type="character" w:customStyle="1" w:styleId="CommentTextChar">
    <w:name w:val="Comment Text Char"/>
    <w:basedOn w:val="DefaultParagraphFont"/>
    <w:link w:val="CommentText"/>
    <w:uiPriority w:val="99"/>
    <w:rsid w:val="00E56293"/>
    <w:rPr>
      <w:sz w:val="20"/>
      <w:szCs w:val="20"/>
    </w:rPr>
  </w:style>
  <w:style w:type="paragraph" w:styleId="CommentSubject">
    <w:name w:val="annotation subject"/>
    <w:basedOn w:val="CommentText"/>
    <w:next w:val="CommentText"/>
    <w:link w:val="CommentSubjectChar"/>
    <w:uiPriority w:val="99"/>
    <w:semiHidden/>
    <w:unhideWhenUsed/>
    <w:rsid w:val="00E56293"/>
    <w:rPr>
      <w:b/>
      <w:bCs/>
    </w:rPr>
  </w:style>
  <w:style w:type="character" w:customStyle="1" w:styleId="CommentSubjectChar">
    <w:name w:val="Comment Subject Char"/>
    <w:basedOn w:val="CommentTextChar"/>
    <w:link w:val="CommentSubject"/>
    <w:uiPriority w:val="99"/>
    <w:semiHidden/>
    <w:rsid w:val="00E56293"/>
    <w:rPr>
      <w:b/>
      <w:bCs/>
      <w:sz w:val="20"/>
      <w:szCs w:val="20"/>
    </w:rPr>
  </w:style>
  <w:style w:type="paragraph" w:styleId="ListParagraph">
    <w:name w:val="List Paragraph"/>
    <w:basedOn w:val="Normal"/>
    <w:uiPriority w:val="34"/>
    <w:qFormat/>
    <w:rsid w:val="00653C77"/>
    <w:pPr>
      <w:spacing w:after="0" w:line="240" w:lineRule="auto"/>
      <w:ind w:left="720"/>
    </w:pPr>
    <w:rPr>
      <w:rFonts w:ascii="Calibri" w:hAnsi="Calibri" w:cs="Calibri"/>
      <w:kern w:val="0"/>
    </w:rPr>
  </w:style>
  <w:style w:type="table" w:styleId="TableGrid">
    <w:name w:val="Table Grid"/>
    <w:basedOn w:val="TableNormal"/>
    <w:uiPriority w:val="39"/>
    <w:rsid w:val="009B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0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29E"/>
  </w:style>
  <w:style w:type="paragraph" w:styleId="Footer">
    <w:name w:val="footer"/>
    <w:basedOn w:val="Normal"/>
    <w:link w:val="FooterChar"/>
    <w:uiPriority w:val="99"/>
    <w:unhideWhenUsed/>
    <w:rsid w:val="005A0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29E"/>
  </w:style>
  <w:style w:type="paragraph" w:styleId="Revision">
    <w:name w:val="Revision"/>
    <w:hidden/>
    <w:uiPriority w:val="99"/>
    <w:semiHidden/>
    <w:rsid w:val="00433D18"/>
    <w:pPr>
      <w:spacing w:after="0" w:line="240" w:lineRule="auto"/>
    </w:pPr>
  </w:style>
  <w:style w:type="character" w:styleId="Mention">
    <w:name w:val="Mention"/>
    <w:basedOn w:val="DefaultParagraphFont"/>
    <w:uiPriority w:val="99"/>
    <w:unhideWhenUsed/>
    <w:rsid w:val="00433D18"/>
    <w:rPr>
      <w:color w:val="2B579A"/>
      <w:shd w:val="clear" w:color="auto" w:fill="E1DFDD"/>
    </w:rPr>
  </w:style>
  <w:style w:type="character" w:styleId="UnresolvedMention">
    <w:name w:val="Unresolved Mention"/>
    <w:basedOn w:val="DefaultParagraphFont"/>
    <w:uiPriority w:val="99"/>
    <w:semiHidden/>
    <w:unhideWhenUsed/>
    <w:rsid w:val="00174224"/>
    <w:rPr>
      <w:color w:val="605E5C"/>
      <w:shd w:val="clear" w:color="auto" w:fill="E1DFDD"/>
    </w:rPr>
  </w:style>
  <w:style w:type="character" w:customStyle="1" w:styleId="Heading2Char">
    <w:name w:val="Heading 2 Char"/>
    <w:basedOn w:val="DefaultParagraphFont"/>
    <w:link w:val="Heading2"/>
    <w:uiPriority w:val="9"/>
    <w:rsid w:val="00EA12FB"/>
    <w:rPr>
      <w:rFonts w:ascii="Aptos" w:eastAsiaTheme="majorEastAsia" w:hAnsi="Aptos" w:cstheme="majorBidi"/>
      <w:b/>
      <w:sz w:val="24"/>
      <w:szCs w:val="26"/>
    </w:rPr>
  </w:style>
  <w:style w:type="character" w:customStyle="1" w:styleId="Heading3Char">
    <w:name w:val="Heading 3 Char"/>
    <w:basedOn w:val="DefaultParagraphFont"/>
    <w:link w:val="Heading3"/>
    <w:uiPriority w:val="9"/>
    <w:rsid w:val="00EA12FB"/>
    <w:rPr>
      <w:rFonts w:ascii="Aptos" w:eastAsiaTheme="majorEastAsia" w:hAnsi="Aptos" w:cstheme="majorBidi"/>
      <w:b/>
      <w:sz w:val="20"/>
      <w:szCs w:val="24"/>
    </w:rPr>
  </w:style>
  <w:style w:type="character" w:styleId="FollowedHyperlink">
    <w:name w:val="FollowedHyperlink"/>
    <w:basedOn w:val="DefaultParagraphFont"/>
    <w:uiPriority w:val="99"/>
    <w:semiHidden/>
    <w:unhideWhenUsed/>
    <w:rsid w:val="00FD1F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95003">
      <w:bodyDiv w:val="1"/>
      <w:marLeft w:val="0"/>
      <w:marRight w:val="0"/>
      <w:marTop w:val="0"/>
      <w:marBottom w:val="0"/>
      <w:divBdr>
        <w:top w:val="none" w:sz="0" w:space="0" w:color="auto"/>
        <w:left w:val="none" w:sz="0" w:space="0" w:color="auto"/>
        <w:bottom w:val="none" w:sz="0" w:space="0" w:color="auto"/>
        <w:right w:val="none" w:sz="0" w:space="0" w:color="auto"/>
      </w:divBdr>
    </w:div>
    <w:div w:id="1385980825">
      <w:bodyDiv w:val="1"/>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 w:id="627705228">
          <w:marLeft w:val="0"/>
          <w:marRight w:val="0"/>
          <w:marTop w:val="0"/>
          <w:marBottom w:val="0"/>
          <w:divBdr>
            <w:top w:val="none" w:sz="0" w:space="0" w:color="auto"/>
            <w:left w:val="none" w:sz="0" w:space="0" w:color="auto"/>
            <w:bottom w:val="none" w:sz="0" w:space="0" w:color="auto"/>
            <w:right w:val="none" w:sz="0" w:space="0" w:color="auto"/>
          </w:divBdr>
        </w:div>
        <w:div w:id="855312053">
          <w:marLeft w:val="0"/>
          <w:marRight w:val="0"/>
          <w:marTop w:val="0"/>
          <w:marBottom w:val="0"/>
          <w:divBdr>
            <w:top w:val="none" w:sz="0" w:space="0" w:color="auto"/>
            <w:left w:val="none" w:sz="0" w:space="0" w:color="auto"/>
            <w:bottom w:val="none" w:sz="0" w:space="0" w:color="auto"/>
            <w:right w:val="none" w:sz="0" w:space="0" w:color="auto"/>
          </w:divBdr>
        </w:div>
        <w:div w:id="1040712418">
          <w:marLeft w:val="0"/>
          <w:marRight w:val="0"/>
          <w:marTop w:val="0"/>
          <w:marBottom w:val="0"/>
          <w:divBdr>
            <w:top w:val="none" w:sz="0" w:space="0" w:color="auto"/>
            <w:left w:val="none" w:sz="0" w:space="0" w:color="auto"/>
            <w:bottom w:val="none" w:sz="0" w:space="0" w:color="auto"/>
            <w:right w:val="none" w:sz="0" w:space="0" w:color="auto"/>
          </w:divBdr>
        </w:div>
        <w:div w:id="1105538136">
          <w:marLeft w:val="0"/>
          <w:marRight w:val="0"/>
          <w:marTop w:val="0"/>
          <w:marBottom w:val="0"/>
          <w:divBdr>
            <w:top w:val="none" w:sz="0" w:space="0" w:color="auto"/>
            <w:left w:val="none" w:sz="0" w:space="0" w:color="auto"/>
            <w:bottom w:val="none" w:sz="0" w:space="0" w:color="auto"/>
            <w:right w:val="none" w:sz="0" w:space="0" w:color="auto"/>
          </w:divBdr>
        </w:div>
        <w:div w:id="1262641925">
          <w:marLeft w:val="0"/>
          <w:marRight w:val="0"/>
          <w:marTop w:val="0"/>
          <w:marBottom w:val="0"/>
          <w:divBdr>
            <w:top w:val="none" w:sz="0" w:space="0" w:color="auto"/>
            <w:left w:val="none" w:sz="0" w:space="0" w:color="auto"/>
            <w:bottom w:val="none" w:sz="0" w:space="0" w:color="auto"/>
            <w:right w:val="none" w:sz="0" w:space="0" w:color="auto"/>
          </w:divBdr>
        </w:div>
        <w:div w:id="1380014548">
          <w:marLeft w:val="0"/>
          <w:marRight w:val="0"/>
          <w:marTop w:val="0"/>
          <w:marBottom w:val="0"/>
          <w:divBdr>
            <w:top w:val="none" w:sz="0" w:space="0" w:color="auto"/>
            <w:left w:val="none" w:sz="0" w:space="0" w:color="auto"/>
            <w:bottom w:val="none" w:sz="0" w:space="0" w:color="auto"/>
            <w:right w:val="none" w:sz="0" w:space="0" w:color="auto"/>
          </w:divBdr>
        </w:div>
        <w:div w:id="1653485517">
          <w:marLeft w:val="0"/>
          <w:marRight w:val="0"/>
          <w:marTop w:val="0"/>
          <w:marBottom w:val="0"/>
          <w:divBdr>
            <w:top w:val="none" w:sz="0" w:space="0" w:color="auto"/>
            <w:left w:val="none" w:sz="0" w:space="0" w:color="auto"/>
            <w:bottom w:val="none" w:sz="0" w:space="0" w:color="auto"/>
            <w:right w:val="none" w:sz="0" w:space="0" w:color="auto"/>
          </w:divBdr>
        </w:div>
        <w:div w:id="17765586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cceew.gov.a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eospatial@dcceew.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riculture.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ABARES@aff.gov.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093ACF6BD9547A3E39226E1C556B2" ma:contentTypeVersion="17" ma:contentTypeDescription="Create a new document." ma:contentTypeScope="" ma:versionID="3dccab767138da2e3f15d48183c954ec">
  <xsd:schema xmlns:xsd="http://www.w3.org/2001/XMLSchema" xmlns:xs="http://www.w3.org/2001/XMLSchema" xmlns:p="http://schemas.microsoft.com/office/2006/metadata/properties" xmlns:ns2="2d2d5c0b-3b94-456c-a6c3-e4cae606325d" xmlns:ns3="0ec9ca6e-81b6-4ef6-9b48-c467c664aea6" xmlns:ns4="bcfba5c9-14fc-4b22-b5fb-663fde086c9d" xmlns:ns5="81c01dc6-2c49-4730-b140-874c95cac377" targetNamespace="http://schemas.microsoft.com/office/2006/metadata/properties" ma:root="true" ma:fieldsID="be58ca5f281fe67ce3949d698d7b2f63" ns2:_="" ns3:_="" ns4:_="" ns5:_="">
    <xsd:import namespace="2d2d5c0b-3b94-456c-a6c3-e4cae606325d"/>
    <xsd:import namespace="0ec9ca6e-81b6-4ef6-9b48-c467c664aea6"/>
    <xsd:import namespace="bcfba5c9-14fc-4b22-b5fb-663fde086c9d"/>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ObjectDetectorVersions" minOccurs="0"/>
                <xsd:element ref="ns4:MediaLengthInSeconds" minOccurs="0"/>
                <xsd:element ref="ns5:TaxCatchAll" minOccurs="0"/>
                <xsd:element ref="ns4:e3836d863d5d4bf9b5d26f99a124d5ba" minOccurs="0"/>
                <xsd:element ref="ns4:MediaServiceGenerationTime" minOccurs="0"/>
                <xsd:element ref="ns4:MediaServiceEventHashCode" minOccurs="0"/>
                <xsd:element ref="ns4:MediaServiceDateTaken" minOccurs="0"/>
                <xsd:element ref="ns4:lcf76f155ced4ddcb4097134ff3c332f" minOccurs="0"/>
                <xsd:element ref="ns4:MediaServiceOCR" minOccurs="0"/>
                <xsd:element ref="ns4:MediaServiceSearchProperties" minOccurs="0"/>
                <xsd:element ref="ns4:Edits"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d5c0b-3b94-456c-a6c3-e4cae6063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9ca6e-81b6-4ef6-9b48-c467c664ae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fba5c9-14fc-4b22-b5fb-663fde086c9d" elementFormDefault="qualified">
    <xsd:import namespace="http://schemas.microsoft.com/office/2006/documentManagement/types"/>
    <xsd:import namespace="http://schemas.microsoft.com/office/infopath/2007/PartnerControls"/>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e3836d863d5d4bf9b5d26f99a124d5ba" ma:index="16" nillable="true" ma:taxonomy="true" ma:internalName="e3836d863d5d4bf9b5d26f99a124d5ba" ma:taxonomyFieldName="Topic" ma:displayName="Topic" ma:default="" ma:fieldId="{e3836d86-3d5d-4bf9-b5d2-6f99a124d5ba}" ma:sspId="7881b4ab-c2b0-4b32-8bb7-29fb05a8de77" ma:termSetId="4d0ee169-b0f3-4659-8cb8-a3102d9d5ca2" ma:anchorId="6ccc7564-955e-4f53-807c-642f910b7881" ma:open="fals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Edits" ma:index="24" nillable="true" ma:displayName="Edits" ma:format="Dropdown" ma:internalName="Edits">
      <xsd:simpleType>
        <xsd:restriction base="dms:Choice">
          <xsd:enumeration value="Comments/Edits added"/>
          <xsd:enumeration value="No further comments, Good to Go"/>
        </xsd:restriction>
      </xsd:simpleType>
    </xsd:element>
    <xsd:element name="Status" ma:index="25" nillable="true" ma:displayName="Status" ma:format="Dropdown" ma:internalName="Status">
      <xsd:simpleType>
        <xsd:restriction base="dms:Choice">
          <xsd:enumeration value="Comments/Edits added"/>
          <xsd:enumeration value="No further comments"/>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8ea41c-46fb-421a-85eb-4bc89b429856}" ma:internalName="TaxCatchAll" ma:showField="CatchAllData" ma:web="62f750bc-2fc5-4f06-8bac-ae8dd838c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its xmlns="bcfba5c9-14fc-4b22-b5fb-663fde086c9d" xsi:nil="true"/>
    <TaxCatchAll xmlns="81c01dc6-2c49-4730-b140-874c95cac377" xsi:nil="true"/>
    <e3836d863d5d4bf9b5d26f99a124d5ba xmlns="bcfba5c9-14fc-4b22-b5fb-663fde086c9d">
      <Terms xmlns="http://schemas.microsoft.com/office/infopath/2007/PartnerControls"/>
    </e3836d863d5d4bf9b5d26f99a124d5ba>
    <lcf76f155ced4ddcb4097134ff3c332f xmlns="bcfba5c9-14fc-4b22-b5fb-663fde086c9d">
      <Terms xmlns="http://schemas.microsoft.com/office/infopath/2007/PartnerControls"/>
    </lcf76f155ced4ddcb4097134ff3c332f>
    <Status xmlns="bcfba5c9-14fc-4b22-b5fb-663fde086c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F3042-696E-4AB1-9F32-42165C445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d5c0b-3b94-456c-a6c3-e4cae606325d"/>
    <ds:schemaRef ds:uri="0ec9ca6e-81b6-4ef6-9b48-c467c664aea6"/>
    <ds:schemaRef ds:uri="bcfba5c9-14fc-4b22-b5fb-663fde086c9d"/>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8DFB9-BCC2-4EC3-8E29-C08B37E8C423}">
  <ds:schemaRefs>
    <ds:schemaRef ds:uri="http://schemas.microsoft.com/office/2006/documentManagement/types"/>
    <ds:schemaRef ds:uri="81c01dc6-2c49-4730-b140-874c95cac377"/>
    <ds:schemaRef ds:uri="0ec9ca6e-81b6-4ef6-9b48-c467c664aea6"/>
    <ds:schemaRef ds:uri="http://purl.org/dc/terms/"/>
    <ds:schemaRef ds:uri="http://schemas.openxmlformats.org/package/2006/metadata/core-properties"/>
    <ds:schemaRef ds:uri="http://schemas.microsoft.com/office/2006/metadata/properties"/>
    <ds:schemaRef ds:uri="2d2d5c0b-3b94-456c-a6c3-e4cae606325d"/>
    <ds:schemaRef ds:uri="http://schemas.microsoft.com/office/infopath/2007/PartnerControls"/>
    <ds:schemaRef ds:uri="http://purl.org/dc/elements/1.1/"/>
    <ds:schemaRef ds:uri="bcfba5c9-14fc-4b22-b5fb-663fde086c9d"/>
    <ds:schemaRef ds:uri="http://www.w3.org/XML/1998/namespace"/>
    <ds:schemaRef ds:uri="http://purl.org/dc/dcmitype/"/>
  </ds:schemaRefs>
</ds:datastoreItem>
</file>

<file path=customXml/itemProps3.xml><?xml version="1.0" encoding="utf-8"?>
<ds:datastoreItem xmlns:ds="http://schemas.openxmlformats.org/officeDocument/2006/customXml" ds:itemID="{DD7263AD-DDE7-4175-92CA-479B24A00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2025-02-13T03:58:00Z</cp:lastPrinted>
  <dcterms:created xsi:type="dcterms:W3CDTF">2025-02-23T23:13:00Z</dcterms:created>
  <dcterms:modified xsi:type="dcterms:W3CDTF">2025-02-23T23:13:00Z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0x0101003FD093ACF6BD9547A3E39226E1C556B2</vt:lpwstr>
  </property>
  <property fmtid="{D5CDD505-2E9C-101B-9397-08002B2CF9AE}" pid="3" name="Topic">
    <vt:lpwstr/>
  </property>
  <property fmtid="{D5CDD505-2E9C-101B-9397-08002B2CF9AE}" pid="4" name="MediaServiceImageTags">
    <vt:lpwstr/>
  </property>
  <property fmtid="{D5CDD505-2E9C-101B-9397-08002B2CF9AE}" pid="5" name="ClassificationContentMarkingHeaderShapeIds">
    <vt:lpwstr>215dc5c4,6aa16e99,3012e244</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3ec0a57f,64adb184,5718e489</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933d8be6-3c40-4052-87a2-9c2adcba8759_Enabled">
    <vt:lpwstr>true</vt:lpwstr>
  </property>
  <property fmtid="{D5CDD505-2E9C-101B-9397-08002B2CF9AE}" pid="12" name="MSIP_Label_933d8be6-3c40-4052-87a2-9c2adcba8759_SetDate">
    <vt:lpwstr>2024-11-12T23:54:32Z</vt:lpwstr>
  </property>
  <property fmtid="{D5CDD505-2E9C-101B-9397-08002B2CF9AE}" pid="13" name="MSIP_Label_933d8be6-3c40-4052-87a2-9c2adcba8759_Method">
    <vt:lpwstr>Privileged</vt:lpwstr>
  </property>
  <property fmtid="{D5CDD505-2E9C-101B-9397-08002B2CF9AE}" pid="14" name="MSIP_Label_933d8be6-3c40-4052-87a2-9c2adcba8759_Name">
    <vt:lpwstr>OFFICIAL</vt:lpwstr>
  </property>
  <property fmtid="{D5CDD505-2E9C-101B-9397-08002B2CF9AE}" pid="15" name="MSIP_Label_933d8be6-3c40-4052-87a2-9c2adcba8759_SiteId">
    <vt:lpwstr>2be67eb7-400c-4b3f-a5a1-1258c0da0696</vt:lpwstr>
  </property>
  <property fmtid="{D5CDD505-2E9C-101B-9397-08002B2CF9AE}" pid="16" name="MSIP_Label_933d8be6-3c40-4052-87a2-9c2adcba8759_ActionId">
    <vt:lpwstr>5483aff4-b193-471f-8020-7a6ec72bec20</vt:lpwstr>
  </property>
  <property fmtid="{D5CDD505-2E9C-101B-9397-08002B2CF9AE}" pid="17" name="MSIP_Label_933d8be6-3c40-4052-87a2-9c2adcba8759_ContentBits">
    <vt:lpwstr>3</vt:lpwstr>
  </property>
</Properties>
</file>