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C2F42" w14:textId="2E859D27" w:rsidR="00BC3696" w:rsidRDefault="00BC3696" w:rsidP="005E6819"/>
    <w:p w14:paraId="34F258C1" w14:textId="77777777" w:rsidR="005E6819" w:rsidRDefault="005E6819" w:rsidP="005E6819">
      <w:pPr>
        <w:spacing w:line="583" w:lineRule="exact"/>
        <w:rPr>
          <w:rFonts w:asciiTheme="majorHAnsi" w:hAnsiTheme="majorHAnsi"/>
          <w:b/>
          <w:bCs/>
          <w:w w:val="102"/>
          <w:sz w:val="52"/>
        </w:rPr>
      </w:pPr>
      <w:r w:rsidRPr="005E6819">
        <w:rPr>
          <w:rFonts w:asciiTheme="majorHAnsi" w:hAnsiTheme="majorHAnsi"/>
          <w:b/>
          <w:bCs/>
          <w:spacing w:val="5"/>
          <w:w w:val="113"/>
          <w:sz w:val="48"/>
          <w:szCs w:val="48"/>
        </w:rPr>
        <w:t>Q</w:t>
      </w:r>
      <w:r w:rsidRPr="005E6819">
        <w:rPr>
          <w:rFonts w:asciiTheme="majorHAnsi" w:hAnsiTheme="majorHAnsi"/>
          <w:b/>
          <w:bCs/>
          <w:spacing w:val="-14"/>
          <w:w w:val="111"/>
          <w:sz w:val="48"/>
          <w:szCs w:val="48"/>
        </w:rPr>
        <w:t>u</w:t>
      </w:r>
      <w:r w:rsidRPr="005E6819">
        <w:rPr>
          <w:rFonts w:asciiTheme="majorHAnsi" w:hAnsiTheme="majorHAnsi"/>
          <w:b/>
          <w:bCs/>
          <w:spacing w:val="-12"/>
          <w:w w:val="125"/>
          <w:sz w:val="48"/>
          <w:szCs w:val="48"/>
        </w:rPr>
        <w:t>i</w:t>
      </w:r>
      <w:r w:rsidRPr="005E6819">
        <w:rPr>
          <w:rFonts w:asciiTheme="majorHAnsi" w:hAnsiTheme="majorHAnsi"/>
          <w:b/>
          <w:bCs/>
          <w:spacing w:val="-11"/>
          <w:sz w:val="48"/>
          <w:szCs w:val="48"/>
        </w:rPr>
        <w:t>c</w:t>
      </w:r>
      <w:r w:rsidRPr="005E6819">
        <w:rPr>
          <w:rFonts w:asciiTheme="majorHAnsi" w:hAnsiTheme="majorHAnsi"/>
          <w:b/>
          <w:bCs/>
          <w:w w:val="106"/>
          <w:sz w:val="48"/>
          <w:szCs w:val="48"/>
        </w:rPr>
        <w:t>k</w:t>
      </w:r>
      <w:r w:rsidRPr="005E6819">
        <w:rPr>
          <w:rFonts w:asciiTheme="majorHAnsi" w:hAnsiTheme="majorHAnsi"/>
          <w:b/>
          <w:bCs/>
          <w:spacing w:val="4"/>
          <w:sz w:val="48"/>
          <w:szCs w:val="48"/>
        </w:rPr>
        <w:t xml:space="preserve"> </w:t>
      </w:r>
      <w:r w:rsidRPr="005E6819">
        <w:rPr>
          <w:rFonts w:asciiTheme="majorHAnsi" w:hAnsiTheme="majorHAnsi"/>
          <w:b/>
          <w:bCs/>
          <w:spacing w:val="-12"/>
          <w:w w:val="107"/>
          <w:sz w:val="48"/>
          <w:szCs w:val="48"/>
        </w:rPr>
        <w:t>R</w:t>
      </w:r>
      <w:r w:rsidRPr="005E6819">
        <w:rPr>
          <w:rFonts w:asciiTheme="majorHAnsi" w:hAnsiTheme="majorHAnsi"/>
          <w:b/>
          <w:bCs/>
          <w:spacing w:val="-7"/>
          <w:w w:val="107"/>
          <w:sz w:val="48"/>
          <w:szCs w:val="48"/>
        </w:rPr>
        <w:t>e</w:t>
      </w:r>
      <w:r w:rsidRPr="005E6819">
        <w:rPr>
          <w:rFonts w:asciiTheme="majorHAnsi" w:hAnsiTheme="majorHAnsi"/>
          <w:b/>
          <w:bCs/>
          <w:spacing w:val="-12"/>
          <w:w w:val="110"/>
          <w:sz w:val="48"/>
          <w:szCs w:val="48"/>
        </w:rPr>
        <w:t>f</w:t>
      </w:r>
      <w:r w:rsidRPr="005E6819">
        <w:rPr>
          <w:rFonts w:asciiTheme="majorHAnsi" w:hAnsiTheme="majorHAnsi"/>
          <w:b/>
          <w:bCs/>
          <w:spacing w:val="-10"/>
          <w:w w:val="110"/>
          <w:sz w:val="48"/>
          <w:szCs w:val="48"/>
        </w:rPr>
        <w:t>e</w:t>
      </w:r>
      <w:r w:rsidRPr="005E6819">
        <w:rPr>
          <w:rFonts w:asciiTheme="majorHAnsi" w:hAnsiTheme="majorHAnsi"/>
          <w:b/>
          <w:bCs/>
          <w:spacing w:val="-12"/>
          <w:w w:val="107"/>
          <w:sz w:val="48"/>
          <w:szCs w:val="48"/>
        </w:rPr>
        <w:t>r</w:t>
      </w:r>
      <w:r w:rsidRPr="005E6819">
        <w:rPr>
          <w:rFonts w:asciiTheme="majorHAnsi" w:hAnsiTheme="majorHAnsi"/>
          <w:b/>
          <w:bCs/>
          <w:spacing w:val="-11"/>
          <w:w w:val="107"/>
          <w:sz w:val="48"/>
          <w:szCs w:val="48"/>
        </w:rPr>
        <w:t>e</w:t>
      </w:r>
      <w:r w:rsidRPr="005E6819">
        <w:rPr>
          <w:rFonts w:asciiTheme="majorHAnsi" w:hAnsiTheme="majorHAnsi"/>
          <w:b/>
          <w:bCs/>
          <w:spacing w:val="-8"/>
          <w:w w:val="111"/>
          <w:sz w:val="48"/>
          <w:szCs w:val="48"/>
        </w:rPr>
        <w:t>n</w:t>
      </w:r>
      <w:r w:rsidRPr="005E6819">
        <w:rPr>
          <w:rFonts w:asciiTheme="majorHAnsi" w:hAnsiTheme="majorHAnsi"/>
          <w:b/>
          <w:bCs/>
          <w:spacing w:val="-11"/>
          <w:sz w:val="48"/>
          <w:szCs w:val="48"/>
        </w:rPr>
        <w:t>c</w:t>
      </w:r>
      <w:r w:rsidRPr="005E6819">
        <w:rPr>
          <w:rFonts w:asciiTheme="majorHAnsi" w:hAnsiTheme="majorHAnsi"/>
          <w:b/>
          <w:bCs/>
          <w:w w:val="102"/>
          <w:sz w:val="48"/>
          <w:szCs w:val="48"/>
        </w:rPr>
        <w:t>e</w:t>
      </w:r>
      <w:r w:rsidRPr="005E6819">
        <w:rPr>
          <w:rFonts w:asciiTheme="majorHAnsi" w:hAnsiTheme="majorHAnsi"/>
          <w:b/>
          <w:bCs/>
          <w:spacing w:val="4"/>
          <w:sz w:val="48"/>
          <w:szCs w:val="48"/>
        </w:rPr>
        <w:t xml:space="preserve"> </w:t>
      </w:r>
      <w:r w:rsidRPr="005E6819">
        <w:rPr>
          <w:rFonts w:asciiTheme="majorHAnsi" w:hAnsiTheme="majorHAnsi"/>
          <w:b/>
          <w:bCs/>
          <w:spacing w:val="-9"/>
          <w:w w:val="104"/>
          <w:sz w:val="48"/>
          <w:szCs w:val="48"/>
        </w:rPr>
        <w:t>G</w:t>
      </w:r>
      <w:r w:rsidRPr="005E6819">
        <w:rPr>
          <w:rFonts w:asciiTheme="majorHAnsi" w:hAnsiTheme="majorHAnsi"/>
          <w:b/>
          <w:bCs/>
          <w:spacing w:val="-14"/>
          <w:w w:val="111"/>
          <w:sz w:val="48"/>
          <w:szCs w:val="48"/>
        </w:rPr>
        <w:t>u</w:t>
      </w:r>
      <w:r w:rsidRPr="005E6819">
        <w:rPr>
          <w:rFonts w:asciiTheme="majorHAnsi" w:hAnsiTheme="majorHAnsi"/>
          <w:b/>
          <w:bCs/>
          <w:spacing w:val="-12"/>
          <w:w w:val="125"/>
          <w:sz w:val="48"/>
          <w:szCs w:val="48"/>
        </w:rPr>
        <w:t>i</w:t>
      </w:r>
      <w:r w:rsidRPr="005E6819">
        <w:rPr>
          <w:rFonts w:asciiTheme="majorHAnsi" w:hAnsiTheme="majorHAnsi"/>
          <w:b/>
          <w:bCs/>
          <w:spacing w:val="-8"/>
          <w:w w:val="110"/>
          <w:sz w:val="48"/>
          <w:szCs w:val="48"/>
        </w:rPr>
        <w:t>d</w:t>
      </w:r>
      <w:r w:rsidRPr="005E6819">
        <w:rPr>
          <w:rFonts w:asciiTheme="majorHAnsi" w:hAnsiTheme="majorHAnsi"/>
          <w:b/>
          <w:bCs/>
          <w:w w:val="102"/>
          <w:sz w:val="48"/>
          <w:szCs w:val="48"/>
        </w:rPr>
        <w:t>e</w:t>
      </w:r>
      <w:r w:rsidRPr="005E6819">
        <w:rPr>
          <w:rFonts w:asciiTheme="majorHAnsi" w:hAnsiTheme="majorHAnsi"/>
          <w:b/>
          <w:bCs/>
          <w:w w:val="102"/>
          <w:sz w:val="52"/>
        </w:rPr>
        <w:t xml:space="preserve"> </w:t>
      </w:r>
    </w:p>
    <w:p w14:paraId="51D71ED7" w14:textId="7EBF2093" w:rsidR="005E6819" w:rsidRPr="005E6819" w:rsidRDefault="00DC0967" w:rsidP="006A2BE0">
      <w:pPr>
        <w:pStyle w:val="Title"/>
        <w:rPr>
          <w:rFonts w:eastAsia="Arial Narrow" w:cs="Arial Narrow"/>
        </w:rPr>
      </w:pPr>
      <w:r>
        <w:rPr>
          <w:spacing w:val="-11"/>
          <w:w w:val="101"/>
        </w:rPr>
        <w:t>A</w:t>
      </w:r>
      <w:r w:rsidR="005E6819" w:rsidRPr="005E6819">
        <w:rPr>
          <w:spacing w:val="-11"/>
          <w:w w:val="101"/>
        </w:rPr>
        <w:t>cc</w:t>
      </w:r>
      <w:r w:rsidR="005E6819" w:rsidRPr="005E6819">
        <w:rPr>
          <w:spacing w:val="-6"/>
          <w:w w:val="101"/>
        </w:rPr>
        <w:t>e</w:t>
      </w:r>
      <w:r w:rsidR="005E6819" w:rsidRPr="005E6819">
        <w:rPr>
          <w:spacing w:val="-5"/>
          <w:w w:val="103"/>
        </w:rPr>
        <w:t>s</w:t>
      </w:r>
      <w:r w:rsidR="005E6819" w:rsidRPr="005E6819">
        <w:rPr>
          <w:spacing w:val="-14"/>
          <w:w w:val="103"/>
        </w:rPr>
        <w:t>s</w:t>
      </w:r>
      <w:r w:rsidR="005E6819" w:rsidRPr="005E6819">
        <w:rPr>
          <w:spacing w:val="-14"/>
          <w:w w:val="113"/>
        </w:rPr>
        <w:t>i</w:t>
      </w:r>
      <w:r w:rsidR="005E6819" w:rsidRPr="005E6819">
        <w:rPr>
          <w:spacing w:val="-11"/>
          <w:w w:val="101"/>
        </w:rPr>
        <w:t>n</w:t>
      </w:r>
      <w:r w:rsidR="005E6819" w:rsidRPr="005E6819">
        <w:rPr>
          <w:w w:val="107"/>
        </w:rPr>
        <w:t>g</w:t>
      </w:r>
      <w:r w:rsidR="005E6819" w:rsidRPr="005E6819">
        <w:t xml:space="preserve"> </w:t>
      </w:r>
      <w:r w:rsidR="005E6819" w:rsidRPr="006A2BE0">
        <w:t>MARS</w:t>
      </w:r>
      <w:r w:rsidR="005E6819">
        <w:t xml:space="preserve"> </w:t>
      </w:r>
      <w:r w:rsidR="005E6819">
        <w:rPr>
          <w:w w:val="102"/>
        </w:rPr>
        <w:t>as a</w:t>
      </w:r>
      <w:r w:rsidR="005E6819" w:rsidRPr="005E6819">
        <w:rPr>
          <w:w w:val="102"/>
        </w:rPr>
        <w:t xml:space="preserve"> </w:t>
      </w:r>
      <w:r>
        <w:rPr>
          <w:w w:val="102"/>
        </w:rPr>
        <w:t>Port Autho</w:t>
      </w:r>
      <w:r w:rsidR="00AA6A40">
        <w:rPr>
          <w:w w:val="102"/>
        </w:rPr>
        <w:t>rity user</w:t>
      </w:r>
    </w:p>
    <w:p w14:paraId="56EABF47" w14:textId="4B045B50" w:rsidR="005E6819" w:rsidRDefault="005E6819" w:rsidP="005E6819"/>
    <w:p w14:paraId="6238C411" w14:textId="41C5A828" w:rsidR="00AA6A40" w:rsidRPr="00E518EF" w:rsidRDefault="00AA6A40" w:rsidP="00E518EF">
      <w:pPr>
        <w:spacing w:before="155" w:after="120"/>
        <w:ind w:right="1388"/>
        <w:rPr>
          <w:rFonts w:asciiTheme="majorHAnsi" w:hAnsiTheme="majorHAnsi"/>
          <w:b/>
          <w:spacing w:val="-4"/>
          <w:sz w:val="24"/>
          <w:szCs w:val="24"/>
        </w:rPr>
      </w:pPr>
      <w:r w:rsidRPr="00E518EF">
        <w:rPr>
          <w:rFonts w:asciiTheme="majorHAnsi" w:hAnsiTheme="majorHAnsi"/>
          <w:b/>
          <w:spacing w:val="-4"/>
          <w:sz w:val="24"/>
          <w:szCs w:val="24"/>
        </w:rPr>
        <w:t>What must you do?</w:t>
      </w:r>
    </w:p>
    <w:p w14:paraId="36C69D50" w14:textId="4282AAA2" w:rsidR="00AA6A40" w:rsidRPr="00103F53" w:rsidRDefault="00AA6A40" w:rsidP="00E518EF">
      <w:pPr>
        <w:spacing w:after="120"/>
        <w:rPr>
          <w:rFonts w:asciiTheme="majorHAnsi" w:hAnsiTheme="majorHAnsi"/>
          <w:spacing w:val="-10"/>
        </w:rPr>
      </w:pPr>
      <w:r w:rsidRPr="00103F53">
        <w:t>In</w:t>
      </w:r>
      <w:r w:rsidRPr="00103F53">
        <w:rPr>
          <w:spacing w:val="-7"/>
        </w:rPr>
        <w:t xml:space="preserve"> </w:t>
      </w:r>
      <w:r w:rsidRPr="00103F53">
        <w:rPr>
          <w:spacing w:val="-4"/>
        </w:rPr>
        <w:t>order</w:t>
      </w:r>
      <w:r w:rsidRPr="00103F53">
        <w:rPr>
          <w:spacing w:val="-7"/>
        </w:rPr>
        <w:t xml:space="preserve"> </w:t>
      </w:r>
      <w:r w:rsidRPr="00103F53">
        <w:t>to</w:t>
      </w:r>
      <w:r w:rsidRPr="00103F53">
        <w:rPr>
          <w:spacing w:val="-7"/>
        </w:rPr>
        <w:t xml:space="preserve"> </w:t>
      </w:r>
      <w:r w:rsidRPr="00103F53">
        <w:rPr>
          <w:spacing w:val="-2"/>
        </w:rPr>
        <w:t>use</w:t>
      </w:r>
      <w:r w:rsidRPr="00103F53">
        <w:rPr>
          <w:spacing w:val="-7"/>
        </w:rPr>
        <w:t xml:space="preserve"> </w:t>
      </w:r>
      <w:r w:rsidRPr="00103F53">
        <w:t>MARS</w:t>
      </w:r>
      <w:r w:rsidRPr="00103F53">
        <w:rPr>
          <w:spacing w:val="-7"/>
        </w:rPr>
        <w:t xml:space="preserve"> </w:t>
      </w:r>
      <w:r w:rsidRPr="00103F53">
        <w:t>a</w:t>
      </w:r>
      <w:r w:rsidRPr="00103F53">
        <w:rPr>
          <w:spacing w:val="-7"/>
        </w:rPr>
        <w:t xml:space="preserve"> </w:t>
      </w:r>
      <w:r w:rsidRPr="00103F53">
        <w:t>one-off</w:t>
      </w:r>
      <w:r w:rsidRPr="00103F53">
        <w:rPr>
          <w:spacing w:val="-7"/>
        </w:rPr>
        <w:t xml:space="preserve"> </w:t>
      </w:r>
      <w:r w:rsidRPr="00103F53">
        <w:t>registration</w:t>
      </w:r>
      <w:r w:rsidRPr="00103F53">
        <w:rPr>
          <w:spacing w:val="-7"/>
        </w:rPr>
        <w:t xml:space="preserve"> </w:t>
      </w:r>
      <w:r w:rsidRPr="00103F53">
        <w:rPr>
          <w:spacing w:val="-4"/>
        </w:rPr>
        <w:t>process</w:t>
      </w:r>
      <w:r w:rsidRPr="00103F53">
        <w:rPr>
          <w:spacing w:val="-7"/>
        </w:rPr>
        <w:t xml:space="preserve"> </w:t>
      </w:r>
      <w:r w:rsidRPr="00103F53">
        <w:t>is</w:t>
      </w:r>
      <w:r w:rsidRPr="00103F53">
        <w:rPr>
          <w:spacing w:val="-7"/>
        </w:rPr>
        <w:t xml:space="preserve"> </w:t>
      </w:r>
      <w:r w:rsidRPr="00103F53">
        <w:t>required.</w:t>
      </w:r>
      <w:r>
        <w:t xml:space="preserve"> </w:t>
      </w:r>
      <w:r w:rsidRPr="00103F53">
        <w:rPr>
          <w:rFonts w:asciiTheme="majorHAnsi" w:hAnsiTheme="majorHAnsi"/>
          <w:spacing w:val="-3"/>
        </w:rPr>
        <w:t>Accessing</w:t>
      </w:r>
      <w:r w:rsidRPr="00103F53">
        <w:rPr>
          <w:rFonts w:asciiTheme="majorHAnsi" w:hAnsiTheme="majorHAnsi"/>
          <w:spacing w:val="-8"/>
        </w:rPr>
        <w:t xml:space="preserve"> </w:t>
      </w:r>
      <w:r w:rsidRPr="00103F53">
        <w:rPr>
          <w:rFonts w:asciiTheme="majorHAnsi" w:hAnsiTheme="majorHAnsi"/>
        </w:rPr>
        <w:t>MARS</w:t>
      </w:r>
      <w:r w:rsidRPr="00103F53">
        <w:rPr>
          <w:rFonts w:asciiTheme="majorHAnsi" w:hAnsiTheme="majorHAnsi"/>
          <w:spacing w:val="-8"/>
        </w:rPr>
        <w:t xml:space="preserve"> </w:t>
      </w:r>
      <w:r w:rsidRPr="00103F53">
        <w:rPr>
          <w:rFonts w:asciiTheme="majorHAnsi" w:hAnsiTheme="majorHAnsi"/>
        </w:rPr>
        <w:t>is</w:t>
      </w:r>
      <w:r w:rsidRPr="00103F53">
        <w:rPr>
          <w:rFonts w:asciiTheme="majorHAnsi" w:hAnsiTheme="majorHAnsi"/>
          <w:spacing w:val="-8"/>
        </w:rPr>
        <w:t xml:space="preserve"> </w:t>
      </w:r>
      <w:r w:rsidRPr="00103F53">
        <w:rPr>
          <w:rFonts w:asciiTheme="majorHAnsi" w:hAnsiTheme="majorHAnsi"/>
        </w:rPr>
        <w:t>a</w:t>
      </w:r>
      <w:r w:rsidRPr="00103F53">
        <w:rPr>
          <w:rFonts w:asciiTheme="majorHAnsi" w:hAnsiTheme="majorHAnsi"/>
          <w:spacing w:val="-8"/>
        </w:rPr>
        <w:t xml:space="preserve"> </w:t>
      </w:r>
      <w:r w:rsidRPr="00103F53">
        <w:rPr>
          <w:rFonts w:asciiTheme="majorHAnsi" w:hAnsiTheme="majorHAnsi"/>
          <w:spacing w:val="-5"/>
        </w:rPr>
        <w:t>simple</w:t>
      </w:r>
      <w:r w:rsidRPr="00103F53">
        <w:rPr>
          <w:rFonts w:asciiTheme="majorHAnsi" w:hAnsiTheme="majorHAnsi"/>
          <w:spacing w:val="-8"/>
        </w:rPr>
        <w:t xml:space="preserve"> </w:t>
      </w:r>
      <w:r w:rsidRPr="00103F53">
        <w:rPr>
          <w:rFonts w:asciiTheme="majorHAnsi" w:hAnsiTheme="majorHAnsi"/>
          <w:b/>
          <w:spacing w:val="-3"/>
        </w:rPr>
        <w:t>two-step</w:t>
      </w:r>
      <w:r w:rsidRPr="00103F53">
        <w:rPr>
          <w:rFonts w:asciiTheme="majorHAnsi" w:hAnsiTheme="majorHAnsi"/>
          <w:b/>
          <w:spacing w:val="-8"/>
        </w:rPr>
        <w:t xml:space="preserve"> </w:t>
      </w:r>
      <w:r w:rsidRPr="00103F53">
        <w:rPr>
          <w:rFonts w:asciiTheme="majorHAnsi" w:hAnsiTheme="majorHAnsi"/>
          <w:b/>
          <w:spacing w:val="-4"/>
        </w:rPr>
        <w:t>process,</w:t>
      </w:r>
      <w:r w:rsidRPr="00103F53">
        <w:rPr>
          <w:rFonts w:asciiTheme="majorHAnsi" w:hAnsiTheme="majorHAnsi"/>
          <w:b/>
          <w:spacing w:val="-8"/>
        </w:rPr>
        <w:t xml:space="preserve"> </w:t>
      </w:r>
      <w:r w:rsidRPr="00103F53">
        <w:rPr>
          <w:rFonts w:asciiTheme="majorHAnsi" w:hAnsiTheme="majorHAnsi"/>
        </w:rPr>
        <w:t>as</w:t>
      </w:r>
      <w:r w:rsidRPr="00103F53">
        <w:rPr>
          <w:rFonts w:asciiTheme="majorHAnsi" w:hAnsiTheme="majorHAnsi"/>
          <w:spacing w:val="-8"/>
        </w:rPr>
        <w:t xml:space="preserve"> </w:t>
      </w:r>
      <w:r w:rsidRPr="00103F53">
        <w:rPr>
          <w:rFonts w:asciiTheme="majorHAnsi" w:hAnsiTheme="majorHAnsi"/>
          <w:spacing w:val="-3"/>
        </w:rPr>
        <w:t>detailed</w:t>
      </w:r>
      <w:r w:rsidRPr="00103F53">
        <w:rPr>
          <w:rFonts w:asciiTheme="majorHAnsi" w:hAnsiTheme="majorHAnsi"/>
          <w:spacing w:val="-8"/>
        </w:rPr>
        <w:t xml:space="preserve"> </w:t>
      </w:r>
      <w:r w:rsidRPr="00103F53">
        <w:rPr>
          <w:rFonts w:asciiTheme="majorHAnsi" w:hAnsiTheme="majorHAnsi"/>
          <w:spacing w:val="-7"/>
        </w:rPr>
        <w:t>below.</w:t>
      </w:r>
      <w:r w:rsidRPr="00103F53">
        <w:rPr>
          <w:rFonts w:asciiTheme="majorHAnsi" w:hAnsiTheme="majorHAnsi"/>
          <w:spacing w:val="-8"/>
        </w:rPr>
        <w:t xml:space="preserve"> </w:t>
      </w:r>
      <w:r w:rsidRPr="00103F53">
        <w:rPr>
          <w:rFonts w:asciiTheme="majorHAnsi" w:hAnsiTheme="majorHAnsi"/>
        </w:rPr>
        <w:t>MARS</w:t>
      </w:r>
      <w:r w:rsidRPr="00103F53">
        <w:rPr>
          <w:rFonts w:asciiTheme="majorHAnsi" w:hAnsiTheme="majorHAnsi"/>
          <w:spacing w:val="-8"/>
        </w:rPr>
        <w:t xml:space="preserve"> </w:t>
      </w:r>
      <w:r w:rsidRPr="00103F53">
        <w:rPr>
          <w:rFonts w:asciiTheme="majorHAnsi" w:hAnsiTheme="majorHAnsi"/>
        </w:rPr>
        <w:t>is</w:t>
      </w:r>
      <w:r w:rsidRPr="00103F53">
        <w:rPr>
          <w:rFonts w:asciiTheme="majorHAnsi" w:hAnsiTheme="majorHAnsi"/>
          <w:spacing w:val="-8"/>
        </w:rPr>
        <w:t xml:space="preserve"> </w:t>
      </w:r>
      <w:r w:rsidRPr="00103F53">
        <w:rPr>
          <w:rFonts w:asciiTheme="majorHAnsi" w:hAnsiTheme="majorHAnsi"/>
          <w:spacing w:val="-3"/>
        </w:rPr>
        <w:t>tailored</w:t>
      </w:r>
      <w:r w:rsidRPr="00103F53">
        <w:rPr>
          <w:rFonts w:asciiTheme="majorHAnsi" w:hAnsiTheme="majorHAnsi"/>
          <w:spacing w:val="-8"/>
        </w:rPr>
        <w:t xml:space="preserve"> </w:t>
      </w:r>
      <w:r w:rsidRPr="00103F53">
        <w:rPr>
          <w:rFonts w:asciiTheme="majorHAnsi" w:hAnsiTheme="majorHAnsi"/>
        </w:rPr>
        <w:t>so</w:t>
      </w:r>
      <w:r w:rsidR="00A84C1A">
        <w:rPr>
          <w:rFonts w:asciiTheme="majorHAnsi" w:hAnsiTheme="majorHAnsi"/>
          <w:spacing w:val="-3"/>
        </w:rPr>
        <w:t xml:space="preserve"> users </w:t>
      </w:r>
      <w:r w:rsidRPr="00103F53">
        <w:rPr>
          <w:rFonts w:asciiTheme="majorHAnsi" w:hAnsiTheme="majorHAnsi"/>
          <w:spacing w:val="-3"/>
        </w:rPr>
        <w:t>only</w:t>
      </w:r>
      <w:r w:rsidRPr="00103F53">
        <w:rPr>
          <w:rFonts w:asciiTheme="majorHAnsi" w:hAnsiTheme="majorHAnsi"/>
          <w:spacing w:val="-10"/>
        </w:rPr>
        <w:t xml:space="preserve"> </w:t>
      </w:r>
      <w:r w:rsidRPr="00103F53">
        <w:rPr>
          <w:rFonts w:asciiTheme="majorHAnsi" w:hAnsiTheme="majorHAnsi"/>
          <w:spacing w:val="-3"/>
        </w:rPr>
        <w:t>see</w:t>
      </w:r>
      <w:r w:rsidRPr="00103F53">
        <w:rPr>
          <w:rFonts w:asciiTheme="majorHAnsi" w:hAnsiTheme="majorHAnsi"/>
          <w:spacing w:val="-10"/>
        </w:rPr>
        <w:t xml:space="preserve"> </w:t>
      </w:r>
      <w:r w:rsidRPr="00103F53">
        <w:rPr>
          <w:rFonts w:asciiTheme="majorHAnsi" w:hAnsiTheme="majorHAnsi"/>
        </w:rPr>
        <w:t>the</w:t>
      </w:r>
      <w:r w:rsidRPr="00103F53">
        <w:rPr>
          <w:rFonts w:asciiTheme="majorHAnsi" w:hAnsiTheme="majorHAnsi"/>
          <w:spacing w:val="-10"/>
        </w:rPr>
        <w:t xml:space="preserve"> </w:t>
      </w:r>
      <w:r w:rsidRPr="00103F53">
        <w:rPr>
          <w:rFonts w:asciiTheme="majorHAnsi" w:hAnsiTheme="majorHAnsi"/>
          <w:spacing w:val="-3"/>
        </w:rPr>
        <w:t>information</w:t>
      </w:r>
      <w:r w:rsidRPr="00103F53">
        <w:rPr>
          <w:rFonts w:asciiTheme="majorHAnsi" w:hAnsiTheme="majorHAnsi"/>
          <w:spacing w:val="-10"/>
        </w:rPr>
        <w:t xml:space="preserve"> </w:t>
      </w:r>
      <w:r w:rsidRPr="00103F53">
        <w:rPr>
          <w:rFonts w:asciiTheme="majorHAnsi" w:hAnsiTheme="majorHAnsi"/>
          <w:spacing w:val="-3"/>
        </w:rPr>
        <w:t>they</w:t>
      </w:r>
      <w:r w:rsidRPr="00103F53">
        <w:rPr>
          <w:rFonts w:asciiTheme="majorHAnsi" w:hAnsiTheme="majorHAnsi"/>
          <w:spacing w:val="-10"/>
        </w:rPr>
        <w:t xml:space="preserve"> </w:t>
      </w:r>
      <w:r w:rsidRPr="00103F53">
        <w:rPr>
          <w:rFonts w:asciiTheme="majorHAnsi" w:hAnsiTheme="majorHAnsi"/>
          <w:spacing w:val="-3"/>
        </w:rPr>
        <w:t>require.</w:t>
      </w:r>
      <w:r w:rsidRPr="00103F53">
        <w:rPr>
          <w:rFonts w:asciiTheme="majorHAnsi" w:hAnsiTheme="majorHAnsi"/>
          <w:spacing w:val="-10"/>
        </w:rPr>
        <w:t xml:space="preserve"> </w:t>
      </w:r>
    </w:p>
    <w:p w14:paraId="7C8DD76E" w14:textId="00B12FA6" w:rsidR="00AA6A40" w:rsidRPr="00103F53" w:rsidRDefault="00AA6A40" w:rsidP="00AA6A40">
      <w:pPr>
        <w:pStyle w:val="BodyText"/>
        <w:spacing w:before="49" w:line="244" w:lineRule="auto"/>
        <w:ind w:left="0" w:right="1388" w:firstLine="0"/>
        <w:rPr>
          <w:rFonts w:asciiTheme="majorHAnsi" w:hAnsiTheme="majorHAnsi"/>
        </w:rPr>
      </w:pPr>
      <w:r w:rsidRPr="00103F53">
        <w:rPr>
          <w:rFonts w:asciiTheme="majorHAnsi" w:hAnsiTheme="majorHAnsi"/>
          <w:spacing w:val="-10"/>
        </w:rPr>
        <w:t>Regist</w:t>
      </w:r>
      <w:r w:rsidR="00A84C1A">
        <w:rPr>
          <w:rFonts w:asciiTheme="majorHAnsi" w:hAnsiTheme="majorHAnsi"/>
          <w:spacing w:val="-10"/>
        </w:rPr>
        <w:t>ering</w:t>
      </w:r>
      <w:r w:rsidRPr="00103F53">
        <w:rPr>
          <w:rFonts w:asciiTheme="majorHAnsi" w:hAnsiTheme="majorHAnsi"/>
          <w:spacing w:val="-10"/>
        </w:rPr>
        <w:t xml:space="preserve"> as</w:t>
      </w:r>
      <w:r w:rsidRPr="00103F53">
        <w:rPr>
          <w:rFonts w:asciiTheme="majorHAnsi" w:hAnsiTheme="majorHAnsi"/>
        </w:rPr>
        <w:t xml:space="preserve"> a</w:t>
      </w:r>
      <w:r w:rsidRPr="00103F53">
        <w:rPr>
          <w:rFonts w:asciiTheme="majorHAnsi" w:hAnsiTheme="majorHAnsi"/>
          <w:spacing w:val="-10"/>
        </w:rPr>
        <w:t xml:space="preserve"> </w:t>
      </w:r>
      <w:r>
        <w:rPr>
          <w:rFonts w:asciiTheme="majorHAnsi" w:hAnsiTheme="majorHAnsi"/>
          <w:spacing w:val="-10"/>
        </w:rPr>
        <w:t>port authority</w:t>
      </w:r>
      <w:r w:rsidRPr="00103F53">
        <w:rPr>
          <w:rFonts w:asciiTheme="majorHAnsi" w:hAnsiTheme="majorHAnsi"/>
          <w:spacing w:val="-10"/>
        </w:rPr>
        <w:t xml:space="preserve"> </w:t>
      </w:r>
      <w:r w:rsidR="00A84C1A">
        <w:rPr>
          <w:rFonts w:asciiTheme="majorHAnsi" w:hAnsiTheme="majorHAnsi"/>
          <w:spacing w:val="-4"/>
        </w:rPr>
        <w:t>allows users</w:t>
      </w:r>
      <w:r w:rsidRPr="00103F53">
        <w:rPr>
          <w:rFonts w:asciiTheme="majorHAnsi" w:hAnsiTheme="majorHAnsi"/>
          <w:spacing w:val="-10"/>
        </w:rPr>
        <w:t xml:space="preserve"> </w:t>
      </w:r>
      <w:r w:rsidRPr="00103F53">
        <w:rPr>
          <w:rFonts w:asciiTheme="majorHAnsi" w:hAnsiTheme="majorHAnsi"/>
        </w:rPr>
        <w:t>to view</w:t>
      </w:r>
      <w:r w:rsidR="00A84C1A">
        <w:rPr>
          <w:rFonts w:asciiTheme="majorHAnsi" w:hAnsiTheme="majorHAnsi"/>
        </w:rPr>
        <w:t xml:space="preserve"> the following</w:t>
      </w:r>
      <w:r w:rsidRPr="00103F53">
        <w:rPr>
          <w:rFonts w:asciiTheme="majorHAnsi" w:hAnsiTheme="majorHAnsi"/>
        </w:rPr>
        <w:t xml:space="preserve"> </w:t>
      </w:r>
      <w:r>
        <w:rPr>
          <w:rFonts w:asciiTheme="majorHAnsi" w:hAnsiTheme="majorHAnsi"/>
        </w:rPr>
        <w:t xml:space="preserve">vessel </w:t>
      </w:r>
      <w:r w:rsidRPr="00103F53">
        <w:rPr>
          <w:rFonts w:asciiTheme="majorHAnsi" w:hAnsiTheme="majorHAnsi"/>
        </w:rPr>
        <w:t xml:space="preserve">information: </w:t>
      </w:r>
    </w:p>
    <w:p w14:paraId="7E1371A1" w14:textId="77777777" w:rsidR="004B798E" w:rsidRPr="00103F53" w:rsidRDefault="004B798E" w:rsidP="004B798E">
      <w:pPr>
        <w:pStyle w:val="BodyText"/>
        <w:numPr>
          <w:ilvl w:val="0"/>
          <w:numId w:val="13"/>
        </w:numPr>
        <w:spacing w:before="49" w:line="244" w:lineRule="auto"/>
        <w:ind w:left="380" w:right="1388"/>
        <w:rPr>
          <w:rFonts w:asciiTheme="majorHAnsi" w:hAnsiTheme="majorHAnsi"/>
        </w:rPr>
      </w:pPr>
      <w:r>
        <w:rPr>
          <w:rFonts w:asciiTheme="majorHAnsi" w:hAnsiTheme="majorHAnsi"/>
          <w:spacing w:val="-3"/>
        </w:rPr>
        <w:t>Vessel and voyage details</w:t>
      </w:r>
      <w:r w:rsidRPr="00103F53">
        <w:rPr>
          <w:rFonts w:asciiTheme="majorHAnsi" w:hAnsiTheme="majorHAnsi"/>
          <w:spacing w:val="-3"/>
        </w:rPr>
        <w:t xml:space="preserve">. </w:t>
      </w:r>
    </w:p>
    <w:p w14:paraId="4AFB175D" w14:textId="77777777" w:rsidR="004B798E" w:rsidRPr="00EB77B6" w:rsidRDefault="004B798E" w:rsidP="004B798E">
      <w:pPr>
        <w:pStyle w:val="BodyText"/>
        <w:numPr>
          <w:ilvl w:val="0"/>
          <w:numId w:val="13"/>
        </w:numPr>
        <w:spacing w:before="49" w:line="244" w:lineRule="auto"/>
        <w:ind w:left="380" w:right="1388"/>
        <w:rPr>
          <w:rFonts w:asciiTheme="majorHAnsi" w:hAnsiTheme="majorHAnsi"/>
        </w:rPr>
      </w:pPr>
      <w:r w:rsidRPr="00EB77B6">
        <w:rPr>
          <w:rFonts w:asciiTheme="majorHAnsi" w:hAnsiTheme="majorHAnsi"/>
          <w:spacing w:val="-3"/>
        </w:rPr>
        <w:t xml:space="preserve">Applications received including </w:t>
      </w:r>
      <w:r>
        <w:rPr>
          <w:rFonts w:asciiTheme="majorHAnsi" w:hAnsiTheme="majorHAnsi"/>
          <w:spacing w:val="-3"/>
        </w:rPr>
        <w:t>p</w:t>
      </w:r>
      <w:r w:rsidRPr="00EB77B6">
        <w:rPr>
          <w:rFonts w:asciiTheme="majorHAnsi" w:hAnsiTheme="majorHAnsi"/>
        </w:rPr>
        <w:t xml:space="preserve">re-arrival </w:t>
      </w:r>
      <w:r>
        <w:rPr>
          <w:rFonts w:asciiTheme="majorHAnsi" w:hAnsiTheme="majorHAnsi"/>
        </w:rPr>
        <w:t>r</w:t>
      </w:r>
      <w:r w:rsidRPr="00EB77B6">
        <w:rPr>
          <w:rFonts w:asciiTheme="majorHAnsi" w:hAnsiTheme="majorHAnsi"/>
        </w:rPr>
        <w:t>eport</w:t>
      </w:r>
      <w:r>
        <w:rPr>
          <w:rFonts w:asciiTheme="majorHAnsi" w:hAnsiTheme="majorHAnsi"/>
        </w:rPr>
        <w:t>ing</w:t>
      </w:r>
      <w:r w:rsidRPr="00EB77B6">
        <w:rPr>
          <w:rFonts w:asciiTheme="majorHAnsi" w:hAnsiTheme="majorHAnsi"/>
        </w:rPr>
        <w:t>.</w:t>
      </w:r>
    </w:p>
    <w:p w14:paraId="414CA9A3" w14:textId="77777777" w:rsidR="00AA6A40" w:rsidRDefault="00AA6A40" w:rsidP="00AA6A40"/>
    <w:p w14:paraId="35149BDF" w14:textId="77777777" w:rsidR="00AA6A40" w:rsidRPr="00175DA0" w:rsidRDefault="00AA6A40" w:rsidP="00AA6A40">
      <w:pPr>
        <w:pStyle w:val="Heading1"/>
        <w:rPr>
          <w:caps w:val="0"/>
        </w:rPr>
      </w:pPr>
      <w:r w:rsidRPr="00175DA0">
        <w:t>Step 1. How to register for a Department Security Account</w:t>
      </w:r>
    </w:p>
    <w:p w14:paraId="72AC82B0" w14:textId="77777777" w:rsidR="00AA6A40" w:rsidRDefault="00AA6A40" w:rsidP="00AA6A40">
      <w:pPr>
        <w:pStyle w:val="BodyText"/>
        <w:spacing w:before="49" w:line="350" w:lineRule="auto"/>
        <w:ind w:left="0" w:right="1745" w:firstLine="0"/>
        <w:rPr>
          <w:rFonts w:asciiTheme="majorHAnsi" w:hAnsiTheme="majorHAnsi"/>
          <w:color w:val="731B36"/>
        </w:rPr>
      </w:pPr>
      <w:proofErr w:type="spellStart"/>
      <w:proofErr w:type="gramStart"/>
      <w:r w:rsidRPr="00103F53">
        <w:rPr>
          <w:rFonts w:asciiTheme="majorHAnsi" w:hAnsiTheme="majorHAnsi"/>
          <w:color w:val="EF3829"/>
        </w:rPr>
        <w:t>a</w:t>
      </w:r>
      <w:proofErr w:type="spellEnd"/>
      <w:r w:rsidRPr="00103F53">
        <w:rPr>
          <w:rFonts w:asciiTheme="majorHAnsi" w:hAnsiTheme="majorHAnsi"/>
          <w:color w:val="EF3829"/>
        </w:rPr>
        <w:t xml:space="preserve">  </w:t>
      </w:r>
      <w:r w:rsidRPr="00103F53">
        <w:rPr>
          <w:rFonts w:asciiTheme="majorHAnsi" w:hAnsiTheme="majorHAnsi"/>
          <w:spacing w:val="-3"/>
        </w:rPr>
        <w:t>Access</w:t>
      </w:r>
      <w:proofErr w:type="gramEnd"/>
      <w:r w:rsidRPr="00103F53">
        <w:rPr>
          <w:rFonts w:asciiTheme="majorHAnsi" w:hAnsiTheme="majorHAnsi"/>
          <w:spacing w:val="-3"/>
        </w:rPr>
        <w:t xml:space="preserve"> </w:t>
      </w:r>
      <w:r w:rsidRPr="00103F53">
        <w:rPr>
          <w:rFonts w:asciiTheme="majorHAnsi" w:hAnsiTheme="majorHAnsi"/>
        </w:rPr>
        <w:t xml:space="preserve">the </w:t>
      </w:r>
      <w:r w:rsidRPr="00103F53">
        <w:rPr>
          <w:rFonts w:asciiTheme="majorHAnsi" w:hAnsiTheme="majorHAnsi"/>
          <w:spacing w:val="-4"/>
        </w:rPr>
        <w:t xml:space="preserve">department’s online </w:t>
      </w:r>
      <w:r w:rsidRPr="00103F53">
        <w:rPr>
          <w:rFonts w:asciiTheme="majorHAnsi" w:hAnsiTheme="majorHAnsi"/>
          <w:spacing w:val="-5"/>
        </w:rPr>
        <w:t xml:space="preserve">web </w:t>
      </w:r>
      <w:r w:rsidRPr="00103F53">
        <w:rPr>
          <w:rFonts w:asciiTheme="majorHAnsi" w:hAnsiTheme="majorHAnsi"/>
        </w:rPr>
        <w:t xml:space="preserve">services </w:t>
      </w:r>
      <w:r w:rsidRPr="00103F53">
        <w:rPr>
          <w:rFonts w:asciiTheme="majorHAnsi" w:hAnsiTheme="majorHAnsi"/>
          <w:spacing w:val="-3"/>
        </w:rPr>
        <w:t>a</w:t>
      </w:r>
      <w:r>
        <w:rPr>
          <w:rFonts w:asciiTheme="majorHAnsi" w:hAnsiTheme="majorHAnsi"/>
          <w:spacing w:val="-3"/>
        </w:rPr>
        <w:t xml:space="preserve">t </w:t>
      </w:r>
      <w:bookmarkStart w:id="0" w:name="_Hlk65787935"/>
      <w:r w:rsidRPr="00AA6A40">
        <w:rPr>
          <w:b/>
          <w:bCs/>
        </w:rPr>
        <w:fldChar w:fldCharType="begin"/>
      </w:r>
      <w:r w:rsidRPr="00AA6A40">
        <w:rPr>
          <w:b/>
          <w:bCs/>
        </w:rPr>
        <w:instrText xml:space="preserve"> HYPERLINK "https://online.agriculture.gov.au/selfservice/" \h </w:instrText>
      </w:r>
      <w:r w:rsidRPr="00AA6A40">
        <w:rPr>
          <w:b/>
          <w:bCs/>
        </w:rPr>
        <w:fldChar w:fldCharType="separate"/>
      </w:r>
      <w:r w:rsidRPr="00AA6A40">
        <w:rPr>
          <w:rFonts w:asciiTheme="majorHAnsi" w:hAnsiTheme="majorHAnsi"/>
          <w:b/>
          <w:bCs/>
          <w:color w:val="731B36"/>
          <w:spacing w:val="-4"/>
        </w:rPr>
        <w:t>online.agriculture.gov.au/</w:t>
      </w:r>
      <w:proofErr w:type="spellStart"/>
      <w:r w:rsidRPr="00AA6A40">
        <w:rPr>
          <w:rFonts w:asciiTheme="majorHAnsi" w:hAnsiTheme="majorHAnsi"/>
          <w:b/>
          <w:bCs/>
          <w:color w:val="731B36"/>
          <w:spacing w:val="-4"/>
        </w:rPr>
        <w:t>selfservice</w:t>
      </w:r>
      <w:proofErr w:type="spellEnd"/>
      <w:r w:rsidRPr="00AA6A40">
        <w:rPr>
          <w:rFonts w:asciiTheme="majorHAnsi" w:hAnsiTheme="majorHAnsi"/>
          <w:b/>
          <w:bCs/>
          <w:color w:val="731B36"/>
          <w:spacing w:val="-4"/>
        </w:rPr>
        <w:t>/</w:t>
      </w:r>
      <w:r w:rsidRPr="00AA6A40">
        <w:rPr>
          <w:rFonts w:asciiTheme="majorHAnsi" w:hAnsiTheme="majorHAnsi"/>
          <w:b/>
          <w:bCs/>
          <w:color w:val="731B36"/>
          <w:spacing w:val="-4"/>
        </w:rPr>
        <w:fldChar w:fldCharType="end"/>
      </w:r>
      <w:r w:rsidRPr="00103F53">
        <w:rPr>
          <w:rFonts w:asciiTheme="majorHAnsi" w:hAnsiTheme="majorHAnsi"/>
          <w:color w:val="731B36"/>
        </w:rPr>
        <w:t xml:space="preserve"> </w:t>
      </w:r>
      <w:bookmarkEnd w:id="0"/>
    </w:p>
    <w:p w14:paraId="5F1EA17B" w14:textId="77777777" w:rsidR="00AA6A40" w:rsidRDefault="00AA6A40" w:rsidP="00AA6A40">
      <w:pPr>
        <w:pStyle w:val="BodyText"/>
        <w:spacing w:before="49" w:line="350" w:lineRule="auto"/>
        <w:ind w:left="0" w:right="1745" w:firstLine="0"/>
        <w:rPr>
          <w:rFonts w:asciiTheme="majorHAnsi" w:hAnsiTheme="majorHAnsi"/>
          <w:spacing w:val="-4"/>
        </w:rPr>
      </w:pPr>
      <w:r w:rsidRPr="00103F53">
        <w:rPr>
          <w:rFonts w:asciiTheme="majorHAnsi" w:hAnsiTheme="majorHAnsi"/>
          <w:color w:val="EF3829"/>
        </w:rPr>
        <w:t xml:space="preserve">b   </w:t>
      </w:r>
      <w:r w:rsidRPr="00103F53">
        <w:rPr>
          <w:rFonts w:asciiTheme="majorHAnsi" w:hAnsiTheme="majorHAnsi"/>
        </w:rPr>
        <w:t>Th</w:t>
      </w:r>
      <w:r>
        <w:rPr>
          <w:rFonts w:asciiTheme="majorHAnsi" w:hAnsiTheme="majorHAnsi"/>
        </w:rPr>
        <w:t>is</w:t>
      </w:r>
      <w:r w:rsidRPr="00103F53">
        <w:rPr>
          <w:rFonts w:asciiTheme="majorHAnsi" w:hAnsiTheme="majorHAnsi"/>
        </w:rPr>
        <w:t xml:space="preserve"> </w:t>
      </w:r>
      <w:r w:rsidRPr="00103F53">
        <w:rPr>
          <w:rFonts w:asciiTheme="majorHAnsi" w:hAnsiTheme="majorHAnsi"/>
          <w:spacing w:val="-6"/>
        </w:rPr>
        <w:t xml:space="preserve">welcome </w:t>
      </w:r>
      <w:r w:rsidRPr="00103F53">
        <w:rPr>
          <w:rFonts w:asciiTheme="majorHAnsi" w:hAnsiTheme="majorHAnsi"/>
          <w:spacing w:val="-3"/>
        </w:rPr>
        <w:t xml:space="preserve">screen </w:t>
      </w:r>
      <w:r w:rsidRPr="00103F53">
        <w:rPr>
          <w:rFonts w:asciiTheme="majorHAnsi" w:hAnsiTheme="majorHAnsi"/>
        </w:rPr>
        <w:t>will be</w:t>
      </w:r>
      <w:r w:rsidRPr="00103F53">
        <w:rPr>
          <w:rFonts w:asciiTheme="majorHAnsi" w:hAnsiTheme="majorHAnsi"/>
          <w:spacing w:val="-18"/>
        </w:rPr>
        <w:t xml:space="preserve"> </w:t>
      </w:r>
      <w:r w:rsidRPr="00103F53">
        <w:rPr>
          <w:rFonts w:asciiTheme="majorHAnsi" w:hAnsiTheme="majorHAnsi"/>
          <w:spacing w:val="-4"/>
        </w:rPr>
        <w:t>displayed.</w:t>
      </w:r>
    </w:p>
    <w:p w14:paraId="3525DC27" w14:textId="77777777" w:rsidR="00AA6A40" w:rsidRPr="00103F53" w:rsidRDefault="00AA6A40" w:rsidP="00AA6A40">
      <w:pPr>
        <w:pStyle w:val="BodyText"/>
        <w:spacing w:before="49" w:line="350" w:lineRule="auto"/>
        <w:ind w:left="0" w:right="1745" w:firstLine="0"/>
        <w:rPr>
          <w:rFonts w:asciiTheme="majorHAnsi" w:hAnsiTheme="majorHAnsi"/>
        </w:rPr>
      </w:pPr>
      <w:r>
        <w:rPr>
          <w:noProof/>
        </w:rPr>
        <w:drawing>
          <wp:inline distT="0" distB="0" distL="0" distR="0" wp14:anchorId="0E36A888" wp14:editId="61EC1144">
            <wp:extent cx="1628343" cy="1806230"/>
            <wp:effectExtent l="19050" t="19050" r="10160" b="2286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38464" cy="1817457"/>
                    </a:xfrm>
                    <a:prstGeom prst="rect">
                      <a:avLst/>
                    </a:prstGeom>
                    <a:ln>
                      <a:solidFill>
                        <a:schemeClr val="accent1"/>
                      </a:solidFill>
                    </a:ln>
                  </pic:spPr>
                </pic:pic>
              </a:graphicData>
            </a:graphic>
          </wp:inline>
        </w:drawing>
      </w:r>
    </w:p>
    <w:p w14:paraId="087B904D" w14:textId="77777777" w:rsidR="00AA6A40" w:rsidRPr="00103F53" w:rsidRDefault="00AA6A40" w:rsidP="00AA6A40">
      <w:pPr>
        <w:pStyle w:val="ListParagraph"/>
        <w:widowControl w:val="0"/>
        <w:numPr>
          <w:ilvl w:val="0"/>
          <w:numId w:val="12"/>
        </w:numPr>
        <w:tabs>
          <w:tab w:val="left" w:pos="2425"/>
        </w:tabs>
        <w:spacing w:before="1" w:after="0"/>
        <w:ind w:left="284" w:right="1388"/>
        <w:rPr>
          <w:rFonts w:asciiTheme="majorHAnsi" w:eastAsia="Cambria" w:hAnsiTheme="majorHAnsi" w:cs="Cambria"/>
        </w:rPr>
      </w:pPr>
      <w:r w:rsidRPr="00103F53">
        <w:rPr>
          <w:rFonts w:asciiTheme="majorHAnsi" w:hAnsiTheme="majorHAnsi"/>
          <w:spacing w:val="-3"/>
        </w:rPr>
        <w:t>Click</w:t>
      </w:r>
      <w:r w:rsidRPr="00103F53">
        <w:rPr>
          <w:rFonts w:asciiTheme="majorHAnsi" w:hAnsiTheme="majorHAnsi"/>
          <w:spacing w:val="-9"/>
        </w:rPr>
        <w:t xml:space="preserve"> </w:t>
      </w:r>
      <w:r w:rsidRPr="00103F53">
        <w:rPr>
          <w:rFonts w:asciiTheme="majorHAnsi" w:hAnsiTheme="majorHAnsi"/>
          <w:spacing w:val="-4"/>
        </w:rPr>
        <w:t>on</w:t>
      </w:r>
      <w:r w:rsidRPr="00103F53">
        <w:rPr>
          <w:rFonts w:asciiTheme="majorHAnsi" w:hAnsiTheme="majorHAnsi"/>
          <w:spacing w:val="-9"/>
        </w:rPr>
        <w:t xml:space="preserve"> </w:t>
      </w:r>
      <w:r w:rsidRPr="00103F53">
        <w:rPr>
          <w:rFonts w:asciiTheme="majorHAnsi" w:hAnsiTheme="majorHAnsi"/>
        </w:rPr>
        <w:t>the</w:t>
      </w:r>
      <w:r w:rsidRPr="00103F53">
        <w:rPr>
          <w:rFonts w:asciiTheme="majorHAnsi" w:hAnsiTheme="majorHAnsi"/>
          <w:spacing w:val="-9"/>
        </w:rPr>
        <w:t xml:space="preserve"> </w:t>
      </w:r>
      <w:r w:rsidRPr="00103F53">
        <w:rPr>
          <w:rFonts w:asciiTheme="majorHAnsi" w:hAnsiTheme="majorHAnsi"/>
          <w:b/>
          <w:spacing w:val="-3"/>
        </w:rPr>
        <w:t>Create</w:t>
      </w:r>
      <w:r w:rsidRPr="00103F53">
        <w:rPr>
          <w:rFonts w:asciiTheme="majorHAnsi" w:hAnsiTheme="majorHAnsi"/>
          <w:b/>
          <w:spacing w:val="-9"/>
        </w:rPr>
        <w:t xml:space="preserve"> </w:t>
      </w:r>
      <w:r w:rsidRPr="00103F53">
        <w:rPr>
          <w:rFonts w:asciiTheme="majorHAnsi" w:hAnsiTheme="majorHAnsi"/>
          <w:b/>
        </w:rPr>
        <w:t>an</w:t>
      </w:r>
      <w:r w:rsidRPr="00103F53">
        <w:rPr>
          <w:rFonts w:asciiTheme="majorHAnsi" w:hAnsiTheme="majorHAnsi"/>
          <w:b/>
          <w:spacing w:val="-9"/>
        </w:rPr>
        <w:t xml:space="preserve"> </w:t>
      </w:r>
      <w:r w:rsidRPr="00103F53">
        <w:rPr>
          <w:rFonts w:asciiTheme="majorHAnsi" w:hAnsiTheme="majorHAnsi"/>
          <w:b/>
          <w:spacing w:val="-4"/>
        </w:rPr>
        <w:t>account</w:t>
      </w:r>
      <w:r w:rsidRPr="00103F53">
        <w:rPr>
          <w:rFonts w:asciiTheme="majorHAnsi" w:hAnsiTheme="majorHAnsi"/>
          <w:b/>
          <w:spacing w:val="-9"/>
        </w:rPr>
        <w:t xml:space="preserve"> </w:t>
      </w:r>
      <w:r w:rsidRPr="00103F53">
        <w:rPr>
          <w:rFonts w:asciiTheme="majorHAnsi" w:hAnsiTheme="majorHAnsi"/>
        </w:rPr>
        <w:t>link.</w:t>
      </w:r>
    </w:p>
    <w:p w14:paraId="075B7C12" w14:textId="77777777" w:rsidR="00AA6A40" w:rsidRPr="00103F53" w:rsidRDefault="00AA6A40" w:rsidP="00AA6A40">
      <w:pPr>
        <w:pStyle w:val="ListParagraph"/>
        <w:widowControl w:val="0"/>
        <w:numPr>
          <w:ilvl w:val="0"/>
          <w:numId w:val="12"/>
        </w:numPr>
        <w:tabs>
          <w:tab w:val="left" w:pos="2425"/>
        </w:tabs>
        <w:spacing w:before="119" w:after="0" w:line="244" w:lineRule="auto"/>
        <w:ind w:left="284" w:right="1630"/>
        <w:rPr>
          <w:rFonts w:asciiTheme="majorHAnsi" w:eastAsia="Cambria" w:hAnsiTheme="majorHAnsi" w:cs="Cambria"/>
        </w:rPr>
      </w:pPr>
      <w:r w:rsidRPr="00103F53">
        <w:rPr>
          <w:rFonts w:asciiTheme="majorHAnsi" w:hAnsiTheme="majorHAnsi"/>
        </w:rPr>
        <w:t>The</w:t>
      </w:r>
      <w:r w:rsidRPr="00103F53">
        <w:rPr>
          <w:rFonts w:asciiTheme="majorHAnsi" w:hAnsiTheme="majorHAnsi"/>
          <w:spacing w:val="-8"/>
        </w:rPr>
        <w:t xml:space="preserve"> </w:t>
      </w:r>
      <w:r w:rsidRPr="00103F53">
        <w:rPr>
          <w:rFonts w:asciiTheme="majorHAnsi" w:hAnsiTheme="majorHAnsi"/>
          <w:b/>
          <w:spacing w:val="-4"/>
        </w:rPr>
        <w:t>User</w:t>
      </w:r>
      <w:r w:rsidRPr="00103F53">
        <w:rPr>
          <w:rFonts w:asciiTheme="majorHAnsi" w:hAnsiTheme="majorHAnsi"/>
          <w:b/>
          <w:spacing w:val="-8"/>
        </w:rPr>
        <w:t xml:space="preserve"> </w:t>
      </w:r>
      <w:r w:rsidRPr="00103F53">
        <w:rPr>
          <w:rFonts w:asciiTheme="majorHAnsi" w:hAnsiTheme="majorHAnsi"/>
          <w:b/>
          <w:spacing w:val="-3"/>
        </w:rPr>
        <w:t>Registration</w:t>
      </w:r>
      <w:r w:rsidRPr="00103F53">
        <w:rPr>
          <w:rFonts w:asciiTheme="majorHAnsi" w:hAnsiTheme="majorHAnsi"/>
          <w:b/>
          <w:spacing w:val="-8"/>
        </w:rPr>
        <w:t xml:space="preserve"> </w:t>
      </w:r>
      <w:r w:rsidRPr="00103F53">
        <w:rPr>
          <w:rFonts w:asciiTheme="majorHAnsi" w:hAnsiTheme="majorHAnsi"/>
          <w:spacing w:val="-4"/>
        </w:rPr>
        <w:t>window</w:t>
      </w:r>
      <w:r w:rsidRPr="00103F53">
        <w:rPr>
          <w:rFonts w:asciiTheme="majorHAnsi" w:hAnsiTheme="majorHAnsi"/>
          <w:spacing w:val="-8"/>
        </w:rPr>
        <w:t xml:space="preserve"> </w:t>
      </w:r>
      <w:r w:rsidRPr="00103F53">
        <w:rPr>
          <w:rFonts w:asciiTheme="majorHAnsi" w:hAnsiTheme="majorHAnsi"/>
        </w:rPr>
        <w:t>will</w:t>
      </w:r>
      <w:r w:rsidRPr="00103F53">
        <w:rPr>
          <w:rFonts w:asciiTheme="majorHAnsi" w:hAnsiTheme="majorHAnsi"/>
          <w:spacing w:val="-8"/>
        </w:rPr>
        <w:t xml:space="preserve"> </w:t>
      </w:r>
      <w:r w:rsidRPr="00103F53">
        <w:rPr>
          <w:rFonts w:asciiTheme="majorHAnsi" w:hAnsiTheme="majorHAnsi"/>
        </w:rPr>
        <w:t>be</w:t>
      </w:r>
      <w:r w:rsidRPr="00103F53">
        <w:rPr>
          <w:rFonts w:asciiTheme="majorHAnsi" w:hAnsiTheme="majorHAnsi"/>
          <w:spacing w:val="-8"/>
        </w:rPr>
        <w:t xml:space="preserve"> </w:t>
      </w:r>
      <w:r w:rsidRPr="00103F53">
        <w:rPr>
          <w:rFonts w:asciiTheme="majorHAnsi" w:hAnsiTheme="majorHAnsi"/>
          <w:spacing w:val="-4"/>
        </w:rPr>
        <w:t>displayed.</w:t>
      </w:r>
      <w:r w:rsidRPr="00103F53">
        <w:rPr>
          <w:rFonts w:asciiTheme="majorHAnsi" w:hAnsiTheme="majorHAnsi"/>
          <w:spacing w:val="-8"/>
        </w:rPr>
        <w:t xml:space="preserve"> </w:t>
      </w:r>
      <w:r w:rsidRPr="00103F53">
        <w:rPr>
          <w:rFonts w:asciiTheme="majorHAnsi" w:hAnsiTheme="majorHAnsi"/>
          <w:spacing w:val="-5"/>
        </w:rPr>
        <w:t>Complete</w:t>
      </w:r>
      <w:r w:rsidRPr="00103F53">
        <w:rPr>
          <w:rFonts w:asciiTheme="majorHAnsi" w:hAnsiTheme="majorHAnsi"/>
          <w:spacing w:val="-8"/>
        </w:rPr>
        <w:t xml:space="preserve"> </w:t>
      </w:r>
      <w:r w:rsidRPr="00103F53">
        <w:rPr>
          <w:rFonts w:asciiTheme="majorHAnsi" w:hAnsiTheme="majorHAnsi"/>
        </w:rPr>
        <w:t>all</w:t>
      </w:r>
      <w:r w:rsidRPr="00103F53">
        <w:rPr>
          <w:rFonts w:asciiTheme="majorHAnsi" w:hAnsiTheme="majorHAnsi"/>
          <w:spacing w:val="-8"/>
        </w:rPr>
        <w:t xml:space="preserve"> </w:t>
      </w:r>
      <w:r w:rsidRPr="00103F53">
        <w:rPr>
          <w:rFonts w:asciiTheme="majorHAnsi" w:hAnsiTheme="majorHAnsi"/>
        </w:rPr>
        <w:t>the</w:t>
      </w:r>
      <w:r w:rsidRPr="00103F53">
        <w:rPr>
          <w:rFonts w:asciiTheme="majorHAnsi" w:hAnsiTheme="majorHAnsi"/>
          <w:spacing w:val="-8"/>
        </w:rPr>
        <w:t xml:space="preserve"> </w:t>
      </w:r>
      <w:r w:rsidRPr="00103F53">
        <w:rPr>
          <w:rFonts w:asciiTheme="majorHAnsi" w:hAnsiTheme="majorHAnsi"/>
          <w:spacing w:val="-3"/>
        </w:rPr>
        <w:t>mandatory</w:t>
      </w:r>
      <w:r w:rsidRPr="00103F53">
        <w:rPr>
          <w:rFonts w:asciiTheme="majorHAnsi" w:hAnsiTheme="majorHAnsi"/>
          <w:spacing w:val="-8"/>
        </w:rPr>
        <w:t xml:space="preserve"> </w:t>
      </w:r>
      <w:r w:rsidRPr="00103F53">
        <w:rPr>
          <w:rFonts w:asciiTheme="majorHAnsi" w:hAnsiTheme="majorHAnsi"/>
          <w:spacing w:val="-3"/>
        </w:rPr>
        <w:t>fields</w:t>
      </w:r>
      <w:r w:rsidRPr="00103F53">
        <w:rPr>
          <w:rFonts w:asciiTheme="majorHAnsi" w:hAnsiTheme="majorHAnsi"/>
          <w:spacing w:val="-8"/>
        </w:rPr>
        <w:t xml:space="preserve"> </w:t>
      </w:r>
      <w:r w:rsidRPr="00103F53">
        <w:rPr>
          <w:rFonts w:asciiTheme="majorHAnsi" w:hAnsiTheme="majorHAnsi"/>
        </w:rPr>
        <w:t>in this</w:t>
      </w:r>
      <w:r w:rsidRPr="00103F53">
        <w:rPr>
          <w:rFonts w:asciiTheme="majorHAnsi" w:hAnsiTheme="majorHAnsi"/>
          <w:spacing w:val="-9"/>
        </w:rPr>
        <w:t xml:space="preserve"> </w:t>
      </w:r>
      <w:r w:rsidRPr="00103F53">
        <w:rPr>
          <w:rFonts w:asciiTheme="majorHAnsi" w:hAnsiTheme="majorHAnsi"/>
          <w:spacing w:val="-7"/>
        </w:rPr>
        <w:t>window.</w:t>
      </w:r>
    </w:p>
    <w:p w14:paraId="5BB36474" w14:textId="77777777" w:rsidR="00AA6A40" w:rsidRPr="00103F53" w:rsidRDefault="00AA6A40" w:rsidP="00AA6A40">
      <w:pPr>
        <w:pStyle w:val="ListParagraph"/>
        <w:widowControl w:val="0"/>
        <w:numPr>
          <w:ilvl w:val="0"/>
          <w:numId w:val="12"/>
        </w:numPr>
        <w:tabs>
          <w:tab w:val="left" w:pos="2425"/>
        </w:tabs>
        <w:spacing w:before="114" w:after="0"/>
        <w:ind w:left="284" w:right="1388"/>
        <w:rPr>
          <w:rFonts w:asciiTheme="majorHAnsi" w:eastAsia="Cambria" w:hAnsiTheme="majorHAnsi" w:cs="Cambria"/>
        </w:rPr>
      </w:pPr>
      <w:r w:rsidRPr="00103F53">
        <w:rPr>
          <w:rFonts w:asciiTheme="majorHAnsi" w:hAnsiTheme="majorHAnsi"/>
          <w:spacing w:val="-4"/>
        </w:rPr>
        <w:t>Once</w:t>
      </w:r>
      <w:r w:rsidRPr="00103F53">
        <w:rPr>
          <w:rFonts w:asciiTheme="majorHAnsi" w:hAnsiTheme="majorHAnsi"/>
          <w:spacing w:val="-9"/>
        </w:rPr>
        <w:t xml:space="preserve"> </w:t>
      </w:r>
      <w:r w:rsidRPr="00103F53">
        <w:rPr>
          <w:rFonts w:asciiTheme="majorHAnsi" w:hAnsiTheme="majorHAnsi"/>
        </w:rPr>
        <w:t>all</w:t>
      </w:r>
      <w:r w:rsidRPr="00103F53">
        <w:rPr>
          <w:rFonts w:asciiTheme="majorHAnsi" w:hAnsiTheme="majorHAnsi"/>
          <w:spacing w:val="-9"/>
        </w:rPr>
        <w:t xml:space="preserve"> </w:t>
      </w:r>
      <w:r w:rsidRPr="00103F53">
        <w:rPr>
          <w:rFonts w:asciiTheme="majorHAnsi" w:hAnsiTheme="majorHAnsi"/>
        </w:rPr>
        <w:t>the</w:t>
      </w:r>
      <w:r w:rsidRPr="00103F53">
        <w:rPr>
          <w:rFonts w:asciiTheme="majorHAnsi" w:hAnsiTheme="majorHAnsi"/>
          <w:spacing w:val="-9"/>
        </w:rPr>
        <w:t xml:space="preserve"> </w:t>
      </w:r>
      <w:r w:rsidRPr="00103F53">
        <w:rPr>
          <w:rFonts w:asciiTheme="majorHAnsi" w:hAnsiTheme="majorHAnsi"/>
          <w:spacing w:val="-3"/>
        </w:rPr>
        <w:t>mandatory</w:t>
      </w:r>
      <w:r w:rsidRPr="00103F53">
        <w:rPr>
          <w:rFonts w:asciiTheme="majorHAnsi" w:hAnsiTheme="majorHAnsi"/>
          <w:spacing w:val="-9"/>
        </w:rPr>
        <w:t xml:space="preserve"> </w:t>
      </w:r>
      <w:r w:rsidRPr="00103F53">
        <w:rPr>
          <w:rFonts w:asciiTheme="majorHAnsi" w:hAnsiTheme="majorHAnsi"/>
          <w:spacing w:val="-4"/>
        </w:rPr>
        <w:t>fields</w:t>
      </w:r>
      <w:r w:rsidRPr="00103F53">
        <w:rPr>
          <w:rFonts w:asciiTheme="majorHAnsi" w:hAnsiTheme="majorHAnsi"/>
          <w:spacing w:val="-9"/>
        </w:rPr>
        <w:t xml:space="preserve"> </w:t>
      </w:r>
      <w:r w:rsidRPr="00103F53">
        <w:rPr>
          <w:rFonts w:asciiTheme="majorHAnsi" w:hAnsiTheme="majorHAnsi"/>
          <w:spacing w:val="-4"/>
        </w:rPr>
        <w:t>have</w:t>
      </w:r>
      <w:r w:rsidRPr="00103F53">
        <w:rPr>
          <w:rFonts w:asciiTheme="majorHAnsi" w:hAnsiTheme="majorHAnsi"/>
          <w:spacing w:val="-9"/>
        </w:rPr>
        <w:t xml:space="preserve"> </w:t>
      </w:r>
      <w:r w:rsidRPr="00103F53">
        <w:rPr>
          <w:rFonts w:asciiTheme="majorHAnsi" w:hAnsiTheme="majorHAnsi"/>
          <w:spacing w:val="-4"/>
        </w:rPr>
        <w:t>been</w:t>
      </w:r>
      <w:r w:rsidRPr="00103F53">
        <w:rPr>
          <w:rFonts w:asciiTheme="majorHAnsi" w:hAnsiTheme="majorHAnsi"/>
          <w:spacing w:val="-9"/>
        </w:rPr>
        <w:t xml:space="preserve"> </w:t>
      </w:r>
      <w:r w:rsidRPr="00103F53">
        <w:rPr>
          <w:rFonts w:asciiTheme="majorHAnsi" w:hAnsiTheme="majorHAnsi"/>
          <w:spacing w:val="-4"/>
        </w:rPr>
        <w:t>completed,</w:t>
      </w:r>
      <w:r w:rsidRPr="00103F53">
        <w:rPr>
          <w:rFonts w:asciiTheme="majorHAnsi" w:hAnsiTheme="majorHAnsi"/>
          <w:spacing w:val="-9"/>
        </w:rPr>
        <w:t xml:space="preserve"> </w:t>
      </w:r>
      <w:r w:rsidRPr="00103F53">
        <w:rPr>
          <w:rFonts w:asciiTheme="majorHAnsi" w:hAnsiTheme="majorHAnsi"/>
          <w:spacing w:val="-3"/>
        </w:rPr>
        <w:t>tick</w:t>
      </w:r>
      <w:r w:rsidRPr="00103F53">
        <w:rPr>
          <w:rFonts w:asciiTheme="majorHAnsi" w:hAnsiTheme="majorHAnsi"/>
          <w:spacing w:val="-9"/>
        </w:rPr>
        <w:t xml:space="preserve"> </w:t>
      </w:r>
      <w:r w:rsidRPr="00103F53">
        <w:rPr>
          <w:rFonts w:asciiTheme="majorHAnsi" w:hAnsiTheme="majorHAnsi"/>
        </w:rPr>
        <w:t>the</w:t>
      </w:r>
      <w:r w:rsidRPr="00103F53">
        <w:rPr>
          <w:rFonts w:asciiTheme="majorHAnsi" w:hAnsiTheme="majorHAnsi"/>
          <w:spacing w:val="-9"/>
        </w:rPr>
        <w:t xml:space="preserve"> </w:t>
      </w:r>
      <w:r w:rsidRPr="00103F53">
        <w:rPr>
          <w:rFonts w:asciiTheme="majorHAnsi" w:hAnsiTheme="majorHAnsi"/>
          <w:spacing w:val="-4"/>
        </w:rPr>
        <w:t>box</w:t>
      </w:r>
      <w:r w:rsidRPr="00103F53">
        <w:rPr>
          <w:rFonts w:asciiTheme="majorHAnsi" w:hAnsiTheme="majorHAnsi"/>
          <w:spacing w:val="-9"/>
        </w:rPr>
        <w:t xml:space="preserve"> </w:t>
      </w:r>
      <w:r w:rsidRPr="00103F53">
        <w:rPr>
          <w:rFonts w:asciiTheme="majorHAnsi" w:hAnsiTheme="majorHAnsi"/>
        </w:rPr>
        <w:t>in</w:t>
      </w:r>
      <w:r w:rsidRPr="00103F53">
        <w:rPr>
          <w:rFonts w:asciiTheme="majorHAnsi" w:hAnsiTheme="majorHAnsi"/>
          <w:spacing w:val="-9"/>
        </w:rPr>
        <w:t xml:space="preserve"> </w:t>
      </w:r>
      <w:r w:rsidRPr="00103F53">
        <w:rPr>
          <w:rFonts w:asciiTheme="majorHAnsi" w:hAnsiTheme="majorHAnsi"/>
        </w:rPr>
        <w:t>this</w:t>
      </w:r>
      <w:r w:rsidRPr="00103F53">
        <w:rPr>
          <w:rFonts w:asciiTheme="majorHAnsi" w:hAnsiTheme="majorHAnsi"/>
          <w:spacing w:val="-9"/>
        </w:rPr>
        <w:t xml:space="preserve"> </w:t>
      </w:r>
      <w:r w:rsidRPr="00103F53">
        <w:rPr>
          <w:rFonts w:asciiTheme="majorHAnsi" w:hAnsiTheme="majorHAnsi"/>
          <w:spacing w:val="-4"/>
        </w:rPr>
        <w:t>window</w:t>
      </w:r>
      <w:r w:rsidRPr="00103F53">
        <w:rPr>
          <w:rFonts w:asciiTheme="majorHAnsi" w:hAnsiTheme="majorHAnsi"/>
          <w:spacing w:val="-9"/>
        </w:rPr>
        <w:t xml:space="preserve"> </w:t>
      </w:r>
      <w:r w:rsidRPr="00103F53">
        <w:rPr>
          <w:rFonts w:asciiTheme="majorHAnsi" w:hAnsiTheme="majorHAnsi"/>
        </w:rPr>
        <w:t>to</w:t>
      </w:r>
    </w:p>
    <w:p w14:paraId="0C218C89" w14:textId="77777777" w:rsidR="00AA6A40" w:rsidRPr="00103F53" w:rsidRDefault="00AA6A40" w:rsidP="00AA6A40">
      <w:pPr>
        <w:pStyle w:val="Heading2"/>
        <w:ind w:left="284" w:right="1388"/>
        <w:rPr>
          <w:rFonts w:asciiTheme="majorHAnsi" w:hAnsiTheme="majorHAnsi" w:cs="Cambria"/>
          <w:b w:val="0"/>
          <w:bCs/>
        </w:rPr>
      </w:pPr>
      <w:r w:rsidRPr="00103F53">
        <w:rPr>
          <w:rFonts w:asciiTheme="majorHAnsi" w:hAnsiTheme="majorHAnsi"/>
          <w:spacing w:val="-4"/>
        </w:rPr>
        <w:t xml:space="preserve">Accept </w:t>
      </w:r>
      <w:r w:rsidRPr="00103F53">
        <w:rPr>
          <w:rFonts w:asciiTheme="majorHAnsi" w:hAnsiTheme="majorHAnsi"/>
        </w:rPr>
        <w:t xml:space="preserve">the </w:t>
      </w:r>
      <w:r w:rsidRPr="00103F53">
        <w:rPr>
          <w:rFonts w:asciiTheme="majorHAnsi" w:hAnsiTheme="majorHAnsi"/>
          <w:spacing w:val="-5"/>
        </w:rPr>
        <w:t xml:space="preserve">Terms </w:t>
      </w:r>
      <w:r w:rsidRPr="00103F53">
        <w:rPr>
          <w:rFonts w:asciiTheme="majorHAnsi" w:hAnsiTheme="majorHAnsi"/>
          <w:spacing w:val="-3"/>
        </w:rPr>
        <w:t>of</w:t>
      </w:r>
      <w:r w:rsidRPr="00103F53">
        <w:rPr>
          <w:rFonts w:asciiTheme="majorHAnsi" w:hAnsiTheme="majorHAnsi"/>
          <w:spacing w:val="-23"/>
        </w:rPr>
        <w:t xml:space="preserve"> </w:t>
      </w:r>
      <w:r w:rsidRPr="00103F53">
        <w:rPr>
          <w:rFonts w:asciiTheme="majorHAnsi" w:hAnsiTheme="majorHAnsi"/>
          <w:spacing w:val="-4"/>
        </w:rPr>
        <w:t>Use</w:t>
      </w:r>
      <w:r w:rsidRPr="00103F53">
        <w:rPr>
          <w:rFonts w:asciiTheme="majorHAnsi" w:hAnsiTheme="majorHAnsi"/>
          <w:b w:val="0"/>
          <w:spacing w:val="-4"/>
        </w:rPr>
        <w:t>.</w:t>
      </w:r>
    </w:p>
    <w:p w14:paraId="7E1927CD" w14:textId="77777777" w:rsidR="00AA6A40" w:rsidRPr="00103F53" w:rsidRDefault="00AA6A40" w:rsidP="00AA6A40">
      <w:pPr>
        <w:pStyle w:val="ListParagraph"/>
        <w:widowControl w:val="0"/>
        <w:numPr>
          <w:ilvl w:val="0"/>
          <w:numId w:val="12"/>
        </w:numPr>
        <w:tabs>
          <w:tab w:val="left" w:pos="2425"/>
        </w:tabs>
        <w:spacing w:before="119" w:after="0"/>
        <w:ind w:left="284" w:right="1388"/>
        <w:rPr>
          <w:rFonts w:asciiTheme="majorHAnsi" w:eastAsia="Cambria" w:hAnsiTheme="majorHAnsi" w:cs="Cambria"/>
        </w:rPr>
      </w:pPr>
      <w:r w:rsidRPr="00103F53">
        <w:rPr>
          <w:rFonts w:asciiTheme="majorHAnsi" w:hAnsiTheme="majorHAnsi"/>
          <w:spacing w:val="-3"/>
        </w:rPr>
        <w:t>Click</w:t>
      </w:r>
      <w:r w:rsidRPr="00103F53">
        <w:rPr>
          <w:rFonts w:asciiTheme="majorHAnsi" w:hAnsiTheme="majorHAnsi"/>
          <w:spacing w:val="-10"/>
        </w:rPr>
        <w:t xml:space="preserve"> </w:t>
      </w:r>
      <w:r w:rsidRPr="00103F53">
        <w:rPr>
          <w:rFonts w:asciiTheme="majorHAnsi" w:hAnsiTheme="majorHAnsi"/>
          <w:spacing w:val="-4"/>
        </w:rPr>
        <w:t>on</w:t>
      </w:r>
      <w:r w:rsidRPr="00103F53">
        <w:rPr>
          <w:rFonts w:asciiTheme="majorHAnsi" w:hAnsiTheme="majorHAnsi"/>
          <w:spacing w:val="-10"/>
        </w:rPr>
        <w:t xml:space="preserve"> </w:t>
      </w:r>
      <w:r w:rsidRPr="00103F53">
        <w:rPr>
          <w:rFonts w:asciiTheme="majorHAnsi" w:hAnsiTheme="majorHAnsi"/>
        </w:rPr>
        <w:t>the</w:t>
      </w:r>
      <w:r w:rsidRPr="00103F53">
        <w:rPr>
          <w:rFonts w:asciiTheme="majorHAnsi" w:hAnsiTheme="majorHAnsi"/>
          <w:spacing w:val="-10"/>
        </w:rPr>
        <w:t xml:space="preserve"> </w:t>
      </w:r>
      <w:r w:rsidRPr="00103F53">
        <w:rPr>
          <w:rFonts w:asciiTheme="majorHAnsi" w:hAnsiTheme="majorHAnsi"/>
          <w:b/>
          <w:spacing w:val="-3"/>
        </w:rPr>
        <w:t>Register</w:t>
      </w:r>
      <w:r w:rsidRPr="00103F53">
        <w:rPr>
          <w:rFonts w:asciiTheme="majorHAnsi" w:hAnsiTheme="majorHAnsi"/>
          <w:b/>
          <w:spacing w:val="-10"/>
        </w:rPr>
        <w:t xml:space="preserve"> </w:t>
      </w:r>
      <w:r w:rsidRPr="00103F53">
        <w:rPr>
          <w:rFonts w:asciiTheme="majorHAnsi" w:hAnsiTheme="majorHAnsi"/>
          <w:spacing w:val="-3"/>
        </w:rPr>
        <w:t>button</w:t>
      </w:r>
      <w:r w:rsidRPr="00103F53">
        <w:rPr>
          <w:rFonts w:asciiTheme="majorHAnsi" w:hAnsiTheme="majorHAnsi"/>
          <w:spacing w:val="-10"/>
        </w:rPr>
        <w:t xml:space="preserve"> </w:t>
      </w:r>
      <w:r w:rsidRPr="00103F53">
        <w:rPr>
          <w:rFonts w:asciiTheme="majorHAnsi" w:hAnsiTheme="majorHAnsi"/>
        </w:rPr>
        <w:t>to</w:t>
      </w:r>
      <w:r w:rsidRPr="00103F53">
        <w:rPr>
          <w:rFonts w:asciiTheme="majorHAnsi" w:hAnsiTheme="majorHAnsi"/>
          <w:spacing w:val="-10"/>
        </w:rPr>
        <w:t xml:space="preserve"> </w:t>
      </w:r>
      <w:r w:rsidRPr="00103F53">
        <w:rPr>
          <w:rFonts w:asciiTheme="majorHAnsi" w:hAnsiTheme="majorHAnsi"/>
        </w:rPr>
        <w:t>register</w:t>
      </w:r>
      <w:r w:rsidRPr="00103F53">
        <w:rPr>
          <w:rFonts w:asciiTheme="majorHAnsi" w:hAnsiTheme="majorHAnsi"/>
          <w:spacing w:val="-10"/>
        </w:rPr>
        <w:t xml:space="preserve"> </w:t>
      </w:r>
      <w:r w:rsidRPr="00103F53">
        <w:rPr>
          <w:rFonts w:asciiTheme="majorHAnsi" w:hAnsiTheme="majorHAnsi"/>
        </w:rPr>
        <w:t>the</w:t>
      </w:r>
      <w:r w:rsidRPr="00103F53">
        <w:rPr>
          <w:rFonts w:asciiTheme="majorHAnsi" w:hAnsiTheme="majorHAnsi"/>
          <w:spacing w:val="-10"/>
        </w:rPr>
        <w:t xml:space="preserve"> </w:t>
      </w:r>
      <w:r w:rsidRPr="00103F53">
        <w:rPr>
          <w:rFonts w:asciiTheme="majorHAnsi" w:hAnsiTheme="majorHAnsi"/>
          <w:spacing w:val="-5"/>
        </w:rPr>
        <w:t>User</w:t>
      </w:r>
      <w:r w:rsidRPr="00103F53">
        <w:rPr>
          <w:rFonts w:asciiTheme="majorHAnsi" w:hAnsiTheme="majorHAnsi"/>
          <w:spacing w:val="-10"/>
        </w:rPr>
        <w:t xml:space="preserve"> </w:t>
      </w:r>
      <w:r w:rsidRPr="00103F53">
        <w:rPr>
          <w:rFonts w:asciiTheme="majorHAnsi" w:hAnsiTheme="majorHAnsi"/>
        </w:rPr>
        <w:t>ID</w:t>
      </w:r>
      <w:r w:rsidRPr="00103F53">
        <w:rPr>
          <w:rFonts w:asciiTheme="majorHAnsi" w:hAnsiTheme="majorHAnsi"/>
          <w:spacing w:val="-10"/>
        </w:rPr>
        <w:t xml:space="preserve"> </w:t>
      </w:r>
      <w:r w:rsidRPr="00103F53">
        <w:rPr>
          <w:rFonts w:asciiTheme="majorHAnsi" w:hAnsiTheme="majorHAnsi"/>
          <w:spacing w:val="-3"/>
        </w:rPr>
        <w:t>and</w:t>
      </w:r>
      <w:r w:rsidRPr="00103F53">
        <w:rPr>
          <w:rFonts w:asciiTheme="majorHAnsi" w:hAnsiTheme="majorHAnsi"/>
          <w:spacing w:val="-10"/>
        </w:rPr>
        <w:t xml:space="preserve"> </w:t>
      </w:r>
      <w:r w:rsidRPr="00103F53">
        <w:rPr>
          <w:rFonts w:asciiTheme="majorHAnsi" w:hAnsiTheme="majorHAnsi"/>
          <w:spacing w:val="-3"/>
        </w:rPr>
        <w:t>password</w:t>
      </w:r>
      <w:r w:rsidRPr="00103F53">
        <w:rPr>
          <w:rFonts w:asciiTheme="majorHAnsi" w:hAnsiTheme="majorHAnsi"/>
          <w:spacing w:val="-10"/>
        </w:rPr>
        <w:t xml:space="preserve"> </w:t>
      </w:r>
      <w:r w:rsidRPr="00103F53">
        <w:rPr>
          <w:rFonts w:asciiTheme="majorHAnsi" w:hAnsiTheme="majorHAnsi"/>
        </w:rPr>
        <w:t>with</w:t>
      </w:r>
      <w:r w:rsidRPr="00103F53">
        <w:rPr>
          <w:rFonts w:asciiTheme="majorHAnsi" w:hAnsiTheme="majorHAnsi"/>
          <w:spacing w:val="-10"/>
        </w:rPr>
        <w:t xml:space="preserve"> </w:t>
      </w:r>
      <w:r w:rsidRPr="00103F53">
        <w:rPr>
          <w:rFonts w:asciiTheme="majorHAnsi" w:hAnsiTheme="majorHAnsi"/>
        </w:rPr>
        <w:t>the</w:t>
      </w:r>
      <w:r w:rsidRPr="00103F53">
        <w:rPr>
          <w:rFonts w:asciiTheme="majorHAnsi" w:hAnsiTheme="majorHAnsi"/>
          <w:spacing w:val="-10"/>
        </w:rPr>
        <w:t xml:space="preserve"> </w:t>
      </w:r>
      <w:r w:rsidRPr="00103F53">
        <w:rPr>
          <w:rFonts w:asciiTheme="majorHAnsi" w:hAnsiTheme="majorHAnsi"/>
          <w:spacing w:val="-3"/>
        </w:rPr>
        <w:t>department.</w:t>
      </w:r>
    </w:p>
    <w:p w14:paraId="2618E0FB" w14:textId="77777777" w:rsidR="00AA6A40" w:rsidRPr="00103F53" w:rsidRDefault="00AA6A40" w:rsidP="00AA6A40">
      <w:pPr>
        <w:pStyle w:val="ListParagraph"/>
        <w:widowControl w:val="0"/>
        <w:numPr>
          <w:ilvl w:val="0"/>
          <w:numId w:val="12"/>
        </w:numPr>
        <w:tabs>
          <w:tab w:val="left" w:pos="2425"/>
        </w:tabs>
        <w:spacing w:before="119" w:after="0"/>
        <w:ind w:left="284" w:right="1388"/>
        <w:rPr>
          <w:rFonts w:asciiTheme="majorHAnsi" w:eastAsia="Cambria" w:hAnsiTheme="majorHAnsi" w:cs="Cambria"/>
        </w:rPr>
      </w:pPr>
      <w:r w:rsidRPr="00103F53">
        <w:rPr>
          <w:rFonts w:asciiTheme="majorHAnsi" w:hAnsiTheme="majorHAnsi"/>
        </w:rPr>
        <w:t>When</w:t>
      </w:r>
      <w:r w:rsidRPr="00103F53">
        <w:rPr>
          <w:rFonts w:asciiTheme="majorHAnsi" w:hAnsiTheme="majorHAnsi"/>
          <w:spacing w:val="-12"/>
        </w:rPr>
        <w:t xml:space="preserve"> </w:t>
      </w:r>
      <w:r w:rsidRPr="00103F53">
        <w:rPr>
          <w:rFonts w:asciiTheme="majorHAnsi" w:hAnsiTheme="majorHAnsi"/>
        </w:rPr>
        <w:t>the</w:t>
      </w:r>
      <w:r w:rsidRPr="00103F53">
        <w:rPr>
          <w:rFonts w:asciiTheme="majorHAnsi" w:hAnsiTheme="majorHAnsi"/>
          <w:spacing w:val="-12"/>
        </w:rPr>
        <w:t xml:space="preserve"> </w:t>
      </w:r>
      <w:r w:rsidRPr="00103F53">
        <w:rPr>
          <w:rFonts w:asciiTheme="majorHAnsi" w:hAnsiTheme="majorHAnsi"/>
        </w:rPr>
        <w:t>registration</w:t>
      </w:r>
      <w:r w:rsidRPr="00103F53">
        <w:rPr>
          <w:rFonts w:asciiTheme="majorHAnsi" w:hAnsiTheme="majorHAnsi"/>
          <w:spacing w:val="-12"/>
        </w:rPr>
        <w:t xml:space="preserve"> </w:t>
      </w:r>
      <w:r w:rsidRPr="00103F53">
        <w:rPr>
          <w:rFonts w:asciiTheme="majorHAnsi" w:hAnsiTheme="majorHAnsi"/>
        </w:rPr>
        <w:t>details</w:t>
      </w:r>
      <w:r w:rsidRPr="00103F53">
        <w:rPr>
          <w:rFonts w:asciiTheme="majorHAnsi" w:hAnsiTheme="majorHAnsi"/>
          <w:spacing w:val="-12"/>
        </w:rPr>
        <w:t xml:space="preserve"> </w:t>
      </w:r>
      <w:r w:rsidRPr="00103F53">
        <w:rPr>
          <w:rFonts w:asciiTheme="majorHAnsi" w:hAnsiTheme="majorHAnsi"/>
          <w:spacing w:val="-4"/>
        </w:rPr>
        <w:t>have</w:t>
      </w:r>
      <w:r w:rsidRPr="00103F53">
        <w:rPr>
          <w:rFonts w:asciiTheme="majorHAnsi" w:hAnsiTheme="majorHAnsi"/>
          <w:spacing w:val="-12"/>
        </w:rPr>
        <w:t xml:space="preserve"> </w:t>
      </w:r>
      <w:r w:rsidRPr="00103F53">
        <w:rPr>
          <w:rFonts w:asciiTheme="majorHAnsi" w:hAnsiTheme="majorHAnsi"/>
          <w:spacing w:val="-4"/>
        </w:rPr>
        <w:t>been</w:t>
      </w:r>
      <w:r w:rsidRPr="00103F53">
        <w:rPr>
          <w:rFonts w:asciiTheme="majorHAnsi" w:hAnsiTheme="majorHAnsi"/>
          <w:spacing w:val="-12"/>
        </w:rPr>
        <w:t xml:space="preserve"> </w:t>
      </w:r>
      <w:r w:rsidRPr="00103F53">
        <w:rPr>
          <w:rFonts w:asciiTheme="majorHAnsi" w:hAnsiTheme="majorHAnsi"/>
          <w:spacing w:val="-3"/>
        </w:rPr>
        <w:t>submitted</w:t>
      </w:r>
      <w:r w:rsidRPr="00103F53">
        <w:rPr>
          <w:rFonts w:asciiTheme="majorHAnsi" w:hAnsiTheme="majorHAnsi"/>
          <w:spacing w:val="-12"/>
        </w:rPr>
        <w:t xml:space="preserve"> </w:t>
      </w:r>
      <w:r w:rsidRPr="00103F53">
        <w:rPr>
          <w:rFonts w:asciiTheme="majorHAnsi" w:hAnsiTheme="majorHAnsi"/>
        </w:rPr>
        <w:t>a</w:t>
      </w:r>
      <w:r w:rsidRPr="00103F53">
        <w:rPr>
          <w:rFonts w:asciiTheme="majorHAnsi" w:hAnsiTheme="majorHAnsi"/>
          <w:spacing w:val="-12"/>
        </w:rPr>
        <w:t xml:space="preserve"> </w:t>
      </w:r>
      <w:r w:rsidRPr="00103F53">
        <w:rPr>
          <w:rFonts w:asciiTheme="majorHAnsi" w:hAnsiTheme="majorHAnsi"/>
          <w:spacing w:val="-4"/>
        </w:rPr>
        <w:t>message</w:t>
      </w:r>
      <w:r w:rsidRPr="00103F53">
        <w:rPr>
          <w:rFonts w:asciiTheme="majorHAnsi" w:hAnsiTheme="majorHAnsi"/>
          <w:spacing w:val="-12"/>
        </w:rPr>
        <w:t xml:space="preserve"> </w:t>
      </w:r>
      <w:r w:rsidRPr="00103F53">
        <w:rPr>
          <w:rFonts w:asciiTheme="majorHAnsi" w:hAnsiTheme="majorHAnsi"/>
        </w:rPr>
        <w:t>will</w:t>
      </w:r>
      <w:r w:rsidRPr="00103F53">
        <w:rPr>
          <w:rFonts w:asciiTheme="majorHAnsi" w:hAnsiTheme="majorHAnsi"/>
          <w:spacing w:val="-12"/>
        </w:rPr>
        <w:t xml:space="preserve"> </w:t>
      </w:r>
      <w:r w:rsidRPr="00103F53">
        <w:rPr>
          <w:rFonts w:asciiTheme="majorHAnsi" w:hAnsiTheme="majorHAnsi"/>
        </w:rPr>
        <w:t>be</w:t>
      </w:r>
      <w:r w:rsidRPr="00103F53">
        <w:rPr>
          <w:rFonts w:asciiTheme="majorHAnsi" w:hAnsiTheme="majorHAnsi"/>
          <w:spacing w:val="-12"/>
        </w:rPr>
        <w:t xml:space="preserve"> </w:t>
      </w:r>
      <w:r w:rsidRPr="00103F53">
        <w:rPr>
          <w:rFonts w:asciiTheme="majorHAnsi" w:hAnsiTheme="majorHAnsi"/>
          <w:spacing w:val="-4"/>
        </w:rPr>
        <w:t>displayed</w:t>
      </w:r>
      <w:r w:rsidRPr="00103F53">
        <w:rPr>
          <w:rFonts w:asciiTheme="majorHAnsi" w:hAnsiTheme="majorHAnsi"/>
          <w:spacing w:val="-12"/>
        </w:rPr>
        <w:t xml:space="preserve"> </w:t>
      </w:r>
      <w:r w:rsidRPr="00103F53">
        <w:rPr>
          <w:rFonts w:asciiTheme="majorHAnsi" w:hAnsiTheme="majorHAnsi"/>
        </w:rPr>
        <w:t>stating</w:t>
      </w:r>
      <w:r w:rsidRPr="00103F53">
        <w:rPr>
          <w:rFonts w:asciiTheme="majorHAnsi" w:hAnsiTheme="majorHAnsi"/>
          <w:spacing w:val="-12"/>
        </w:rPr>
        <w:t xml:space="preserve"> </w:t>
      </w:r>
      <w:r w:rsidRPr="00103F53">
        <w:rPr>
          <w:rFonts w:asciiTheme="majorHAnsi" w:hAnsiTheme="majorHAnsi"/>
          <w:spacing w:val="-3"/>
        </w:rPr>
        <w:t>that</w:t>
      </w:r>
      <w:r w:rsidRPr="00103F53">
        <w:rPr>
          <w:rFonts w:asciiTheme="majorHAnsi" w:hAnsiTheme="majorHAnsi"/>
          <w:spacing w:val="-5"/>
        </w:rPr>
        <w:t xml:space="preserve"> </w:t>
      </w:r>
      <w:r w:rsidRPr="00103F53">
        <w:rPr>
          <w:rFonts w:asciiTheme="majorHAnsi" w:hAnsiTheme="majorHAnsi"/>
        </w:rPr>
        <w:t>the</w:t>
      </w:r>
      <w:r w:rsidRPr="00103F53">
        <w:rPr>
          <w:rFonts w:asciiTheme="majorHAnsi" w:hAnsiTheme="majorHAnsi"/>
          <w:spacing w:val="-10"/>
        </w:rPr>
        <w:t xml:space="preserve"> </w:t>
      </w:r>
      <w:r w:rsidRPr="00103F53">
        <w:rPr>
          <w:rFonts w:asciiTheme="majorHAnsi" w:hAnsiTheme="majorHAnsi"/>
          <w:spacing w:val="-3"/>
        </w:rPr>
        <w:t>user</w:t>
      </w:r>
      <w:r w:rsidRPr="00103F53">
        <w:rPr>
          <w:rFonts w:asciiTheme="majorHAnsi" w:hAnsiTheme="majorHAnsi"/>
          <w:spacing w:val="-10"/>
        </w:rPr>
        <w:t xml:space="preserve"> </w:t>
      </w:r>
      <w:r w:rsidRPr="00103F53">
        <w:rPr>
          <w:rFonts w:asciiTheme="majorHAnsi" w:hAnsiTheme="majorHAnsi"/>
          <w:spacing w:val="-4"/>
        </w:rPr>
        <w:t>account</w:t>
      </w:r>
      <w:r w:rsidRPr="00103F53">
        <w:rPr>
          <w:rFonts w:asciiTheme="majorHAnsi" w:hAnsiTheme="majorHAnsi"/>
          <w:spacing w:val="-10"/>
        </w:rPr>
        <w:t xml:space="preserve"> </w:t>
      </w:r>
      <w:r w:rsidRPr="00103F53">
        <w:rPr>
          <w:rFonts w:asciiTheme="majorHAnsi" w:hAnsiTheme="majorHAnsi"/>
        </w:rPr>
        <w:t>has</w:t>
      </w:r>
      <w:r w:rsidRPr="00103F53">
        <w:rPr>
          <w:rFonts w:asciiTheme="majorHAnsi" w:hAnsiTheme="majorHAnsi"/>
          <w:spacing w:val="-10"/>
        </w:rPr>
        <w:t xml:space="preserve"> </w:t>
      </w:r>
      <w:r w:rsidRPr="00103F53">
        <w:rPr>
          <w:rFonts w:asciiTheme="majorHAnsi" w:hAnsiTheme="majorHAnsi"/>
          <w:spacing w:val="-4"/>
        </w:rPr>
        <w:t>been</w:t>
      </w:r>
      <w:r w:rsidRPr="00103F53">
        <w:rPr>
          <w:rFonts w:asciiTheme="majorHAnsi" w:hAnsiTheme="majorHAnsi"/>
          <w:spacing w:val="-10"/>
        </w:rPr>
        <w:t xml:space="preserve"> </w:t>
      </w:r>
      <w:r w:rsidRPr="00103F53">
        <w:rPr>
          <w:rFonts w:asciiTheme="majorHAnsi" w:hAnsiTheme="majorHAnsi"/>
        </w:rPr>
        <w:t>created</w:t>
      </w:r>
      <w:r w:rsidRPr="00103F53">
        <w:rPr>
          <w:rFonts w:asciiTheme="majorHAnsi" w:hAnsiTheme="majorHAnsi"/>
          <w:spacing w:val="-10"/>
        </w:rPr>
        <w:t xml:space="preserve"> </w:t>
      </w:r>
      <w:r w:rsidRPr="00103F53">
        <w:rPr>
          <w:rFonts w:asciiTheme="majorHAnsi" w:hAnsiTheme="majorHAnsi"/>
          <w:spacing w:val="-4"/>
        </w:rPr>
        <w:t>successfully.</w:t>
      </w:r>
      <w:r w:rsidRPr="00103F53">
        <w:rPr>
          <w:rFonts w:asciiTheme="majorHAnsi" w:hAnsiTheme="majorHAnsi"/>
          <w:spacing w:val="-10"/>
        </w:rPr>
        <w:t xml:space="preserve"> </w:t>
      </w:r>
      <w:r w:rsidRPr="00103F53">
        <w:rPr>
          <w:rFonts w:asciiTheme="majorHAnsi" w:hAnsiTheme="majorHAnsi"/>
          <w:spacing w:val="-4"/>
        </w:rPr>
        <w:t>Account</w:t>
      </w:r>
      <w:r w:rsidRPr="00103F53">
        <w:rPr>
          <w:rFonts w:asciiTheme="majorHAnsi" w:hAnsiTheme="majorHAnsi"/>
          <w:spacing w:val="-10"/>
        </w:rPr>
        <w:t xml:space="preserve"> </w:t>
      </w:r>
      <w:r w:rsidRPr="00103F53">
        <w:rPr>
          <w:rFonts w:asciiTheme="majorHAnsi" w:hAnsiTheme="majorHAnsi"/>
          <w:spacing w:val="-3"/>
        </w:rPr>
        <w:t>activation</w:t>
      </w:r>
      <w:r w:rsidRPr="00103F53">
        <w:rPr>
          <w:rFonts w:asciiTheme="majorHAnsi" w:hAnsiTheme="majorHAnsi"/>
          <w:spacing w:val="-10"/>
        </w:rPr>
        <w:t xml:space="preserve"> </w:t>
      </w:r>
      <w:r w:rsidRPr="00103F53">
        <w:rPr>
          <w:rFonts w:asciiTheme="majorHAnsi" w:hAnsiTheme="majorHAnsi"/>
        </w:rPr>
        <w:t>will</w:t>
      </w:r>
      <w:r w:rsidRPr="00103F53">
        <w:rPr>
          <w:rFonts w:asciiTheme="majorHAnsi" w:hAnsiTheme="majorHAnsi"/>
          <w:spacing w:val="-10"/>
        </w:rPr>
        <w:t xml:space="preserve"> </w:t>
      </w:r>
      <w:r w:rsidRPr="00103F53">
        <w:rPr>
          <w:rFonts w:asciiTheme="majorHAnsi" w:hAnsiTheme="majorHAnsi"/>
        </w:rPr>
        <w:t>take</w:t>
      </w:r>
      <w:r w:rsidRPr="00103F53">
        <w:rPr>
          <w:rFonts w:asciiTheme="majorHAnsi" w:hAnsiTheme="majorHAnsi"/>
          <w:spacing w:val="-10"/>
        </w:rPr>
        <w:t xml:space="preserve"> </w:t>
      </w:r>
      <w:r w:rsidRPr="00103F53">
        <w:rPr>
          <w:rFonts w:asciiTheme="majorHAnsi" w:hAnsiTheme="majorHAnsi"/>
        </w:rPr>
        <w:t>a</w:t>
      </w:r>
      <w:r w:rsidRPr="00103F53">
        <w:rPr>
          <w:rFonts w:asciiTheme="majorHAnsi" w:hAnsiTheme="majorHAnsi"/>
          <w:spacing w:val="-10"/>
        </w:rPr>
        <w:t xml:space="preserve"> </w:t>
      </w:r>
      <w:r w:rsidRPr="00103F53">
        <w:rPr>
          <w:rFonts w:asciiTheme="majorHAnsi" w:hAnsiTheme="majorHAnsi"/>
          <w:spacing w:val="-3"/>
        </w:rPr>
        <w:t>few</w:t>
      </w:r>
      <w:r w:rsidRPr="00103F53">
        <w:rPr>
          <w:rFonts w:asciiTheme="majorHAnsi" w:hAnsiTheme="majorHAnsi"/>
          <w:spacing w:val="-10"/>
        </w:rPr>
        <w:t xml:space="preserve"> </w:t>
      </w:r>
      <w:r w:rsidRPr="00103F53">
        <w:rPr>
          <w:rFonts w:asciiTheme="majorHAnsi" w:hAnsiTheme="majorHAnsi"/>
          <w:spacing w:val="-3"/>
        </w:rPr>
        <w:t>minutes.</w:t>
      </w:r>
    </w:p>
    <w:p w14:paraId="237BBA41" w14:textId="47D4F400" w:rsidR="00AA6A40" w:rsidRPr="004737C2" w:rsidRDefault="00AA6A40" w:rsidP="00AA6A40">
      <w:pPr>
        <w:pStyle w:val="ListParagraph"/>
        <w:widowControl w:val="0"/>
        <w:numPr>
          <w:ilvl w:val="0"/>
          <w:numId w:val="12"/>
        </w:numPr>
        <w:tabs>
          <w:tab w:val="left" w:pos="2425"/>
        </w:tabs>
        <w:spacing w:before="119" w:after="0"/>
        <w:ind w:left="284" w:right="1388"/>
        <w:rPr>
          <w:rFonts w:asciiTheme="majorHAnsi" w:eastAsia="Cambria" w:hAnsiTheme="majorHAnsi" w:cs="Cambria"/>
        </w:rPr>
      </w:pPr>
      <w:r w:rsidRPr="00103F53">
        <w:rPr>
          <w:rFonts w:asciiTheme="majorHAnsi" w:hAnsiTheme="majorHAnsi"/>
          <w:spacing w:val="-4"/>
        </w:rPr>
        <w:t>Click on</w:t>
      </w:r>
      <w:r w:rsidRPr="00103F53">
        <w:rPr>
          <w:rFonts w:asciiTheme="majorHAnsi" w:hAnsiTheme="majorHAnsi"/>
          <w:spacing w:val="-9"/>
        </w:rPr>
        <w:t xml:space="preserve"> </w:t>
      </w:r>
      <w:r w:rsidRPr="00103F53">
        <w:rPr>
          <w:rFonts w:asciiTheme="majorHAnsi" w:hAnsiTheme="majorHAnsi"/>
        </w:rPr>
        <w:t>the</w:t>
      </w:r>
      <w:r w:rsidRPr="00103F53">
        <w:rPr>
          <w:rFonts w:asciiTheme="majorHAnsi" w:hAnsiTheme="majorHAnsi"/>
          <w:spacing w:val="-9"/>
        </w:rPr>
        <w:t xml:space="preserve"> </w:t>
      </w:r>
      <w:r w:rsidRPr="00103F53">
        <w:rPr>
          <w:rFonts w:asciiTheme="majorHAnsi" w:hAnsiTheme="majorHAnsi"/>
          <w:b/>
          <w:spacing w:val="-3"/>
        </w:rPr>
        <w:t>Close</w:t>
      </w:r>
      <w:r w:rsidRPr="00103F53">
        <w:rPr>
          <w:rFonts w:asciiTheme="majorHAnsi" w:hAnsiTheme="majorHAnsi"/>
          <w:b/>
          <w:spacing w:val="-9"/>
        </w:rPr>
        <w:t xml:space="preserve"> </w:t>
      </w:r>
      <w:r w:rsidRPr="00103F53">
        <w:rPr>
          <w:rFonts w:asciiTheme="majorHAnsi" w:hAnsiTheme="majorHAnsi"/>
          <w:spacing w:val="-3"/>
        </w:rPr>
        <w:t>button</w:t>
      </w:r>
      <w:r w:rsidRPr="00103F53">
        <w:rPr>
          <w:rFonts w:asciiTheme="majorHAnsi" w:hAnsiTheme="majorHAnsi"/>
          <w:spacing w:val="-9"/>
        </w:rPr>
        <w:t xml:space="preserve"> </w:t>
      </w:r>
      <w:r w:rsidRPr="00103F53">
        <w:rPr>
          <w:rFonts w:asciiTheme="majorHAnsi" w:hAnsiTheme="majorHAnsi"/>
        </w:rPr>
        <w:t>to</w:t>
      </w:r>
      <w:r w:rsidRPr="00103F53">
        <w:rPr>
          <w:rFonts w:asciiTheme="majorHAnsi" w:hAnsiTheme="majorHAnsi"/>
          <w:spacing w:val="-9"/>
        </w:rPr>
        <w:t xml:space="preserve"> </w:t>
      </w:r>
      <w:r w:rsidRPr="00103F53">
        <w:rPr>
          <w:rFonts w:asciiTheme="majorHAnsi" w:hAnsiTheme="majorHAnsi"/>
        </w:rPr>
        <w:t>return</w:t>
      </w:r>
      <w:r w:rsidRPr="00103F53">
        <w:rPr>
          <w:rFonts w:asciiTheme="majorHAnsi" w:hAnsiTheme="majorHAnsi"/>
          <w:spacing w:val="-9"/>
        </w:rPr>
        <w:t xml:space="preserve"> </w:t>
      </w:r>
      <w:r w:rsidRPr="00103F53">
        <w:rPr>
          <w:rFonts w:asciiTheme="majorHAnsi" w:hAnsiTheme="majorHAnsi"/>
        </w:rPr>
        <w:t>to</w:t>
      </w:r>
      <w:r w:rsidRPr="00103F53">
        <w:rPr>
          <w:rFonts w:asciiTheme="majorHAnsi" w:hAnsiTheme="majorHAnsi"/>
          <w:spacing w:val="-9"/>
        </w:rPr>
        <w:t xml:space="preserve"> </w:t>
      </w:r>
      <w:r w:rsidRPr="00103F53">
        <w:rPr>
          <w:rFonts w:asciiTheme="majorHAnsi" w:hAnsiTheme="majorHAnsi"/>
        </w:rPr>
        <w:t>the</w:t>
      </w:r>
      <w:r w:rsidRPr="00103F53">
        <w:rPr>
          <w:rFonts w:asciiTheme="majorHAnsi" w:hAnsiTheme="majorHAnsi"/>
          <w:spacing w:val="-9"/>
        </w:rPr>
        <w:t xml:space="preserve"> </w:t>
      </w:r>
      <w:r w:rsidRPr="00103F53">
        <w:rPr>
          <w:rFonts w:asciiTheme="majorHAnsi" w:hAnsiTheme="majorHAnsi"/>
          <w:b/>
          <w:spacing w:val="-2"/>
        </w:rPr>
        <w:t>Log</w:t>
      </w:r>
      <w:r w:rsidRPr="00103F53">
        <w:rPr>
          <w:rFonts w:asciiTheme="majorHAnsi" w:hAnsiTheme="majorHAnsi"/>
          <w:b/>
          <w:spacing w:val="-9"/>
        </w:rPr>
        <w:t xml:space="preserve"> </w:t>
      </w:r>
      <w:r w:rsidRPr="00103F53">
        <w:rPr>
          <w:rFonts w:asciiTheme="majorHAnsi" w:hAnsiTheme="majorHAnsi"/>
          <w:b/>
        </w:rPr>
        <w:t>In</w:t>
      </w:r>
      <w:r w:rsidRPr="00103F53">
        <w:rPr>
          <w:rFonts w:asciiTheme="majorHAnsi" w:hAnsiTheme="majorHAnsi"/>
          <w:b/>
          <w:spacing w:val="-9"/>
        </w:rPr>
        <w:t xml:space="preserve"> </w:t>
      </w:r>
      <w:r w:rsidRPr="00103F53">
        <w:rPr>
          <w:rFonts w:asciiTheme="majorHAnsi" w:hAnsiTheme="majorHAnsi"/>
          <w:spacing w:val="-3"/>
        </w:rPr>
        <w:t>screen.</w:t>
      </w:r>
      <w:r w:rsidRPr="00103F53">
        <w:rPr>
          <w:rFonts w:asciiTheme="majorHAnsi" w:hAnsiTheme="majorHAnsi"/>
          <w:spacing w:val="-9"/>
        </w:rPr>
        <w:t xml:space="preserve"> </w:t>
      </w:r>
      <w:r w:rsidRPr="00103F53">
        <w:rPr>
          <w:rFonts w:asciiTheme="majorHAnsi" w:hAnsiTheme="majorHAnsi"/>
          <w:spacing w:val="-4"/>
        </w:rPr>
        <w:t>Enter</w:t>
      </w:r>
      <w:r w:rsidRPr="00103F53">
        <w:rPr>
          <w:rFonts w:asciiTheme="majorHAnsi" w:hAnsiTheme="majorHAnsi"/>
          <w:spacing w:val="-9"/>
        </w:rPr>
        <w:t xml:space="preserve"> </w:t>
      </w:r>
      <w:r w:rsidRPr="00103F53">
        <w:rPr>
          <w:rFonts w:asciiTheme="majorHAnsi" w:hAnsiTheme="majorHAnsi"/>
          <w:spacing w:val="-4"/>
        </w:rPr>
        <w:t>your</w:t>
      </w:r>
      <w:r w:rsidRPr="00103F53">
        <w:rPr>
          <w:rFonts w:asciiTheme="majorHAnsi" w:hAnsiTheme="majorHAnsi"/>
          <w:spacing w:val="-9"/>
        </w:rPr>
        <w:t xml:space="preserve"> </w:t>
      </w:r>
      <w:r w:rsidRPr="00103F53">
        <w:rPr>
          <w:rFonts w:asciiTheme="majorHAnsi" w:hAnsiTheme="majorHAnsi"/>
          <w:spacing w:val="-5"/>
        </w:rPr>
        <w:t>User</w:t>
      </w:r>
      <w:r w:rsidRPr="00103F53">
        <w:rPr>
          <w:rFonts w:asciiTheme="majorHAnsi" w:hAnsiTheme="majorHAnsi"/>
          <w:spacing w:val="-9"/>
        </w:rPr>
        <w:t xml:space="preserve"> </w:t>
      </w:r>
      <w:r w:rsidRPr="00103F53">
        <w:rPr>
          <w:rFonts w:asciiTheme="majorHAnsi" w:hAnsiTheme="majorHAnsi"/>
        </w:rPr>
        <w:t>ID</w:t>
      </w:r>
      <w:r w:rsidRPr="00103F53">
        <w:rPr>
          <w:rFonts w:asciiTheme="majorHAnsi" w:hAnsiTheme="majorHAnsi"/>
          <w:spacing w:val="-9"/>
        </w:rPr>
        <w:t xml:space="preserve"> </w:t>
      </w:r>
      <w:r w:rsidRPr="00103F53">
        <w:rPr>
          <w:rFonts w:asciiTheme="majorHAnsi" w:hAnsiTheme="majorHAnsi"/>
          <w:spacing w:val="-3"/>
        </w:rPr>
        <w:t>and</w:t>
      </w:r>
      <w:r w:rsidRPr="00103F53">
        <w:rPr>
          <w:rFonts w:asciiTheme="majorHAnsi" w:hAnsiTheme="majorHAnsi"/>
          <w:spacing w:val="-9"/>
        </w:rPr>
        <w:t xml:space="preserve"> </w:t>
      </w:r>
      <w:r w:rsidRPr="00103F53">
        <w:rPr>
          <w:rFonts w:asciiTheme="majorHAnsi" w:hAnsiTheme="majorHAnsi"/>
          <w:spacing w:val="-3"/>
        </w:rPr>
        <w:t>password</w:t>
      </w:r>
      <w:r w:rsidRPr="00103F53">
        <w:rPr>
          <w:rFonts w:asciiTheme="majorHAnsi" w:hAnsiTheme="majorHAnsi"/>
          <w:spacing w:val="-9"/>
        </w:rPr>
        <w:t xml:space="preserve"> </w:t>
      </w:r>
      <w:r w:rsidRPr="00103F53">
        <w:rPr>
          <w:rFonts w:asciiTheme="majorHAnsi" w:hAnsiTheme="majorHAnsi"/>
          <w:spacing w:val="-3"/>
        </w:rPr>
        <w:t>and</w:t>
      </w:r>
      <w:r w:rsidRPr="00103F53">
        <w:rPr>
          <w:rFonts w:asciiTheme="majorHAnsi" w:hAnsiTheme="majorHAnsi"/>
          <w:spacing w:val="-9"/>
        </w:rPr>
        <w:t xml:space="preserve"> </w:t>
      </w:r>
      <w:r w:rsidRPr="00103F53">
        <w:rPr>
          <w:rFonts w:asciiTheme="majorHAnsi" w:hAnsiTheme="majorHAnsi"/>
          <w:spacing w:val="-4"/>
        </w:rPr>
        <w:t xml:space="preserve">click </w:t>
      </w:r>
      <w:r w:rsidRPr="00103F53">
        <w:rPr>
          <w:rFonts w:asciiTheme="majorHAnsi" w:hAnsiTheme="majorHAnsi"/>
          <w:b/>
          <w:spacing w:val="-2"/>
        </w:rPr>
        <w:t>Log</w:t>
      </w:r>
      <w:r w:rsidRPr="00103F53">
        <w:rPr>
          <w:rFonts w:asciiTheme="majorHAnsi" w:hAnsiTheme="majorHAnsi"/>
          <w:b/>
          <w:spacing w:val="-10"/>
        </w:rPr>
        <w:t xml:space="preserve"> </w:t>
      </w:r>
      <w:proofErr w:type="gramStart"/>
      <w:r w:rsidRPr="00103F53">
        <w:rPr>
          <w:rFonts w:asciiTheme="majorHAnsi" w:hAnsiTheme="majorHAnsi"/>
          <w:b/>
        </w:rPr>
        <w:t>In</w:t>
      </w:r>
      <w:proofErr w:type="gramEnd"/>
      <w:r w:rsidRPr="00103F53">
        <w:rPr>
          <w:rFonts w:asciiTheme="majorHAnsi" w:hAnsiTheme="majorHAnsi"/>
          <w:b/>
          <w:spacing w:val="-10"/>
        </w:rPr>
        <w:t xml:space="preserve"> </w:t>
      </w:r>
      <w:r w:rsidRPr="00103F53">
        <w:rPr>
          <w:rFonts w:asciiTheme="majorHAnsi" w:hAnsiTheme="majorHAnsi"/>
        </w:rPr>
        <w:t>to</w:t>
      </w:r>
      <w:r w:rsidRPr="00103F53">
        <w:rPr>
          <w:rFonts w:asciiTheme="majorHAnsi" w:hAnsiTheme="majorHAnsi"/>
          <w:spacing w:val="-10"/>
        </w:rPr>
        <w:t xml:space="preserve"> </w:t>
      </w:r>
      <w:r w:rsidRPr="00103F53">
        <w:rPr>
          <w:rFonts w:asciiTheme="majorHAnsi" w:hAnsiTheme="majorHAnsi"/>
          <w:spacing w:val="-4"/>
        </w:rPr>
        <w:t>access</w:t>
      </w:r>
      <w:r w:rsidRPr="00103F53">
        <w:rPr>
          <w:rFonts w:asciiTheme="majorHAnsi" w:hAnsiTheme="majorHAnsi"/>
          <w:spacing w:val="-10"/>
        </w:rPr>
        <w:t xml:space="preserve"> </w:t>
      </w:r>
      <w:r w:rsidRPr="00103F53">
        <w:rPr>
          <w:rFonts w:asciiTheme="majorHAnsi" w:hAnsiTheme="majorHAnsi"/>
        </w:rPr>
        <w:t>the</w:t>
      </w:r>
      <w:r w:rsidRPr="00103F53">
        <w:rPr>
          <w:rFonts w:asciiTheme="majorHAnsi" w:hAnsiTheme="majorHAnsi"/>
          <w:spacing w:val="-10"/>
        </w:rPr>
        <w:t xml:space="preserve"> </w:t>
      </w:r>
      <w:r w:rsidRPr="00103F53">
        <w:rPr>
          <w:rFonts w:asciiTheme="majorHAnsi" w:hAnsiTheme="majorHAnsi"/>
          <w:spacing w:val="-4"/>
        </w:rPr>
        <w:t>online</w:t>
      </w:r>
      <w:r w:rsidRPr="00103F53">
        <w:rPr>
          <w:rFonts w:asciiTheme="majorHAnsi" w:hAnsiTheme="majorHAnsi"/>
          <w:spacing w:val="-10"/>
        </w:rPr>
        <w:t xml:space="preserve"> </w:t>
      </w:r>
      <w:r w:rsidRPr="00103F53">
        <w:rPr>
          <w:rFonts w:asciiTheme="majorHAnsi" w:hAnsiTheme="majorHAnsi"/>
        </w:rPr>
        <w:t>portal.</w:t>
      </w:r>
    </w:p>
    <w:p w14:paraId="5CA50483" w14:textId="431E7A0D" w:rsidR="00AA6A40" w:rsidRPr="00AF7861" w:rsidRDefault="004B798E" w:rsidP="00AA6A40">
      <w:pPr>
        <w:pStyle w:val="Heading1"/>
        <w:rPr>
          <w:caps w:val="0"/>
        </w:rPr>
      </w:pPr>
      <w:r>
        <w:br/>
      </w:r>
      <w:r w:rsidR="00AA6A40" w:rsidRPr="00AF7861">
        <w:t xml:space="preserve">Step 2. </w:t>
      </w:r>
      <w:r w:rsidR="00AA6A40">
        <w:t>How to r</w:t>
      </w:r>
      <w:r w:rsidR="00AA6A40" w:rsidRPr="00AF7861">
        <w:t xml:space="preserve">egister for </w:t>
      </w:r>
      <w:r w:rsidR="00AA6A40">
        <w:t xml:space="preserve">MARS </w:t>
      </w:r>
      <w:r w:rsidR="00AA6A40" w:rsidRPr="00AF7861">
        <w:t>access</w:t>
      </w:r>
    </w:p>
    <w:p w14:paraId="41AAF892" w14:textId="77777777" w:rsidR="00AA6A40" w:rsidRDefault="00AA6A40" w:rsidP="00AA6A40">
      <w:pPr>
        <w:pStyle w:val="ListParagraph"/>
        <w:widowControl w:val="0"/>
        <w:numPr>
          <w:ilvl w:val="1"/>
          <w:numId w:val="14"/>
        </w:numPr>
        <w:tabs>
          <w:tab w:val="left" w:pos="1304"/>
        </w:tabs>
        <w:spacing w:before="49" w:after="0"/>
        <w:ind w:left="283" w:right="1149" w:hanging="283"/>
        <w:rPr>
          <w:rFonts w:eastAsia="Cambria" w:cs="Cambria"/>
        </w:rPr>
      </w:pPr>
      <w:r>
        <w:rPr>
          <w:spacing w:val="-4"/>
        </w:rPr>
        <w:t>From</w:t>
      </w:r>
      <w:r>
        <w:rPr>
          <w:spacing w:val="-9"/>
        </w:rPr>
        <w:t xml:space="preserve"> </w:t>
      </w:r>
      <w:r>
        <w:t>the</w:t>
      </w:r>
      <w:r>
        <w:rPr>
          <w:spacing w:val="-9"/>
        </w:rPr>
        <w:t xml:space="preserve"> </w:t>
      </w:r>
      <w:r>
        <w:rPr>
          <w:b/>
          <w:spacing w:val="-4"/>
        </w:rPr>
        <w:t>Request</w:t>
      </w:r>
      <w:r>
        <w:rPr>
          <w:b/>
          <w:spacing w:val="-9"/>
        </w:rPr>
        <w:t xml:space="preserve"> </w:t>
      </w:r>
      <w:r>
        <w:rPr>
          <w:b/>
          <w:spacing w:val="-4"/>
        </w:rPr>
        <w:t>Access</w:t>
      </w:r>
      <w:r>
        <w:rPr>
          <w:b/>
          <w:spacing w:val="-9"/>
        </w:rPr>
        <w:t xml:space="preserve"> </w:t>
      </w:r>
      <w:r>
        <w:rPr>
          <w:spacing w:val="-3"/>
        </w:rPr>
        <w:t>section</w:t>
      </w:r>
      <w:r>
        <w:rPr>
          <w:spacing w:val="-9"/>
        </w:rPr>
        <w:t xml:space="preserve"> </w:t>
      </w:r>
      <w:r>
        <w:rPr>
          <w:spacing w:val="-3"/>
        </w:rPr>
        <w:t>of</w:t>
      </w:r>
      <w:r>
        <w:rPr>
          <w:spacing w:val="-9"/>
        </w:rPr>
        <w:t xml:space="preserve"> </w:t>
      </w:r>
      <w:r>
        <w:t>the</w:t>
      </w:r>
      <w:r>
        <w:rPr>
          <w:spacing w:val="-9"/>
        </w:rPr>
        <w:t xml:space="preserve"> </w:t>
      </w:r>
      <w:r>
        <w:t>main</w:t>
      </w:r>
      <w:r>
        <w:rPr>
          <w:spacing w:val="-9"/>
        </w:rPr>
        <w:t xml:space="preserve"> </w:t>
      </w:r>
      <w:r>
        <w:t>MARS</w:t>
      </w:r>
      <w:r>
        <w:rPr>
          <w:spacing w:val="-9"/>
        </w:rPr>
        <w:t xml:space="preserve"> </w:t>
      </w:r>
      <w:r>
        <w:rPr>
          <w:spacing w:val="-3"/>
        </w:rPr>
        <w:t>landing</w:t>
      </w:r>
      <w:r>
        <w:rPr>
          <w:spacing w:val="-9"/>
        </w:rPr>
        <w:t xml:space="preserve"> </w:t>
      </w:r>
      <w:r>
        <w:rPr>
          <w:spacing w:val="-3"/>
        </w:rPr>
        <w:t>page</w:t>
      </w:r>
      <w:r>
        <w:rPr>
          <w:spacing w:val="-9"/>
        </w:rPr>
        <w:t xml:space="preserve"> </w:t>
      </w:r>
      <w:r>
        <w:rPr>
          <w:spacing w:val="-3"/>
        </w:rPr>
        <w:t>select</w:t>
      </w:r>
      <w:r>
        <w:rPr>
          <w:spacing w:val="-9"/>
        </w:rPr>
        <w:t xml:space="preserve"> </w:t>
      </w:r>
      <w:r>
        <w:t>the</w:t>
      </w:r>
      <w:r>
        <w:rPr>
          <w:spacing w:val="-9"/>
        </w:rPr>
        <w:t xml:space="preserve"> port authority </w:t>
      </w:r>
      <w:r>
        <w:rPr>
          <w:spacing w:val="-4"/>
        </w:rPr>
        <w:t>role.</w:t>
      </w:r>
    </w:p>
    <w:p w14:paraId="570ED0DB" w14:textId="77777777" w:rsidR="00AA6A40" w:rsidRDefault="00AA6A40" w:rsidP="00AA6A40">
      <w:pPr>
        <w:spacing w:before="11"/>
        <w:rPr>
          <w:rFonts w:eastAsia="Cambria" w:cs="Cambria"/>
          <w:sz w:val="2"/>
          <w:szCs w:val="2"/>
        </w:rPr>
      </w:pPr>
    </w:p>
    <w:p w14:paraId="6E6F36E6" w14:textId="77777777" w:rsidR="00AA6A40" w:rsidRDefault="00AA6A40" w:rsidP="00AA6A40">
      <w:pPr>
        <w:spacing w:line="3444" w:lineRule="exact"/>
        <w:ind w:left="285"/>
        <w:rPr>
          <w:rFonts w:eastAsia="Cambria" w:cs="Cambria"/>
          <w:sz w:val="20"/>
          <w:szCs w:val="20"/>
        </w:rPr>
      </w:pPr>
      <w:r>
        <w:rPr>
          <w:noProof/>
        </w:rPr>
        <w:lastRenderedPageBreak/>
        <w:drawing>
          <wp:inline distT="0" distB="0" distL="0" distR="0" wp14:anchorId="385F4FD2" wp14:editId="3B85F744">
            <wp:extent cx="5952381" cy="225714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52381" cy="2257143"/>
                    </a:xfrm>
                    <a:prstGeom prst="rect">
                      <a:avLst/>
                    </a:prstGeom>
                  </pic:spPr>
                </pic:pic>
              </a:graphicData>
            </a:graphic>
          </wp:inline>
        </w:drawing>
      </w:r>
      <w:r>
        <w:rPr>
          <w:rFonts w:eastAsia="Cambria" w:cs="Cambria"/>
          <w:noProof/>
          <w:position w:val="-68"/>
          <w:sz w:val="20"/>
          <w:szCs w:val="20"/>
        </w:rPr>
        <w:t xml:space="preserve"> </w:t>
      </w:r>
    </w:p>
    <w:p w14:paraId="3B9A117D" w14:textId="77777777" w:rsidR="00AA6A40" w:rsidRDefault="00AA6A40" w:rsidP="00AA6A40">
      <w:pPr>
        <w:pStyle w:val="ListParagraph"/>
        <w:widowControl w:val="0"/>
        <w:numPr>
          <w:ilvl w:val="1"/>
          <w:numId w:val="14"/>
        </w:numPr>
        <w:tabs>
          <w:tab w:val="left" w:pos="1304"/>
        </w:tabs>
        <w:spacing w:before="41" w:after="0"/>
        <w:ind w:left="283" w:right="1388" w:hanging="283"/>
        <w:rPr>
          <w:rFonts w:eastAsia="Cambria" w:cs="Cambria"/>
        </w:rPr>
      </w:pPr>
      <w:r>
        <w:rPr>
          <w:b/>
          <w:spacing w:val="-5"/>
        </w:rPr>
        <w:t xml:space="preserve">Complete </w:t>
      </w:r>
      <w:r>
        <w:t xml:space="preserve">the </w:t>
      </w:r>
      <w:r>
        <w:rPr>
          <w:spacing w:val="-3"/>
        </w:rPr>
        <w:t>user</w:t>
      </w:r>
      <w:r>
        <w:rPr>
          <w:spacing w:val="-23"/>
        </w:rPr>
        <w:t xml:space="preserve"> </w:t>
      </w:r>
      <w:r>
        <w:t>details.</w:t>
      </w:r>
    </w:p>
    <w:p w14:paraId="209DACAC" w14:textId="3F4D0265" w:rsidR="00AA6A40" w:rsidRPr="00EF634C" w:rsidRDefault="00AA6A40" w:rsidP="00AA6A40">
      <w:pPr>
        <w:pStyle w:val="ListParagraph"/>
        <w:widowControl w:val="0"/>
        <w:numPr>
          <w:ilvl w:val="1"/>
          <w:numId w:val="14"/>
        </w:numPr>
        <w:tabs>
          <w:tab w:val="left" w:pos="1304"/>
        </w:tabs>
        <w:spacing w:before="119" w:after="0"/>
        <w:ind w:left="283" w:right="1388" w:hanging="283"/>
        <w:rPr>
          <w:rFonts w:eastAsia="Cambria" w:cs="Cambria"/>
        </w:rPr>
      </w:pPr>
      <w:r>
        <w:rPr>
          <w:spacing w:val="-3"/>
        </w:rPr>
        <w:t>Click</w:t>
      </w:r>
      <w:r>
        <w:rPr>
          <w:spacing w:val="-9"/>
        </w:rPr>
        <w:t xml:space="preserve"> </w:t>
      </w:r>
      <w:r>
        <w:rPr>
          <w:spacing w:val="-4"/>
        </w:rPr>
        <w:t>on</w:t>
      </w:r>
      <w:r>
        <w:rPr>
          <w:spacing w:val="-9"/>
        </w:rPr>
        <w:t xml:space="preserve"> </w:t>
      </w:r>
      <w:r>
        <w:rPr>
          <w:b/>
          <w:spacing w:val="-3"/>
        </w:rPr>
        <w:t>Submit</w:t>
      </w:r>
      <w:r>
        <w:rPr>
          <w:spacing w:val="-3"/>
        </w:rPr>
        <w:t>.</w:t>
      </w:r>
      <w:r>
        <w:rPr>
          <w:spacing w:val="-9"/>
        </w:rPr>
        <w:t xml:space="preserve"> </w:t>
      </w:r>
      <w:r>
        <w:t>The</w:t>
      </w:r>
      <w:r>
        <w:rPr>
          <w:spacing w:val="-9"/>
        </w:rPr>
        <w:t xml:space="preserve"> </w:t>
      </w:r>
      <w:r>
        <w:rPr>
          <w:spacing w:val="-4"/>
        </w:rPr>
        <w:t>access</w:t>
      </w:r>
      <w:r>
        <w:rPr>
          <w:spacing w:val="-9"/>
        </w:rPr>
        <w:t xml:space="preserve"> </w:t>
      </w:r>
      <w:r>
        <w:rPr>
          <w:spacing w:val="-3"/>
        </w:rPr>
        <w:t>request</w:t>
      </w:r>
      <w:r>
        <w:rPr>
          <w:spacing w:val="-9"/>
        </w:rPr>
        <w:t xml:space="preserve"> </w:t>
      </w:r>
      <w:r>
        <w:t>will</w:t>
      </w:r>
      <w:r>
        <w:rPr>
          <w:spacing w:val="-9"/>
        </w:rPr>
        <w:t xml:space="preserve"> </w:t>
      </w:r>
      <w:r>
        <w:rPr>
          <w:spacing w:val="-5"/>
        </w:rPr>
        <w:t>now</w:t>
      </w:r>
      <w:r>
        <w:rPr>
          <w:spacing w:val="-9"/>
        </w:rPr>
        <w:t xml:space="preserve"> </w:t>
      </w:r>
      <w:r>
        <w:t>be</w:t>
      </w:r>
      <w:r>
        <w:rPr>
          <w:spacing w:val="-9"/>
        </w:rPr>
        <w:t xml:space="preserve"> </w:t>
      </w:r>
      <w:r>
        <w:rPr>
          <w:spacing w:val="-4"/>
        </w:rPr>
        <w:t>sent</w:t>
      </w:r>
      <w:r>
        <w:rPr>
          <w:spacing w:val="-9"/>
        </w:rPr>
        <w:t xml:space="preserve"> </w:t>
      </w:r>
      <w:r>
        <w:t>to</w:t>
      </w:r>
      <w:r>
        <w:rPr>
          <w:spacing w:val="-9"/>
        </w:rPr>
        <w:t xml:space="preserve"> </w:t>
      </w:r>
      <w:r>
        <w:t>the</w:t>
      </w:r>
      <w:r>
        <w:rPr>
          <w:spacing w:val="-9"/>
        </w:rPr>
        <w:t xml:space="preserve"> </w:t>
      </w:r>
      <w:r>
        <w:rPr>
          <w:spacing w:val="-4"/>
        </w:rPr>
        <w:t xml:space="preserve">department’s </w:t>
      </w:r>
      <w:r>
        <w:t xml:space="preserve">National </w:t>
      </w:r>
      <w:r w:rsidR="00EF634C">
        <w:t xml:space="preserve">Maritime </w:t>
      </w:r>
      <w:r>
        <w:t>Centre (N</w:t>
      </w:r>
      <w:r w:rsidR="00EF634C">
        <w:t>M</w:t>
      </w:r>
      <w:r>
        <w:t xml:space="preserve">C) </w:t>
      </w:r>
      <w:r>
        <w:rPr>
          <w:spacing w:val="-4"/>
        </w:rPr>
        <w:t>for</w:t>
      </w:r>
      <w:r>
        <w:rPr>
          <w:spacing w:val="-9"/>
        </w:rPr>
        <w:t xml:space="preserve"> </w:t>
      </w:r>
      <w:r>
        <w:rPr>
          <w:spacing w:val="-4"/>
        </w:rPr>
        <w:t>assessment.</w:t>
      </w:r>
    </w:p>
    <w:p w14:paraId="40179F13" w14:textId="77777777" w:rsidR="00EF634C" w:rsidRPr="00EF634C" w:rsidRDefault="00EF634C" w:rsidP="00EF634C">
      <w:pPr>
        <w:widowControl w:val="0"/>
        <w:tabs>
          <w:tab w:val="left" w:pos="1304"/>
        </w:tabs>
        <w:spacing w:before="119"/>
        <w:ind w:right="1388"/>
        <w:rPr>
          <w:rFonts w:eastAsia="Cambria" w:cs="Cambria"/>
        </w:rPr>
      </w:pPr>
    </w:p>
    <w:p w14:paraId="08A4309E" w14:textId="77777777" w:rsidR="00AA6A40" w:rsidRPr="00AF7861" w:rsidRDefault="00AA6A40" w:rsidP="00AA6A40">
      <w:pPr>
        <w:pStyle w:val="Heading1"/>
        <w:rPr>
          <w:caps w:val="0"/>
        </w:rPr>
      </w:pPr>
      <w:r w:rsidRPr="00AF7861">
        <w:t>What n</w:t>
      </w:r>
      <w:r>
        <w:t>ext</w:t>
      </w:r>
      <w:r w:rsidRPr="00AF7861">
        <w:t>?</w:t>
      </w:r>
    </w:p>
    <w:p w14:paraId="1DE9CC75" w14:textId="7F2E8ED0" w:rsidR="00AA6A40" w:rsidRPr="00175DA0" w:rsidRDefault="00AA6A40" w:rsidP="00AA6A40">
      <w:pPr>
        <w:pStyle w:val="ListParagraph"/>
        <w:widowControl w:val="0"/>
        <w:numPr>
          <w:ilvl w:val="0"/>
          <w:numId w:val="15"/>
        </w:numPr>
        <w:tabs>
          <w:tab w:val="left" w:pos="1304"/>
        </w:tabs>
        <w:spacing w:before="49" w:after="0" w:line="244" w:lineRule="auto"/>
        <w:ind w:left="283" w:right="1443" w:hanging="283"/>
        <w:rPr>
          <w:rFonts w:eastAsia="Cambria" w:cs="Cambria"/>
        </w:rPr>
      </w:pPr>
      <w:r>
        <w:rPr>
          <w:spacing w:val="-9"/>
        </w:rPr>
        <w:t xml:space="preserve">You </w:t>
      </w:r>
      <w:r>
        <w:t>will</w:t>
      </w:r>
      <w:r>
        <w:rPr>
          <w:spacing w:val="-9"/>
        </w:rPr>
        <w:t xml:space="preserve"> </w:t>
      </w:r>
      <w:r>
        <w:rPr>
          <w:spacing w:val="-4"/>
        </w:rPr>
        <w:t>receive</w:t>
      </w:r>
      <w:r>
        <w:rPr>
          <w:spacing w:val="-9"/>
        </w:rPr>
        <w:t xml:space="preserve"> </w:t>
      </w:r>
      <w:r>
        <w:t>an</w:t>
      </w:r>
      <w:r>
        <w:rPr>
          <w:spacing w:val="-9"/>
        </w:rPr>
        <w:t xml:space="preserve"> </w:t>
      </w:r>
      <w:r>
        <w:rPr>
          <w:spacing w:val="-3"/>
        </w:rPr>
        <w:t>email</w:t>
      </w:r>
      <w:r>
        <w:rPr>
          <w:spacing w:val="-9"/>
        </w:rPr>
        <w:t xml:space="preserve"> </w:t>
      </w:r>
      <w:r>
        <w:t>with</w:t>
      </w:r>
      <w:r>
        <w:rPr>
          <w:spacing w:val="-9"/>
        </w:rPr>
        <w:t xml:space="preserve"> </w:t>
      </w:r>
      <w:r>
        <w:t>a</w:t>
      </w:r>
      <w:r>
        <w:rPr>
          <w:spacing w:val="-9"/>
        </w:rPr>
        <w:t xml:space="preserve"> </w:t>
      </w:r>
      <w:r>
        <w:t>link</w:t>
      </w:r>
      <w:r>
        <w:rPr>
          <w:spacing w:val="-9"/>
        </w:rPr>
        <w:t xml:space="preserve"> </w:t>
      </w:r>
      <w:r>
        <w:t>to</w:t>
      </w:r>
      <w:r>
        <w:rPr>
          <w:spacing w:val="-9"/>
        </w:rPr>
        <w:t xml:space="preserve"> </w:t>
      </w:r>
      <w:r>
        <w:t>MARS</w:t>
      </w:r>
      <w:r>
        <w:rPr>
          <w:spacing w:val="-9"/>
        </w:rPr>
        <w:t xml:space="preserve"> </w:t>
      </w:r>
      <w:r>
        <w:rPr>
          <w:spacing w:val="-5"/>
        </w:rPr>
        <w:t>once</w:t>
      </w:r>
      <w:r>
        <w:rPr>
          <w:spacing w:val="-9"/>
        </w:rPr>
        <w:t xml:space="preserve"> </w:t>
      </w:r>
      <w:r>
        <w:rPr>
          <w:spacing w:val="-4"/>
        </w:rPr>
        <w:t>your</w:t>
      </w:r>
      <w:r>
        <w:rPr>
          <w:spacing w:val="-9"/>
        </w:rPr>
        <w:t xml:space="preserve"> </w:t>
      </w:r>
      <w:r>
        <w:rPr>
          <w:spacing w:val="-4"/>
        </w:rPr>
        <w:t>access</w:t>
      </w:r>
      <w:r>
        <w:rPr>
          <w:spacing w:val="-9"/>
        </w:rPr>
        <w:t xml:space="preserve"> </w:t>
      </w:r>
      <w:r>
        <w:t>has</w:t>
      </w:r>
      <w:r>
        <w:rPr>
          <w:spacing w:val="-9"/>
        </w:rPr>
        <w:t xml:space="preserve"> </w:t>
      </w:r>
      <w:r>
        <w:rPr>
          <w:spacing w:val="-4"/>
        </w:rPr>
        <w:t>been</w:t>
      </w:r>
      <w:r>
        <w:rPr>
          <w:spacing w:val="-9"/>
        </w:rPr>
        <w:t xml:space="preserve"> </w:t>
      </w:r>
      <w:r>
        <w:t>granted by the N</w:t>
      </w:r>
      <w:r w:rsidR="00477C9F">
        <w:t>M</w:t>
      </w:r>
      <w:r>
        <w:t>C.</w:t>
      </w:r>
    </w:p>
    <w:p w14:paraId="2D555AAE" w14:textId="77777777" w:rsidR="00AA6A40" w:rsidRDefault="00AA6A40" w:rsidP="00AA6A40">
      <w:pPr>
        <w:pStyle w:val="ListParagraph"/>
        <w:widowControl w:val="0"/>
        <w:numPr>
          <w:ilvl w:val="0"/>
          <w:numId w:val="15"/>
        </w:numPr>
        <w:tabs>
          <w:tab w:val="left" w:pos="1304"/>
        </w:tabs>
        <w:spacing w:before="49" w:after="0" w:line="244" w:lineRule="auto"/>
        <w:ind w:left="283" w:right="1443" w:hanging="283"/>
        <w:rPr>
          <w:rFonts w:eastAsia="Cambria" w:cs="Cambria"/>
        </w:rPr>
      </w:pPr>
      <w:r>
        <w:t>The</w:t>
      </w:r>
      <w:r>
        <w:rPr>
          <w:spacing w:val="-9"/>
        </w:rPr>
        <w:t xml:space="preserve"> </w:t>
      </w:r>
      <w:r>
        <w:t xml:space="preserve">MARS </w:t>
      </w:r>
      <w:r>
        <w:rPr>
          <w:spacing w:val="-5"/>
        </w:rPr>
        <w:t>icon</w:t>
      </w:r>
      <w:r>
        <w:rPr>
          <w:spacing w:val="-9"/>
        </w:rPr>
        <w:t xml:space="preserve"> </w:t>
      </w:r>
      <w:r>
        <w:t>will</w:t>
      </w:r>
      <w:r>
        <w:rPr>
          <w:spacing w:val="-9"/>
        </w:rPr>
        <w:t xml:space="preserve"> </w:t>
      </w:r>
      <w:r>
        <w:rPr>
          <w:spacing w:val="-5"/>
        </w:rPr>
        <w:t>now</w:t>
      </w:r>
      <w:r>
        <w:rPr>
          <w:spacing w:val="-9"/>
        </w:rPr>
        <w:t xml:space="preserve"> </w:t>
      </w:r>
      <w:r>
        <w:t>be</w:t>
      </w:r>
      <w:r>
        <w:rPr>
          <w:spacing w:val="-9"/>
        </w:rPr>
        <w:t xml:space="preserve"> </w:t>
      </w:r>
      <w:r>
        <w:rPr>
          <w:spacing w:val="-4"/>
        </w:rPr>
        <w:t>available</w:t>
      </w:r>
      <w:r>
        <w:rPr>
          <w:spacing w:val="-9"/>
        </w:rPr>
        <w:t xml:space="preserve"> </w:t>
      </w:r>
      <w:r>
        <w:rPr>
          <w:spacing w:val="-4"/>
        </w:rPr>
        <w:t>when</w:t>
      </w:r>
      <w:r>
        <w:rPr>
          <w:spacing w:val="-9"/>
        </w:rPr>
        <w:t xml:space="preserve"> </w:t>
      </w:r>
      <w:r>
        <w:rPr>
          <w:spacing w:val="-5"/>
        </w:rPr>
        <w:t>you</w:t>
      </w:r>
      <w:r>
        <w:rPr>
          <w:spacing w:val="-9"/>
        </w:rPr>
        <w:t xml:space="preserve"> </w:t>
      </w:r>
      <w:r>
        <w:rPr>
          <w:spacing w:val="-4"/>
        </w:rPr>
        <w:t>log</w:t>
      </w:r>
      <w:r>
        <w:rPr>
          <w:spacing w:val="-9"/>
        </w:rPr>
        <w:t xml:space="preserve"> </w:t>
      </w:r>
      <w:r>
        <w:t>in.</w:t>
      </w:r>
    </w:p>
    <w:p w14:paraId="3E848533" w14:textId="77777777" w:rsidR="00AA6A40" w:rsidRDefault="00AA6A40" w:rsidP="00AA6A40">
      <w:pPr>
        <w:spacing w:before="99"/>
        <w:ind w:left="285" w:right="1388"/>
        <w:rPr>
          <w:rFonts w:ascii="Calibri" w:hAnsi="Calibri" w:cs="Calibri"/>
          <w:sz w:val="20"/>
          <w:szCs w:val="20"/>
        </w:rPr>
      </w:pPr>
      <w:r>
        <w:rPr>
          <w:noProof/>
          <w:position w:val="-26"/>
        </w:rPr>
        <w:drawing>
          <wp:inline distT="0" distB="0" distL="0" distR="0" wp14:anchorId="1D6BCC96" wp14:editId="355C6599">
            <wp:extent cx="588397" cy="583543"/>
            <wp:effectExtent l="0" t="0" r="2540" b="7620"/>
            <wp:docPr id="2"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jpeg"/>
                    <pic:cNvPicPr/>
                  </pic:nvPicPr>
                  <pic:blipFill>
                    <a:blip r:embed="rId13" cstate="print"/>
                    <a:stretch>
                      <a:fillRect/>
                    </a:stretch>
                  </pic:blipFill>
                  <pic:spPr>
                    <a:xfrm>
                      <a:off x="0" y="0"/>
                      <a:ext cx="596875" cy="591951"/>
                    </a:xfrm>
                    <a:prstGeom prst="rect">
                      <a:avLst/>
                    </a:prstGeom>
                  </pic:spPr>
                </pic:pic>
              </a:graphicData>
            </a:graphic>
          </wp:inline>
        </w:drawing>
      </w:r>
      <w:r>
        <w:rPr>
          <w:rFonts w:ascii="Times New Roman"/>
          <w:sz w:val="20"/>
        </w:rPr>
        <w:t xml:space="preserve">  </w:t>
      </w:r>
      <w:r>
        <w:rPr>
          <w:rFonts w:ascii="Calibri"/>
          <w:color w:val="3687BA"/>
          <w:spacing w:val="2"/>
          <w:w w:val="105"/>
          <w:sz w:val="20"/>
        </w:rPr>
        <w:t>MARS</w:t>
      </w:r>
    </w:p>
    <w:p w14:paraId="2DACB126" w14:textId="070E193C" w:rsidR="00A971AD" w:rsidRDefault="00A971AD" w:rsidP="004737C2"/>
    <w:p w14:paraId="42EAD183" w14:textId="77777777" w:rsidR="004737C2" w:rsidRDefault="004737C2" w:rsidP="004737C2"/>
    <w:p w14:paraId="69475456" w14:textId="77777777" w:rsidR="004737C2" w:rsidRPr="00F33C41" w:rsidRDefault="004737C2" w:rsidP="004737C2">
      <w:pPr>
        <w:rPr>
          <w:rFonts w:asciiTheme="majorHAnsi" w:hAnsiTheme="majorHAnsi" w:cstheme="minorHAnsi"/>
          <w:color w:val="000000"/>
          <w:lang w:val="en"/>
        </w:rPr>
      </w:pPr>
      <w:r w:rsidRPr="00F33C41">
        <w:rPr>
          <w:rFonts w:asciiTheme="majorHAnsi" w:hAnsiTheme="majorHAnsi" w:cstheme="minorHAnsi"/>
          <w:color w:val="000000"/>
          <w:lang w:val="en"/>
        </w:rPr>
        <w:t>Each time you log into MARS, you will be agreeing to the terms and conditions based on your role. It is important that you understand your obligations and the privacy arrangements of your access.</w:t>
      </w:r>
    </w:p>
    <w:p w14:paraId="707B577B" w14:textId="77777777" w:rsidR="004737C2" w:rsidRDefault="004737C2" w:rsidP="004737C2"/>
    <w:p w14:paraId="46D80DA2" w14:textId="77777777" w:rsidR="004737C2" w:rsidRPr="00A971AD" w:rsidRDefault="004737C2" w:rsidP="004737C2">
      <w:pPr>
        <w:pStyle w:val="Heading1"/>
      </w:pPr>
      <w:r w:rsidRPr="00A971AD">
        <w:t>Biosecurity Act 2015 and confidentiality of information</w:t>
      </w:r>
    </w:p>
    <w:p w14:paraId="698FD4BE" w14:textId="77777777" w:rsidR="004737C2" w:rsidRPr="00A971AD" w:rsidRDefault="004737C2" w:rsidP="004737C2">
      <w:pPr>
        <w:rPr>
          <w:rFonts w:asciiTheme="majorHAnsi" w:hAnsiTheme="majorHAnsi" w:cstheme="minorHAnsi"/>
          <w:color w:val="000000"/>
          <w:lang w:val="en"/>
        </w:rPr>
      </w:pPr>
      <w:r w:rsidRPr="00A971AD">
        <w:rPr>
          <w:rFonts w:asciiTheme="majorHAnsi" w:hAnsiTheme="majorHAnsi" w:cstheme="minorHAnsi"/>
          <w:color w:val="000000"/>
          <w:lang w:val="en"/>
        </w:rPr>
        <w:t>The department provides the authorisation to access information (in MARS) for permissible purposes to manage potential biosecurity risk under section 580 of the Biosecurity Act. MARS users have obligations to manage protected information in accordance with the Act and to only access MARS as part of permissible purposes to manage:</w:t>
      </w:r>
      <w:r w:rsidRPr="00A971AD">
        <w:rPr>
          <w:rFonts w:asciiTheme="majorHAnsi" w:hAnsiTheme="majorHAnsi" w:cstheme="minorHAnsi"/>
          <w:color w:val="000000"/>
          <w:lang w:val="en"/>
        </w:rPr>
        <w:br/>
      </w:r>
    </w:p>
    <w:p w14:paraId="4DE17582" w14:textId="77777777" w:rsidR="004737C2" w:rsidRPr="00A971AD" w:rsidRDefault="004737C2" w:rsidP="004737C2">
      <w:pPr>
        <w:pStyle w:val="ListNumber3"/>
        <w:numPr>
          <w:ilvl w:val="0"/>
          <w:numId w:val="16"/>
        </w:numPr>
        <w:spacing w:after="0"/>
        <w:ind w:left="357" w:hanging="357"/>
        <w:rPr>
          <w:rFonts w:asciiTheme="majorHAnsi" w:hAnsiTheme="majorHAnsi" w:cstheme="minorHAnsi"/>
          <w:color w:val="000000"/>
          <w:lang w:val="en"/>
        </w:rPr>
      </w:pPr>
      <w:bookmarkStart w:id="1" w:name="_Hlk77947801"/>
      <w:r w:rsidRPr="00A971AD">
        <w:rPr>
          <w:rFonts w:asciiTheme="majorHAnsi" w:hAnsiTheme="majorHAnsi" w:cstheme="minorHAnsi"/>
          <w:color w:val="000000"/>
          <w:lang w:val="en"/>
        </w:rPr>
        <w:t>biosecurity risks</w:t>
      </w:r>
    </w:p>
    <w:p w14:paraId="5D65D910" w14:textId="77777777" w:rsidR="004737C2" w:rsidRPr="00A971AD" w:rsidRDefault="004737C2" w:rsidP="004737C2">
      <w:pPr>
        <w:pStyle w:val="ListNumber3"/>
        <w:numPr>
          <w:ilvl w:val="0"/>
          <w:numId w:val="16"/>
        </w:numPr>
        <w:spacing w:after="0"/>
        <w:ind w:left="357" w:hanging="357"/>
        <w:rPr>
          <w:rFonts w:asciiTheme="majorHAnsi" w:hAnsiTheme="majorHAnsi" w:cstheme="minorHAnsi"/>
          <w:color w:val="000000"/>
          <w:lang w:val="en"/>
        </w:rPr>
      </w:pPr>
      <w:r w:rsidRPr="00A971AD">
        <w:rPr>
          <w:rFonts w:asciiTheme="majorHAnsi" w:hAnsiTheme="majorHAnsi" w:cstheme="minorHAnsi"/>
          <w:color w:val="000000"/>
          <w:lang w:val="en"/>
        </w:rPr>
        <w:t>the risk of contagion of a listed human disease</w:t>
      </w:r>
    </w:p>
    <w:p w14:paraId="274516AD" w14:textId="77777777" w:rsidR="004737C2" w:rsidRPr="00A971AD" w:rsidRDefault="004737C2" w:rsidP="004737C2">
      <w:pPr>
        <w:pStyle w:val="ListNumber3"/>
        <w:numPr>
          <w:ilvl w:val="0"/>
          <w:numId w:val="16"/>
        </w:numPr>
        <w:spacing w:after="0"/>
        <w:ind w:left="357" w:hanging="357"/>
        <w:rPr>
          <w:rFonts w:asciiTheme="majorHAnsi" w:hAnsiTheme="majorHAnsi" w:cstheme="minorHAnsi"/>
          <w:color w:val="000000"/>
          <w:lang w:val="en"/>
        </w:rPr>
      </w:pPr>
      <w:r w:rsidRPr="00A971AD">
        <w:rPr>
          <w:rFonts w:asciiTheme="majorHAnsi" w:hAnsiTheme="majorHAnsi" w:cstheme="minorHAnsi"/>
          <w:color w:val="000000"/>
          <w:lang w:val="en"/>
        </w:rPr>
        <w:t>the risk of listed human diseases entering Australian territory or a part of Australian territory, or emerging, establishing themselves or spreading in Australian territory or a part of Australian territory</w:t>
      </w:r>
    </w:p>
    <w:p w14:paraId="2083B8DA" w14:textId="77777777" w:rsidR="004737C2" w:rsidRPr="00A971AD" w:rsidRDefault="004737C2" w:rsidP="004737C2">
      <w:pPr>
        <w:pStyle w:val="ListNumber3"/>
        <w:numPr>
          <w:ilvl w:val="0"/>
          <w:numId w:val="16"/>
        </w:numPr>
        <w:spacing w:after="0"/>
        <w:ind w:left="357" w:hanging="357"/>
        <w:rPr>
          <w:rFonts w:asciiTheme="majorHAnsi" w:hAnsiTheme="majorHAnsi" w:cstheme="minorHAnsi"/>
          <w:color w:val="000000"/>
          <w:lang w:val="en"/>
        </w:rPr>
      </w:pPr>
      <w:r w:rsidRPr="00A971AD">
        <w:rPr>
          <w:rFonts w:asciiTheme="majorHAnsi" w:hAnsiTheme="majorHAnsi" w:cstheme="minorHAnsi"/>
          <w:color w:val="000000"/>
          <w:lang w:val="en"/>
        </w:rPr>
        <w:t>risks relating to ballast water</w:t>
      </w:r>
    </w:p>
    <w:p w14:paraId="78573A0A" w14:textId="77777777" w:rsidR="004737C2" w:rsidRPr="00A971AD" w:rsidRDefault="004737C2" w:rsidP="004737C2">
      <w:pPr>
        <w:pStyle w:val="ListNumber3"/>
        <w:numPr>
          <w:ilvl w:val="0"/>
          <w:numId w:val="16"/>
        </w:numPr>
        <w:spacing w:after="0"/>
        <w:ind w:left="357" w:hanging="357"/>
        <w:rPr>
          <w:rFonts w:asciiTheme="majorHAnsi" w:hAnsiTheme="majorHAnsi" w:cstheme="minorHAnsi"/>
          <w:color w:val="000000"/>
          <w:lang w:val="en"/>
        </w:rPr>
      </w:pPr>
      <w:r w:rsidRPr="00A971AD">
        <w:rPr>
          <w:rFonts w:asciiTheme="majorHAnsi" w:hAnsiTheme="majorHAnsi" w:cstheme="minorHAnsi"/>
          <w:color w:val="000000"/>
          <w:lang w:val="en"/>
        </w:rPr>
        <w:t>biosecurity emergencies and human biosecurity emergencies</w:t>
      </w:r>
    </w:p>
    <w:p w14:paraId="455A9056" w14:textId="77777777" w:rsidR="004737C2" w:rsidRPr="00A971AD" w:rsidRDefault="004737C2" w:rsidP="004737C2">
      <w:pPr>
        <w:pStyle w:val="ListNumber3"/>
        <w:numPr>
          <w:ilvl w:val="0"/>
          <w:numId w:val="16"/>
        </w:numPr>
        <w:spacing w:after="0"/>
        <w:ind w:left="357" w:hanging="357"/>
        <w:rPr>
          <w:rFonts w:asciiTheme="majorHAnsi" w:hAnsiTheme="majorHAnsi" w:cstheme="minorHAnsi"/>
          <w:color w:val="000000"/>
          <w:lang w:val="en"/>
        </w:rPr>
      </w:pPr>
      <w:r w:rsidRPr="00A971AD">
        <w:rPr>
          <w:rFonts w:asciiTheme="majorHAnsi" w:hAnsiTheme="majorHAnsi" w:cstheme="minorHAnsi"/>
          <w:color w:val="000000"/>
          <w:lang w:val="en"/>
        </w:rPr>
        <w:t>to give effect to Australia’s international rights and obligations, including under the International Health Regulations, the SPS Agreement and the Biodiversity Convention.</w:t>
      </w:r>
    </w:p>
    <w:bookmarkEnd w:id="1"/>
    <w:p w14:paraId="06C8A5F5" w14:textId="033D234A" w:rsidR="004737C2" w:rsidRPr="00AF7861" w:rsidRDefault="004B798E" w:rsidP="004737C2">
      <w:pPr>
        <w:pStyle w:val="Heading1"/>
        <w:rPr>
          <w:caps w:val="0"/>
        </w:rPr>
      </w:pPr>
      <w:r>
        <w:br/>
      </w:r>
      <w:r w:rsidR="004737C2">
        <w:t>Need help?</w:t>
      </w:r>
    </w:p>
    <w:p w14:paraId="5A936A9D" w14:textId="77777777" w:rsidR="004737C2" w:rsidRDefault="004737C2" w:rsidP="004737C2">
      <w:r w:rsidRPr="0088313B">
        <w:rPr>
          <w:spacing w:val="-6"/>
        </w:rPr>
        <w:t>For</w:t>
      </w:r>
      <w:r w:rsidRPr="0088313B">
        <w:rPr>
          <w:spacing w:val="-7"/>
        </w:rPr>
        <w:t xml:space="preserve"> </w:t>
      </w:r>
      <w:r w:rsidRPr="0088313B">
        <w:rPr>
          <w:spacing w:val="-4"/>
        </w:rPr>
        <w:t>urgent</w:t>
      </w:r>
      <w:r w:rsidRPr="0088313B">
        <w:rPr>
          <w:spacing w:val="-7"/>
        </w:rPr>
        <w:t xml:space="preserve"> access or </w:t>
      </w:r>
      <w:r w:rsidRPr="0088313B">
        <w:rPr>
          <w:spacing w:val="-3"/>
        </w:rPr>
        <w:t>issues,</w:t>
      </w:r>
      <w:r w:rsidRPr="0088313B">
        <w:rPr>
          <w:spacing w:val="-7"/>
        </w:rPr>
        <w:t xml:space="preserve"> </w:t>
      </w:r>
      <w:r w:rsidRPr="0088313B">
        <w:rPr>
          <w:spacing w:val="-5"/>
        </w:rPr>
        <w:t>follow</w:t>
      </w:r>
      <w:r w:rsidRPr="0088313B">
        <w:rPr>
          <w:spacing w:val="-7"/>
        </w:rPr>
        <w:t xml:space="preserve"> </w:t>
      </w:r>
      <w:r w:rsidRPr="0088313B">
        <w:rPr>
          <w:spacing w:val="-4"/>
        </w:rPr>
        <w:t>up</w:t>
      </w:r>
      <w:r w:rsidRPr="0088313B">
        <w:rPr>
          <w:spacing w:val="-7"/>
        </w:rPr>
        <w:t xml:space="preserve"> </w:t>
      </w:r>
      <w:r w:rsidRPr="0088313B">
        <w:rPr>
          <w:spacing w:val="-4"/>
        </w:rPr>
        <w:t>on</w:t>
      </w:r>
      <w:r w:rsidRPr="0088313B">
        <w:rPr>
          <w:spacing w:val="-7"/>
        </w:rPr>
        <w:t xml:space="preserve"> </w:t>
      </w:r>
      <w:r>
        <w:t>the</w:t>
      </w:r>
      <w:r w:rsidRPr="0088313B">
        <w:rPr>
          <w:spacing w:val="-7"/>
        </w:rPr>
        <w:t xml:space="preserve"> </w:t>
      </w:r>
      <w:r w:rsidRPr="0088313B">
        <w:rPr>
          <w:spacing w:val="-4"/>
        </w:rPr>
        <w:t>access</w:t>
      </w:r>
      <w:r w:rsidRPr="0088313B">
        <w:rPr>
          <w:spacing w:val="-7"/>
        </w:rPr>
        <w:t xml:space="preserve"> </w:t>
      </w:r>
      <w:r w:rsidRPr="0088313B">
        <w:rPr>
          <w:spacing w:val="-4"/>
        </w:rPr>
        <w:t>request</w:t>
      </w:r>
      <w:r w:rsidRPr="0088313B">
        <w:rPr>
          <w:spacing w:val="-7"/>
        </w:rPr>
        <w:t xml:space="preserve"> </w:t>
      </w:r>
      <w:r w:rsidRPr="0088313B">
        <w:rPr>
          <w:spacing w:val="-3"/>
        </w:rPr>
        <w:t>by</w:t>
      </w:r>
      <w:r w:rsidRPr="0088313B">
        <w:rPr>
          <w:spacing w:val="-7"/>
        </w:rPr>
        <w:t xml:space="preserve"> </w:t>
      </w:r>
      <w:r w:rsidRPr="0088313B">
        <w:rPr>
          <w:spacing w:val="-3"/>
        </w:rPr>
        <w:t>contacting</w:t>
      </w:r>
      <w:r w:rsidRPr="0088313B">
        <w:rPr>
          <w:spacing w:val="-7"/>
        </w:rPr>
        <w:t xml:space="preserve"> </w:t>
      </w:r>
      <w:r>
        <w:t xml:space="preserve">the </w:t>
      </w:r>
      <w:hyperlink r:id="rId14" w:anchor="need-help" w:history="1">
        <w:r w:rsidRPr="00F33C41">
          <w:rPr>
            <w:rStyle w:val="Hyperlink"/>
          </w:rPr>
          <w:t>NMC</w:t>
        </w:r>
      </w:hyperlink>
      <w:r>
        <w:t>.</w:t>
      </w:r>
    </w:p>
    <w:p w14:paraId="646DF53B" w14:textId="77777777" w:rsidR="004737C2" w:rsidRDefault="004737C2" w:rsidP="004737C2"/>
    <w:p w14:paraId="6965BD5C" w14:textId="77777777" w:rsidR="004737C2" w:rsidRDefault="004737C2" w:rsidP="004737C2">
      <w:pPr>
        <w:rPr>
          <w:rStyle w:val="Hyperlink"/>
        </w:rPr>
      </w:pPr>
      <w:r w:rsidRPr="0011338C">
        <w:t>The department’s service Client Service Charter sets out our</w:t>
      </w:r>
      <w:r>
        <w:t xml:space="preserve"> service responsibilities and our standard of service at </w:t>
      </w:r>
      <w:hyperlink r:id="rId15" w:history="1">
        <w:r>
          <w:rPr>
            <w:rStyle w:val="Hyperlink"/>
          </w:rPr>
          <w:t>awe.gov.au/about/commitment</w:t>
        </w:r>
      </w:hyperlink>
    </w:p>
    <w:p w14:paraId="7F1E65F5" w14:textId="77777777" w:rsidR="004737C2" w:rsidRPr="00F33C41" w:rsidRDefault="004737C2" w:rsidP="004737C2">
      <w:pPr>
        <w:rPr>
          <w:rStyle w:val="Hyperlink"/>
          <w:color w:val="auto"/>
        </w:rPr>
      </w:pPr>
    </w:p>
    <w:p w14:paraId="4C3A6BA7" w14:textId="77777777" w:rsidR="004737C2" w:rsidRPr="00AF7861" w:rsidRDefault="004737C2" w:rsidP="004737C2">
      <w:pPr>
        <w:spacing w:before="77"/>
        <w:ind w:right="1388"/>
        <w:rPr>
          <w:spacing w:val="-3"/>
          <w:sz w:val="18"/>
          <w:szCs w:val="18"/>
        </w:rPr>
      </w:pPr>
      <w:r w:rsidRPr="00AF7861">
        <w:rPr>
          <w:b/>
          <w:bCs/>
          <w:noProof/>
          <w:spacing w:val="-3"/>
          <w:sz w:val="18"/>
          <w:szCs w:val="18"/>
        </w:rPr>
        <mc:AlternateContent>
          <mc:Choice Requires="wps">
            <w:drawing>
              <wp:anchor distT="0" distB="0" distL="114300" distR="114300" simplePos="0" relativeHeight="251661312" behindDoc="0" locked="0" layoutInCell="1" allowOverlap="1" wp14:anchorId="7840C50C" wp14:editId="67D46654">
                <wp:simplePos x="0" y="0"/>
                <wp:positionH relativeFrom="page">
                  <wp:posOffset>7266940</wp:posOffset>
                </wp:positionH>
                <wp:positionV relativeFrom="paragraph">
                  <wp:posOffset>1083945</wp:posOffset>
                </wp:positionV>
                <wp:extent cx="114300" cy="527685"/>
                <wp:effectExtent l="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527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9EE75" w14:textId="77777777" w:rsidR="004737C2" w:rsidRDefault="004737C2" w:rsidP="004737C2">
                            <w:pPr>
                              <w:spacing w:line="158" w:lineRule="exact"/>
                              <w:ind w:left="20"/>
                              <w:rPr>
                                <w:rFonts w:ascii="Arial Narrow" w:eastAsia="Arial Narrow" w:hAnsi="Arial Narrow" w:cs="Arial Narrow"/>
                                <w:sz w:val="14"/>
                                <w:szCs w:val="14"/>
                              </w:rPr>
                            </w:pPr>
                            <w:r>
                              <w:rPr>
                                <w:rFonts w:ascii="Arial Narrow"/>
                                <w:color w:val="FFFFFF"/>
                                <w:w w:val="102"/>
                                <w:sz w:val="14"/>
                              </w:rPr>
                              <w:t>BIO2589_0716</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0C50C" id="_x0000_t202" coordsize="21600,21600" o:spt="202" path="m,l,21600r21600,l21600,xe">
                <v:stroke joinstyle="miter"/>
                <v:path gradientshapeok="t" o:connecttype="rect"/>
              </v:shapetype>
              <v:shape id="Text Box 1" o:spid="_x0000_s1026" type="#_x0000_t202" style="position:absolute;margin-left:572.2pt;margin-top:85.35pt;width:9pt;height:41.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" filled="f" stroked="f">
                <v:textbox style="layout-flow:vertical;mso-layout-flow-alt:bottom-to-top" inset="0,0,0,0">
                  <w:txbxContent>
                    <w:p w14:paraId="3DA9EE75" w14:textId="77777777" w:rsidR="004737C2" w:rsidRDefault="004737C2" w:rsidP="004737C2">
                      <w:pPr>
                        <w:spacing w:line="158" w:lineRule="exact"/>
                        <w:ind w:left="20"/>
                        <w:rPr>
                          <w:rFonts w:ascii="Arial Narrow" w:eastAsia="Arial Narrow" w:hAnsi="Arial Narrow" w:cs="Arial Narrow"/>
                          <w:sz w:val="14"/>
                          <w:szCs w:val="14"/>
                        </w:rPr>
                      </w:pPr>
                      <w:r>
                        <w:rPr>
                          <w:rFonts w:ascii="Arial Narrow"/>
                          <w:color w:val="FFFFFF"/>
                          <w:w w:val="102"/>
                          <w:sz w:val="14"/>
                        </w:rPr>
                        <w:t>BIO2589_0716</w:t>
                      </w:r>
                    </w:p>
                  </w:txbxContent>
                </v:textbox>
                <w10:wrap anchorx="page"/>
              </v:shape>
            </w:pict>
          </mc:Fallback>
        </mc:AlternateContent>
      </w:r>
      <w:r w:rsidRPr="00AF7861">
        <w:rPr>
          <w:b/>
          <w:bCs/>
          <w:spacing w:val="-3"/>
          <w:sz w:val="18"/>
          <w:szCs w:val="18"/>
        </w:rPr>
        <w:t>NOTE:</w:t>
      </w:r>
      <w:r w:rsidRPr="00AF7861">
        <w:rPr>
          <w:spacing w:val="-3"/>
          <w:sz w:val="18"/>
          <w:szCs w:val="18"/>
        </w:rPr>
        <w:t xml:space="preserve"> Screenshots may look slightly different in MARS.</w:t>
      </w:r>
    </w:p>
    <w:sectPr w:rsidR="004737C2" w:rsidRPr="00AF7861" w:rsidSect="004B798E">
      <w:headerReference w:type="even" r:id="rId16"/>
      <w:footerReference w:type="default" r:id="rId17"/>
      <w:headerReference w:type="first" r:id="rId18"/>
      <w:footerReference w:type="first" r:id="rId19"/>
      <w:pgSz w:w="11906" w:h="16838"/>
      <w:pgMar w:top="1134" w:right="851" w:bottom="567" w:left="851"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BBF9B" w14:textId="77777777" w:rsidR="00E43F26" w:rsidRDefault="00E43F26" w:rsidP="00A60185">
      <w:r>
        <w:separator/>
      </w:r>
    </w:p>
  </w:endnote>
  <w:endnote w:type="continuationSeparator" w:id="0">
    <w:p w14:paraId="0359952C" w14:textId="77777777" w:rsidR="00E43F26" w:rsidRDefault="00E43F26"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3830"/>
      <w:docPartObj>
        <w:docPartGallery w:val="Page Numbers (Bottom of Page)"/>
        <w:docPartUnique/>
      </w:docPartObj>
    </w:sdtPr>
    <w:sdtEndPr/>
    <w:sdtContent>
      <w:p w14:paraId="460EB55A" w14:textId="77777777" w:rsidR="00B00BAC" w:rsidRDefault="00410D32">
        <w:pPr>
          <w:pStyle w:val="Footer"/>
        </w:pPr>
        <w:r>
          <w:fldChar w:fldCharType="begin"/>
        </w:r>
        <w:r>
          <w:instrText xml:space="preserve"> PAGE   \* MERGEFORMAT </w:instrText>
        </w:r>
        <w:r>
          <w:fldChar w:fldCharType="separate"/>
        </w:r>
        <w:r w:rsidR="00B00BAC">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2550"/>
      <w:gridCol w:w="2550"/>
      <w:gridCol w:w="2550"/>
    </w:tblGrid>
    <w:tr w:rsidR="00B00BAC" w:rsidRPr="00E85EED" w14:paraId="72FD2DD8" w14:textId="77777777" w:rsidTr="00C33BC1">
      <w:tc>
        <w:tcPr>
          <w:tcW w:w="1250" w:type="pct"/>
          <w:tcBorders>
            <w:left w:val="single" w:sz="4" w:space="0" w:color="auto"/>
            <w:right w:val="single" w:sz="4" w:space="0" w:color="auto"/>
          </w:tcBorders>
        </w:tcPr>
        <w:p w14:paraId="50FC3320" w14:textId="77777777" w:rsidR="00B00BAC" w:rsidRPr="00E85EED" w:rsidRDefault="00B00BAC" w:rsidP="00E85EED">
          <w:pPr>
            <w:tabs>
              <w:tab w:val="center" w:pos="4320"/>
              <w:tab w:val="right" w:pos="8640"/>
            </w:tabs>
            <w:rPr>
              <w:rFonts w:ascii="Calibri" w:hAnsi="Calibri"/>
              <w:sz w:val="16"/>
            </w:rPr>
          </w:pPr>
          <w:r w:rsidRPr="00E85EED">
            <w:rPr>
              <w:rFonts w:ascii="Calibri" w:hAnsi="Calibri"/>
              <w:b/>
              <w:sz w:val="16"/>
            </w:rPr>
            <w:t>T</w:t>
          </w:r>
          <w:r w:rsidRPr="00E85EED">
            <w:rPr>
              <w:rFonts w:ascii="Calibri" w:hAnsi="Calibri"/>
              <w:sz w:val="16"/>
            </w:rPr>
            <w:t xml:space="preserve"> +61 2 6272 3933</w:t>
          </w:r>
        </w:p>
        <w:p w14:paraId="76422352" w14:textId="77777777" w:rsidR="00B00BAC" w:rsidRPr="00E85EED" w:rsidRDefault="00B00BAC" w:rsidP="00E85EED">
          <w:pPr>
            <w:tabs>
              <w:tab w:val="center" w:pos="4320"/>
              <w:tab w:val="right" w:pos="8640"/>
            </w:tabs>
            <w:rPr>
              <w:rFonts w:ascii="Calibri" w:hAnsi="Calibri"/>
              <w:sz w:val="16"/>
            </w:rPr>
          </w:pPr>
          <w:r w:rsidRPr="00E85EED">
            <w:rPr>
              <w:rFonts w:ascii="Calibri" w:hAnsi="Calibri"/>
              <w:b/>
              <w:sz w:val="16"/>
            </w:rPr>
            <w:t>F</w:t>
          </w:r>
          <w:r w:rsidRPr="00E85EED">
            <w:rPr>
              <w:rFonts w:ascii="Calibri" w:hAnsi="Calibri"/>
              <w:sz w:val="16"/>
            </w:rPr>
            <w:t xml:space="preserve"> +61 2 6272 5161</w:t>
          </w:r>
        </w:p>
      </w:tc>
      <w:tc>
        <w:tcPr>
          <w:tcW w:w="1250" w:type="pct"/>
          <w:tcBorders>
            <w:left w:val="single" w:sz="4" w:space="0" w:color="auto"/>
            <w:right w:val="single" w:sz="4" w:space="0" w:color="auto"/>
          </w:tcBorders>
        </w:tcPr>
        <w:p w14:paraId="6251F2AE" w14:textId="77777777" w:rsidR="00B00BAC" w:rsidRPr="00E85EED" w:rsidRDefault="00B00BAC" w:rsidP="00E85EED">
          <w:pPr>
            <w:tabs>
              <w:tab w:val="center" w:pos="4320"/>
              <w:tab w:val="right" w:pos="8640"/>
            </w:tabs>
            <w:rPr>
              <w:rFonts w:ascii="Calibri" w:hAnsi="Calibri"/>
              <w:sz w:val="16"/>
            </w:rPr>
          </w:pPr>
          <w:r w:rsidRPr="00E85EED">
            <w:rPr>
              <w:rFonts w:ascii="Calibri" w:hAnsi="Calibri"/>
              <w:sz w:val="16"/>
            </w:rPr>
            <w:t>18 Marcus Clarke Street</w:t>
          </w:r>
        </w:p>
        <w:p w14:paraId="7CD7DAA5" w14:textId="77777777" w:rsidR="00B00BAC" w:rsidRPr="00E85EED" w:rsidRDefault="00B00BAC" w:rsidP="00E85EED">
          <w:pPr>
            <w:tabs>
              <w:tab w:val="center" w:pos="4320"/>
              <w:tab w:val="right" w:pos="8640"/>
            </w:tabs>
            <w:rPr>
              <w:rFonts w:ascii="Calibri" w:hAnsi="Calibri"/>
              <w:sz w:val="16"/>
            </w:rPr>
          </w:pPr>
          <w:r w:rsidRPr="00E85EED">
            <w:rPr>
              <w:rFonts w:ascii="Calibri" w:hAnsi="Calibri"/>
              <w:sz w:val="16"/>
            </w:rPr>
            <w:t>Canberra City ACT 2601</w:t>
          </w:r>
        </w:p>
      </w:tc>
      <w:tc>
        <w:tcPr>
          <w:tcW w:w="1250" w:type="pct"/>
          <w:tcBorders>
            <w:left w:val="single" w:sz="4" w:space="0" w:color="auto"/>
            <w:right w:val="single" w:sz="4" w:space="0" w:color="auto"/>
          </w:tcBorders>
        </w:tcPr>
        <w:p w14:paraId="7FEBD92F" w14:textId="77777777" w:rsidR="00B00BAC" w:rsidRPr="00E85EED" w:rsidRDefault="00B00BAC" w:rsidP="00E85EED">
          <w:pPr>
            <w:tabs>
              <w:tab w:val="center" w:pos="4320"/>
              <w:tab w:val="right" w:pos="8640"/>
            </w:tabs>
            <w:rPr>
              <w:rFonts w:ascii="Calibri" w:hAnsi="Calibri"/>
              <w:sz w:val="16"/>
            </w:rPr>
          </w:pPr>
          <w:r w:rsidRPr="00E85EED">
            <w:rPr>
              <w:rFonts w:ascii="Calibri" w:hAnsi="Calibri"/>
              <w:sz w:val="16"/>
            </w:rPr>
            <w:t>GPO Box 858</w:t>
          </w:r>
        </w:p>
        <w:p w14:paraId="15F7D9FC" w14:textId="77777777" w:rsidR="00B00BAC" w:rsidRPr="00E85EED" w:rsidRDefault="00B00BAC" w:rsidP="00E85EED">
          <w:pPr>
            <w:tabs>
              <w:tab w:val="center" w:pos="4320"/>
              <w:tab w:val="right" w:pos="8640"/>
            </w:tabs>
            <w:rPr>
              <w:rFonts w:ascii="Calibri" w:hAnsi="Calibri"/>
              <w:sz w:val="16"/>
            </w:rPr>
          </w:pPr>
          <w:r w:rsidRPr="00E85EED">
            <w:rPr>
              <w:rFonts w:ascii="Calibri" w:hAnsi="Calibri"/>
              <w:sz w:val="16"/>
            </w:rPr>
            <w:t>Canberra ACT 2601</w:t>
          </w:r>
        </w:p>
      </w:tc>
      <w:tc>
        <w:tcPr>
          <w:tcW w:w="1250" w:type="pct"/>
          <w:tcBorders>
            <w:left w:val="single" w:sz="4" w:space="0" w:color="auto"/>
          </w:tcBorders>
        </w:tcPr>
        <w:p w14:paraId="60726067" w14:textId="77777777" w:rsidR="00B00BAC" w:rsidRPr="00E85EED" w:rsidRDefault="00854C7C" w:rsidP="00E85EED">
          <w:pPr>
            <w:tabs>
              <w:tab w:val="center" w:pos="4320"/>
              <w:tab w:val="right" w:pos="8640"/>
            </w:tabs>
            <w:rPr>
              <w:rFonts w:ascii="Calibri" w:hAnsi="Calibri"/>
              <w:b/>
              <w:sz w:val="16"/>
            </w:rPr>
          </w:pPr>
          <w:r>
            <w:rPr>
              <w:rFonts w:ascii="Calibri" w:hAnsi="Calibri"/>
              <w:b/>
              <w:sz w:val="16"/>
            </w:rPr>
            <w:t>awe</w:t>
          </w:r>
          <w:r w:rsidR="00B00BAC" w:rsidRPr="00E85EED">
            <w:rPr>
              <w:rFonts w:ascii="Calibri" w:hAnsi="Calibri"/>
              <w:b/>
              <w:sz w:val="16"/>
            </w:rPr>
            <w:t>.gov.au</w:t>
          </w:r>
        </w:p>
        <w:p w14:paraId="1EE930AD" w14:textId="77777777" w:rsidR="00B00BAC" w:rsidRPr="00E85EED" w:rsidRDefault="00B00BAC" w:rsidP="00E85EED">
          <w:pPr>
            <w:tabs>
              <w:tab w:val="center" w:pos="4320"/>
              <w:tab w:val="right" w:pos="8640"/>
            </w:tabs>
            <w:rPr>
              <w:rFonts w:ascii="Calibri" w:hAnsi="Calibri"/>
              <w:sz w:val="16"/>
            </w:rPr>
          </w:pPr>
          <w:r w:rsidRPr="00E85EED">
            <w:rPr>
              <w:rFonts w:ascii="Calibri" w:hAnsi="Calibri"/>
              <w:sz w:val="16"/>
            </w:rPr>
            <w:t xml:space="preserve">ABN </w:t>
          </w:r>
          <w:r w:rsidR="004F569C" w:rsidRPr="004F569C">
            <w:rPr>
              <w:rFonts w:ascii="Calibri" w:hAnsi="Calibri"/>
              <w:sz w:val="16"/>
            </w:rPr>
            <w:t>34 190 894 983</w:t>
          </w:r>
        </w:p>
      </w:tc>
    </w:tr>
  </w:tbl>
  <w:p w14:paraId="75D49EDE" w14:textId="77777777" w:rsidR="00B00BAC" w:rsidRDefault="00B00BAC" w:rsidP="00E85EED">
    <w:pPr>
      <w:pStyle w:val="Footer"/>
    </w:pPr>
  </w:p>
  <w:p w14:paraId="78DF9DF6" w14:textId="77777777" w:rsidR="00AE396D" w:rsidRPr="002D1227" w:rsidRDefault="00E43F26" w:rsidP="00AE396D">
    <w:pPr>
      <w:pStyle w:val="Header"/>
      <w:rPr>
        <w:color w:val="FF0000"/>
      </w:rPr>
    </w:pPr>
    <w:sdt>
      <w:sdtPr>
        <w:rPr>
          <w:color w:val="FF0000"/>
        </w:rPr>
        <w:alias w:val="DLM"/>
        <w:tag w:val="DLM"/>
        <w:id w:val="-1695298647"/>
        <w:showingPlcHdr/>
        <w:dropDownList>
          <w:listItem w:value="Choose an item."/>
          <w:listItem w:displayText="OFFICIAL: Sensitive Legislative Secrecy" w:value="OFFICIAL: Sensitive Legislative Secrecy"/>
          <w:listItem w:displayText="OFFICIAL: Sensitive Personal Privacy" w:value="OFFICIAL: Sensitive Personal Privacy"/>
          <w:listItem w:displayText="OFFICIAL: Sensitive Legal Privilege" w:value="OFFICIAL: Sensitive Legal Privilege"/>
          <w:listItem w:displayText="OFFICIAL: Sensitive" w:value="OFFICIAL: Sensitive"/>
          <w:listItem w:displayText="OFFICIAL" w:value="OFFICIAL"/>
        </w:dropDownList>
      </w:sdtPr>
      <w:sdtEndPr/>
      <w:sdtContent>
        <w:r w:rsidR="00AE396D">
          <w:rPr>
            <w:color w:val="FF000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CC6AB" w14:textId="77777777" w:rsidR="00E43F26" w:rsidRDefault="00E43F26" w:rsidP="00A60185">
      <w:r>
        <w:separator/>
      </w:r>
    </w:p>
  </w:footnote>
  <w:footnote w:type="continuationSeparator" w:id="0">
    <w:p w14:paraId="2429BDD9" w14:textId="77777777" w:rsidR="00E43F26" w:rsidRDefault="00E43F26" w:rsidP="00A6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591FC" w14:textId="30F7B6D5" w:rsidR="00B00BAC" w:rsidRDefault="00B00BAC" w:rsidP="00E45765">
    <w:pPr>
      <w:pStyle w:val="Classification"/>
    </w:pPr>
    <w:r>
      <w:fldChar w:fldCharType="begin"/>
    </w:r>
    <w:r>
      <w:instrText xml:space="preserve"> DOCPROPERTY SecurityClassification \* MERGEFORMAT </w:instrText>
    </w:r>
    <w:r>
      <w:fldChar w:fldCharType="separate"/>
    </w:r>
    <w:r w:rsidR="009E7DAC">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0000"/>
      </w:rPr>
      <w:alias w:val="DLM"/>
      <w:tag w:val="DLM"/>
      <w:id w:val="1633132111"/>
      <w:showingPlcHdr/>
      <w:dropDownList>
        <w:listItem w:value="Choose an item."/>
        <w:listItem w:displayText="OFFICIAL: Sensitive Legislative Secrecy" w:value="OFFICIAL: Sensitive Legislative Secrecy"/>
        <w:listItem w:displayText="OFFICIAL: Sensitive Personal Privacy" w:value="OFFICIAL: Sensitive Personal Privacy"/>
        <w:listItem w:displayText="OFFICIAL: Sensitive Legal Privilege" w:value="OFFICIAL: Sensitive Legal Privilege"/>
        <w:listItem w:displayText="OFFICIAL: Sensitive" w:value="OFFICIAL: Sensitive"/>
        <w:listItem w:displayText="OFFICIAL" w:value="OFFICIAL"/>
      </w:dropDownList>
    </w:sdtPr>
    <w:sdtEndPr/>
    <w:sdtContent>
      <w:p w14:paraId="45A948AC" w14:textId="77777777" w:rsidR="00410D32" w:rsidRPr="002D1227" w:rsidRDefault="00AE396D" w:rsidP="002D1227">
        <w:pPr>
          <w:pStyle w:val="Header"/>
          <w:rPr>
            <w:color w:val="FF0000"/>
          </w:rPr>
        </w:pPr>
        <w:r>
          <w:rPr>
            <w:color w:val="FF0000"/>
          </w:rPr>
          <w:t xml:space="preserve"> </w:t>
        </w:r>
      </w:p>
    </w:sdtContent>
  </w:sdt>
  <w:p w14:paraId="0A55D07F" w14:textId="77777777" w:rsidR="00B00BAC" w:rsidRDefault="00854C7C" w:rsidP="005E35DC">
    <w:pPr>
      <w:pStyle w:val="Header"/>
      <w:jc w:val="left"/>
    </w:pPr>
    <w:r>
      <w:rPr>
        <w:noProof/>
        <w:lang w:eastAsia="en-AU"/>
      </w:rPr>
      <w:drawing>
        <wp:inline distT="0" distB="0" distL="0" distR="0" wp14:anchorId="30B748BF" wp14:editId="026E874F">
          <wp:extent cx="2417064" cy="725424"/>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9384751"/>
    <w:multiLevelType w:val="hybridMultilevel"/>
    <w:tmpl w:val="50C89916"/>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3" w15:restartNumberingAfterBreak="0">
    <w:nsid w:val="1F442F4C"/>
    <w:multiLevelType w:val="hybridMultilevel"/>
    <w:tmpl w:val="638C505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F745BC2"/>
    <w:multiLevelType w:val="multilevel"/>
    <w:tmpl w:val="E5E89F92"/>
    <w:numStyleLink w:val="BulletList"/>
  </w:abstractNum>
  <w:abstractNum w:abstractNumId="5"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CC96E86"/>
    <w:multiLevelType w:val="hybridMultilevel"/>
    <w:tmpl w:val="A038F218"/>
    <w:lvl w:ilvl="0" w:tplc="25349172">
      <w:start w:val="3"/>
      <w:numFmt w:val="lowerLetter"/>
      <w:lvlText w:val="%1"/>
      <w:lvlJc w:val="left"/>
      <w:pPr>
        <w:ind w:left="2424" w:hanging="284"/>
      </w:pPr>
      <w:rPr>
        <w:rFonts w:ascii="Cambria" w:eastAsia="Cambria" w:hAnsi="Cambria" w:hint="default"/>
        <w:color w:val="EF3829"/>
        <w:w w:val="99"/>
        <w:sz w:val="22"/>
        <w:szCs w:val="22"/>
      </w:rPr>
    </w:lvl>
    <w:lvl w:ilvl="1" w:tplc="5C14C8F2">
      <w:start w:val="1"/>
      <w:numFmt w:val="bullet"/>
      <w:lvlText w:val="•"/>
      <w:lvlJc w:val="left"/>
      <w:pPr>
        <w:ind w:left="3368" w:hanging="284"/>
      </w:pPr>
      <w:rPr>
        <w:rFonts w:hint="default"/>
      </w:rPr>
    </w:lvl>
    <w:lvl w:ilvl="2" w:tplc="82EAE420">
      <w:start w:val="1"/>
      <w:numFmt w:val="bullet"/>
      <w:lvlText w:val="•"/>
      <w:lvlJc w:val="left"/>
      <w:pPr>
        <w:ind w:left="4317" w:hanging="284"/>
      </w:pPr>
      <w:rPr>
        <w:rFonts w:hint="default"/>
      </w:rPr>
    </w:lvl>
    <w:lvl w:ilvl="3" w:tplc="34E47B32">
      <w:start w:val="1"/>
      <w:numFmt w:val="bullet"/>
      <w:lvlText w:val="•"/>
      <w:lvlJc w:val="left"/>
      <w:pPr>
        <w:ind w:left="5265" w:hanging="284"/>
      </w:pPr>
      <w:rPr>
        <w:rFonts w:hint="default"/>
      </w:rPr>
    </w:lvl>
    <w:lvl w:ilvl="4" w:tplc="BCEC1FB4">
      <w:start w:val="1"/>
      <w:numFmt w:val="bullet"/>
      <w:lvlText w:val="•"/>
      <w:lvlJc w:val="left"/>
      <w:pPr>
        <w:ind w:left="6214" w:hanging="284"/>
      </w:pPr>
      <w:rPr>
        <w:rFonts w:hint="default"/>
      </w:rPr>
    </w:lvl>
    <w:lvl w:ilvl="5" w:tplc="87E261F0">
      <w:start w:val="1"/>
      <w:numFmt w:val="bullet"/>
      <w:lvlText w:val="•"/>
      <w:lvlJc w:val="left"/>
      <w:pPr>
        <w:ind w:left="7162" w:hanging="284"/>
      </w:pPr>
      <w:rPr>
        <w:rFonts w:hint="default"/>
      </w:rPr>
    </w:lvl>
    <w:lvl w:ilvl="6" w:tplc="A0DCBBF8">
      <w:start w:val="1"/>
      <w:numFmt w:val="bullet"/>
      <w:lvlText w:val="•"/>
      <w:lvlJc w:val="left"/>
      <w:pPr>
        <w:ind w:left="8111" w:hanging="284"/>
      </w:pPr>
      <w:rPr>
        <w:rFonts w:hint="default"/>
      </w:rPr>
    </w:lvl>
    <w:lvl w:ilvl="7" w:tplc="AA46B92E">
      <w:start w:val="1"/>
      <w:numFmt w:val="bullet"/>
      <w:lvlText w:val="•"/>
      <w:lvlJc w:val="left"/>
      <w:pPr>
        <w:ind w:left="9059" w:hanging="284"/>
      </w:pPr>
      <w:rPr>
        <w:rFonts w:hint="default"/>
      </w:rPr>
    </w:lvl>
    <w:lvl w:ilvl="8" w:tplc="B4825E86">
      <w:start w:val="1"/>
      <w:numFmt w:val="bullet"/>
      <w:lvlText w:val="•"/>
      <w:lvlJc w:val="left"/>
      <w:pPr>
        <w:ind w:left="10008" w:hanging="284"/>
      </w:pPr>
      <w:rPr>
        <w:rFonts w:hint="default"/>
      </w:rPr>
    </w:lvl>
  </w:abstractNum>
  <w:abstractNum w:abstractNumId="8" w15:restartNumberingAfterBreak="0">
    <w:nsid w:val="4E085AE2"/>
    <w:multiLevelType w:val="hybridMultilevel"/>
    <w:tmpl w:val="C18EDEE2"/>
    <w:lvl w:ilvl="0" w:tplc="0FBE5030">
      <w:start w:val="8"/>
      <w:numFmt w:val="decimal"/>
      <w:lvlText w:val="%1"/>
      <w:lvlJc w:val="left"/>
      <w:pPr>
        <w:ind w:left="1303" w:hanging="284"/>
      </w:pPr>
      <w:rPr>
        <w:rFonts w:ascii="Cambria" w:eastAsia="Cambria" w:hAnsi="Cambria" w:hint="default"/>
        <w:color w:val="EF3829"/>
        <w:w w:val="99"/>
        <w:sz w:val="22"/>
        <w:szCs w:val="22"/>
      </w:rPr>
    </w:lvl>
    <w:lvl w:ilvl="1" w:tplc="BCE66000">
      <w:start w:val="1"/>
      <w:numFmt w:val="lowerLetter"/>
      <w:lvlText w:val="%2"/>
      <w:lvlJc w:val="left"/>
      <w:pPr>
        <w:ind w:left="1303" w:hanging="284"/>
      </w:pPr>
      <w:rPr>
        <w:rFonts w:ascii="Cambria" w:eastAsia="Cambria" w:hAnsi="Cambria" w:hint="default"/>
        <w:color w:val="EF3829"/>
        <w:w w:val="100"/>
        <w:sz w:val="22"/>
        <w:szCs w:val="22"/>
      </w:rPr>
    </w:lvl>
    <w:lvl w:ilvl="2" w:tplc="79C2A3CA">
      <w:start w:val="1"/>
      <w:numFmt w:val="bullet"/>
      <w:lvlText w:val="•"/>
      <w:lvlJc w:val="left"/>
      <w:pPr>
        <w:ind w:left="3421" w:hanging="284"/>
      </w:pPr>
      <w:rPr>
        <w:rFonts w:hint="default"/>
      </w:rPr>
    </w:lvl>
    <w:lvl w:ilvl="3" w:tplc="E3C0EA5A">
      <w:start w:val="1"/>
      <w:numFmt w:val="bullet"/>
      <w:lvlText w:val="•"/>
      <w:lvlJc w:val="left"/>
      <w:pPr>
        <w:ind w:left="4481" w:hanging="284"/>
      </w:pPr>
      <w:rPr>
        <w:rFonts w:hint="default"/>
      </w:rPr>
    </w:lvl>
    <w:lvl w:ilvl="4" w:tplc="35266E0E">
      <w:start w:val="1"/>
      <w:numFmt w:val="bullet"/>
      <w:lvlText w:val="•"/>
      <w:lvlJc w:val="left"/>
      <w:pPr>
        <w:ind w:left="5542" w:hanging="284"/>
      </w:pPr>
      <w:rPr>
        <w:rFonts w:hint="default"/>
      </w:rPr>
    </w:lvl>
    <w:lvl w:ilvl="5" w:tplc="9FC0FB88">
      <w:start w:val="1"/>
      <w:numFmt w:val="bullet"/>
      <w:lvlText w:val="•"/>
      <w:lvlJc w:val="left"/>
      <w:pPr>
        <w:ind w:left="6602" w:hanging="284"/>
      </w:pPr>
      <w:rPr>
        <w:rFonts w:hint="default"/>
      </w:rPr>
    </w:lvl>
    <w:lvl w:ilvl="6" w:tplc="1D96677E">
      <w:start w:val="1"/>
      <w:numFmt w:val="bullet"/>
      <w:lvlText w:val="•"/>
      <w:lvlJc w:val="left"/>
      <w:pPr>
        <w:ind w:left="7663" w:hanging="284"/>
      </w:pPr>
      <w:rPr>
        <w:rFonts w:hint="default"/>
      </w:rPr>
    </w:lvl>
    <w:lvl w:ilvl="7" w:tplc="D0781986">
      <w:start w:val="1"/>
      <w:numFmt w:val="bullet"/>
      <w:lvlText w:val="•"/>
      <w:lvlJc w:val="left"/>
      <w:pPr>
        <w:ind w:left="8723" w:hanging="284"/>
      </w:pPr>
      <w:rPr>
        <w:rFonts w:hint="default"/>
      </w:rPr>
    </w:lvl>
    <w:lvl w:ilvl="8" w:tplc="6D54AC18">
      <w:start w:val="1"/>
      <w:numFmt w:val="bullet"/>
      <w:lvlText w:val="•"/>
      <w:lvlJc w:val="left"/>
      <w:pPr>
        <w:ind w:left="9784" w:hanging="284"/>
      </w:pPr>
      <w:rPr>
        <w:rFonts w:hint="default"/>
      </w:rPr>
    </w:lvl>
  </w:abstractNum>
  <w:abstractNum w:abstractNumId="9" w15:restartNumberingAfterBreak="0">
    <w:nsid w:val="5E762383"/>
    <w:multiLevelType w:val="hybridMultilevel"/>
    <w:tmpl w:val="3FAC1D36"/>
    <w:lvl w:ilvl="0" w:tplc="021A1796">
      <w:start w:val="1"/>
      <w:numFmt w:val="lowerLetter"/>
      <w:lvlText w:val="%1"/>
      <w:lvlJc w:val="left"/>
      <w:pPr>
        <w:ind w:left="1303" w:hanging="284"/>
      </w:pPr>
      <w:rPr>
        <w:rFonts w:ascii="Cambria" w:eastAsia="Cambria" w:hAnsi="Cambria" w:hint="default"/>
        <w:color w:val="EF3829"/>
        <w:w w:val="100"/>
        <w:sz w:val="22"/>
        <w:szCs w:val="22"/>
      </w:rPr>
    </w:lvl>
    <w:lvl w:ilvl="1" w:tplc="3F64741C">
      <w:start w:val="1"/>
      <w:numFmt w:val="bullet"/>
      <w:lvlText w:val="•"/>
      <w:lvlJc w:val="left"/>
      <w:pPr>
        <w:ind w:left="2360" w:hanging="284"/>
      </w:pPr>
      <w:rPr>
        <w:rFonts w:hint="default"/>
      </w:rPr>
    </w:lvl>
    <w:lvl w:ilvl="2" w:tplc="D388A6D8">
      <w:start w:val="1"/>
      <w:numFmt w:val="bullet"/>
      <w:lvlText w:val="•"/>
      <w:lvlJc w:val="left"/>
      <w:pPr>
        <w:ind w:left="3421" w:hanging="284"/>
      </w:pPr>
      <w:rPr>
        <w:rFonts w:hint="default"/>
      </w:rPr>
    </w:lvl>
    <w:lvl w:ilvl="3" w:tplc="31364504">
      <w:start w:val="1"/>
      <w:numFmt w:val="bullet"/>
      <w:lvlText w:val="•"/>
      <w:lvlJc w:val="left"/>
      <w:pPr>
        <w:ind w:left="4481" w:hanging="284"/>
      </w:pPr>
      <w:rPr>
        <w:rFonts w:hint="default"/>
      </w:rPr>
    </w:lvl>
    <w:lvl w:ilvl="4" w:tplc="F6FCD9A4">
      <w:start w:val="1"/>
      <w:numFmt w:val="bullet"/>
      <w:lvlText w:val="•"/>
      <w:lvlJc w:val="left"/>
      <w:pPr>
        <w:ind w:left="5542" w:hanging="284"/>
      </w:pPr>
      <w:rPr>
        <w:rFonts w:hint="default"/>
      </w:rPr>
    </w:lvl>
    <w:lvl w:ilvl="5" w:tplc="19E26CBA">
      <w:start w:val="1"/>
      <w:numFmt w:val="bullet"/>
      <w:lvlText w:val="•"/>
      <w:lvlJc w:val="left"/>
      <w:pPr>
        <w:ind w:left="6602" w:hanging="284"/>
      </w:pPr>
      <w:rPr>
        <w:rFonts w:hint="default"/>
      </w:rPr>
    </w:lvl>
    <w:lvl w:ilvl="6" w:tplc="A9BC2F4A">
      <w:start w:val="1"/>
      <w:numFmt w:val="bullet"/>
      <w:lvlText w:val="•"/>
      <w:lvlJc w:val="left"/>
      <w:pPr>
        <w:ind w:left="7663" w:hanging="284"/>
      </w:pPr>
      <w:rPr>
        <w:rFonts w:hint="default"/>
      </w:rPr>
    </w:lvl>
    <w:lvl w:ilvl="7" w:tplc="AB486304">
      <w:start w:val="1"/>
      <w:numFmt w:val="bullet"/>
      <w:lvlText w:val="•"/>
      <w:lvlJc w:val="left"/>
      <w:pPr>
        <w:ind w:left="8723" w:hanging="284"/>
      </w:pPr>
      <w:rPr>
        <w:rFonts w:hint="default"/>
      </w:rPr>
    </w:lvl>
    <w:lvl w:ilvl="8" w:tplc="05840016">
      <w:start w:val="1"/>
      <w:numFmt w:val="bullet"/>
      <w:lvlText w:val="•"/>
      <w:lvlJc w:val="left"/>
      <w:pPr>
        <w:ind w:left="9784" w:hanging="284"/>
      </w:pPr>
      <w:rPr>
        <w:rFonts w:hint="default"/>
      </w:rPr>
    </w:lvl>
  </w:abstractNum>
  <w:abstractNum w:abstractNumId="10" w15:restartNumberingAfterBreak="0">
    <w:nsid w:val="65456429"/>
    <w:multiLevelType w:val="multilevel"/>
    <w:tmpl w:val="B5E0C928"/>
    <w:lvl w:ilvl="0">
      <w:start w:val="1"/>
      <w:numFmt w:val="decimal"/>
      <w:pStyle w:val="ListNumber"/>
      <w:lvlText w:val="%1."/>
      <w:lvlJc w:val="left"/>
      <w:pPr>
        <w:ind w:left="369" w:hanging="369"/>
      </w:pPr>
      <w:rPr>
        <w:rFonts w:ascii="Cambria" w:hAnsi="Cambria"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1"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13" w15:restartNumberingAfterBreak="0">
    <w:nsid w:val="6FAE23A7"/>
    <w:multiLevelType w:val="singleLevel"/>
    <w:tmpl w:val="2000EDEA"/>
    <w:lvl w:ilvl="0">
      <w:start w:val="1"/>
      <w:numFmt w:val="upperLetter"/>
      <w:lvlText w:val="%1:"/>
      <w:lvlJc w:val="left"/>
      <w:pPr>
        <w:ind w:left="360" w:hanging="360"/>
      </w:pPr>
      <w:rPr>
        <w:rFonts w:hint="default"/>
        <w:sz w:val="22"/>
      </w:rPr>
    </w:lvl>
  </w:abstractNum>
  <w:abstractNum w:abstractNumId="14"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4"/>
  </w:num>
  <w:num w:numId="2">
    <w:abstractNumId w:val="0"/>
  </w:num>
  <w:num w:numId="3">
    <w:abstractNumId w:val="12"/>
  </w:num>
  <w:num w:numId="4">
    <w:abstractNumId w:val="11"/>
  </w:num>
  <w:num w:numId="5">
    <w:abstractNumId w:val="6"/>
  </w:num>
  <w:num w:numId="6">
    <w:abstractNumId w:val="5"/>
  </w:num>
  <w:num w:numId="7">
    <w:abstractNumId w:val="10"/>
  </w:num>
  <w:num w:numId="8">
    <w:abstractNumId w:val="4"/>
  </w:num>
  <w:num w:numId="9">
    <w:abstractNumId w:val="2"/>
  </w:num>
  <w:num w:numId="10">
    <w:abstractNumId w:val="1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8"/>
  </w:num>
  <w:num w:numId="15">
    <w:abstractNumId w:val="9"/>
  </w:num>
  <w:num w:numId="1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0af63eb2-762a-44a1-9bc7-38085c7189e5"/>
    <w:docVar w:name="SecurityClassificationInHeader" w:val="False"/>
  </w:docVars>
  <w:rsids>
    <w:rsidRoot w:val="005E6819"/>
    <w:rsid w:val="00004AEE"/>
    <w:rsid w:val="00004DAD"/>
    <w:rsid w:val="00005CAA"/>
    <w:rsid w:val="00010210"/>
    <w:rsid w:val="00014060"/>
    <w:rsid w:val="00015ADA"/>
    <w:rsid w:val="00017BB8"/>
    <w:rsid w:val="00020C99"/>
    <w:rsid w:val="000260F8"/>
    <w:rsid w:val="0002707B"/>
    <w:rsid w:val="00031219"/>
    <w:rsid w:val="0005148E"/>
    <w:rsid w:val="0005270A"/>
    <w:rsid w:val="00053EAC"/>
    <w:rsid w:val="00063AF2"/>
    <w:rsid w:val="000642C0"/>
    <w:rsid w:val="000759E5"/>
    <w:rsid w:val="00080377"/>
    <w:rsid w:val="00080A47"/>
    <w:rsid w:val="0008356A"/>
    <w:rsid w:val="0008410F"/>
    <w:rsid w:val="00084AC6"/>
    <w:rsid w:val="00085C49"/>
    <w:rsid w:val="00087B76"/>
    <w:rsid w:val="00091608"/>
    <w:rsid w:val="0009257B"/>
    <w:rsid w:val="0009333C"/>
    <w:rsid w:val="0009704F"/>
    <w:rsid w:val="000A0F11"/>
    <w:rsid w:val="000A125A"/>
    <w:rsid w:val="000A4D95"/>
    <w:rsid w:val="000A57CD"/>
    <w:rsid w:val="000B3758"/>
    <w:rsid w:val="000B7681"/>
    <w:rsid w:val="000B7B42"/>
    <w:rsid w:val="000C02B7"/>
    <w:rsid w:val="000C5342"/>
    <w:rsid w:val="000C5DFC"/>
    <w:rsid w:val="000C63ED"/>
    <w:rsid w:val="000C706A"/>
    <w:rsid w:val="000D2887"/>
    <w:rsid w:val="000D61D0"/>
    <w:rsid w:val="000D6D63"/>
    <w:rsid w:val="000E0081"/>
    <w:rsid w:val="000E07CF"/>
    <w:rsid w:val="000E0B31"/>
    <w:rsid w:val="0011498E"/>
    <w:rsid w:val="00115BF1"/>
    <w:rsid w:val="00117A45"/>
    <w:rsid w:val="001219EE"/>
    <w:rsid w:val="00122471"/>
    <w:rsid w:val="001224AE"/>
    <w:rsid w:val="00124D19"/>
    <w:rsid w:val="00130725"/>
    <w:rsid w:val="001337D4"/>
    <w:rsid w:val="001430DA"/>
    <w:rsid w:val="00143480"/>
    <w:rsid w:val="00147C12"/>
    <w:rsid w:val="001527A1"/>
    <w:rsid w:val="001530DC"/>
    <w:rsid w:val="00154989"/>
    <w:rsid w:val="00155A9F"/>
    <w:rsid w:val="00156C88"/>
    <w:rsid w:val="00160262"/>
    <w:rsid w:val="00160AD3"/>
    <w:rsid w:val="0016616A"/>
    <w:rsid w:val="0016780A"/>
    <w:rsid w:val="00173EBF"/>
    <w:rsid w:val="0018112F"/>
    <w:rsid w:val="001842A2"/>
    <w:rsid w:val="001860BA"/>
    <w:rsid w:val="00187FA8"/>
    <w:rsid w:val="00191C5D"/>
    <w:rsid w:val="00192F5E"/>
    <w:rsid w:val="00193033"/>
    <w:rsid w:val="00197772"/>
    <w:rsid w:val="001A51C8"/>
    <w:rsid w:val="001A6852"/>
    <w:rsid w:val="001A76BB"/>
    <w:rsid w:val="001B4CA8"/>
    <w:rsid w:val="001C1D95"/>
    <w:rsid w:val="001C4F3D"/>
    <w:rsid w:val="001D0CDC"/>
    <w:rsid w:val="001D1B03"/>
    <w:rsid w:val="001D1D82"/>
    <w:rsid w:val="001E0274"/>
    <w:rsid w:val="001E1182"/>
    <w:rsid w:val="001E1CE4"/>
    <w:rsid w:val="001E25B3"/>
    <w:rsid w:val="001F4075"/>
    <w:rsid w:val="00202C90"/>
    <w:rsid w:val="002121BC"/>
    <w:rsid w:val="00212E75"/>
    <w:rsid w:val="00213DE8"/>
    <w:rsid w:val="00214B4E"/>
    <w:rsid w:val="00216118"/>
    <w:rsid w:val="002209AB"/>
    <w:rsid w:val="00224D4E"/>
    <w:rsid w:val="002251E3"/>
    <w:rsid w:val="00227A95"/>
    <w:rsid w:val="0023654A"/>
    <w:rsid w:val="002473FC"/>
    <w:rsid w:val="00252E3C"/>
    <w:rsid w:val="00261931"/>
    <w:rsid w:val="00261EFE"/>
    <w:rsid w:val="00262198"/>
    <w:rsid w:val="00281D85"/>
    <w:rsid w:val="00285F1B"/>
    <w:rsid w:val="00292B81"/>
    <w:rsid w:val="002A11A4"/>
    <w:rsid w:val="002B18AE"/>
    <w:rsid w:val="002B3674"/>
    <w:rsid w:val="002C1C93"/>
    <w:rsid w:val="002C2FB1"/>
    <w:rsid w:val="002C4ABA"/>
    <w:rsid w:val="002C5066"/>
    <w:rsid w:val="002D022C"/>
    <w:rsid w:val="002D1227"/>
    <w:rsid w:val="002D419A"/>
    <w:rsid w:val="002D4AAC"/>
    <w:rsid w:val="002D5702"/>
    <w:rsid w:val="002E3BAF"/>
    <w:rsid w:val="002E5D24"/>
    <w:rsid w:val="002E7914"/>
    <w:rsid w:val="002F045A"/>
    <w:rsid w:val="002F18F8"/>
    <w:rsid w:val="0030039D"/>
    <w:rsid w:val="0030171F"/>
    <w:rsid w:val="00302B2F"/>
    <w:rsid w:val="0030326F"/>
    <w:rsid w:val="00310701"/>
    <w:rsid w:val="00315980"/>
    <w:rsid w:val="00316F7F"/>
    <w:rsid w:val="00320DFB"/>
    <w:rsid w:val="003218E8"/>
    <w:rsid w:val="0032311B"/>
    <w:rsid w:val="00330DCE"/>
    <w:rsid w:val="00331E11"/>
    <w:rsid w:val="00334761"/>
    <w:rsid w:val="00335A95"/>
    <w:rsid w:val="00341DCD"/>
    <w:rsid w:val="00342C4A"/>
    <w:rsid w:val="00344897"/>
    <w:rsid w:val="0034563E"/>
    <w:rsid w:val="003518D6"/>
    <w:rsid w:val="0035460C"/>
    <w:rsid w:val="003556BD"/>
    <w:rsid w:val="00365147"/>
    <w:rsid w:val="0037016E"/>
    <w:rsid w:val="00371AAE"/>
    <w:rsid w:val="00372908"/>
    <w:rsid w:val="003764B0"/>
    <w:rsid w:val="00377900"/>
    <w:rsid w:val="00383020"/>
    <w:rsid w:val="00390691"/>
    <w:rsid w:val="003968BA"/>
    <w:rsid w:val="00396D6E"/>
    <w:rsid w:val="003975FD"/>
    <w:rsid w:val="003A0F88"/>
    <w:rsid w:val="003B6068"/>
    <w:rsid w:val="003B60CC"/>
    <w:rsid w:val="003B6EE4"/>
    <w:rsid w:val="003C09B7"/>
    <w:rsid w:val="003C2443"/>
    <w:rsid w:val="003C5DA3"/>
    <w:rsid w:val="003D4BCD"/>
    <w:rsid w:val="003D5140"/>
    <w:rsid w:val="003E2100"/>
    <w:rsid w:val="003F6F5B"/>
    <w:rsid w:val="0040342D"/>
    <w:rsid w:val="00410D32"/>
    <w:rsid w:val="0041192D"/>
    <w:rsid w:val="004125FC"/>
    <w:rsid w:val="00413D8E"/>
    <w:rsid w:val="00413EE1"/>
    <w:rsid w:val="0042128E"/>
    <w:rsid w:val="00421FEC"/>
    <w:rsid w:val="00430252"/>
    <w:rsid w:val="00432B60"/>
    <w:rsid w:val="00434A49"/>
    <w:rsid w:val="00440698"/>
    <w:rsid w:val="004540E2"/>
    <w:rsid w:val="00455A78"/>
    <w:rsid w:val="0046116B"/>
    <w:rsid w:val="0046173C"/>
    <w:rsid w:val="00464930"/>
    <w:rsid w:val="004663E6"/>
    <w:rsid w:val="00470438"/>
    <w:rsid w:val="004712A5"/>
    <w:rsid w:val="0047266F"/>
    <w:rsid w:val="004737C2"/>
    <w:rsid w:val="00476D6B"/>
    <w:rsid w:val="00477C9F"/>
    <w:rsid w:val="00485FF0"/>
    <w:rsid w:val="00492C16"/>
    <w:rsid w:val="00497D8C"/>
    <w:rsid w:val="004A0678"/>
    <w:rsid w:val="004A4393"/>
    <w:rsid w:val="004A48A3"/>
    <w:rsid w:val="004B0D92"/>
    <w:rsid w:val="004B0EC0"/>
    <w:rsid w:val="004B4500"/>
    <w:rsid w:val="004B66F1"/>
    <w:rsid w:val="004B798E"/>
    <w:rsid w:val="004C2D49"/>
    <w:rsid w:val="004C3EA0"/>
    <w:rsid w:val="004D2555"/>
    <w:rsid w:val="004D42A8"/>
    <w:rsid w:val="004F569C"/>
    <w:rsid w:val="004F60AC"/>
    <w:rsid w:val="004F7169"/>
    <w:rsid w:val="00500D66"/>
    <w:rsid w:val="00506F1B"/>
    <w:rsid w:val="00514C8E"/>
    <w:rsid w:val="00521C1F"/>
    <w:rsid w:val="00522537"/>
    <w:rsid w:val="00525EF4"/>
    <w:rsid w:val="0052681E"/>
    <w:rsid w:val="00527851"/>
    <w:rsid w:val="00531DBF"/>
    <w:rsid w:val="00543215"/>
    <w:rsid w:val="00545759"/>
    <w:rsid w:val="00545BE0"/>
    <w:rsid w:val="00553F2A"/>
    <w:rsid w:val="00562E85"/>
    <w:rsid w:val="0056332F"/>
    <w:rsid w:val="00566906"/>
    <w:rsid w:val="005675AE"/>
    <w:rsid w:val="00581C39"/>
    <w:rsid w:val="00585198"/>
    <w:rsid w:val="00586CB3"/>
    <w:rsid w:val="005903B6"/>
    <w:rsid w:val="005931E7"/>
    <w:rsid w:val="005A0247"/>
    <w:rsid w:val="005B0747"/>
    <w:rsid w:val="005B140D"/>
    <w:rsid w:val="005C1FEA"/>
    <w:rsid w:val="005C2672"/>
    <w:rsid w:val="005C3495"/>
    <w:rsid w:val="005C5DA7"/>
    <w:rsid w:val="005D2AF2"/>
    <w:rsid w:val="005D4BC6"/>
    <w:rsid w:val="005D616F"/>
    <w:rsid w:val="005E35DC"/>
    <w:rsid w:val="005E3DFC"/>
    <w:rsid w:val="005E5D52"/>
    <w:rsid w:val="005E60AF"/>
    <w:rsid w:val="005E6819"/>
    <w:rsid w:val="005F026B"/>
    <w:rsid w:val="005F1DEA"/>
    <w:rsid w:val="0060462F"/>
    <w:rsid w:val="0060602D"/>
    <w:rsid w:val="00607FC9"/>
    <w:rsid w:val="0061002D"/>
    <w:rsid w:val="00610D5E"/>
    <w:rsid w:val="00620961"/>
    <w:rsid w:val="00622FE1"/>
    <w:rsid w:val="0062521C"/>
    <w:rsid w:val="00630A2B"/>
    <w:rsid w:val="00632DC7"/>
    <w:rsid w:val="006357FB"/>
    <w:rsid w:val="00635C5E"/>
    <w:rsid w:val="006406FC"/>
    <w:rsid w:val="00643B47"/>
    <w:rsid w:val="00645CB8"/>
    <w:rsid w:val="00653E16"/>
    <w:rsid w:val="00653F7B"/>
    <w:rsid w:val="00657220"/>
    <w:rsid w:val="0066104B"/>
    <w:rsid w:val="0066485C"/>
    <w:rsid w:val="006655EE"/>
    <w:rsid w:val="00667C10"/>
    <w:rsid w:val="00667EF4"/>
    <w:rsid w:val="00670006"/>
    <w:rsid w:val="00671A63"/>
    <w:rsid w:val="00674AAE"/>
    <w:rsid w:val="00676FCA"/>
    <w:rsid w:val="00677177"/>
    <w:rsid w:val="0068612E"/>
    <w:rsid w:val="00687C92"/>
    <w:rsid w:val="0069534E"/>
    <w:rsid w:val="0069669C"/>
    <w:rsid w:val="00697065"/>
    <w:rsid w:val="006A074A"/>
    <w:rsid w:val="006A1200"/>
    <w:rsid w:val="006A19D6"/>
    <w:rsid w:val="006A1AE4"/>
    <w:rsid w:val="006A2BE0"/>
    <w:rsid w:val="006A4F4E"/>
    <w:rsid w:val="006B14DB"/>
    <w:rsid w:val="006B1612"/>
    <w:rsid w:val="006B1FFD"/>
    <w:rsid w:val="006B21C4"/>
    <w:rsid w:val="006B4FD2"/>
    <w:rsid w:val="006B6B0E"/>
    <w:rsid w:val="006C1A92"/>
    <w:rsid w:val="006C4A1A"/>
    <w:rsid w:val="006D0393"/>
    <w:rsid w:val="006D1A83"/>
    <w:rsid w:val="006D3B30"/>
    <w:rsid w:val="006E1CFE"/>
    <w:rsid w:val="006E3EB2"/>
    <w:rsid w:val="006E6B38"/>
    <w:rsid w:val="006F10C4"/>
    <w:rsid w:val="006F5051"/>
    <w:rsid w:val="006F5603"/>
    <w:rsid w:val="00701400"/>
    <w:rsid w:val="007019B4"/>
    <w:rsid w:val="007037CF"/>
    <w:rsid w:val="00713FA2"/>
    <w:rsid w:val="0071623C"/>
    <w:rsid w:val="00716663"/>
    <w:rsid w:val="007167C0"/>
    <w:rsid w:val="00720481"/>
    <w:rsid w:val="00720E46"/>
    <w:rsid w:val="00721885"/>
    <w:rsid w:val="0073057B"/>
    <w:rsid w:val="00733193"/>
    <w:rsid w:val="007336D5"/>
    <w:rsid w:val="00734867"/>
    <w:rsid w:val="007432CE"/>
    <w:rsid w:val="00744429"/>
    <w:rsid w:val="007470BF"/>
    <w:rsid w:val="00751C97"/>
    <w:rsid w:val="00753A80"/>
    <w:rsid w:val="0075732A"/>
    <w:rsid w:val="00757539"/>
    <w:rsid w:val="00760262"/>
    <w:rsid w:val="0076310C"/>
    <w:rsid w:val="0076744F"/>
    <w:rsid w:val="00767BCE"/>
    <w:rsid w:val="007707DE"/>
    <w:rsid w:val="00770B5D"/>
    <w:rsid w:val="007752F1"/>
    <w:rsid w:val="00775583"/>
    <w:rsid w:val="00775DF7"/>
    <w:rsid w:val="00776768"/>
    <w:rsid w:val="007953DA"/>
    <w:rsid w:val="00795EA3"/>
    <w:rsid w:val="007A2573"/>
    <w:rsid w:val="007A570A"/>
    <w:rsid w:val="007A6A1A"/>
    <w:rsid w:val="007B106C"/>
    <w:rsid w:val="007B1A4E"/>
    <w:rsid w:val="007B3617"/>
    <w:rsid w:val="007B3D05"/>
    <w:rsid w:val="007C0C81"/>
    <w:rsid w:val="007C114B"/>
    <w:rsid w:val="007C1328"/>
    <w:rsid w:val="007D14B4"/>
    <w:rsid w:val="007D2191"/>
    <w:rsid w:val="007D2FC3"/>
    <w:rsid w:val="007D5962"/>
    <w:rsid w:val="007E24F6"/>
    <w:rsid w:val="007F2EED"/>
    <w:rsid w:val="00800F64"/>
    <w:rsid w:val="00802F0B"/>
    <w:rsid w:val="00810A67"/>
    <w:rsid w:val="00821A31"/>
    <w:rsid w:val="00821AC5"/>
    <w:rsid w:val="00831030"/>
    <w:rsid w:val="008316C6"/>
    <w:rsid w:val="00833CF7"/>
    <w:rsid w:val="008351A3"/>
    <w:rsid w:val="00836622"/>
    <w:rsid w:val="00837D61"/>
    <w:rsid w:val="00843089"/>
    <w:rsid w:val="00845601"/>
    <w:rsid w:val="00853978"/>
    <w:rsid w:val="00854C7C"/>
    <w:rsid w:val="00855C5C"/>
    <w:rsid w:val="0086185F"/>
    <w:rsid w:val="00882459"/>
    <w:rsid w:val="0089105C"/>
    <w:rsid w:val="008A2B4A"/>
    <w:rsid w:val="008A3C96"/>
    <w:rsid w:val="008B4019"/>
    <w:rsid w:val="008B413F"/>
    <w:rsid w:val="008B65C9"/>
    <w:rsid w:val="008C2D4A"/>
    <w:rsid w:val="008C49DA"/>
    <w:rsid w:val="008D3900"/>
    <w:rsid w:val="008D6E1D"/>
    <w:rsid w:val="008E4A26"/>
    <w:rsid w:val="008E611A"/>
    <w:rsid w:val="008F39B4"/>
    <w:rsid w:val="008F4162"/>
    <w:rsid w:val="00903E02"/>
    <w:rsid w:val="009120E4"/>
    <w:rsid w:val="00913175"/>
    <w:rsid w:val="00916EDB"/>
    <w:rsid w:val="009240A6"/>
    <w:rsid w:val="009242EF"/>
    <w:rsid w:val="00932291"/>
    <w:rsid w:val="0093408E"/>
    <w:rsid w:val="0094172A"/>
    <w:rsid w:val="0094682D"/>
    <w:rsid w:val="00947CBC"/>
    <w:rsid w:val="00952DDF"/>
    <w:rsid w:val="009611B7"/>
    <w:rsid w:val="0096170E"/>
    <w:rsid w:val="009700F2"/>
    <w:rsid w:val="00976E4A"/>
    <w:rsid w:val="00990922"/>
    <w:rsid w:val="00992454"/>
    <w:rsid w:val="009B38BE"/>
    <w:rsid w:val="009C333F"/>
    <w:rsid w:val="009C3D0F"/>
    <w:rsid w:val="009D00A2"/>
    <w:rsid w:val="009D2FDC"/>
    <w:rsid w:val="009E2913"/>
    <w:rsid w:val="009E6872"/>
    <w:rsid w:val="009E7DAC"/>
    <w:rsid w:val="009F35E2"/>
    <w:rsid w:val="009F5BEB"/>
    <w:rsid w:val="009F65F9"/>
    <w:rsid w:val="009F68BA"/>
    <w:rsid w:val="009F7C99"/>
    <w:rsid w:val="00A05947"/>
    <w:rsid w:val="00A061A8"/>
    <w:rsid w:val="00A06277"/>
    <w:rsid w:val="00A079DC"/>
    <w:rsid w:val="00A111C2"/>
    <w:rsid w:val="00A17D0F"/>
    <w:rsid w:val="00A23425"/>
    <w:rsid w:val="00A27314"/>
    <w:rsid w:val="00A338E7"/>
    <w:rsid w:val="00A343B2"/>
    <w:rsid w:val="00A35CAA"/>
    <w:rsid w:val="00A36E7F"/>
    <w:rsid w:val="00A37E9D"/>
    <w:rsid w:val="00A41E65"/>
    <w:rsid w:val="00A43E0A"/>
    <w:rsid w:val="00A45659"/>
    <w:rsid w:val="00A47107"/>
    <w:rsid w:val="00A539B1"/>
    <w:rsid w:val="00A55F5B"/>
    <w:rsid w:val="00A57FB9"/>
    <w:rsid w:val="00A60185"/>
    <w:rsid w:val="00A62C88"/>
    <w:rsid w:val="00A65959"/>
    <w:rsid w:val="00A661EA"/>
    <w:rsid w:val="00A6706F"/>
    <w:rsid w:val="00A70809"/>
    <w:rsid w:val="00A76E17"/>
    <w:rsid w:val="00A830E5"/>
    <w:rsid w:val="00A84C1A"/>
    <w:rsid w:val="00A86618"/>
    <w:rsid w:val="00A87135"/>
    <w:rsid w:val="00A919A4"/>
    <w:rsid w:val="00A93280"/>
    <w:rsid w:val="00A971AD"/>
    <w:rsid w:val="00AA2548"/>
    <w:rsid w:val="00AA58C4"/>
    <w:rsid w:val="00AA6A40"/>
    <w:rsid w:val="00AB11C8"/>
    <w:rsid w:val="00AB60CF"/>
    <w:rsid w:val="00AC08A8"/>
    <w:rsid w:val="00AC73E5"/>
    <w:rsid w:val="00AD56C8"/>
    <w:rsid w:val="00AD58F2"/>
    <w:rsid w:val="00AD5BA0"/>
    <w:rsid w:val="00AE02CA"/>
    <w:rsid w:val="00AE05B4"/>
    <w:rsid w:val="00AE396D"/>
    <w:rsid w:val="00AF3EC2"/>
    <w:rsid w:val="00AF482A"/>
    <w:rsid w:val="00B00313"/>
    <w:rsid w:val="00B00BAC"/>
    <w:rsid w:val="00B01599"/>
    <w:rsid w:val="00B0197B"/>
    <w:rsid w:val="00B01FD6"/>
    <w:rsid w:val="00B03A27"/>
    <w:rsid w:val="00B0529F"/>
    <w:rsid w:val="00B1418B"/>
    <w:rsid w:val="00B14B15"/>
    <w:rsid w:val="00B21195"/>
    <w:rsid w:val="00B24B22"/>
    <w:rsid w:val="00B25310"/>
    <w:rsid w:val="00B32F8F"/>
    <w:rsid w:val="00B404DC"/>
    <w:rsid w:val="00B41D3C"/>
    <w:rsid w:val="00B54DE9"/>
    <w:rsid w:val="00B553EC"/>
    <w:rsid w:val="00B62B98"/>
    <w:rsid w:val="00B65E27"/>
    <w:rsid w:val="00B66EBE"/>
    <w:rsid w:val="00B70ED4"/>
    <w:rsid w:val="00B748DF"/>
    <w:rsid w:val="00B774CD"/>
    <w:rsid w:val="00B93DD0"/>
    <w:rsid w:val="00B97732"/>
    <w:rsid w:val="00BA65A8"/>
    <w:rsid w:val="00BA6D19"/>
    <w:rsid w:val="00BA7461"/>
    <w:rsid w:val="00BA7DA9"/>
    <w:rsid w:val="00BC295D"/>
    <w:rsid w:val="00BC3696"/>
    <w:rsid w:val="00BC4215"/>
    <w:rsid w:val="00BC473A"/>
    <w:rsid w:val="00BD1A6F"/>
    <w:rsid w:val="00BD5DB8"/>
    <w:rsid w:val="00BD5F54"/>
    <w:rsid w:val="00BE033E"/>
    <w:rsid w:val="00BE4871"/>
    <w:rsid w:val="00BE6D3C"/>
    <w:rsid w:val="00BE7852"/>
    <w:rsid w:val="00BE7E91"/>
    <w:rsid w:val="00BF1664"/>
    <w:rsid w:val="00BF3F7C"/>
    <w:rsid w:val="00BF671B"/>
    <w:rsid w:val="00BF7CEE"/>
    <w:rsid w:val="00C03880"/>
    <w:rsid w:val="00C132E3"/>
    <w:rsid w:val="00C135CF"/>
    <w:rsid w:val="00C173B0"/>
    <w:rsid w:val="00C17F88"/>
    <w:rsid w:val="00C22E15"/>
    <w:rsid w:val="00C2683F"/>
    <w:rsid w:val="00C3184D"/>
    <w:rsid w:val="00C320B0"/>
    <w:rsid w:val="00C33BC1"/>
    <w:rsid w:val="00C41A88"/>
    <w:rsid w:val="00C43020"/>
    <w:rsid w:val="00C4714E"/>
    <w:rsid w:val="00C5366B"/>
    <w:rsid w:val="00C5504F"/>
    <w:rsid w:val="00C63376"/>
    <w:rsid w:val="00C634DE"/>
    <w:rsid w:val="00C653A5"/>
    <w:rsid w:val="00C74F97"/>
    <w:rsid w:val="00C8276E"/>
    <w:rsid w:val="00C83DEB"/>
    <w:rsid w:val="00C842AC"/>
    <w:rsid w:val="00C85444"/>
    <w:rsid w:val="00C86DC8"/>
    <w:rsid w:val="00C90E71"/>
    <w:rsid w:val="00C91088"/>
    <w:rsid w:val="00CA0723"/>
    <w:rsid w:val="00CB1690"/>
    <w:rsid w:val="00CC1AE6"/>
    <w:rsid w:val="00CC4365"/>
    <w:rsid w:val="00CD11B0"/>
    <w:rsid w:val="00CD3A95"/>
    <w:rsid w:val="00CD7E72"/>
    <w:rsid w:val="00CE5812"/>
    <w:rsid w:val="00CE71C2"/>
    <w:rsid w:val="00CF42D5"/>
    <w:rsid w:val="00CF4EDA"/>
    <w:rsid w:val="00D021CB"/>
    <w:rsid w:val="00D0237F"/>
    <w:rsid w:val="00D0562E"/>
    <w:rsid w:val="00D05A2D"/>
    <w:rsid w:val="00D10ACD"/>
    <w:rsid w:val="00D10F1A"/>
    <w:rsid w:val="00D116F8"/>
    <w:rsid w:val="00D14BE2"/>
    <w:rsid w:val="00D17596"/>
    <w:rsid w:val="00D2323D"/>
    <w:rsid w:val="00D26D3A"/>
    <w:rsid w:val="00D31545"/>
    <w:rsid w:val="00D33350"/>
    <w:rsid w:val="00D3508B"/>
    <w:rsid w:val="00D374CF"/>
    <w:rsid w:val="00D40655"/>
    <w:rsid w:val="00D45EE3"/>
    <w:rsid w:val="00D50618"/>
    <w:rsid w:val="00D509E9"/>
    <w:rsid w:val="00D50A8A"/>
    <w:rsid w:val="00D53B1C"/>
    <w:rsid w:val="00D5575B"/>
    <w:rsid w:val="00D64914"/>
    <w:rsid w:val="00D80F3B"/>
    <w:rsid w:val="00DA1B12"/>
    <w:rsid w:val="00DA3946"/>
    <w:rsid w:val="00DA54C9"/>
    <w:rsid w:val="00DA6739"/>
    <w:rsid w:val="00DA6CAE"/>
    <w:rsid w:val="00DB1A9E"/>
    <w:rsid w:val="00DB31D6"/>
    <w:rsid w:val="00DB4005"/>
    <w:rsid w:val="00DC0967"/>
    <w:rsid w:val="00DC34EB"/>
    <w:rsid w:val="00DC781A"/>
    <w:rsid w:val="00DD0B04"/>
    <w:rsid w:val="00DE633A"/>
    <w:rsid w:val="00DF1E5B"/>
    <w:rsid w:val="00DF2275"/>
    <w:rsid w:val="00DF3F5E"/>
    <w:rsid w:val="00DF6211"/>
    <w:rsid w:val="00DF7BCD"/>
    <w:rsid w:val="00E0596E"/>
    <w:rsid w:val="00E06F66"/>
    <w:rsid w:val="00E136BA"/>
    <w:rsid w:val="00E138B9"/>
    <w:rsid w:val="00E22AD5"/>
    <w:rsid w:val="00E33BF8"/>
    <w:rsid w:val="00E35436"/>
    <w:rsid w:val="00E356E5"/>
    <w:rsid w:val="00E36F81"/>
    <w:rsid w:val="00E43F26"/>
    <w:rsid w:val="00E44648"/>
    <w:rsid w:val="00E452FA"/>
    <w:rsid w:val="00E45765"/>
    <w:rsid w:val="00E45E10"/>
    <w:rsid w:val="00E5098C"/>
    <w:rsid w:val="00E50DC9"/>
    <w:rsid w:val="00E518EF"/>
    <w:rsid w:val="00E522C6"/>
    <w:rsid w:val="00E60213"/>
    <w:rsid w:val="00E74D29"/>
    <w:rsid w:val="00E83C74"/>
    <w:rsid w:val="00E83CEE"/>
    <w:rsid w:val="00E85EED"/>
    <w:rsid w:val="00E86DB3"/>
    <w:rsid w:val="00E8776C"/>
    <w:rsid w:val="00E9226D"/>
    <w:rsid w:val="00E923D6"/>
    <w:rsid w:val="00EA337A"/>
    <w:rsid w:val="00EA5941"/>
    <w:rsid w:val="00EB02BE"/>
    <w:rsid w:val="00EB4974"/>
    <w:rsid w:val="00EB4DFB"/>
    <w:rsid w:val="00EB60CE"/>
    <w:rsid w:val="00EB7D53"/>
    <w:rsid w:val="00EC24FD"/>
    <w:rsid w:val="00ED2725"/>
    <w:rsid w:val="00EE1E28"/>
    <w:rsid w:val="00EE2A2B"/>
    <w:rsid w:val="00EE3146"/>
    <w:rsid w:val="00EF50BB"/>
    <w:rsid w:val="00EF634C"/>
    <w:rsid w:val="00EF746E"/>
    <w:rsid w:val="00EF7DAD"/>
    <w:rsid w:val="00F00192"/>
    <w:rsid w:val="00F01DF6"/>
    <w:rsid w:val="00F02BA9"/>
    <w:rsid w:val="00F0340D"/>
    <w:rsid w:val="00F03B90"/>
    <w:rsid w:val="00F17623"/>
    <w:rsid w:val="00F23756"/>
    <w:rsid w:val="00F25178"/>
    <w:rsid w:val="00F2523A"/>
    <w:rsid w:val="00F25FFA"/>
    <w:rsid w:val="00F310D2"/>
    <w:rsid w:val="00F34091"/>
    <w:rsid w:val="00F35B89"/>
    <w:rsid w:val="00F35F6C"/>
    <w:rsid w:val="00F36F3D"/>
    <w:rsid w:val="00F3797F"/>
    <w:rsid w:val="00F4246E"/>
    <w:rsid w:val="00F46E92"/>
    <w:rsid w:val="00F477BD"/>
    <w:rsid w:val="00F52AB6"/>
    <w:rsid w:val="00F52EB7"/>
    <w:rsid w:val="00F53491"/>
    <w:rsid w:val="00F571C5"/>
    <w:rsid w:val="00F60329"/>
    <w:rsid w:val="00F6067F"/>
    <w:rsid w:val="00F65A1C"/>
    <w:rsid w:val="00F66F50"/>
    <w:rsid w:val="00F82FF8"/>
    <w:rsid w:val="00F8330D"/>
    <w:rsid w:val="00F84305"/>
    <w:rsid w:val="00F8485C"/>
    <w:rsid w:val="00F87149"/>
    <w:rsid w:val="00F87239"/>
    <w:rsid w:val="00F87998"/>
    <w:rsid w:val="00F87FFE"/>
    <w:rsid w:val="00F91335"/>
    <w:rsid w:val="00F940DB"/>
    <w:rsid w:val="00F954C9"/>
    <w:rsid w:val="00F970B5"/>
    <w:rsid w:val="00F977DD"/>
    <w:rsid w:val="00FA61AA"/>
    <w:rsid w:val="00FA62B5"/>
    <w:rsid w:val="00FA69A4"/>
    <w:rsid w:val="00FB1279"/>
    <w:rsid w:val="00FB1495"/>
    <w:rsid w:val="00FB6171"/>
    <w:rsid w:val="00FC64AE"/>
    <w:rsid w:val="00FC779B"/>
    <w:rsid w:val="00FD1694"/>
    <w:rsid w:val="00FD26AA"/>
    <w:rsid w:val="00FD2FE0"/>
    <w:rsid w:val="00FD476C"/>
    <w:rsid w:val="00FD7636"/>
    <w:rsid w:val="00FE3229"/>
    <w:rsid w:val="00FE4477"/>
    <w:rsid w:val="00FE74C3"/>
    <w:rsid w:val="00FF215C"/>
    <w:rsid w:val="00FF31E2"/>
    <w:rsid w:val="00FF49E8"/>
    <w:rsid w:val="00FF4C20"/>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64F8B"/>
  <w15:docId w15:val="{64330C24-E6A7-4C39-A63E-44C016FF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BE0"/>
    <w:rPr>
      <w:rFonts w:ascii="Cambria" w:hAnsi="Cambria"/>
      <w:lang w:eastAsia="en-US"/>
    </w:rPr>
  </w:style>
  <w:style w:type="paragraph" w:styleId="Heading1">
    <w:name w:val="heading 1"/>
    <w:next w:val="Normal"/>
    <w:link w:val="Heading1Char"/>
    <w:autoRedefine/>
    <w:uiPriority w:val="9"/>
    <w:qFormat/>
    <w:rsid w:val="00721885"/>
    <w:pPr>
      <w:keepNext/>
      <w:spacing w:after="200"/>
      <w:outlineLvl w:val="0"/>
    </w:pPr>
    <w:rPr>
      <w:rFonts w:ascii="Calibri" w:hAnsi="Calibri" w:cs="Arial"/>
      <w:b/>
      <w:caps/>
      <w:sz w:val="24"/>
      <w:lang w:eastAsia="en-US"/>
    </w:rPr>
  </w:style>
  <w:style w:type="paragraph" w:styleId="Heading2">
    <w:name w:val="heading 2"/>
    <w:basedOn w:val="Normal"/>
    <w:next w:val="Normal"/>
    <w:link w:val="Heading2Char"/>
    <w:autoRedefine/>
    <w:uiPriority w:val="9"/>
    <w:qFormat/>
    <w:rsid w:val="00721885"/>
    <w:pPr>
      <w:keepNext/>
      <w:spacing w:after="200"/>
      <w:outlineLvl w:val="1"/>
    </w:pPr>
    <w:rPr>
      <w:rFonts w:cs="Arial"/>
      <w:b/>
    </w:rPr>
  </w:style>
  <w:style w:type="paragraph" w:styleId="Heading3">
    <w:name w:val="heading 3"/>
    <w:basedOn w:val="Normal"/>
    <w:next w:val="Normal"/>
    <w:link w:val="Heading3Char"/>
    <w:autoRedefine/>
    <w:uiPriority w:val="9"/>
    <w:qFormat/>
    <w:rsid w:val="00721885"/>
    <w:pPr>
      <w:keepNext/>
      <w:spacing w:after="200"/>
      <w:outlineLvl w:val="2"/>
    </w:pPr>
    <w:rPr>
      <w:rFonts w:cs="Arial"/>
      <w:b/>
      <w:i/>
    </w:rPr>
  </w:style>
  <w:style w:type="paragraph" w:styleId="Heading4">
    <w:name w:val="heading 4"/>
    <w:basedOn w:val="Normal"/>
    <w:next w:val="Normal"/>
    <w:link w:val="Heading4Char"/>
    <w:uiPriority w:val="9"/>
    <w:qFormat/>
    <w:rsid w:val="00C33BC1"/>
    <w:pPr>
      <w:keepNext/>
      <w:spacing w:after="200" w:line="276" w:lineRule="auto"/>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iPriority w:val="99"/>
    <w:unhideWhenUsed/>
    <w:rsid w:val="00D50A8A"/>
    <w:pPr>
      <w:tabs>
        <w:tab w:val="center" w:pos="4513"/>
        <w:tab w:val="right" w:pos="9026"/>
      </w:tabs>
      <w:jc w:val="center"/>
    </w:pPr>
    <w:rPr>
      <w:sz w:val="16"/>
    </w:rPr>
  </w:style>
  <w:style w:type="character" w:customStyle="1" w:styleId="FooterChar">
    <w:name w:val="Footer Char"/>
    <w:basedOn w:val="DefaultParagraphFont"/>
    <w:link w:val="Footer"/>
    <w:uiPriority w:val="99"/>
    <w:rsid w:val="00D50A8A"/>
    <w:rPr>
      <w:sz w:val="16"/>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Normal"/>
    <w:uiPriority w:val="99"/>
    <w:semiHidden/>
    <w:rsid w:val="00506F1B"/>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rPr>
      <w:rFonts w:eastAsia="Times New Roman"/>
      <w:szCs w:val="20"/>
      <w:lang w:eastAsia="en-AU"/>
    </w:rPr>
  </w:style>
  <w:style w:type="character" w:customStyle="1" w:styleId="Heading1Char">
    <w:name w:val="Heading 1 Char"/>
    <w:basedOn w:val="DefaultParagraphFont"/>
    <w:link w:val="Heading1"/>
    <w:uiPriority w:val="9"/>
    <w:rsid w:val="00721885"/>
    <w:rPr>
      <w:rFonts w:ascii="Calibri" w:hAnsi="Calibri" w:cs="Arial"/>
      <w:b/>
      <w:caps/>
      <w:sz w:val="24"/>
      <w:lang w:eastAsia="en-US"/>
    </w:rPr>
  </w:style>
  <w:style w:type="character" w:customStyle="1" w:styleId="Heading2Char">
    <w:name w:val="Heading 2 Char"/>
    <w:basedOn w:val="DefaultParagraphFont"/>
    <w:link w:val="Heading2"/>
    <w:uiPriority w:val="9"/>
    <w:rsid w:val="00721885"/>
    <w:rPr>
      <w:rFonts w:ascii="Cambria" w:hAnsi="Cambria" w:cs="Arial"/>
      <w:b/>
      <w:lang w:eastAsia="en-US"/>
    </w:rPr>
  </w:style>
  <w:style w:type="character" w:customStyle="1" w:styleId="Heading3Char">
    <w:name w:val="Heading 3 Char"/>
    <w:basedOn w:val="DefaultParagraphFont"/>
    <w:link w:val="Heading3"/>
    <w:uiPriority w:val="9"/>
    <w:rsid w:val="00721885"/>
    <w:rPr>
      <w:rFonts w:ascii="Cambria" w:hAnsi="Cambria" w:cs="Arial"/>
      <w:b/>
      <w:i/>
      <w:lang w:eastAsia="en-US"/>
    </w:rPr>
  </w:style>
  <w:style w:type="character" w:customStyle="1" w:styleId="Heading4Char">
    <w:name w:val="Heading 4 Char"/>
    <w:basedOn w:val="DefaultParagraphFont"/>
    <w:link w:val="Heading4"/>
    <w:uiPriority w:val="9"/>
    <w:rsid w:val="00C33BC1"/>
    <w:rPr>
      <w:rFonts w:ascii="Cambria" w:hAnsi="Cambria" w:cs="Arial"/>
      <w:i/>
      <w:lang w:eastAsia="en-US"/>
    </w:rPr>
  </w:style>
  <w:style w:type="paragraph" w:styleId="ListBullet">
    <w:name w:val="List Bullet"/>
    <w:basedOn w:val="Normal"/>
    <w:autoRedefine/>
    <w:uiPriority w:val="99"/>
    <w:unhideWhenUsed/>
    <w:qFormat/>
    <w:rsid w:val="00721885"/>
    <w:pPr>
      <w:numPr>
        <w:numId w:val="8"/>
      </w:numPr>
      <w:spacing w:after="200"/>
    </w:pPr>
  </w:style>
  <w:style w:type="paragraph" w:styleId="ListBullet2">
    <w:name w:val="List Bullet 2"/>
    <w:basedOn w:val="Normal"/>
    <w:autoRedefine/>
    <w:uiPriority w:val="99"/>
    <w:unhideWhenUsed/>
    <w:rsid w:val="00721885"/>
    <w:pPr>
      <w:numPr>
        <w:ilvl w:val="1"/>
        <w:numId w:val="8"/>
      </w:numPr>
      <w:spacing w:after="200"/>
      <w:ind w:left="738" w:hanging="369"/>
    </w:pPr>
  </w:style>
  <w:style w:type="paragraph" w:styleId="ListBullet3">
    <w:name w:val="List Bullet 3"/>
    <w:basedOn w:val="Normal"/>
    <w:autoRedefine/>
    <w:uiPriority w:val="99"/>
    <w:unhideWhenUsed/>
    <w:rsid w:val="00160AD3"/>
    <w:pPr>
      <w:numPr>
        <w:ilvl w:val="2"/>
        <w:numId w:val="8"/>
      </w:numPr>
      <w:spacing w:after="200"/>
    </w:pPr>
  </w:style>
  <w:style w:type="paragraph" w:styleId="ListBullet4">
    <w:name w:val="List Bullet 4"/>
    <w:basedOn w:val="Normal"/>
    <w:uiPriority w:val="99"/>
    <w:unhideWhenUsed/>
    <w:rsid w:val="00091608"/>
    <w:pPr>
      <w:numPr>
        <w:ilvl w:val="3"/>
        <w:numId w:val="8"/>
      </w:numPr>
    </w:pPr>
  </w:style>
  <w:style w:type="paragraph" w:styleId="ListBullet5">
    <w:name w:val="List Bullet 5"/>
    <w:basedOn w:val="Normal"/>
    <w:uiPriority w:val="99"/>
    <w:unhideWhenUsed/>
    <w:rsid w:val="00091608"/>
    <w:pPr>
      <w:numPr>
        <w:ilvl w:val="4"/>
        <w:numId w:val="8"/>
      </w:numPr>
    </w:pPr>
  </w:style>
  <w:style w:type="numbering" w:customStyle="1" w:styleId="Attach">
    <w:name w:val="Attach"/>
    <w:basedOn w:val="NoList"/>
    <w:uiPriority w:val="99"/>
    <w:rsid w:val="00607FC9"/>
    <w:pPr>
      <w:numPr>
        <w:numId w:val="5"/>
      </w:numPr>
    </w:pPr>
  </w:style>
  <w:style w:type="paragraph" w:customStyle="1" w:styleId="Classification">
    <w:name w:val="Classification"/>
    <w:autoRedefine/>
    <w:uiPriority w:val="10"/>
    <w:qFormat/>
    <w:rsid w:val="00124D19"/>
    <w:pPr>
      <w:tabs>
        <w:tab w:val="center" w:pos="4536"/>
        <w:tab w:val="center" w:pos="4819"/>
        <w:tab w:val="right" w:pos="9356"/>
      </w:tabs>
      <w:jc w:val="center"/>
    </w:pPr>
    <w:rPr>
      <w:rFonts w:eastAsia="Times New Roman" w:cs="Arial"/>
      <w:color w:val="FF0000"/>
      <w:sz w:val="28"/>
      <w:szCs w:val="28"/>
    </w:rPr>
  </w:style>
  <w:style w:type="paragraph" w:styleId="ListNumber">
    <w:name w:val="List Number"/>
    <w:basedOn w:val="Normal"/>
    <w:autoRedefine/>
    <w:uiPriority w:val="99"/>
    <w:qFormat/>
    <w:rsid w:val="00721885"/>
    <w:pPr>
      <w:numPr>
        <w:numId w:val="7"/>
      </w:numPr>
      <w:spacing w:after="200"/>
    </w:pPr>
  </w:style>
  <w:style w:type="paragraph" w:styleId="ListNumber2">
    <w:name w:val="List Number 2"/>
    <w:basedOn w:val="Normal"/>
    <w:autoRedefine/>
    <w:uiPriority w:val="99"/>
    <w:rsid w:val="00C33BC1"/>
    <w:pPr>
      <w:numPr>
        <w:ilvl w:val="1"/>
        <w:numId w:val="7"/>
      </w:numPr>
      <w:spacing w:after="200" w:line="276" w:lineRule="auto"/>
    </w:pPr>
  </w:style>
  <w:style w:type="paragraph" w:styleId="ListNumber3">
    <w:name w:val="List Number 3"/>
    <w:basedOn w:val="Normal"/>
    <w:autoRedefine/>
    <w:uiPriority w:val="99"/>
    <w:rsid w:val="00160AD3"/>
    <w:pPr>
      <w:numPr>
        <w:ilvl w:val="2"/>
        <w:numId w:val="7"/>
      </w:numPr>
      <w:spacing w:after="200"/>
      <w:ind w:left="1106"/>
    </w:pPr>
  </w:style>
  <w:style w:type="paragraph" w:styleId="ListNumber4">
    <w:name w:val="List Number 4"/>
    <w:basedOn w:val="Normal"/>
    <w:uiPriority w:val="99"/>
    <w:rsid w:val="00005CAA"/>
    <w:pPr>
      <w:numPr>
        <w:ilvl w:val="3"/>
        <w:numId w:val="7"/>
      </w:numPr>
    </w:pPr>
  </w:style>
  <w:style w:type="paragraph" w:styleId="ListNumber5">
    <w:name w:val="List Number 5"/>
    <w:basedOn w:val="Normal"/>
    <w:uiPriority w:val="99"/>
    <w:rsid w:val="00005CAA"/>
    <w:pPr>
      <w:numPr>
        <w:ilvl w:val="4"/>
        <w:numId w:val="7"/>
      </w:numPr>
    </w:pPr>
  </w:style>
  <w:style w:type="paragraph" w:customStyle="1" w:styleId="Footerclassification">
    <w:name w:val="Footer classification"/>
    <w:basedOn w:val="Classification"/>
    <w:uiPriority w:val="10"/>
    <w:rsid w:val="00D021CB"/>
    <w:pPr>
      <w:spacing w:before="240"/>
    </w:pPr>
  </w:style>
  <w:style w:type="paragraph" w:customStyle="1" w:styleId="Refnumber">
    <w:name w:val="Ref number"/>
    <w:basedOn w:val="Normal"/>
    <w:next w:val="Normal"/>
    <w:uiPriority w:val="14"/>
    <w:rsid w:val="00371AAE"/>
    <w:pPr>
      <w:spacing w:before="360" w:after="840"/>
      <w:jc w:val="right"/>
    </w:pPr>
  </w:style>
  <w:style w:type="table" w:styleId="TableGrid">
    <w:name w:val="Table Grid"/>
    <w:basedOn w:val="TableNormal"/>
    <w:uiPriority w:val="5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52EB7"/>
  </w:style>
  <w:style w:type="table" w:customStyle="1" w:styleId="TableGrid1">
    <w:name w:val="Table Grid1"/>
    <w:basedOn w:val="TableNormal"/>
    <w:next w:val="TableGrid"/>
    <w:uiPriority w:val="59"/>
    <w:rsid w:val="00E85EED"/>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D1227"/>
    <w:rPr>
      <w:color w:val="808080"/>
    </w:rPr>
  </w:style>
  <w:style w:type="paragraph" w:styleId="ListParagraph">
    <w:name w:val="List Paragraph"/>
    <w:basedOn w:val="Normal"/>
    <w:uiPriority w:val="1"/>
    <w:qFormat/>
    <w:rsid w:val="005E6819"/>
    <w:pPr>
      <w:spacing w:after="200"/>
      <w:ind w:left="369" w:hanging="369"/>
    </w:pPr>
  </w:style>
  <w:style w:type="paragraph" w:styleId="BodyText">
    <w:name w:val="Body Text"/>
    <w:basedOn w:val="Normal"/>
    <w:link w:val="BodyTextChar"/>
    <w:uiPriority w:val="1"/>
    <w:qFormat/>
    <w:rsid w:val="005E6819"/>
    <w:pPr>
      <w:widowControl w:val="0"/>
      <w:spacing w:before="119"/>
      <w:ind w:left="1303" w:hanging="283"/>
    </w:pPr>
    <w:rPr>
      <w:rFonts w:eastAsia="Cambria" w:cstheme="minorBidi"/>
      <w:lang w:val="en-US"/>
    </w:rPr>
  </w:style>
  <w:style w:type="character" w:customStyle="1" w:styleId="BodyTextChar">
    <w:name w:val="Body Text Char"/>
    <w:basedOn w:val="DefaultParagraphFont"/>
    <w:link w:val="BodyText"/>
    <w:uiPriority w:val="1"/>
    <w:rsid w:val="005E6819"/>
    <w:rPr>
      <w:rFonts w:ascii="Cambria" w:eastAsia="Cambria" w:hAnsi="Cambria" w:cstheme="minorBidi"/>
      <w:lang w:val="en-US" w:eastAsia="en-US"/>
    </w:rPr>
  </w:style>
  <w:style w:type="character" w:styleId="Hyperlink">
    <w:name w:val="Hyperlink"/>
    <w:basedOn w:val="DefaultParagraphFont"/>
    <w:uiPriority w:val="99"/>
    <w:unhideWhenUsed/>
    <w:rsid w:val="005E6819"/>
    <w:rPr>
      <w:color w:val="0000FF" w:themeColor="hyperlink"/>
      <w:u w:val="single"/>
    </w:rPr>
  </w:style>
  <w:style w:type="paragraph" w:styleId="Title">
    <w:name w:val="Title"/>
    <w:basedOn w:val="Normal"/>
    <w:next w:val="Normal"/>
    <w:link w:val="TitleChar"/>
    <w:uiPriority w:val="10"/>
    <w:semiHidden/>
    <w:rsid w:val="006A2BE0"/>
    <w:pPr>
      <w:spacing w:line="583" w:lineRule="exact"/>
    </w:pPr>
    <w:rPr>
      <w:rFonts w:asciiTheme="majorHAnsi" w:hAnsiTheme="majorHAnsi"/>
      <w:b/>
      <w:bCs/>
      <w:spacing w:val="11"/>
      <w:sz w:val="36"/>
      <w:szCs w:val="36"/>
    </w:rPr>
  </w:style>
  <w:style w:type="character" w:customStyle="1" w:styleId="TitleChar">
    <w:name w:val="Title Char"/>
    <w:basedOn w:val="DefaultParagraphFont"/>
    <w:link w:val="Title"/>
    <w:uiPriority w:val="10"/>
    <w:semiHidden/>
    <w:rsid w:val="006A2BE0"/>
    <w:rPr>
      <w:rFonts w:asciiTheme="majorHAnsi" w:hAnsiTheme="majorHAnsi"/>
      <w:b/>
      <w:bCs/>
      <w:spacing w:val="11"/>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348683">
      <w:bodyDiv w:val="1"/>
      <w:marLeft w:val="0"/>
      <w:marRight w:val="0"/>
      <w:marTop w:val="0"/>
      <w:marBottom w:val="0"/>
      <w:divBdr>
        <w:top w:val="none" w:sz="0" w:space="0" w:color="auto"/>
        <w:left w:val="none" w:sz="0" w:space="0" w:color="auto"/>
        <w:bottom w:val="none" w:sz="0" w:space="0" w:color="auto"/>
        <w:right w:val="none" w:sz="0" w:space="0" w:color="auto"/>
      </w:divBdr>
    </w:div>
    <w:div w:id="74036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awe.gov.au/about/commitmen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biosecurity/avm/vesse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Department%20correspondence\DAWE%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9" ma:contentTypeDescription="Create a new document." ma:contentTypeScope="" ma:versionID="d09eea2a8e8698ecfc0c782480046285">
  <xsd:schema xmlns:xsd="http://www.w3.org/2001/XMLSchema" xmlns:xs="http://www.w3.org/2001/XMLSchema" xmlns:p="http://schemas.microsoft.com/office/2006/metadata/properties" xmlns:ns2="94e070df-f2d7-4164-8c33-edbc83da752d" xmlns:ns3="d3d3a9f2-d6b9-4ac6-938b-c1d69a470220" targetNamespace="http://schemas.microsoft.com/office/2006/metadata/properties" ma:root="true" ma:fieldsID="cb9376840c0f170640048030a0fa3fd6"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070df-f2d7-4164-8c33-edbc83da752d" elementFormDefault="qualified">
    <xsd:import namespace="http://schemas.microsoft.com/office/2006/documentManagement/types"/>
    <xsd:import namespace="http://schemas.microsoft.com/office/infopath/2007/PartnerControl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266660-EDDD-4A44-9401-01BDA3C1F0B9}">
  <ds:schemaRefs>
    <ds:schemaRef ds:uri="http://schemas.openxmlformats.org/officeDocument/2006/bibliography"/>
  </ds:schemaRefs>
</ds:datastoreItem>
</file>

<file path=customXml/itemProps2.xml><?xml version="1.0" encoding="utf-8"?>
<ds:datastoreItem xmlns:ds="http://schemas.openxmlformats.org/officeDocument/2006/customXml" ds:itemID="{5C9E0CBA-2723-47D4-8CDC-30C05C658FD9}">
  <ds:schemaRefs>
    <ds:schemaRef ds:uri="http://schemas.microsoft.com/sharepoint/v3/contenttype/forms"/>
  </ds:schemaRefs>
</ds:datastoreItem>
</file>

<file path=customXml/itemProps3.xml><?xml version="1.0" encoding="utf-8"?>
<ds:datastoreItem xmlns:ds="http://schemas.openxmlformats.org/officeDocument/2006/customXml" ds:itemID="{3F56445C-DA4E-47BB-B750-940F669DDC4C}">
  <ds:schemaRefs>
    <ds:schemaRef ds:uri="http://schemas.microsoft.com/office/2006/metadata/properties"/>
    <ds:schemaRef ds:uri="94e070df-f2d7-4164-8c33-edbc83da752d"/>
    <ds:schemaRef ds:uri="d3d3a9f2-d6b9-4ac6-938b-c1d69a470220"/>
  </ds:schemaRefs>
</ds:datastoreItem>
</file>

<file path=customXml/itemProps4.xml><?xml version="1.0" encoding="utf-8"?>
<ds:datastoreItem xmlns:ds="http://schemas.openxmlformats.org/officeDocument/2006/customXml" ds:itemID="{F6DBC2B9-B7B4-4022-A345-CDD9D3AD1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DAWE letterhead template.dotx</Template>
  <TotalTime>17</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Quick Reference Guide: Accessing MARS as a Port Authority user</vt:lpstr>
    </vt:vector>
  </TitlesOfParts>
  <Company>Department of Agriculture, Water and the Environment</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Reference Guide: Accessing MARS as a Port Authority user</dc:title>
  <dc:creator>Department of Agriculture, Water and the Environment</dc:creator>
  <dc:description/>
  <cp:lastModifiedBy>Dang, Van</cp:lastModifiedBy>
  <cp:revision>9</cp:revision>
  <cp:lastPrinted>2021-08-10T21:35:00Z</cp:lastPrinted>
  <dcterms:created xsi:type="dcterms:W3CDTF">2021-08-03T02:42:00Z</dcterms:created>
  <dcterms:modified xsi:type="dcterms:W3CDTF">2021-08-10T22:05:00Z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0x0101002CCFDE829610E747A8B1C44A08AE0B0B</vt:lpwstr>
  </property>
  <property fmtid="{D5CDD505-2E9C-101B-9397-08002B2CF9AE}" pid="3" name="Publishing Section">
    <vt:lpwstr>Information Management Division</vt:lpwstr>
  </property>
</Properties>
</file>