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800B1" w14:textId="677B3083" w:rsidR="0047419A" w:rsidRPr="00707C48" w:rsidRDefault="00707C48">
      <w:pPr>
        <w:jc w:val="right"/>
      </w:pPr>
      <w:r w:rsidRPr="00707C48">
        <w:t>APRIL</w:t>
      </w:r>
      <w:r w:rsidR="00C12A2F" w:rsidRPr="00707C48">
        <w:t xml:space="preserve"> 20</w:t>
      </w:r>
      <w:r w:rsidRPr="00707C48">
        <w:t>20</w:t>
      </w:r>
    </w:p>
    <w:p w14:paraId="42AF4CBC" w14:textId="77777777" w:rsidR="0047419A" w:rsidRDefault="00151A65">
      <w:pPr>
        <w:pStyle w:val="Heading1"/>
      </w:pPr>
      <w:bookmarkStart w:id="0" w:name="_GoBack"/>
      <w:r>
        <w:t>Accident and inspection report for sea freight container inspection stand</w:t>
      </w:r>
    </w:p>
    <w:p w14:paraId="5A1F983E" w14:textId="77777777" w:rsidR="0047419A" w:rsidRDefault="00151A65" w:rsidP="00EC3288">
      <w:pPr>
        <w:pStyle w:val="Heading2"/>
        <w:numPr>
          <w:ilvl w:val="1"/>
          <w:numId w:val="3"/>
        </w:numPr>
      </w:pPr>
      <w:bookmarkStart w:id="1" w:name="_Section_A:_General"/>
      <w:bookmarkEnd w:id="1"/>
      <w:bookmarkEnd w:id="0"/>
      <w:r>
        <w:rPr>
          <w:lang w:eastAsia="en-AU"/>
        </w:rPr>
        <w:t>Section A: General information</w:t>
      </w:r>
    </w:p>
    <w:tbl>
      <w:tblPr>
        <w:tblW w:w="0" w:type="auto"/>
        <w:tblLook w:val="04A0" w:firstRow="1" w:lastRow="0" w:firstColumn="1" w:lastColumn="0" w:noHBand="0" w:noVBand="1"/>
      </w:tblPr>
      <w:tblGrid>
        <w:gridCol w:w="2348"/>
        <w:gridCol w:w="6894"/>
      </w:tblGrid>
      <w:tr w:rsidR="0047419A" w14:paraId="62F66384" w14:textId="77777777">
        <w:tc>
          <w:tcPr>
            <w:tcW w:w="2348" w:type="dxa"/>
            <w:tcBorders>
              <w:bottom w:val="single" w:sz="4" w:space="0" w:color="auto"/>
            </w:tcBorders>
          </w:tcPr>
          <w:p w14:paraId="09207B76" w14:textId="77777777" w:rsidR="0047419A" w:rsidRDefault="00151A65">
            <w:pPr>
              <w:rPr>
                <w:b/>
                <w:bCs/>
              </w:rPr>
            </w:pPr>
            <w:r>
              <w:rPr>
                <w:b/>
                <w:bCs/>
              </w:rPr>
              <w:t>Purpose of this form</w:t>
            </w:r>
          </w:p>
        </w:tc>
        <w:tc>
          <w:tcPr>
            <w:tcW w:w="6894" w:type="dxa"/>
            <w:tcBorders>
              <w:bottom w:val="single" w:sz="4" w:space="0" w:color="auto"/>
            </w:tcBorders>
          </w:tcPr>
          <w:p w14:paraId="3E2D17CA" w14:textId="77777777" w:rsidR="0047419A" w:rsidRDefault="00151A65">
            <w:pPr>
              <w:keepNext/>
              <w:keepLines/>
              <w:rPr>
                <w:lang w:eastAsia="en-AU"/>
              </w:rPr>
            </w:pPr>
            <w:r>
              <w:rPr>
                <w:lang w:eastAsia="en-AU"/>
              </w:rPr>
              <w:t>To be completed by a qualified structural inspector when a stand is due for a structural inspection or after an accident or impact to the stand.</w:t>
            </w:r>
          </w:p>
        </w:tc>
      </w:tr>
      <w:tr w:rsidR="0047419A" w14:paraId="56223946" w14:textId="77777777">
        <w:tc>
          <w:tcPr>
            <w:tcW w:w="2348" w:type="dxa"/>
            <w:tcBorders>
              <w:top w:val="single" w:sz="4" w:space="0" w:color="auto"/>
              <w:bottom w:val="single" w:sz="4" w:space="0" w:color="auto"/>
            </w:tcBorders>
          </w:tcPr>
          <w:p w14:paraId="2154B591" w14:textId="77777777" w:rsidR="0047419A" w:rsidRDefault="00151A65">
            <w:pPr>
              <w:rPr>
                <w:b/>
                <w:bCs/>
              </w:rPr>
            </w:pPr>
            <w:r>
              <w:rPr>
                <w:b/>
                <w:bCs/>
              </w:rPr>
              <w:t>Before submitting this form</w:t>
            </w:r>
          </w:p>
        </w:tc>
        <w:tc>
          <w:tcPr>
            <w:tcW w:w="6894" w:type="dxa"/>
            <w:tcBorders>
              <w:top w:val="single" w:sz="4" w:space="0" w:color="auto"/>
              <w:bottom w:val="single" w:sz="4" w:space="0" w:color="auto"/>
            </w:tcBorders>
          </w:tcPr>
          <w:p w14:paraId="49C643C2" w14:textId="27E53822" w:rsidR="0047419A" w:rsidRDefault="00151A65">
            <w:pPr>
              <w:rPr>
                <w:rFonts w:cs="Cambria"/>
                <w:sz w:val="20"/>
                <w:szCs w:val="20"/>
                <w:lang w:eastAsia="en-AU"/>
              </w:rPr>
            </w:pPr>
            <w:r>
              <w:t xml:space="preserve">You must be recognised as a qualified structural inspector by Engineers Australia. For information about qualification requirements, see section 6 of the </w:t>
            </w:r>
            <w:hyperlink r:id="rId11" w:history="1">
              <w:r w:rsidRPr="0061760D">
                <w:rPr>
                  <w:rStyle w:val="Hyperlink"/>
                </w:rPr>
                <w:t>Specifications for sea freight container inspection stands—design, construction and safe operation</w:t>
              </w:r>
            </w:hyperlink>
            <w:r>
              <w:t>.</w:t>
            </w:r>
          </w:p>
        </w:tc>
      </w:tr>
      <w:tr w:rsidR="0047419A" w14:paraId="2E98D641" w14:textId="77777777">
        <w:tc>
          <w:tcPr>
            <w:tcW w:w="2348" w:type="dxa"/>
            <w:tcBorders>
              <w:top w:val="single" w:sz="4" w:space="0" w:color="auto"/>
              <w:bottom w:val="single" w:sz="4" w:space="0" w:color="auto"/>
            </w:tcBorders>
          </w:tcPr>
          <w:p w14:paraId="79FC1D6D" w14:textId="77777777" w:rsidR="0047419A" w:rsidRDefault="00151A65">
            <w:r>
              <w:rPr>
                <w:b/>
                <w:bCs/>
              </w:rPr>
              <w:t>To complete this form</w:t>
            </w:r>
          </w:p>
        </w:tc>
        <w:tc>
          <w:tcPr>
            <w:tcW w:w="6894" w:type="dxa"/>
            <w:tcBorders>
              <w:top w:val="single" w:sz="4" w:space="0" w:color="auto"/>
              <w:bottom w:val="single" w:sz="4" w:space="0" w:color="auto"/>
            </w:tcBorders>
          </w:tcPr>
          <w:p w14:paraId="5801C71F" w14:textId="77777777" w:rsidR="0047419A" w:rsidRDefault="00151A65">
            <w:r>
              <w:rPr>
                <w:b/>
                <w:bCs/>
              </w:rPr>
              <w:t>Electronically</w:t>
            </w:r>
          </w:p>
          <w:p w14:paraId="5740D916" w14:textId="77777777" w:rsidR="0047419A" w:rsidRDefault="00151A65">
            <w:r>
              <w:t xml:space="preserve">You need the latest version of Adobe Acrobat Reader to save changes to this form on your computer or device. Download the </w:t>
            </w:r>
            <w:hyperlink r:id="rId12" w:history="1">
              <w:r>
                <w:rPr>
                  <w:rStyle w:val="Hyperlink"/>
                </w:rPr>
                <w:t>Adobe Acrobat Reader mobile app</w:t>
              </w:r>
            </w:hyperlink>
            <w:r>
              <w:t xml:space="preserve"> for your smartphone or tablet.</w:t>
            </w:r>
          </w:p>
          <w:p w14:paraId="6DD4FF40" w14:textId="77777777" w:rsidR="0047419A" w:rsidRDefault="00151A65">
            <w:r>
              <w:rPr>
                <w:b/>
                <w:bCs/>
              </w:rPr>
              <w:t>Manually</w:t>
            </w:r>
          </w:p>
          <w:p w14:paraId="1F51276C" w14:textId="77777777" w:rsidR="0047419A" w:rsidRDefault="00151A65">
            <w:r>
              <w:t>Use black or blue pen</w:t>
            </w:r>
          </w:p>
          <w:p w14:paraId="076226BD" w14:textId="77777777" w:rsidR="0047419A" w:rsidRDefault="00151A65">
            <w:r>
              <w:t>Print in BLOCK LETTERS</w:t>
            </w:r>
          </w:p>
          <w:p w14:paraId="5B74E598" w14:textId="77777777" w:rsidR="0047419A" w:rsidRDefault="00151A65">
            <w:r>
              <w:t>Mark boxes with a tick or a cross</w:t>
            </w:r>
          </w:p>
        </w:tc>
      </w:tr>
      <w:tr w:rsidR="0047419A" w14:paraId="4C2AF29B" w14:textId="77777777">
        <w:tc>
          <w:tcPr>
            <w:tcW w:w="2348" w:type="dxa"/>
            <w:tcBorders>
              <w:top w:val="single" w:sz="4" w:space="0" w:color="auto"/>
              <w:bottom w:val="single" w:sz="4" w:space="0" w:color="auto"/>
            </w:tcBorders>
          </w:tcPr>
          <w:p w14:paraId="386053E1" w14:textId="77777777" w:rsidR="0047419A" w:rsidRDefault="00151A65">
            <w:pPr>
              <w:rPr>
                <w:b/>
                <w:bCs/>
              </w:rPr>
            </w:pPr>
            <w:r>
              <w:rPr>
                <w:b/>
                <w:bCs/>
              </w:rPr>
              <w:t>Your submission must include</w:t>
            </w:r>
          </w:p>
        </w:tc>
        <w:tc>
          <w:tcPr>
            <w:tcW w:w="6894" w:type="dxa"/>
            <w:tcBorders>
              <w:top w:val="single" w:sz="4" w:space="0" w:color="auto"/>
              <w:bottom w:val="single" w:sz="4" w:space="0" w:color="auto"/>
            </w:tcBorders>
          </w:tcPr>
          <w:p w14:paraId="627EB787" w14:textId="77777777" w:rsidR="0047419A" w:rsidRDefault="00151A65">
            <w:r>
              <w:fldChar w:fldCharType="begin">
                <w:ffData>
                  <w:name w:val="Check2"/>
                  <w:enabled/>
                  <w:calcOnExit w:val="0"/>
                  <w:checkBox>
                    <w:sizeAuto/>
                    <w:default w:val="0"/>
                  </w:checkBox>
                </w:ffData>
              </w:fldChar>
            </w:r>
            <w:r>
              <w:instrText xml:space="preserve"> FORMCHECKBOX </w:instrText>
            </w:r>
            <w:r w:rsidR="00E04980">
              <w:fldChar w:fldCharType="separate"/>
            </w:r>
            <w:r>
              <w:fldChar w:fldCharType="end"/>
            </w:r>
            <w:r>
              <w:t xml:space="preserve"> numbered photographs of the container inspection stand</w:t>
            </w:r>
          </w:p>
          <w:p w14:paraId="32539940" w14:textId="77777777" w:rsidR="0047419A" w:rsidRDefault="00151A65">
            <w:r>
              <w:fldChar w:fldCharType="begin">
                <w:ffData>
                  <w:name w:val="Check2"/>
                  <w:enabled/>
                  <w:calcOnExit w:val="0"/>
                  <w:checkBox>
                    <w:sizeAuto/>
                    <w:default w:val="0"/>
                  </w:checkBox>
                </w:ffData>
              </w:fldChar>
            </w:r>
            <w:r>
              <w:instrText xml:space="preserve"> FORMCHECKBOX </w:instrText>
            </w:r>
            <w:r w:rsidR="00E04980">
              <w:fldChar w:fldCharType="separate"/>
            </w:r>
            <w:r>
              <w:fldChar w:fldCharType="end"/>
            </w:r>
            <w:r>
              <w:t xml:space="preserve"> a photograph of the certification plate (with the plate details legible)</w:t>
            </w:r>
          </w:p>
        </w:tc>
      </w:tr>
      <w:tr w:rsidR="0047419A" w14:paraId="2F39DD55" w14:textId="77777777">
        <w:tc>
          <w:tcPr>
            <w:tcW w:w="2348" w:type="dxa"/>
            <w:tcBorders>
              <w:top w:val="single" w:sz="4" w:space="0" w:color="auto"/>
              <w:bottom w:val="single" w:sz="4" w:space="0" w:color="auto"/>
            </w:tcBorders>
          </w:tcPr>
          <w:p w14:paraId="26AA13A7" w14:textId="77777777" w:rsidR="0047419A" w:rsidRDefault="00151A65">
            <w:pPr>
              <w:rPr>
                <w:b/>
                <w:bCs/>
              </w:rPr>
            </w:pPr>
            <w:r>
              <w:rPr>
                <w:b/>
                <w:bCs/>
              </w:rPr>
              <w:t>Submit your form</w:t>
            </w:r>
          </w:p>
        </w:tc>
        <w:tc>
          <w:tcPr>
            <w:tcW w:w="6894" w:type="dxa"/>
            <w:tcBorders>
              <w:top w:val="single" w:sz="4" w:space="0" w:color="auto"/>
              <w:bottom w:val="single" w:sz="4" w:space="0" w:color="auto"/>
            </w:tcBorders>
          </w:tcPr>
          <w:p w14:paraId="65C0C45C" w14:textId="769AFD54" w:rsidR="0047419A" w:rsidRDefault="00151A65" w:rsidP="0061760D">
            <w:r>
              <w:t>Cargo and Mail section</w:t>
            </w:r>
            <w:r>
              <w:br/>
              <w:t>Department of Agriculture</w:t>
            </w:r>
            <w:r w:rsidR="005D324E">
              <w:t>, Water and Environment</w:t>
            </w:r>
            <w:r>
              <w:br/>
              <w:t xml:space="preserve">Email </w:t>
            </w:r>
            <w:hyperlink r:id="rId13" w:history="1">
              <w:r w:rsidR="0061760D" w:rsidRPr="006F10C6">
                <w:rPr>
                  <w:rStyle w:val="Hyperlink"/>
                </w:rPr>
                <w:t>seafreightstands@awe.gov.au</w:t>
              </w:r>
            </w:hyperlink>
          </w:p>
        </w:tc>
      </w:tr>
      <w:tr w:rsidR="0047419A" w14:paraId="0DD92856" w14:textId="77777777">
        <w:tc>
          <w:tcPr>
            <w:tcW w:w="2348" w:type="dxa"/>
            <w:tcBorders>
              <w:top w:val="single" w:sz="4" w:space="0" w:color="auto"/>
              <w:bottom w:val="single" w:sz="4" w:space="0" w:color="auto"/>
            </w:tcBorders>
          </w:tcPr>
          <w:p w14:paraId="59ECCC89" w14:textId="77777777" w:rsidR="0047419A" w:rsidRDefault="00151A65">
            <w:pPr>
              <w:rPr>
                <w:b/>
                <w:bCs/>
              </w:rPr>
            </w:pPr>
            <w:r>
              <w:rPr>
                <w:b/>
                <w:bCs/>
              </w:rPr>
              <w:t>More information</w:t>
            </w:r>
          </w:p>
        </w:tc>
        <w:tc>
          <w:tcPr>
            <w:tcW w:w="6894" w:type="dxa"/>
            <w:tcBorders>
              <w:top w:val="single" w:sz="4" w:space="0" w:color="auto"/>
              <w:bottom w:val="single" w:sz="4" w:space="0" w:color="auto"/>
            </w:tcBorders>
          </w:tcPr>
          <w:p w14:paraId="6C6F889F" w14:textId="77777777" w:rsidR="0047419A" w:rsidRDefault="00151A65">
            <w:r>
              <w:t>Phone 1800 900 090 (within Australia)</w:t>
            </w:r>
            <w:r>
              <w:br/>
              <w:t>+61 3 8318 6700 (outside Australia)</w:t>
            </w:r>
          </w:p>
        </w:tc>
      </w:tr>
    </w:tbl>
    <w:p w14:paraId="5EED265C" w14:textId="77777777" w:rsidR="0047419A" w:rsidRDefault="00151A65" w:rsidP="00EC3288">
      <w:pPr>
        <w:pStyle w:val="Heading2"/>
        <w:numPr>
          <w:ilvl w:val="1"/>
          <w:numId w:val="3"/>
        </w:numPr>
      </w:pPr>
      <w:r>
        <w:br w:type="page"/>
      </w:r>
      <w:r>
        <w:lastRenderedPageBreak/>
        <w:t>Section B: Structural inspector details</w:t>
      </w:r>
    </w:p>
    <w:p w14:paraId="4AE57D53" w14:textId="77777777" w:rsidR="0047419A" w:rsidRDefault="00151A65" w:rsidP="00EC3288">
      <w:pPr>
        <w:pStyle w:val="Heading3"/>
        <w:ind w:left="8789" w:hanging="8789"/>
      </w:pPr>
      <w:r>
        <w:t>Structural inspector</w:t>
      </w:r>
    </w:p>
    <w:p w14:paraId="6105B430" w14:textId="77777777" w:rsidR="0047419A" w:rsidRDefault="00151A65">
      <w:pPr>
        <w:tabs>
          <w:tab w:val="left" w:pos="4253"/>
          <w:tab w:val="left" w:pos="8789"/>
        </w:tabs>
      </w:pPr>
      <w:r>
        <w:t xml:space="preserve">Given name(s) </w:t>
      </w:r>
      <w:r>
        <w:rPr>
          <w:bCs/>
          <w:szCs w:val="28"/>
          <w:u w:val="single"/>
        </w:rPr>
        <w:tab/>
      </w:r>
      <w:r>
        <w:t xml:space="preserve"> Family name </w:t>
      </w:r>
      <w:r>
        <w:rPr>
          <w:bCs/>
          <w:szCs w:val="28"/>
          <w:u w:val="single"/>
        </w:rPr>
        <w:tab/>
      </w:r>
    </w:p>
    <w:p w14:paraId="32DE89E1" w14:textId="77777777" w:rsidR="0047419A" w:rsidRDefault="00151A65">
      <w:pPr>
        <w:tabs>
          <w:tab w:val="left" w:pos="3969"/>
          <w:tab w:val="left" w:pos="8789"/>
        </w:tabs>
      </w:pPr>
      <w:r>
        <w:t xml:space="preserve">Work phone </w:t>
      </w:r>
      <w:r>
        <w:rPr>
          <w:bCs/>
          <w:szCs w:val="28"/>
          <w:u w:val="single"/>
        </w:rPr>
        <w:tab/>
      </w:r>
      <w:r>
        <w:t xml:space="preserve"> Mobile phone </w:t>
      </w:r>
      <w:r>
        <w:rPr>
          <w:bCs/>
          <w:szCs w:val="28"/>
          <w:u w:val="single"/>
        </w:rPr>
        <w:tab/>
      </w:r>
    </w:p>
    <w:p w14:paraId="1E5C3A8E" w14:textId="77777777" w:rsidR="0047419A" w:rsidRDefault="00151A65">
      <w:pPr>
        <w:tabs>
          <w:tab w:val="left" w:pos="6237"/>
          <w:tab w:val="left" w:pos="8789"/>
        </w:tabs>
      </w:pPr>
      <w:r>
        <w:t xml:space="preserve">Email </w:t>
      </w:r>
      <w:r>
        <w:rPr>
          <w:bCs/>
          <w:szCs w:val="28"/>
          <w:u w:val="single"/>
        </w:rPr>
        <w:tab/>
      </w:r>
    </w:p>
    <w:p w14:paraId="533F2DCE" w14:textId="77777777" w:rsidR="0047419A" w:rsidRDefault="00151A65">
      <w:pPr>
        <w:tabs>
          <w:tab w:val="left" w:pos="8789"/>
        </w:tabs>
        <w:rPr>
          <w:bCs/>
          <w:szCs w:val="28"/>
          <w:u w:val="single"/>
        </w:rPr>
      </w:pPr>
      <w:r>
        <w:t xml:space="preserve">Letter of qualification number (provided by Engineers Australia) </w:t>
      </w:r>
      <w:r>
        <w:rPr>
          <w:bCs/>
          <w:szCs w:val="28"/>
          <w:u w:val="single"/>
        </w:rPr>
        <w:tab/>
      </w:r>
    </w:p>
    <w:p w14:paraId="2B4310B7" w14:textId="03A6BEB5" w:rsidR="00EC3288" w:rsidRDefault="00EC3288" w:rsidP="00EC3288">
      <w:pPr>
        <w:pStyle w:val="Heading2"/>
      </w:pPr>
      <w:r>
        <w:t>Section C: Site details</w:t>
      </w:r>
    </w:p>
    <w:p w14:paraId="73386BF5" w14:textId="77777777" w:rsidR="00EC3288" w:rsidRDefault="00EC3288" w:rsidP="00EC3288">
      <w:pPr>
        <w:pStyle w:val="Heading3"/>
        <w:ind w:left="8789" w:hanging="8789"/>
      </w:pPr>
      <w:r>
        <w:t>Site details</w:t>
      </w:r>
    </w:p>
    <w:p w14:paraId="569288B8" w14:textId="77777777" w:rsidR="00EC3288" w:rsidRDefault="00EC3288" w:rsidP="00EC3288">
      <w:pPr>
        <w:tabs>
          <w:tab w:val="left" w:pos="8789"/>
        </w:tabs>
      </w:pPr>
      <w:r>
        <w:t xml:space="preserve">Port name </w:t>
      </w:r>
      <w:r>
        <w:rPr>
          <w:bCs/>
          <w:szCs w:val="28"/>
          <w:u w:val="single"/>
        </w:rPr>
        <w:tab/>
      </w:r>
    </w:p>
    <w:p w14:paraId="4E93D847" w14:textId="77777777" w:rsidR="00EC3288" w:rsidRDefault="00EC3288" w:rsidP="00EC3288">
      <w:pPr>
        <w:tabs>
          <w:tab w:val="left" w:pos="8789"/>
        </w:tabs>
        <w:rPr>
          <w:bCs/>
          <w:szCs w:val="28"/>
          <w:u w:val="single"/>
        </w:rPr>
      </w:pPr>
      <w:r>
        <w:t xml:space="preserve">Site/premises name </w:t>
      </w:r>
      <w:r>
        <w:rPr>
          <w:bCs/>
          <w:szCs w:val="28"/>
          <w:u w:val="single"/>
        </w:rPr>
        <w:tab/>
      </w:r>
    </w:p>
    <w:p w14:paraId="18DD090B" w14:textId="77777777" w:rsidR="00EC3288" w:rsidRDefault="00EC3288" w:rsidP="00EC3288">
      <w:pPr>
        <w:tabs>
          <w:tab w:val="left" w:pos="8789"/>
        </w:tabs>
      </w:pPr>
      <w:r>
        <w:t xml:space="preserve">Approved arrangement site code or wharf location code (if relevant) </w:t>
      </w:r>
      <w:r>
        <w:rPr>
          <w:bCs/>
          <w:szCs w:val="28"/>
          <w:u w:val="single"/>
        </w:rPr>
        <w:tab/>
      </w:r>
    </w:p>
    <w:p w14:paraId="72B09806" w14:textId="77777777" w:rsidR="00EC3288" w:rsidRDefault="00EC3288" w:rsidP="00EC3288">
      <w:pPr>
        <w:tabs>
          <w:tab w:val="left" w:pos="8789"/>
        </w:tabs>
      </w:pPr>
      <w:r>
        <w:t xml:space="preserve">Street address </w:t>
      </w:r>
      <w:r>
        <w:rPr>
          <w:bCs/>
          <w:szCs w:val="28"/>
          <w:u w:val="single"/>
        </w:rPr>
        <w:tab/>
      </w:r>
    </w:p>
    <w:p w14:paraId="7BC524BF" w14:textId="77777777" w:rsidR="00EC3288" w:rsidRDefault="00EC3288" w:rsidP="00EC3288">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9CD17F8" w14:textId="359D2C09" w:rsidR="0047419A" w:rsidRPr="00EC3288" w:rsidRDefault="00151A65" w:rsidP="00EC3288">
      <w:pPr>
        <w:pStyle w:val="Heading2"/>
      </w:pPr>
      <w:r w:rsidRPr="00EC3288">
        <w:t xml:space="preserve">Section </w:t>
      </w:r>
      <w:r w:rsidR="00EC3288" w:rsidRPr="00EC3288">
        <w:t>D</w:t>
      </w:r>
      <w:r w:rsidRPr="00EC3288">
        <w:t>: Container inspection stand details</w:t>
      </w:r>
    </w:p>
    <w:p w14:paraId="0C1D60A9" w14:textId="77777777" w:rsidR="0047419A" w:rsidRDefault="00151A65" w:rsidP="00EC3288">
      <w:pPr>
        <w:pStyle w:val="Heading3"/>
        <w:ind w:left="8789" w:hanging="8789"/>
      </w:pPr>
      <w:r>
        <w:t>Date of inspection (</w:t>
      </w:r>
      <w:proofErr w:type="spellStart"/>
      <w:r>
        <w:t>dd</w:t>
      </w:r>
      <w:proofErr w:type="spellEnd"/>
      <w:r>
        <w:t>/mm/</w:t>
      </w:r>
      <w:proofErr w:type="spellStart"/>
      <w:r>
        <w:t>yyyy</w:t>
      </w:r>
      <w:proofErr w:type="spellEnd"/>
      <w:r>
        <w:t xml:space="preserve">) </w:t>
      </w:r>
      <w:r>
        <w:rPr>
          <w:bCs/>
          <w:szCs w:val="28"/>
          <w:u w:val="single"/>
        </w:rPr>
        <w:tab/>
      </w:r>
    </w:p>
    <w:p w14:paraId="5E11E585" w14:textId="77777777" w:rsidR="0047419A" w:rsidRDefault="00151A65" w:rsidP="00EC3288">
      <w:pPr>
        <w:pStyle w:val="Heading3"/>
        <w:ind w:left="8789" w:hanging="8789"/>
      </w:pPr>
      <w:r>
        <w:t>Reason for inspection</w:t>
      </w:r>
    </w:p>
    <w:p w14:paraId="6F9F0D02" w14:textId="1E648C89" w:rsidR="0047419A" w:rsidRDefault="00151A65">
      <w:pPr>
        <w:tabs>
          <w:tab w:val="left" w:pos="425"/>
        </w:tabs>
      </w:pPr>
      <w:r>
        <w:rPr>
          <w:rStyle w:val="Normalform"/>
        </w:rPr>
        <w:fldChar w:fldCharType="begin">
          <w:ffData>
            <w:name w:val="Check8"/>
            <w:enabled/>
            <w:calcOnExit w:val="0"/>
            <w:checkBox>
              <w:size w:val="22"/>
              <w:default w:val="0"/>
            </w:checkBox>
          </w:ffData>
        </w:fldChar>
      </w:r>
      <w:r>
        <w:rPr>
          <w:rStyle w:val="Normalform"/>
        </w:rPr>
        <w:instrText xml:space="preserve"> FORMCHECKBOX </w:instrText>
      </w:r>
      <w:r w:rsidR="00E04980">
        <w:rPr>
          <w:rStyle w:val="Normalform"/>
        </w:rPr>
      </w:r>
      <w:r w:rsidR="00E04980">
        <w:rPr>
          <w:rStyle w:val="Normalform"/>
        </w:rPr>
        <w:fldChar w:fldCharType="separate"/>
      </w:r>
      <w:r>
        <w:rPr>
          <w:rStyle w:val="Normalform"/>
        </w:rPr>
        <w:fldChar w:fldCharType="end"/>
      </w:r>
      <w:r>
        <w:rPr>
          <w:rStyle w:val="Normalform"/>
        </w:rPr>
        <w:t xml:space="preserve"> </w:t>
      </w:r>
      <w:r>
        <w:t>Scheduled structural inspection is due</w:t>
      </w:r>
      <w:r w:rsidR="00EC3288">
        <w:t xml:space="preserve">. Go to 6. </w:t>
      </w:r>
    </w:p>
    <w:p w14:paraId="43C302EF" w14:textId="1270306D" w:rsidR="0047419A" w:rsidRDefault="00151A65">
      <w:pPr>
        <w:tabs>
          <w:tab w:val="left" w:pos="425"/>
        </w:tabs>
        <w:rPr>
          <w:rStyle w:val="Normalform"/>
        </w:rPr>
      </w:pPr>
      <w:r>
        <w:rPr>
          <w:rStyle w:val="Normalform"/>
        </w:rPr>
        <w:fldChar w:fldCharType="begin">
          <w:ffData>
            <w:name w:val="Check8"/>
            <w:enabled/>
            <w:calcOnExit w:val="0"/>
            <w:checkBox>
              <w:size w:val="22"/>
              <w:default w:val="0"/>
            </w:checkBox>
          </w:ffData>
        </w:fldChar>
      </w:r>
      <w:r>
        <w:rPr>
          <w:rStyle w:val="Normalform"/>
        </w:rPr>
        <w:instrText xml:space="preserve"> FORMCHECKBOX </w:instrText>
      </w:r>
      <w:r w:rsidR="00E04980">
        <w:rPr>
          <w:rStyle w:val="Normalform"/>
        </w:rPr>
      </w:r>
      <w:r w:rsidR="00E04980">
        <w:rPr>
          <w:rStyle w:val="Normalform"/>
        </w:rPr>
        <w:fldChar w:fldCharType="separate"/>
      </w:r>
      <w:r>
        <w:rPr>
          <w:rStyle w:val="Normalform"/>
        </w:rPr>
        <w:fldChar w:fldCharType="end"/>
      </w:r>
      <w:r>
        <w:rPr>
          <w:rStyle w:val="Normalform"/>
        </w:rPr>
        <w:t xml:space="preserve"> Accident or impact to stand has occurred</w:t>
      </w:r>
      <w:r w:rsidR="00EC3288">
        <w:rPr>
          <w:rStyle w:val="Normalform"/>
        </w:rPr>
        <w:t xml:space="preserve">. Go to 5. </w:t>
      </w:r>
    </w:p>
    <w:p w14:paraId="2F495AC9" w14:textId="21F55D04" w:rsidR="009E0EC9" w:rsidRPr="00EC3288" w:rsidRDefault="009E0EC9" w:rsidP="00EC3288">
      <w:pPr>
        <w:pStyle w:val="Heading3"/>
        <w:ind w:left="8789" w:hanging="8789"/>
      </w:pPr>
      <w:r w:rsidRPr="00EC3288">
        <w:t>Description of accident or impact</w:t>
      </w:r>
    </w:p>
    <w:p w14:paraId="0C51242C" w14:textId="77777777" w:rsidR="009E0EC9" w:rsidRDefault="009E0EC9" w:rsidP="009E0EC9">
      <w:pPr>
        <w:tabs>
          <w:tab w:val="left" w:pos="8789"/>
        </w:tabs>
      </w:pPr>
      <w:r>
        <w:rPr>
          <w:bCs/>
          <w:szCs w:val="28"/>
          <w:u w:val="single"/>
        </w:rPr>
        <w:tab/>
      </w:r>
    </w:p>
    <w:p w14:paraId="168AE0A9" w14:textId="77777777" w:rsidR="009E0EC9" w:rsidRDefault="009E0EC9" w:rsidP="009E0EC9">
      <w:pPr>
        <w:tabs>
          <w:tab w:val="left" w:pos="8789"/>
        </w:tabs>
        <w:rPr>
          <w:bCs/>
          <w:szCs w:val="28"/>
          <w:u w:val="single"/>
        </w:rPr>
      </w:pPr>
      <w:r>
        <w:rPr>
          <w:bCs/>
          <w:szCs w:val="28"/>
          <w:u w:val="single"/>
        </w:rPr>
        <w:tab/>
      </w:r>
    </w:p>
    <w:p w14:paraId="68A54F24" w14:textId="3058E3BD" w:rsidR="00EC3288" w:rsidRPr="00EC3288" w:rsidRDefault="00EC3288" w:rsidP="009E0EC9">
      <w:pPr>
        <w:tabs>
          <w:tab w:val="left" w:pos="8789"/>
        </w:tabs>
        <w:rPr>
          <w:bCs/>
          <w:szCs w:val="28"/>
          <w:u w:val="single"/>
        </w:rPr>
      </w:pPr>
      <w:r>
        <w:rPr>
          <w:bCs/>
          <w:szCs w:val="28"/>
          <w:u w:val="single"/>
        </w:rPr>
        <w:tab/>
      </w:r>
    </w:p>
    <w:p w14:paraId="6D65D74F" w14:textId="77777777" w:rsidR="0047419A" w:rsidRPr="00EC3288" w:rsidRDefault="00151A65" w:rsidP="00EC3288">
      <w:pPr>
        <w:pStyle w:val="Heading3"/>
        <w:ind w:left="8789" w:hanging="8789"/>
      </w:pPr>
      <w:r w:rsidRPr="00EC3288">
        <w:t>Is the certification plate permanently affixed to the stand?</w:t>
      </w:r>
    </w:p>
    <w:p w14:paraId="7701D3DA" w14:textId="38AEBCBA" w:rsidR="0047419A" w:rsidRDefault="00151A65">
      <w:pPr>
        <w:keepNext/>
        <w:tabs>
          <w:tab w:val="left" w:pos="8789"/>
        </w:tabs>
      </w:pPr>
      <w:r>
        <w:t xml:space="preserve">No </w:t>
      </w:r>
      <w:r>
        <w:fldChar w:fldCharType="begin">
          <w:ffData>
            <w:name w:val="Check2"/>
            <w:enabled/>
            <w:calcOnExit w:val="0"/>
            <w:checkBox>
              <w:sizeAuto/>
              <w:default w:val="0"/>
            </w:checkBox>
          </w:ffData>
        </w:fldChar>
      </w:r>
      <w:r>
        <w:instrText xml:space="preserve"> FORMCHECKBOX </w:instrText>
      </w:r>
      <w:r w:rsidR="00E04980">
        <w:fldChar w:fldCharType="separate"/>
      </w:r>
      <w:r>
        <w:fldChar w:fldCharType="end"/>
      </w:r>
      <w:r w:rsidR="00FC7F75">
        <w:t xml:space="preserve"> (as a statutory requirement, e</w:t>
      </w:r>
      <w:r w:rsidR="00FC7F75" w:rsidRPr="00FC7F75">
        <w:t>ach stand must have a certification plate clearly displayed</w:t>
      </w:r>
      <w:r w:rsidR="00FC7F75">
        <w:t>)</w:t>
      </w:r>
    </w:p>
    <w:p w14:paraId="1C29509A" w14:textId="77777777" w:rsidR="0047419A" w:rsidRDefault="00151A65">
      <w:pPr>
        <w:tabs>
          <w:tab w:val="left" w:pos="4536"/>
          <w:tab w:val="left" w:pos="6804"/>
          <w:tab w:val="left" w:pos="8789"/>
        </w:tabs>
        <w:rPr>
          <w:bCs/>
          <w:szCs w:val="28"/>
          <w:u w:val="single"/>
        </w:rPr>
      </w:pPr>
      <w:r>
        <w:t xml:space="preserve">Yes </w:t>
      </w:r>
      <w:r>
        <w:fldChar w:fldCharType="begin">
          <w:ffData>
            <w:name w:val="Check2"/>
            <w:enabled/>
            <w:calcOnExit w:val="0"/>
            <w:checkBox>
              <w:sizeAuto/>
              <w:default w:val="0"/>
            </w:checkBox>
          </w:ffData>
        </w:fldChar>
      </w:r>
      <w:r>
        <w:instrText xml:space="preserve"> FORMCHECKBOX </w:instrText>
      </w:r>
      <w:r w:rsidR="00E04980">
        <w:fldChar w:fldCharType="separate"/>
      </w:r>
      <w:r>
        <w:fldChar w:fldCharType="end"/>
      </w:r>
    </w:p>
    <w:p w14:paraId="7805E7E7" w14:textId="77777777" w:rsidR="0047419A" w:rsidRDefault="00151A65" w:rsidP="00EC3288">
      <w:pPr>
        <w:pStyle w:val="Heading3"/>
        <w:ind w:left="8789" w:hanging="8789"/>
      </w:pPr>
      <w:r>
        <w:t>Details recorded on stand certification plate</w:t>
      </w:r>
    </w:p>
    <w:p w14:paraId="159E7F75" w14:textId="77777777" w:rsidR="0047419A" w:rsidRDefault="00151A65">
      <w:pPr>
        <w:tabs>
          <w:tab w:val="left" w:pos="3969"/>
          <w:tab w:val="left" w:pos="8789"/>
        </w:tabs>
      </w:pPr>
      <w:r>
        <w:t xml:space="preserve">Stand ID number </w:t>
      </w:r>
      <w:r>
        <w:rPr>
          <w:bCs/>
          <w:szCs w:val="28"/>
          <w:u w:val="single"/>
        </w:rPr>
        <w:tab/>
      </w:r>
      <w:r>
        <w:t xml:space="preserve"> Safe working limit (SWL) </w:t>
      </w:r>
      <w:r>
        <w:rPr>
          <w:bCs/>
          <w:szCs w:val="28"/>
          <w:u w:val="single"/>
        </w:rPr>
        <w:tab/>
      </w:r>
    </w:p>
    <w:p w14:paraId="7C8C6CC3" w14:textId="77777777" w:rsidR="0047419A" w:rsidRDefault="00151A65">
      <w:pPr>
        <w:tabs>
          <w:tab w:val="left" w:pos="3969"/>
          <w:tab w:val="left" w:pos="8789"/>
        </w:tabs>
      </w:pPr>
      <w:r>
        <w:t>Date of manufacture (mm/</w:t>
      </w:r>
      <w:proofErr w:type="spellStart"/>
      <w:r>
        <w:t>yyyy</w:t>
      </w:r>
      <w:proofErr w:type="spellEnd"/>
      <w:r>
        <w:t xml:space="preserve">) </w:t>
      </w:r>
      <w:r>
        <w:rPr>
          <w:bCs/>
          <w:szCs w:val="28"/>
          <w:u w:val="single"/>
        </w:rPr>
        <w:tab/>
      </w:r>
      <w:r>
        <w:t xml:space="preserve"> Date of last inspection (</w:t>
      </w:r>
      <w:proofErr w:type="spellStart"/>
      <w:r>
        <w:t>dd</w:t>
      </w:r>
      <w:proofErr w:type="spellEnd"/>
      <w:r>
        <w:t>/mm/</w:t>
      </w:r>
      <w:proofErr w:type="spellStart"/>
      <w:r>
        <w:t>yyyy</w:t>
      </w:r>
      <w:proofErr w:type="spellEnd"/>
      <w:r>
        <w:t xml:space="preserve">) </w:t>
      </w:r>
      <w:r>
        <w:rPr>
          <w:bCs/>
          <w:szCs w:val="28"/>
          <w:u w:val="single"/>
        </w:rPr>
        <w:tab/>
      </w:r>
    </w:p>
    <w:p w14:paraId="32357D10" w14:textId="77777777" w:rsidR="0047419A" w:rsidRDefault="00151A65" w:rsidP="00EC3288">
      <w:pPr>
        <w:pStyle w:val="Heading3"/>
        <w:ind w:left="8789" w:hanging="8789"/>
      </w:pPr>
      <w:r>
        <w:t>Indicate type of stand (select one box)</w:t>
      </w:r>
    </w:p>
    <w:p w14:paraId="490B8AFB" w14:textId="1B24AA48" w:rsidR="0047419A" w:rsidRDefault="00151A65">
      <w:pPr>
        <w:tabs>
          <w:tab w:val="left" w:pos="426"/>
        </w:tabs>
      </w:pPr>
      <w:r>
        <w:fldChar w:fldCharType="begin">
          <w:ffData>
            <w:name w:val="Check2"/>
            <w:enabled/>
            <w:calcOnExit w:val="0"/>
            <w:checkBox>
              <w:sizeAuto/>
              <w:default w:val="0"/>
            </w:checkBox>
          </w:ffData>
        </w:fldChar>
      </w:r>
      <w:r>
        <w:instrText xml:space="preserve"> FORMCHECKBOX </w:instrText>
      </w:r>
      <w:r w:rsidR="00E04980">
        <w:fldChar w:fldCharType="separate"/>
      </w:r>
      <w:r>
        <w:fldChar w:fldCharType="end"/>
      </w:r>
      <w:r>
        <w:t xml:space="preserve"> </w:t>
      </w:r>
      <w:r w:rsidR="00D470E0">
        <w:t>Fixed</w:t>
      </w:r>
      <w:r w:rsidR="00EC3288">
        <w:t xml:space="preserve"> in place (</w:t>
      </w:r>
      <w:r>
        <w:t xml:space="preserve">Permanently </w:t>
      </w:r>
      <w:r w:rsidR="00FC7F75">
        <w:t>and structurally attached to the ground or footing</w:t>
      </w:r>
      <w:r w:rsidR="00EC3288">
        <w:t>)</w:t>
      </w:r>
    </w:p>
    <w:p w14:paraId="5ADF938D" w14:textId="77777777" w:rsidR="0047419A" w:rsidRDefault="00151A65">
      <w:pPr>
        <w:tabs>
          <w:tab w:val="left" w:pos="426"/>
        </w:tabs>
      </w:pPr>
      <w:r>
        <w:fldChar w:fldCharType="begin">
          <w:ffData>
            <w:name w:val="Check2"/>
            <w:enabled/>
            <w:calcOnExit w:val="0"/>
            <w:checkBox>
              <w:sizeAuto/>
              <w:default w:val="0"/>
            </w:checkBox>
          </w:ffData>
        </w:fldChar>
      </w:r>
      <w:r>
        <w:instrText xml:space="preserve"> FORMCHECKBOX </w:instrText>
      </w:r>
      <w:r w:rsidR="00E04980">
        <w:fldChar w:fldCharType="separate"/>
      </w:r>
      <w:r>
        <w:fldChar w:fldCharType="end"/>
      </w:r>
      <w:r>
        <w:t xml:space="preserve"> Unfixed or movable</w:t>
      </w:r>
    </w:p>
    <w:p w14:paraId="4E2C764B" w14:textId="77777777" w:rsidR="0047419A" w:rsidRDefault="00151A65" w:rsidP="00EC3288">
      <w:pPr>
        <w:pStyle w:val="Heading3"/>
        <w:ind w:left="8789" w:hanging="8789"/>
      </w:pPr>
      <w:r>
        <w:t>Indicate construction of stand (select one box)</w:t>
      </w:r>
    </w:p>
    <w:p w14:paraId="1AC2EE92" w14:textId="77777777" w:rsidR="0047419A" w:rsidRDefault="00151A65">
      <w:pPr>
        <w:tabs>
          <w:tab w:val="left" w:pos="284"/>
          <w:tab w:val="left" w:pos="426"/>
        </w:tabs>
      </w:pPr>
      <w:r>
        <w:fldChar w:fldCharType="begin">
          <w:ffData>
            <w:name w:val="Check2"/>
            <w:enabled/>
            <w:calcOnExit w:val="0"/>
            <w:checkBox>
              <w:sizeAuto/>
              <w:default w:val="0"/>
            </w:checkBox>
          </w:ffData>
        </w:fldChar>
      </w:r>
      <w:r>
        <w:instrText xml:space="preserve"> FORMCHECKBOX </w:instrText>
      </w:r>
      <w:r w:rsidR="00E04980">
        <w:fldChar w:fldCharType="separate"/>
      </w:r>
      <w:r>
        <w:fldChar w:fldCharType="end"/>
      </w:r>
      <w:r>
        <w:t xml:space="preserve"> Purpose built</w:t>
      </w:r>
    </w:p>
    <w:p w14:paraId="434709EA" w14:textId="11BA3D88" w:rsidR="0047419A" w:rsidRDefault="00151A65">
      <w:pPr>
        <w:tabs>
          <w:tab w:val="left" w:pos="8789"/>
        </w:tabs>
      </w:pPr>
      <w:r>
        <w:fldChar w:fldCharType="begin">
          <w:ffData>
            <w:name w:val="Check2"/>
            <w:enabled/>
            <w:calcOnExit w:val="0"/>
            <w:checkBox>
              <w:sizeAuto/>
              <w:default w:val="0"/>
            </w:checkBox>
          </w:ffData>
        </w:fldChar>
      </w:r>
      <w:r>
        <w:instrText xml:space="preserve"> FORMCHECKBOX </w:instrText>
      </w:r>
      <w:r w:rsidR="00E04980">
        <w:fldChar w:fldCharType="separate"/>
      </w:r>
      <w:r>
        <w:fldChar w:fldCharType="end"/>
      </w:r>
      <w:r>
        <w:t xml:space="preserve"> Existing container modified for use as stand</w:t>
      </w:r>
    </w:p>
    <w:p w14:paraId="17543CAA" w14:textId="1261757D" w:rsidR="0047419A" w:rsidRDefault="00151A65" w:rsidP="00EC3288">
      <w:pPr>
        <w:pStyle w:val="Heading2"/>
      </w:pPr>
      <w:r>
        <w:lastRenderedPageBreak/>
        <w:t xml:space="preserve">Section </w:t>
      </w:r>
      <w:r w:rsidR="00EC3288">
        <w:t>E</w:t>
      </w:r>
      <w:r>
        <w:t>: Inspection report</w:t>
      </w:r>
    </w:p>
    <w:p w14:paraId="15A7F364" w14:textId="0ACDB93F" w:rsidR="0047419A" w:rsidRDefault="00151A65">
      <w:pPr>
        <w:pStyle w:val="Heading3"/>
        <w:numPr>
          <w:ilvl w:val="0"/>
          <w:numId w:val="0"/>
        </w:numPr>
        <w:spacing w:after="120"/>
        <w:ind w:left="8789" w:hanging="8789"/>
      </w:pPr>
      <w:r>
        <w:t>Us</w:t>
      </w:r>
      <w:r w:rsidR="00CC4E24">
        <w:t>e Table 1 to complete question 10</w:t>
      </w:r>
      <w:r>
        <w:t>.</w:t>
      </w:r>
    </w:p>
    <w:p w14:paraId="67310E8E" w14:textId="77777777" w:rsidR="0047419A" w:rsidRDefault="00151A65">
      <w:r>
        <w:rPr>
          <w:b/>
        </w:rPr>
        <w:t>Table 1 Criteria for limiting defects and associated repair action</w:t>
      </w:r>
    </w:p>
    <w:tbl>
      <w:tblPr>
        <w:tblW w:w="0" w:type="auto"/>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119"/>
        <w:gridCol w:w="4812"/>
      </w:tblGrid>
      <w:tr w:rsidR="0047419A" w14:paraId="58855ED9" w14:textId="77777777">
        <w:trPr>
          <w:cantSplit/>
          <w:tblHeader/>
          <w:jc w:val="center"/>
        </w:trPr>
        <w:tc>
          <w:tcPr>
            <w:tcW w:w="2263" w:type="dxa"/>
            <w:tcBorders>
              <w:top w:val="single" w:sz="4" w:space="0" w:color="auto"/>
              <w:bottom w:val="single" w:sz="4" w:space="0" w:color="auto"/>
            </w:tcBorders>
            <w:vAlign w:val="center"/>
          </w:tcPr>
          <w:p w14:paraId="60084583" w14:textId="77777777" w:rsidR="0047419A" w:rsidRDefault="00151A65">
            <w:pPr>
              <w:pStyle w:val="Tableheading"/>
              <w:keepNext/>
              <w:rPr>
                <w:rFonts w:asciiTheme="minorHAnsi" w:hAnsiTheme="minorHAnsi"/>
                <w:sz w:val="18"/>
                <w:szCs w:val="18"/>
              </w:rPr>
            </w:pPr>
            <w:r>
              <w:rPr>
                <w:rFonts w:asciiTheme="minorHAnsi" w:hAnsiTheme="minorHAnsi"/>
                <w:sz w:val="18"/>
                <w:szCs w:val="18"/>
              </w:rPr>
              <w:t>Defect or deterioration</w:t>
            </w:r>
          </w:p>
        </w:tc>
        <w:tc>
          <w:tcPr>
            <w:tcW w:w="3119" w:type="dxa"/>
            <w:tcBorders>
              <w:top w:val="single" w:sz="4" w:space="0" w:color="auto"/>
              <w:bottom w:val="single" w:sz="4" w:space="0" w:color="auto"/>
            </w:tcBorders>
            <w:vAlign w:val="center"/>
          </w:tcPr>
          <w:p w14:paraId="385F89F5" w14:textId="77777777" w:rsidR="0047419A" w:rsidRDefault="00151A65">
            <w:pPr>
              <w:pStyle w:val="Tableheading"/>
              <w:keepNext/>
              <w:rPr>
                <w:rFonts w:asciiTheme="minorHAnsi" w:hAnsiTheme="minorHAnsi"/>
                <w:sz w:val="18"/>
                <w:szCs w:val="18"/>
              </w:rPr>
            </w:pPr>
            <w:r>
              <w:rPr>
                <w:rFonts w:asciiTheme="minorHAnsi" w:hAnsiTheme="minorHAnsi"/>
                <w:sz w:val="18"/>
                <w:szCs w:val="18"/>
              </w:rPr>
              <w:t>Criteria</w:t>
            </w:r>
          </w:p>
        </w:tc>
        <w:tc>
          <w:tcPr>
            <w:tcW w:w="4812" w:type="dxa"/>
            <w:tcBorders>
              <w:top w:val="single" w:sz="4" w:space="0" w:color="auto"/>
              <w:bottom w:val="single" w:sz="4" w:space="0" w:color="auto"/>
            </w:tcBorders>
            <w:vAlign w:val="center"/>
          </w:tcPr>
          <w:p w14:paraId="443C4DE7" w14:textId="77777777" w:rsidR="0047419A" w:rsidRDefault="00151A65">
            <w:pPr>
              <w:pStyle w:val="Tableheading"/>
              <w:keepNext/>
              <w:rPr>
                <w:rFonts w:asciiTheme="minorHAnsi" w:hAnsiTheme="minorHAnsi"/>
                <w:sz w:val="18"/>
                <w:szCs w:val="18"/>
              </w:rPr>
            </w:pPr>
            <w:r>
              <w:rPr>
                <w:rFonts w:asciiTheme="minorHAnsi" w:hAnsiTheme="minorHAnsi"/>
                <w:sz w:val="18"/>
                <w:szCs w:val="18"/>
              </w:rPr>
              <w:t>Action</w:t>
            </w:r>
          </w:p>
        </w:tc>
      </w:tr>
      <w:tr w:rsidR="0047419A" w14:paraId="0EBA59E5" w14:textId="77777777">
        <w:trPr>
          <w:cantSplit/>
          <w:jc w:val="center"/>
        </w:trPr>
        <w:tc>
          <w:tcPr>
            <w:tcW w:w="2263" w:type="dxa"/>
            <w:vMerge w:val="restart"/>
            <w:tcBorders>
              <w:top w:val="single" w:sz="4" w:space="0" w:color="auto"/>
            </w:tcBorders>
            <w:vAlign w:val="center"/>
          </w:tcPr>
          <w:p w14:paraId="0F949310" w14:textId="77777777" w:rsidR="0047419A" w:rsidRDefault="00151A65">
            <w:pPr>
              <w:pStyle w:val="Normal3ptafter"/>
              <w:keepNext/>
              <w:rPr>
                <w:rFonts w:asciiTheme="minorHAnsi" w:hAnsiTheme="minorHAnsi"/>
                <w:color w:val="auto"/>
                <w:sz w:val="18"/>
                <w:szCs w:val="18"/>
              </w:rPr>
            </w:pPr>
            <w:r>
              <w:rPr>
                <w:rFonts w:asciiTheme="minorHAnsi" w:hAnsiTheme="minorHAnsi"/>
                <w:color w:val="auto"/>
                <w:sz w:val="18"/>
                <w:szCs w:val="18"/>
              </w:rPr>
              <w:t>Condition of surface protection</w:t>
            </w:r>
          </w:p>
        </w:tc>
        <w:tc>
          <w:tcPr>
            <w:tcW w:w="3119" w:type="dxa"/>
            <w:tcBorders>
              <w:top w:val="single" w:sz="4" w:space="0" w:color="auto"/>
            </w:tcBorders>
            <w:vAlign w:val="center"/>
          </w:tcPr>
          <w:p w14:paraId="51DA7353" w14:textId="77777777" w:rsidR="0047419A" w:rsidRDefault="00151A65">
            <w:pPr>
              <w:pStyle w:val="Normal3ptafter"/>
              <w:keepNext/>
              <w:rPr>
                <w:rFonts w:asciiTheme="minorHAnsi" w:hAnsiTheme="minorHAnsi"/>
                <w:color w:val="auto"/>
                <w:sz w:val="18"/>
                <w:szCs w:val="18"/>
              </w:rPr>
            </w:pPr>
            <w:r>
              <w:rPr>
                <w:rFonts w:asciiTheme="minorHAnsi" w:hAnsiTheme="minorHAnsi"/>
                <w:color w:val="auto"/>
                <w:sz w:val="18"/>
                <w:szCs w:val="18"/>
              </w:rPr>
              <w:t>Localised failure &lt;200mm</w:t>
            </w:r>
            <w:r>
              <w:rPr>
                <w:rFonts w:asciiTheme="minorHAnsi" w:hAnsiTheme="minorHAnsi"/>
                <w:color w:val="auto"/>
                <w:sz w:val="18"/>
                <w:szCs w:val="18"/>
                <w:vertAlign w:val="superscript"/>
              </w:rPr>
              <w:t>2</w:t>
            </w:r>
          </w:p>
        </w:tc>
        <w:tc>
          <w:tcPr>
            <w:tcW w:w="4812" w:type="dxa"/>
            <w:tcBorders>
              <w:top w:val="single" w:sz="4" w:space="0" w:color="auto"/>
            </w:tcBorders>
            <w:vAlign w:val="center"/>
          </w:tcPr>
          <w:p w14:paraId="44871EEE" w14:textId="77777777" w:rsidR="0047419A" w:rsidRDefault="00151A65">
            <w:pPr>
              <w:pStyle w:val="NoSpacing"/>
              <w:keepNext/>
              <w:spacing w:line="276" w:lineRule="auto"/>
              <w:rPr>
                <w:rFonts w:asciiTheme="minorHAnsi" w:hAnsiTheme="minorHAnsi"/>
                <w:sz w:val="18"/>
                <w:szCs w:val="18"/>
              </w:rPr>
            </w:pPr>
            <w:r>
              <w:rPr>
                <w:rFonts w:asciiTheme="minorHAnsi" w:hAnsiTheme="minorHAnsi"/>
                <w:sz w:val="18"/>
                <w:szCs w:val="18"/>
              </w:rPr>
              <w:t>Patch paint</w:t>
            </w:r>
          </w:p>
        </w:tc>
      </w:tr>
      <w:tr w:rsidR="0047419A" w14:paraId="23D1D4C1" w14:textId="77777777">
        <w:trPr>
          <w:cantSplit/>
          <w:jc w:val="center"/>
        </w:trPr>
        <w:tc>
          <w:tcPr>
            <w:tcW w:w="2263" w:type="dxa"/>
            <w:vMerge/>
            <w:tcBorders>
              <w:bottom w:val="single" w:sz="4" w:space="0" w:color="auto"/>
            </w:tcBorders>
            <w:vAlign w:val="center"/>
          </w:tcPr>
          <w:p w14:paraId="1E1759F8" w14:textId="77777777" w:rsidR="0047419A" w:rsidRDefault="0047419A">
            <w:pPr>
              <w:pStyle w:val="Normal3ptafter"/>
              <w:keepNext/>
              <w:rPr>
                <w:rFonts w:asciiTheme="minorHAnsi" w:hAnsiTheme="minorHAnsi"/>
                <w:color w:val="auto"/>
                <w:sz w:val="18"/>
                <w:szCs w:val="18"/>
              </w:rPr>
            </w:pPr>
          </w:p>
        </w:tc>
        <w:tc>
          <w:tcPr>
            <w:tcW w:w="3119" w:type="dxa"/>
            <w:vAlign w:val="center"/>
          </w:tcPr>
          <w:p w14:paraId="00E34648" w14:textId="77777777" w:rsidR="0047419A" w:rsidRDefault="00151A65">
            <w:pPr>
              <w:pStyle w:val="Normal3ptafter"/>
              <w:keepNext/>
              <w:rPr>
                <w:rFonts w:asciiTheme="minorHAnsi" w:hAnsiTheme="minorHAnsi"/>
                <w:color w:val="auto"/>
                <w:sz w:val="18"/>
                <w:szCs w:val="18"/>
              </w:rPr>
            </w:pPr>
            <w:r>
              <w:rPr>
                <w:rFonts w:asciiTheme="minorHAnsi" w:hAnsiTheme="minorHAnsi"/>
                <w:color w:val="auto"/>
                <w:sz w:val="18"/>
                <w:szCs w:val="18"/>
              </w:rPr>
              <w:t>Gross failure throughout</w:t>
            </w:r>
          </w:p>
        </w:tc>
        <w:tc>
          <w:tcPr>
            <w:tcW w:w="4812" w:type="dxa"/>
            <w:vAlign w:val="center"/>
          </w:tcPr>
          <w:p w14:paraId="2A0BDAB3" w14:textId="77777777" w:rsidR="0047419A" w:rsidRDefault="00151A65">
            <w:pPr>
              <w:pStyle w:val="NoSpacing"/>
              <w:keepNext/>
              <w:spacing w:line="276" w:lineRule="auto"/>
              <w:rPr>
                <w:rFonts w:asciiTheme="minorHAnsi" w:hAnsiTheme="minorHAnsi"/>
                <w:sz w:val="18"/>
                <w:szCs w:val="18"/>
              </w:rPr>
            </w:pPr>
            <w:r>
              <w:rPr>
                <w:rFonts w:asciiTheme="minorHAnsi" w:hAnsiTheme="minorHAnsi"/>
                <w:sz w:val="18"/>
                <w:szCs w:val="18"/>
              </w:rPr>
              <w:t>Repaint within 6 months.</w:t>
            </w:r>
          </w:p>
        </w:tc>
      </w:tr>
      <w:tr w:rsidR="0047419A" w14:paraId="2585A851" w14:textId="77777777">
        <w:trPr>
          <w:cantSplit/>
          <w:jc w:val="center"/>
        </w:trPr>
        <w:tc>
          <w:tcPr>
            <w:tcW w:w="2263" w:type="dxa"/>
            <w:vMerge w:val="restart"/>
            <w:tcBorders>
              <w:top w:val="single" w:sz="4" w:space="0" w:color="auto"/>
            </w:tcBorders>
            <w:vAlign w:val="center"/>
          </w:tcPr>
          <w:p w14:paraId="43DBB948"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Section loss due to corrosion – such as crevice or pitting</w:t>
            </w:r>
          </w:p>
        </w:tc>
        <w:tc>
          <w:tcPr>
            <w:tcW w:w="3119" w:type="dxa"/>
            <w:vAlign w:val="center"/>
          </w:tcPr>
          <w:p w14:paraId="5F5FD416"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Section loss &lt;10%</w:t>
            </w:r>
          </w:p>
        </w:tc>
        <w:tc>
          <w:tcPr>
            <w:tcW w:w="4812" w:type="dxa"/>
            <w:vAlign w:val="center"/>
          </w:tcPr>
          <w:p w14:paraId="7A5838BD" w14:textId="77777777" w:rsidR="0047419A" w:rsidRDefault="00151A65">
            <w:pPr>
              <w:pStyle w:val="NoSpacing"/>
              <w:spacing w:line="276" w:lineRule="auto"/>
              <w:rPr>
                <w:rFonts w:asciiTheme="minorHAnsi" w:hAnsiTheme="minorHAnsi"/>
                <w:sz w:val="18"/>
                <w:szCs w:val="18"/>
              </w:rPr>
            </w:pPr>
            <w:r>
              <w:rPr>
                <w:rFonts w:asciiTheme="minorHAnsi" w:hAnsiTheme="minorHAnsi"/>
                <w:sz w:val="18"/>
                <w:szCs w:val="18"/>
              </w:rPr>
              <w:t>Clean and repaint.</w:t>
            </w:r>
          </w:p>
        </w:tc>
      </w:tr>
      <w:tr w:rsidR="0047419A" w14:paraId="2E436DC8" w14:textId="77777777">
        <w:trPr>
          <w:cantSplit/>
          <w:jc w:val="center"/>
        </w:trPr>
        <w:tc>
          <w:tcPr>
            <w:tcW w:w="2263" w:type="dxa"/>
            <w:vMerge/>
            <w:vAlign w:val="center"/>
          </w:tcPr>
          <w:p w14:paraId="1396F66F" w14:textId="77777777" w:rsidR="0047419A" w:rsidRDefault="0047419A">
            <w:pPr>
              <w:pStyle w:val="Normal3ptafter"/>
              <w:rPr>
                <w:rFonts w:asciiTheme="minorHAnsi" w:hAnsiTheme="minorHAnsi"/>
                <w:color w:val="auto"/>
                <w:sz w:val="18"/>
                <w:szCs w:val="18"/>
              </w:rPr>
            </w:pPr>
          </w:p>
        </w:tc>
        <w:tc>
          <w:tcPr>
            <w:tcW w:w="3119" w:type="dxa"/>
            <w:vAlign w:val="center"/>
          </w:tcPr>
          <w:p w14:paraId="2178ACFC"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Section loss ≥10%</w:t>
            </w:r>
          </w:p>
        </w:tc>
        <w:tc>
          <w:tcPr>
            <w:tcW w:w="4812" w:type="dxa"/>
            <w:vAlign w:val="center"/>
          </w:tcPr>
          <w:p w14:paraId="2D90FCEA" w14:textId="77777777" w:rsidR="0047419A" w:rsidRDefault="00151A65">
            <w:pPr>
              <w:pStyle w:val="NoSpacing"/>
              <w:spacing w:line="276" w:lineRule="auto"/>
              <w:rPr>
                <w:rFonts w:asciiTheme="minorHAnsi" w:hAnsiTheme="minorHAnsi"/>
                <w:sz w:val="18"/>
                <w:szCs w:val="18"/>
              </w:rPr>
            </w:pPr>
            <w:r>
              <w:rPr>
                <w:rFonts w:asciiTheme="minorHAnsi" w:hAnsiTheme="minorHAnsi"/>
                <w:sz w:val="18"/>
                <w:szCs w:val="18"/>
              </w:rPr>
              <w:t>Remove from use. Require qualified engineer’s re-certification prior to re-use.</w:t>
            </w:r>
          </w:p>
        </w:tc>
      </w:tr>
      <w:tr w:rsidR="0047419A" w14:paraId="07D3D937" w14:textId="77777777">
        <w:trPr>
          <w:cantSplit/>
          <w:jc w:val="center"/>
        </w:trPr>
        <w:tc>
          <w:tcPr>
            <w:tcW w:w="2263" w:type="dxa"/>
            <w:vMerge w:val="restart"/>
            <w:vAlign w:val="center"/>
          </w:tcPr>
          <w:p w14:paraId="6BD76426"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Cracking of weld</w:t>
            </w:r>
          </w:p>
        </w:tc>
        <w:tc>
          <w:tcPr>
            <w:tcW w:w="3119" w:type="dxa"/>
            <w:vAlign w:val="center"/>
          </w:tcPr>
          <w:p w14:paraId="412A057C"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Any visual observation</w:t>
            </w:r>
          </w:p>
        </w:tc>
        <w:tc>
          <w:tcPr>
            <w:tcW w:w="4812" w:type="dxa"/>
            <w:vAlign w:val="center"/>
          </w:tcPr>
          <w:p w14:paraId="04212D4F" w14:textId="77777777" w:rsidR="0047419A" w:rsidRDefault="00151A65">
            <w:pPr>
              <w:pStyle w:val="NoSpacing"/>
              <w:spacing w:line="276" w:lineRule="auto"/>
              <w:rPr>
                <w:rFonts w:asciiTheme="minorHAnsi" w:hAnsiTheme="minorHAnsi"/>
                <w:sz w:val="18"/>
                <w:szCs w:val="18"/>
              </w:rPr>
            </w:pPr>
            <w:r>
              <w:rPr>
                <w:rFonts w:asciiTheme="minorHAnsi" w:hAnsiTheme="minorHAnsi"/>
                <w:sz w:val="18"/>
                <w:szCs w:val="18"/>
              </w:rPr>
              <w:t>Do magnetic particle inspection and determine length.</w:t>
            </w:r>
          </w:p>
        </w:tc>
      </w:tr>
      <w:tr w:rsidR="0047419A" w14:paraId="6FD26EFA" w14:textId="77777777">
        <w:trPr>
          <w:cantSplit/>
          <w:jc w:val="center"/>
        </w:trPr>
        <w:tc>
          <w:tcPr>
            <w:tcW w:w="2263" w:type="dxa"/>
            <w:vMerge/>
            <w:vAlign w:val="center"/>
          </w:tcPr>
          <w:p w14:paraId="6540B838" w14:textId="77777777" w:rsidR="0047419A" w:rsidRDefault="0047419A">
            <w:pPr>
              <w:pStyle w:val="Normal3ptafter"/>
              <w:rPr>
                <w:rFonts w:asciiTheme="minorHAnsi" w:hAnsiTheme="minorHAnsi"/>
                <w:color w:val="auto"/>
                <w:sz w:val="18"/>
                <w:szCs w:val="18"/>
              </w:rPr>
            </w:pPr>
          </w:p>
        </w:tc>
        <w:tc>
          <w:tcPr>
            <w:tcW w:w="3119" w:type="dxa"/>
            <w:vAlign w:val="center"/>
          </w:tcPr>
          <w:p w14:paraId="7EE820BF"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Crack length &lt;10% of total weld length</w:t>
            </w:r>
          </w:p>
        </w:tc>
        <w:tc>
          <w:tcPr>
            <w:tcW w:w="4812" w:type="dxa"/>
            <w:vAlign w:val="center"/>
          </w:tcPr>
          <w:p w14:paraId="2A3D2883" w14:textId="77777777" w:rsidR="0047419A" w:rsidRDefault="00151A65">
            <w:pPr>
              <w:pStyle w:val="NoSpacing"/>
              <w:spacing w:line="276" w:lineRule="auto"/>
              <w:rPr>
                <w:rFonts w:asciiTheme="minorHAnsi" w:hAnsiTheme="minorHAnsi"/>
                <w:sz w:val="18"/>
                <w:szCs w:val="18"/>
              </w:rPr>
            </w:pPr>
            <w:r>
              <w:rPr>
                <w:rFonts w:asciiTheme="minorHAnsi" w:hAnsiTheme="minorHAnsi"/>
                <w:sz w:val="18"/>
                <w:szCs w:val="18"/>
              </w:rPr>
              <w:t>Photograph, report to site/premises authorities and monitor.</w:t>
            </w:r>
          </w:p>
          <w:p w14:paraId="0747FD70" w14:textId="77777777" w:rsidR="0047419A" w:rsidRDefault="00151A65">
            <w:pPr>
              <w:pStyle w:val="NoSpacing"/>
              <w:spacing w:line="276" w:lineRule="auto"/>
              <w:rPr>
                <w:rFonts w:asciiTheme="minorHAnsi" w:hAnsiTheme="minorHAnsi"/>
                <w:sz w:val="18"/>
                <w:szCs w:val="18"/>
              </w:rPr>
            </w:pPr>
            <w:r>
              <w:rPr>
                <w:rFonts w:asciiTheme="minorHAnsi" w:hAnsiTheme="minorHAnsi"/>
                <w:sz w:val="18"/>
                <w:szCs w:val="18"/>
              </w:rPr>
              <w:t>Gouge/re-weld within 6 months.</w:t>
            </w:r>
          </w:p>
        </w:tc>
      </w:tr>
      <w:tr w:rsidR="0047419A" w14:paraId="0EA44B17" w14:textId="77777777">
        <w:trPr>
          <w:cantSplit/>
          <w:jc w:val="center"/>
        </w:trPr>
        <w:tc>
          <w:tcPr>
            <w:tcW w:w="2263" w:type="dxa"/>
            <w:vMerge/>
            <w:vAlign w:val="center"/>
          </w:tcPr>
          <w:p w14:paraId="76F85CFC" w14:textId="77777777" w:rsidR="0047419A" w:rsidRDefault="0047419A">
            <w:pPr>
              <w:pStyle w:val="Normal3ptafter"/>
              <w:rPr>
                <w:rFonts w:asciiTheme="minorHAnsi" w:hAnsiTheme="minorHAnsi"/>
                <w:color w:val="auto"/>
                <w:sz w:val="18"/>
                <w:szCs w:val="18"/>
              </w:rPr>
            </w:pPr>
          </w:p>
        </w:tc>
        <w:tc>
          <w:tcPr>
            <w:tcW w:w="3119" w:type="dxa"/>
            <w:vAlign w:val="center"/>
          </w:tcPr>
          <w:p w14:paraId="31142C9A"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Crack length ≥10% of total weld length</w:t>
            </w:r>
          </w:p>
        </w:tc>
        <w:tc>
          <w:tcPr>
            <w:tcW w:w="4812" w:type="dxa"/>
            <w:vAlign w:val="center"/>
          </w:tcPr>
          <w:p w14:paraId="6DFFEFED" w14:textId="77777777" w:rsidR="0047419A" w:rsidRDefault="00151A65">
            <w:pPr>
              <w:pStyle w:val="NoSpacing"/>
              <w:spacing w:line="276" w:lineRule="auto"/>
              <w:rPr>
                <w:rFonts w:asciiTheme="minorHAnsi" w:hAnsiTheme="minorHAnsi"/>
                <w:sz w:val="18"/>
                <w:szCs w:val="18"/>
              </w:rPr>
            </w:pPr>
            <w:r>
              <w:rPr>
                <w:rFonts w:asciiTheme="minorHAnsi" w:hAnsiTheme="minorHAnsi"/>
                <w:sz w:val="18"/>
                <w:szCs w:val="18"/>
              </w:rPr>
              <w:t>Remove from use. Require qualified engineer’s re-certification prior to re-use.</w:t>
            </w:r>
          </w:p>
        </w:tc>
      </w:tr>
      <w:tr w:rsidR="0047419A" w14:paraId="43566E6A" w14:textId="77777777">
        <w:trPr>
          <w:cantSplit/>
          <w:jc w:val="center"/>
        </w:trPr>
        <w:tc>
          <w:tcPr>
            <w:tcW w:w="2263" w:type="dxa"/>
            <w:vAlign w:val="center"/>
          </w:tcPr>
          <w:p w14:paraId="4FE16BB9"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Main member fastenings – connections</w:t>
            </w:r>
          </w:p>
        </w:tc>
        <w:tc>
          <w:tcPr>
            <w:tcW w:w="3119" w:type="dxa"/>
            <w:vAlign w:val="center"/>
          </w:tcPr>
          <w:p w14:paraId="15EE8528"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Bolts missing or loose</w:t>
            </w:r>
          </w:p>
        </w:tc>
        <w:tc>
          <w:tcPr>
            <w:tcW w:w="4812" w:type="dxa"/>
            <w:vAlign w:val="center"/>
          </w:tcPr>
          <w:p w14:paraId="7A77070D" w14:textId="77777777" w:rsidR="0047419A" w:rsidRDefault="00151A65">
            <w:pPr>
              <w:pStyle w:val="NoSpacing"/>
              <w:spacing w:line="276" w:lineRule="auto"/>
              <w:rPr>
                <w:rFonts w:asciiTheme="minorHAnsi" w:hAnsiTheme="minorHAnsi"/>
                <w:sz w:val="18"/>
                <w:szCs w:val="18"/>
              </w:rPr>
            </w:pPr>
            <w:r>
              <w:rPr>
                <w:rFonts w:asciiTheme="minorHAnsi" w:hAnsiTheme="minorHAnsi"/>
                <w:sz w:val="18"/>
                <w:szCs w:val="18"/>
              </w:rPr>
              <w:t>Replace or tighten bolts prior to use.</w:t>
            </w:r>
          </w:p>
        </w:tc>
      </w:tr>
      <w:tr w:rsidR="0047419A" w14:paraId="76AD52E0" w14:textId="77777777">
        <w:trPr>
          <w:cantSplit/>
          <w:jc w:val="center"/>
        </w:trPr>
        <w:tc>
          <w:tcPr>
            <w:tcW w:w="2263" w:type="dxa"/>
            <w:vAlign w:val="center"/>
          </w:tcPr>
          <w:p w14:paraId="65D6B98A"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Unloaded stand – leg verticality</w:t>
            </w:r>
          </w:p>
        </w:tc>
        <w:tc>
          <w:tcPr>
            <w:tcW w:w="3119" w:type="dxa"/>
            <w:vAlign w:val="center"/>
          </w:tcPr>
          <w:p w14:paraId="7998C596" w14:textId="77777777" w:rsidR="0047419A" w:rsidRDefault="00151A65">
            <w:pPr>
              <w:pStyle w:val="Normal3ptafter"/>
              <w:rPr>
                <w:rFonts w:asciiTheme="minorHAnsi" w:hAnsiTheme="minorHAnsi"/>
                <w:color w:val="auto"/>
                <w:sz w:val="18"/>
                <w:szCs w:val="18"/>
              </w:rPr>
            </w:pPr>
            <w:r>
              <w:rPr>
                <w:rFonts w:asciiTheme="minorHAnsi" w:hAnsiTheme="minorHAnsi"/>
                <w:sz w:val="18"/>
                <w:szCs w:val="18"/>
              </w:rPr>
              <w:t>Lateral displacement at top</w:t>
            </w:r>
            <w:r>
              <w:rPr>
                <w:rFonts w:asciiTheme="minorHAnsi" w:hAnsiTheme="minorHAnsi"/>
                <w:color w:val="auto"/>
                <w:sz w:val="18"/>
                <w:szCs w:val="18"/>
              </w:rPr>
              <w:t xml:space="preserve"> &lt;height/500</w:t>
            </w:r>
          </w:p>
        </w:tc>
        <w:tc>
          <w:tcPr>
            <w:tcW w:w="4812" w:type="dxa"/>
            <w:vMerge w:val="restart"/>
            <w:vAlign w:val="center"/>
          </w:tcPr>
          <w:p w14:paraId="74E0FF41" w14:textId="77777777" w:rsidR="0047419A" w:rsidRDefault="00151A65">
            <w:pPr>
              <w:pStyle w:val="NoSpacing"/>
              <w:spacing w:line="276" w:lineRule="auto"/>
              <w:rPr>
                <w:rFonts w:asciiTheme="minorHAnsi" w:hAnsiTheme="minorHAnsi"/>
                <w:sz w:val="18"/>
                <w:szCs w:val="18"/>
              </w:rPr>
            </w:pPr>
            <w:r>
              <w:rPr>
                <w:rFonts w:asciiTheme="minorHAnsi" w:hAnsiTheme="minorHAnsi"/>
                <w:sz w:val="18"/>
                <w:szCs w:val="18"/>
              </w:rPr>
              <w:t>For displacements/deviations exceeding the limits listed in the criteria, remove stand from use. Require qualified engineer’s re-certification and a new certification plate attached prior to re-use.</w:t>
            </w:r>
          </w:p>
        </w:tc>
      </w:tr>
      <w:tr w:rsidR="0047419A" w14:paraId="012D8FA9" w14:textId="77777777">
        <w:trPr>
          <w:cantSplit/>
          <w:jc w:val="center"/>
        </w:trPr>
        <w:tc>
          <w:tcPr>
            <w:tcW w:w="2263" w:type="dxa"/>
            <w:vAlign w:val="center"/>
          </w:tcPr>
          <w:p w14:paraId="72515BB9"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Unloaded stand – straightness of any member</w:t>
            </w:r>
          </w:p>
        </w:tc>
        <w:tc>
          <w:tcPr>
            <w:tcW w:w="3119" w:type="dxa"/>
            <w:vAlign w:val="center"/>
          </w:tcPr>
          <w:p w14:paraId="3638CE41" w14:textId="77777777" w:rsidR="0047419A" w:rsidRDefault="00151A65">
            <w:pPr>
              <w:pStyle w:val="Normal3ptafter"/>
              <w:rPr>
                <w:rFonts w:asciiTheme="minorHAnsi" w:hAnsiTheme="minorHAnsi"/>
                <w:color w:val="auto"/>
                <w:sz w:val="18"/>
                <w:szCs w:val="18"/>
              </w:rPr>
            </w:pPr>
            <w:r>
              <w:rPr>
                <w:rFonts w:asciiTheme="minorHAnsi" w:hAnsiTheme="minorHAnsi"/>
                <w:sz w:val="18"/>
                <w:szCs w:val="18"/>
              </w:rPr>
              <w:t>Deviation from straight line (between end points)</w:t>
            </w:r>
            <w:r>
              <w:rPr>
                <w:rFonts w:asciiTheme="minorHAnsi" w:hAnsiTheme="minorHAnsi"/>
                <w:color w:val="auto"/>
                <w:sz w:val="18"/>
                <w:szCs w:val="18"/>
              </w:rPr>
              <w:t xml:space="preserve"> &lt;length/500</w:t>
            </w:r>
          </w:p>
        </w:tc>
        <w:tc>
          <w:tcPr>
            <w:tcW w:w="4812" w:type="dxa"/>
            <w:vMerge/>
            <w:vAlign w:val="center"/>
          </w:tcPr>
          <w:p w14:paraId="3C4D6BCE" w14:textId="77777777" w:rsidR="0047419A" w:rsidRDefault="0047419A">
            <w:pPr>
              <w:pStyle w:val="NoSpacing"/>
              <w:spacing w:line="276" w:lineRule="auto"/>
              <w:rPr>
                <w:rFonts w:asciiTheme="minorHAnsi" w:hAnsiTheme="minorHAnsi"/>
                <w:sz w:val="19"/>
                <w:szCs w:val="19"/>
              </w:rPr>
            </w:pPr>
          </w:p>
        </w:tc>
      </w:tr>
      <w:tr w:rsidR="0047419A" w14:paraId="2F3185AB" w14:textId="77777777">
        <w:trPr>
          <w:cantSplit/>
          <w:jc w:val="center"/>
        </w:trPr>
        <w:tc>
          <w:tcPr>
            <w:tcW w:w="2263" w:type="dxa"/>
            <w:vAlign w:val="center"/>
          </w:tcPr>
          <w:p w14:paraId="4BED075B"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Unloaded stand – dent in any member</w:t>
            </w:r>
          </w:p>
        </w:tc>
        <w:tc>
          <w:tcPr>
            <w:tcW w:w="3119" w:type="dxa"/>
            <w:vAlign w:val="center"/>
          </w:tcPr>
          <w:p w14:paraId="5F401A68"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Local dent/deviation &lt;5mm</w:t>
            </w:r>
          </w:p>
        </w:tc>
        <w:tc>
          <w:tcPr>
            <w:tcW w:w="4812" w:type="dxa"/>
            <w:vMerge/>
            <w:vAlign w:val="center"/>
          </w:tcPr>
          <w:p w14:paraId="3941DFBF" w14:textId="77777777" w:rsidR="0047419A" w:rsidRDefault="0047419A">
            <w:pPr>
              <w:pStyle w:val="NoSpacing"/>
              <w:spacing w:line="276" w:lineRule="auto"/>
              <w:rPr>
                <w:rFonts w:asciiTheme="minorHAnsi" w:hAnsiTheme="minorHAnsi"/>
                <w:sz w:val="19"/>
                <w:szCs w:val="19"/>
              </w:rPr>
            </w:pPr>
          </w:p>
        </w:tc>
      </w:tr>
      <w:tr w:rsidR="0047419A" w14:paraId="6820108A" w14:textId="77777777">
        <w:trPr>
          <w:cantSplit/>
          <w:jc w:val="center"/>
        </w:trPr>
        <w:tc>
          <w:tcPr>
            <w:tcW w:w="2263" w:type="dxa"/>
            <w:vAlign w:val="center"/>
          </w:tcPr>
          <w:p w14:paraId="19E1BE73"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Loaded stand – vertical deflection</w:t>
            </w:r>
          </w:p>
        </w:tc>
        <w:tc>
          <w:tcPr>
            <w:tcW w:w="3119" w:type="dxa"/>
            <w:vAlign w:val="center"/>
          </w:tcPr>
          <w:p w14:paraId="045406A4"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Vertical deflection &lt;20mm</w:t>
            </w:r>
          </w:p>
        </w:tc>
        <w:tc>
          <w:tcPr>
            <w:tcW w:w="4812" w:type="dxa"/>
            <w:vMerge/>
            <w:vAlign w:val="center"/>
          </w:tcPr>
          <w:p w14:paraId="268F7249" w14:textId="77777777" w:rsidR="0047419A" w:rsidRDefault="0047419A">
            <w:pPr>
              <w:pStyle w:val="NoSpacing"/>
              <w:spacing w:line="276" w:lineRule="auto"/>
              <w:rPr>
                <w:rFonts w:asciiTheme="minorHAnsi" w:hAnsiTheme="minorHAnsi"/>
                <w:sz w:val="19"/>
                <w:szCs w:val="19"/>
              </w:rPr>
            </w:pPr>
          </w:p>
        </w:tc>
      </w:tr>
      <w:tr w:rsidR="0047419A" w14:paraId="10DDEF6E" w14:textId="77777777">
        <w:trPr>
          <w:cantSplit/>
          <w:trHeight w:val="56"/>
          <w:jc w:val="center"/>
        </w:trPr>
        <w:tc>
          <w:tcPr>
            <w:tcW w:w="2263" w:type="dxa"/>
            <w:tcBorders>
              <w:bottom w:val="single" w:sz="4" w:space="0" w:color="auto"/>
            </w:tcBorders>
            <w:vAlign w:val="center"/>
          </w:tcPr>
          <w:p w14:paraId="31277CEA"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Loaded stand – horizontal deflection</w:t>
            </w:r>
          </w:p>
        </w:tc>
        <w:tc>
          <w:tcPr>
            <w:tcW w:w="3119" w:type="dxa"/>
            <w:tcBorders>
              <w:bottom w:val="single" w:sz="4" w:space="0" w:color="auto"/>
            </w:tcBorders>
            <w:vAlign w:val="center"/>
          </w:tcPr>
          <w:p w14:paraId="52EFDD5F" w14:textId="77777777" w:rsidR="0047419A" w:rsidRDefault="00151A65">
            <w:pPr>
              <w:pStyle w:val="Normal3ptafter"/>
              <w:rPr>
                <w:rFonts w:asciiTheme="minorHAnsi" w:hAnsiTheme="minorHAnsi"/>
                <w:color w:val="auto"/>
                <w:sz w:val="18"/>
                <w:szCs w:val="18"/>
              </w:rPr>
            </w:pPr>
            <w:r>
              <w:rPr>
                <w:rFonts w:asciiTheme="minorHAnsi" w:hAnsiTheme="minorHAnsi"/>
                <w:color w:val="auto"/>
                <w:sz w:val="18"/>
                <w:szCs w:val="18"/>
              </w:rPr>
              <w:t>Lateral/horizontal displacement at top &lt;height/200</w:t>
            </w:r>
          </w:p>
        </w:tc>
        <w:tc>
          <w:tcPr>
            <w:tcW w:w="4812" w:type="dxa"/>
            <w:vMerge/>
            <w:tcBorders>
              <w:bottom w:val="single" w:sz="4" w:space="0" w:color="auto"/>
            </w:tcBorders>
            <w:vAlign w:val="center"/>
          </w:tcPr>
          <w:p w14:paraId="570C6079" w14:textId="77777777" w:rsidR="0047419A" w:rsidRDefault="0047419A">
            <w:pPr>
              <w:pStyle w:val="NoSpacing"/>
              <w:spacing w:line="276" w:lineRule="auto"/>
              <w:rPr>
                <w:rFonts w:asciiTheme="minorHAnsi" w:hAnsiTheme="minorHAnsi"/>
                <w:sz w:val="19"/>
                <w:szCs w:val="19"/>
              </w:rPr>
            </w:pPr>
          </w:p>
        </w:tc>
      </w:tr>
    </w:tbl>
    <w:p w14:paraId="2D3710E6" w14:textId="77777777" w:rsidR="0047419A" w:rsidRDefault="00151A65" w:rsidP="00EC3288">
      <w:pPr>
        <w:pStyle w:val="Heading3"/>
        <w:ind w:left="8789" w:hanging="8789"/>
      </w:pPr>
      <w:r>
        <w:t>Inspection details</w:t>
      </w:r>
    </w:p>
    <w:p w14:paraId="34901B67" w14:textId="77777777" w:rsidR="0047419A" w:rsidRDefault="00151A65">
      <w:r>
        <w:t>Describe the condition of the sea freight container inspection stand. List any defects and required repairs.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781"/>
        <w:gridCol w:w="781"/>
        <w:gridCol w:w="781"/>
        <w:gridCol w:w="4426"/>
        <w:gridCol w:w="1431"/>
      </w:tblGrid>
      <w:tr w:rsidR="0047419A" w14:paraId="170222FF" w14:textId="77777777">
        <w:tc>
          <w:tcPr>
            <w:tcW w:w="978" w:type="pct"/>
            <w:vMerge w:val="restart"/>
            <w:tcBorders>
              <w:top w:val="single" w:sz="4" w:space="0" w:color="auto"/>
              <w:left w:val="single" w:sz="4" w:space="0" w:color="auto"/>
              <w:bottom w:val="single" w:sz="4" w:space="0" w:color="auto"/>
              <w:right w:val="single" w:sz="4" w:space="0" w:color="auto"/>
            </w:tcBorders>
            <w:vAlign w:val="center"/>
          </w:tcPr>
          <w:p w14:paraId="1777FBB6" w14:textId="77777777" w:rsidR="0047419A" w:rsidRDefault="00151A65">
            <w:pPr>
              <w:pStyle w:val="Tabletext"/>
              <w:keepNext/>
              <w:framePr w:hSpace="0" w:wrap="auto" w:vAnchor="margin" w:hAnchor="text" w:yAlign="inline"/>
              <w:rPr>
                <w:rStyle w:val="Strong"/>
                <w:sz w:val="18"/>
                <w:szCs w:val="18"/>
              </w:rPr>
            </w:pPr>
            <w:r>
              <w:rPr>
                <w:rStyle w:val="Strong"/>
                <w:sz w:val="18"/>
                <w:szCs w:val="18"/>
              </w:rPr>
              <w:t>Element</w:t>
            </w:r>
          </w:p>
        </w:tc>
        <w:tc>
          <w:tcPr>
            <w:tcW w:w="1149" w:type="pct"/>
            <w:gridSpan w:val="3"/>
            <w:tcBorders>
              <w:top w:val="single" w:sz="4" w:space="0" w:color="auto"/>
              <w:left w:val="single" w:sz="4" w:space="0" w:color="auto"/>
              <w:bottom w:val="single" w:sz="4" w:space="0" w:color="auto"/>
              <w:right w:val="single" w:sz="4" w:space="0" w:color="auto"/>
            </w:tcBorders>
            <w:vAlign w:val="center"/>
          </w:tcPr>
          <w:p w14:paraId="71003EEB" w14:textId="77777777" w:rsidR="0047419A" w:rsidRDefault="00151A65">
            <w:pPr>
              <w:pStyle w:val="Tabletext"/>
              <w:framePr w:hSpace="0" w:wrap="auto" w:vAnchor="margin" w:hAnchor="text" w:yAlign="inline"/>
              <w:jc w:val="center"/>
              <w:rPr>
                <w:rStyle w:val="Strong"/>
                <w:rFonts w:cs="Times New Roman"/>
                <w:sz w:val="18"/>
                <w:szCs w:val="18"/>
              </w:rPr>
            </w:pPr>
            <w:r>
              <w:rPr>
                <w:rStyle w:val="Strong"/>
                <w:sz w:val="18"/>
                <w:szCs w:val="18"/>
              </w:rPr>
              <w:t>Condition</w:t>
            </w:r>
          </w:p>
        </w:tc>
        <w:tc>
          <w:tcPr>
            <w:tcW w:w="2171" w:type="pct"/>
            <w:vMerge w:val="restart"/>
            <w:tcBorders>
              <w:top w:val="single" w:sz="4" w:space="0" w:color="auto"/>
              <w:left w:val="single" w:sz="4" w:space="0" w:color="auto"/>
              <w:bottom w:val="single" w:sz="4" w:space="0" w:color="auto"/>
              <w:right w:val="single" w:sz="4" w:space="0" w:color="auto"/>
            </w:tcBorders>
            <w:vAlign w:val="center"/>
          </w:tcPr>
          <w:p w14:paraId="317ABA5A" w14:textId="77777777" w:rsidR="0047419A" w:rsidRDefault="00151A65">
            <w:pPr>
              <w:pStyle w:val="Tabletext"/>
              <w:framePr w:hSpace="0" w:wrap="auto" w:vAnchor="margin" w:hAnchor="text" w:yAlign="inline"/>
              <w:jc w:val="center"/>
              <w:rPr>
                <w:rStyle w:val="Strong"/>
                <w:rFonts w:cs="Times New Roman"/>
                <w:sz w:val="18"/>
                <w:szCs w:val="18"/>
              </w:rPr>
            </w:pPr>
            <w:r>
              <w:rPr>
                <w:rStyle w:val="Strong"/>
                <w:sz w:val="18"/>
                <w:szCs w:val="18"/>
              </w:rPr>
              <w:t>Comments</w:t>
            </w:r>
          </w:p>
        </w:tc>
        <w:tc>
          <w:tcPr>
            <w:tcW w:w="703" w:type="pct"/>
            <w:vMerge w:val="restart"/>
            <w:tcBorders>
              <w:top w:val="single" w:sz="4" w:space="0" w:color="auto"/>
              <w:left w:val="single" w:sz="4" w:space="0" w:color="auto"/>
              <w:bottom w:val="single" w:sz="4" w:space="0" w:color="auto"/>
              <w:right w:val="single" w:sz="4" w:space="0" w:color="auto"/>
            </w:tcBorders>
            <w:vAlign w:val="center"/>
          </w:tcPr>
          <w:p w14:paraId="4C4BE7A3" w14:textId="77777777" w:rsidR="0047419A" w:rsidRDefault="00151A65">
            <w:pPr>
              <w:pStyle w:val="Tabletext"/>
              <w:framePr w:hSpace="0" w:wrap="auto" w:vAnchor="margin" w:hAnchor="text" w:yAlign="inline"/>
              <w:rPr>
                <w:rStyle w:val="Strong"/>
                <w:sz w:val="18"/>
                <w:szCs w:val="18"/>
              </w:rPr>
            </w:pPr>
            <w:r>
              <w:rPr>
                <w:rStyle w:val="Strong"/>
                <w:sz w:val="18"/>
                <w:szCs w:val="18"/>
              </w:rPr>
              <w:t>Photograph number</w:t>
            </w:r>
          </w:p>
        </w:tc>
      </w:tr>
      <w:tr w:rsidR="0047419A" w14:paraId="4041D503" w14:textId="77777777">
        <w:trPr>
          <w:cantSplit/>
        </w:trPr>
        <w:tc>
          <w:tcPr>
            <w:tcW w:w="978" w:type="pct"/>
            <w:vMerge/>
            <w:vAlign w:val="center"/>
          </w:tcPr>
          <w:p w14:paraId="48054EC1" w14:textId="77777777" w:rsidR="0047419A" w:rsidRDefault="0047419A">
            <w:pPr>
              <w:pStyle w:val="Tabletext"/>
              <w:framePr w:hSpace="0" w:wrap="auto" w:vAnchor="margin" w:hAnchor="text" w:yAlign="inline"/>
              <w:rPr>
                <w:sz w:val="18"/>
                <w:szCs w:val="18"/>
              </w:rPr>
            </w:pPr>
          </w:p>
        </w:tc>
        <w:tc>
          <w:tcPr>
            <w:tcW w:w="383" w:type="pct"/>
            <w:tcBorders>
              <w:top w:val="single" w:sz="4" w:space="0" w:color="auto"/>
            </w:tcBorders>
            <w:vAlign w:val="center"/>
          </w:tcPr>
          <w:p w14:paraId="0EAB0BD9" w14:textId="77777777" w:rsidR="0047419A" w:rsidRDefault="00151A65">
            <w:pPr>
              <w:pStyle w:val="Tabletext"/>
              <w:framePr w:hSpace="0" w:wrap="auto" w:vAnchor="margin" w:hAnchor="text" w:yAlign="inline"/>
              <w:rPr>
                <w:rStyle w:val="Strong"/>
                <w:sz w:val="18"/>
                <w:szCs w:val="18"/>
              </w:rPr>
            </w:pPr>
            <w:r>
              <w:rPr>
                <w:rStyle w:val="Strong"/>
                <w:sz w:val="18"/>
                <w:szCs w:val="18"/>
              </w:rPr>
              <w:t>Good</w:t>
            </w:r>
          </w:p>
        </w:tc>
        <w:tc>
          <w:tcPr>
            <w:tcW w:w="383" w:type="pct"/>
            <w:tcBorders>
              <w:top w:val="single" w:sz="4" w:space="0" w:color="auto"/>
            </w:tcBorders>
            <w:vAlign w:val="center"/>
          </w:tcPr>
          <w:p w14:paraId="52F22D1E" w14:textId="77777777" w:rsidR="0047419A" w:rsidRDefault="00151A65">
            <w:pPr>
              <w:pStyle w:val="Tabletext"/>
              <w:framePr w:hSpace="0" w:wrap="auto" w:vAnchor="margin" w:hAnchor="text" w:yAlign="inline"/>
              <w:rPr>
                <w:rStyle w:val="Strong"/>
                <w:sz w:val="18"/>
                <w:szCs w:val="18"/>
              </w:rPr>
            </w:pPr>
            <w:r>
              <w:rPr>
                <w:rStyle w:val="Strong"/>
                <w:sz w:val="18"/>
                <w:szCs w:val="18"/>
              </w:rPr>
              <w:t>Fair</w:t>
            </w:r>
          </w:p>
        </w:tc>
        <w:tc>
          <w:tcPr>
            <w:tcW w:w="383" w:type="pct"/>
            <w:tcBorders>
              <w:top w:val="single" w:sz="4" w:space="0" w:color="auto"/>
            </w:tcBorders>
            <w:vAlign w:val="center"/>
          </w:tcPr>
          <w:p w14:paraId="2FB9B4F6" w14:textId="77777777" w:rsidR="0047419A" w:rsidRDefault="00151A65">
            <w:pPr>
              <w:pStyle w:val="Tabletext"/>
              <w:framePr w:hSpace="0" w:wrap="auto" w:vAnchor="margin" w:hAnchor="text" w:yAlign="inline"/>
              <w:rPr>
                <w:rStyle w:val="Strong"/>
                <w:sz w:val="18"/>
                <w:szCs w:val="18"/>
              </w:rPr>
            </w:pPr>
            <w:r>
              <w:rPr>
                <w:rStyle w:val="Strong"/>
                <w:sz w:val="18"/>
                <w:szCs w:val="18"/>
              </w:rPr>
              <w:t>Poor</w:t>
            </w:r>
          </w:p>
        </w:tc>
        <w:tc>
          <w:tcPr>
            <w:tcW w:w="2171" w:type="pct"/>
            <w:vMerge/>
            <w:vAlign w:val="center"/>
          </w:tcPr>
          <w:p w14:paraId="02600BC6" w14:textId="77777777" w:rsidR="0047419A" w:rsidRDefault="0047419A">
            <w:pPr>
              <w:pStyle w:val="Tabletext"/>
              <w:framePr w:hSpace="0" w:wrap="auto" w:vAnchor="margin" w:hAnchor="text" w:yAlign="inline"/>
              <w:rPr>
                <w:sz w:val="18"/>
                <w:szCs w:val="18"/>
              </w:rPr>
            </w:pPr>
          </w:p>
        </w:tc>
        <w:tc>
          <w:tcPr>
            <w:tcW w:w="703" w:type="pct"/>
            <w:vMerge/>
            <w:vAlign w:val="center"/>
          </w:tcPr>
          <w:p w14:paraId="39B06C91" w14:textId="77777777" w:rsidR="0047419A" w:rsidRDefault="0047419A">
            <w:pPr>
              <w:pStyle w:val="Tabletext"/>
              <w:framePr w:hSpace="0" w:wrap="auto" w:vAnchor="margin" w:hAnchor="text" w:yAlign="inline"/>
              <w:rPr>
                <w:sz w:val="18"/>
                <w:szCs w:val="18"/>
              </w:rPr>
            </w:pPr>
          </w:p>
        </w:tc>
      </w:tr>
      <w:tr w:rsidR="0047419A" w14:paraId="063DFB0B" w14:textId="77777777">
        <w:trPr>
          <w:cantSplit/>
        </w:trPr>
        <w:tc>
          <w:tcPr>
            <w:tcW w:w="978" w:type="pct"/>
            <w:vAlign w:val="center"/>
          </w:tcPr>
          <w:p w14:paraId="3895B8DF" w14:textId="77777777" w:rsidR="0047419A" w:rsidRDefault="00151A65">
            <w:pPr>
              <w:pStyle w:val="Tabletext"/>
              <w:framePr w:hSpace="0" w:wrap="auto" w:vAnchor="margin" w:hAnchor="text" w:yAlign="inline"/>
              <w:rPr>
                <w:sz w:val="18"/>
                <w:szCs w:val="18"/>
              </w:rPr>
            </w:pPr>
            <w:r>
              <w:rPr>
                <w:sz w:val="18"/>
                <w:szCs w:val="18"/>
              </w:rPr>
              <w:t>Surface protection</w:t>
            </w:r>
          </w:p>
        </w:tc>
        <w:tc>
          <w:tcPr>
            <w:tcW w:w="383" w:type="pct"/>
            <w:vAlign w:val="center"/>
          </w:tcPr>
          <w:p w14:paraId="62E20240" w14:textId="77777777" w:rsidR="0047419A" w:rsidRDefault="0047419A">
            <w:pPr>
              <w:pStyle w:val="Tabletext"/>
              <w:framePr w:hSpace="0" w:wrap="auto" w:vAnchor="margin" w:hAnchor="text" w:yAlign="inline"/>
              <w:rPr>
                <w:sz w:val="18"/>
                <w:szCs w:val="18"/>
              </w:rPr>
            </w:pPr>
          </w:p>
        </w:tc>
        <w:tc>
          <w:tcPr>
            <w:tcW w:w="383" w:type="pct"/>
            <w:vAlign w:val="center"/>
          </w:tcPr>
          <w:p w14:paraId="137D36C8" w14:textId="77777777" w:rsidR="0047419A" w:rsidRDefault="0047419A">
            <w:pPr>
              <w:pStyle w:val="Tabletext"/>
              <w:framePr w:hSpace="0" w:wrap="auto" w:vAnchor="margin" w:hAnchor="text" w:yAlign="inline"/>
              <w:rPr>
                <w:sz w:val="18"/>
                <w:szCs w:val="18"/>
              </w:rPr>
            </w:pPr>
          </w:p>
        </w:tc>
        <w:tc>
          <w:tcPr>
            <w:tcW w:w="383" w:type="pct"/>
            <w:vAlign w:val="center"/>
          </w:tcPr>
          <w:p w14:paraId="45AB4EDA" w14:textId="77777777" w:rsidR="0047419A" w:rsidRDefault="0047419A">
            <w:pPr>
              <w:pStyle w:val="Tabletext"/>
              <w:framePr w:hSpace="0" w:wrap="auto" w:vAnchor="margin" w:hAnchor="text" w:yAlign="inline"/>
              <w:rPr>
                <w:sz w:val="18"/>
                <w:szCs w:val="18"/>
              </w:rPr>
            </w:pPr>
          </w:p>
        </w:tc>
        <w:tc>
          <w:tcPr>
            <w:tcW w:w="2171" w:type="pct"/>
            <w:vAlign w:val="center"/>
          </w:tcPr>
          <w:p w14:paraId="57FCE3E0" w14:textId="77777777" w:rsidR="0047419A" w:rsidRDefault="0047419A">
            <w:pPr>
              <w:pStyle w:val="Tabletext"/>
              <w:framePr w:hSpace="0" w:wrap="auto" w:vAnchor="margin" w:hAnchor="text" w:yAlign="inline"/>
              <w:rPr>
                <w:sz w:val="18"/>
                <w:szCs w:val="18"/>
              </w:rPr>
            </w:pPr>
          </w:p>
        </w:tc>
        <w:tc>
          <w:tcPr>
            <w:tcW w:w="703" w:type="pct"/>
            <w:vAlign w:val="center"/>
          </w:tcPr>
          <w:p w14:paraId="1BBEEAAF" w14:textId="77777777" w:rsidR="0047419A" w:rsidRDefault="0047419A">
            <w:pPr>
              <w:pStyle w:val="Tabletext"/>
              <w:framePr w:hSpace="0" w:wrap="auto" w:vAnchor="margin" w:hAnchor="text" w:yAlign="inline"/>
              <w:rPr>
                <w:sz w:val="18"/>
                <w:szCs w:val="18"/>
              </w:rPr>
            </w:pPr>
          </w:p>
        </w:tc>
      </w:tr>
      <w:tr w:rsidR="0047419A" w14:paraId="7F15E02A" w14:textId="77777777">
        <w:trPr>
          <w:cantSplit/>
        </w:trPr>
        <w:tc>
          <w:tcPr>
            <w:tcW w:w="978" w:type="pct"/>
            <w:vAlign w:val="center"/>
          </w:tcPr>
          <w:p w14:paraId="12D482B5" w14:textId="77777777" w:rsidR="0047419A" w:rsidRDefault="00151A65">
            <w:pPr>
              <w:pStyle w:val="Tabletext"/>
              <w:framePr w:hSpace="0" w:wrap="auto" w:vAnchor="margin" w:hAnchor="text" w:yAlign="inline"/>
              <w:rPr>
                <w:sz w:val="18"/>
                <w:szCs w:val="18"/>
              </w:rPr>
            </w:pPr>
            <w:r>
              <w:rPr>
                <w:sz w:val="18"/>
                <w:szCs w:val="18"/>
              </w:rPr>
              <w:t>Vertical support members (legs)</w:t>
            </w:r>
          </w:p>
        </w:tc>
        <w:tc>
          <w:tcPr>
            <w:tcW w:w="383" w:type="pct"/>
            <w:vAlign w:val="center"/>
          </w:tcPr>
          <w:p w14:paraId="7DA70595" w14:textId="77777777" w:rsidR="0047419A" w:rsidRDefault="0047419A">
            <w:pPr>
              <w:pStyle w:val="Tabletext"/>
              <w:framePr w:hSpace="0" w:wrap="auto" w:vAnchor="margin" w:hAnchor="text" w:yAlign="inline"/>
              <w:rPr>
                <w:sz w:val="18"/>
                <w:szCs w:val="18"/>
              </w:rPr>
            </w:pPr>
          </w:p>
        </w:tc>
        <w:tc>
          <w:tcPr>
            <w:tcW w:w="383" w:type="pct"/>
            <w:vAlign w:val="center"/>
          </w:tcPr>
          <w:p w14:paraId="0B8E2F4D" w14:textId="77777777" w:rsidR="0047419A" w:rsidRDefault="0047419A">
            <w:pPr>
              <w:pStyle w:val="Tabletext"/>
              <w:framePr w:hSpace="0" w:wrap="auto" w:vAnchor="margin" w:hAnchor="text" w:yAlign="inline"/>
              <w:rPr>
                <w:sz w:val="18"/>
                <w:szCs w:val="18"/>
              </w:rPr>
            </w:pPr>
          </w:p>
        </w:tc>
        <w:tc>
          <w:tcPr>
            <w:tcW w:w="383" w:type="pct"/>
            <w:vAlign w:val="center"/>
          </w:tcPr>
          <w:p w14:paraId="68B94E59" w14:textId="77777777" w:rsidR="0047419A" w:rsidRDefault="0047419A">
            <w:pPr>
              <w:pStyle w:val="Tabletext"/>
              <w:framePr w:hSpace="0" w:wrap="auto" w:vAnchor="margin" w:hAnchor="text" w:yAlign="inline"/>
              <w:rPr>
                <w:sz w:val="18"/>
                <w:szCs w:val="18"/>
              </w:rPr>
            </w:pPr>
          </w:p>
        </w:tc>
        <w:tc>
          <w:tcPr>
            <w:tcW w:w="2171" w:type="pct"/>
            <w:vAlign w:val="center"/>
          </w:tcPr>
          <w:p w14:paraId="27FFA112" w14:textId="77777777" w:rsidR="0047419A" w:rsidRDefault="0047419A">
            <w:pPr>
              <w:pStyle w:val="Tabletext"/>
              <w:framePr w:hSpace="0" w:wrap="auto" w:vAnchor="margin" w:hAnchor="text" w:yAlign="inline"/>
              <w:rPr>
                <w:sz w:val="18"/>
                <w:szCs w:val="18"/>
              </w:rPr>
            </w:pPr>
          </w:p>
        </w:tc>
        <w:tc>
          <w:tcPr>
            <w:tcW w:w="703" w:type="pct"/>
            <w:vAlign w:val="center"/>
          </w:tcPr>
          <w:p w14:paraId="14D3093B" w14:textId="77777777" w:rsidR="0047419A" w:rsidRDefault="0047419A">
            <w:pPr>
              <w:pStyle w:val="Tabletext"/>
              <w:framePr w:hSpace="0" w:wrap="auto" w:vAnchor="margin" w:hAnchor="text" w:yAlign="inline"/>
              <w:rPr>
                <w:sz w:val="18"/>
                <w:szCs w:val="18"/>
              </w:rPr>
            </w:pPr>
          </w:p>
        </w:tc>
      </w:tr>
      <w:tr w:rsidR="0047419A" w14:paraId="1E5C4381" w14:textId="77777777">
        <w:trPr>
          <w:cantSplit/>
        </w:trPr>
        <w:tc>
          <w:tcPr>
            <w:tcW w:w="978" w:type="pct"/>
            <w:vAlign w:val="center"/>
          </w:tcPr>
          <w:p w14:paraId="0545B342" w14:textId="77777777" w:rsidR="0047419A" w:rsidRDefault="00151A65">
            <w:pPr>
              <w:pStyle w:val="Tabletext"/>
              <w:framePr w:hSpace="0" w:wrap="auto" w:vAnchor="margin" w:hAnchor="text" w:yAlign="inline"/>
              <w:rPr>
                <w:sz w:val="18"/>
                <w:szCs w:val="18"/>
              </w:rPr>
            </w:pPr>
            <w:r>
              <w:rPr>
                <w:sz w:val="18"/>
                <w:szCs w:val="18"/>
              </w:rPr>
              <w:t>Vertical bracing members</w:t>
            </w:r>
          </w:p>
        </w:tc>
        <w:tc>
          <w:tcPr>
            <w:tcW w:w="383" w:type="pct"/>
            <w:vAlign w:val="center"/>
          </w:tcPr>
          <w:p w14:paraId="5DFA922A" w14:textId="77777777" w:rsidR="0047419A" w:rsidRDefault="0047419A">
            <w:pPr>
              <w:pStyle w:val="Tabletext"/>
              <w:framePr w:hSpace="0" w:wrap="auto" w:vAnchor="margin" w:hAnchor="text" w:yAlign="inline"/>
              <w:rPr>
                <w:sz w:val="18"/>
                <w:szCs w:val="18"/>
              </w:rPr>
            </w:pPr>
          </w:p>
        </w:tc>
        <w:tc>
          <w:tcPr>
            <w:tcW w:w="383" w:type="pct"/>
            <w:vAlign w:val="center"/>
          </w:tcPr>
          <w:p w14:paraId="70C62F05" w14:textId="77777777" w:rsidR="0047419A" w:rsidRDefault="0047419A">
            <w:pPr>
              <w:pStyle w:val="Tabletext"/>
              <w:framePr w:hSpace="0" w:wrap="auto" w:vAnchor="margin" w:hAnchor="text" w:yAlign="inline"/>
              <w:rPr>
                <w:sz w:val="18"/>
                <w:szCs w:val="18"/>
              </w:rPr>
            </w:pPr>
          </w:p>
        </w:tc>
        <w:tc>
          <w:tcPr>
            <w:tcW w:w="383" w:type="pct"/>
            <w:vAlign w:val="center"/>
          </w:tcPr>
          <w:p w14:paraId="7E06C3E1" w14:textId="77777777" w:rsidR="0047419A" w:rsidRDefault="0047419A">
            <w:pPr>
              <w:pStyle w:val="Tabletext"/>
              <w:framePr w:hSpace="0" w:wrap="auto" w:vAnchor="margin" w:hAnchor="text" w:yAlign="inline"/>
              <w:rPr>
                <w:sz w:val="18"/>
                <w:szCs w:val="18"/>
              </w:rPr>
            </w:pPr>
          </w:p>
        </w:tc>
        <w:tc>
          <w:tcPr>
            <w:tcW w:w="2171" w:type="pct"/>
            <w:vAlign w:val="center"/>
          </w:tcPr>
          <w:p w14:paraId="649592AF" w14:textId="77777777" w:rsidR="0047419A" w:rsidRDefault="0047419A">
            <w:pPr>
              <w:pStyle w:val="Tabletext"/>
              <w:framePr w:hSpace="0" w:wrap="auto" w:vAnchor="margin" w:hAnchor="text" w:yAlign="inline"/>
              <w:rPr>
                <w:sz w:val="18"/>
                <w:szCs w:val="18"/>
              </w:rPr>
            </w:pPr>
          </w:p>
        </w:tc>
        <w:tc>
          <w:tcPr>
            <w:tcW w:w="703" w:type="pct"/>
            <w:vAlign w:val="center"/>
          </w:tcPr>
          <w:p w14:paraId="59293ED4" w14:textId="77777777" w:rsidR="0047419A" w:rsidRDefault="0047419A">
            <w:pPr>
              <w:pStyle w:val="Tabletext"/>
              <w:framePr w:hSpace="0" w:wrap="auto" w:vAnchor="margin" w:hAnchor="text" w:yAlign="inline"/>
              <w:rPr>
                <w:sz w:val="18"/>
                <w:szCs w:val="18"/>
              </w:rPr>
            </w:pPr>
          </w:p>
        </w:tc>
      </w:tr>
      <w:tr w:rsidR="0047419A" w14:paraId="336A0E12" w14:textId="77777777">
        <w:trPr>
          <w:cantSplit/>
        </w:trPr>
        <w:tc>
          <w:tcPr>
            <w:tcW w:w="978" w:type="pct"/>
            <w:vAlign w:val="center"/>
          </w:tcPr>
          <w:p w14:paraId="54966256" w14:textId="77777777" w:rsidR="0047419A" w:rsidRDefault="00151A65">
            <w:pPr>
              <w:pStyle w:val="Tabletext"/>
              <w:framePr w:hSpace="0" w:wrap="auto" w:vAnchor="margin" w:hAnchor="text" w:yAlign="inline"/>
              <w:rPr>
                <w:sz w:val="18"/>
                <w:szCs w:val="18"/>
              </w:rPr>
            </w:pPr>
            <w:r>
              <w:rPr>
                <w:sz w:val="18"/>
                <w:szCs w:val="18"/>
              </w:rPr>
              <w:t>Horizontal bracing members</w:t>
            </w:r>
          </w:p>
        </w:tc>
        <w:tc>
          <w:tcPr>
            <w:tcW w:w="383" w:type="pct"/>
            <w:vAlign w:val="center"/>
          </w:tcPr>
          <w:p w14:paraId="2847591B" w14:textId="77777777" w:rsidR="0047419A" w:rsidRDefault="0047419A">
            <w:pPr>
              <w:pStyle w:val="Tabletext"/>
              <w:framePr w:hSpace="0" w:wrap="auto" w:vAnchor="margin" w:hAnchor="text" w:yAlign="inline"/>
              <w:rPr>
                <w:sz w:val="18"/>
                <w:szCs w:val="18"/>
              </w:rPr>
            </w:pPr>
          </w:p>
        </w:tc>
        <w:tc>
          <w:tcPr>
            <w:tcW w:w="383" w:type="pct"/>
            <w:vAlign w:val="center"/>
          </w:tcPr>
          <w:p w14:paraId="54322ECF" w14:textId="77777777" w:rsidR="0047419A" w:rsidRDefault="0047419A">
            <w:pPr>
              <w:pStyle w:val="Tabletext"/>
              <w:framePr w:hSpace="0" w:wrap="auto" w:vAnchor="margin" w:hAnchor="text" w:yAlign="inline"/>
              <w:rPr>
                <w:sz w:val="18"/>
                <w:szCs w:val="18"/>
              </w:rPr>
            </w:pPr>
          </w:p>
        </w:tc>
        <w:tc>
          <w:tcPr>
            <w:tcW w:w="383" w:type="pct"/>
            <w:vAlign w:val="center"/>
          </w:tcPr>
          <w:p w14:paraId="243A9869" w14:textId="77777777" w:rsidR="0047419A" w:rsidRDefault="0047419A">
            <w:pPr>
              <w:pStyle w:val="Tabletext"/>
              <w:framePr w:hSpace="0" w:wrap="auto" w:vAnchor="margin" w:hAnchor="text" w:yAlign="inline"/>
              <w:rPr>
                <w:sz w:val="18"/>
                <w:szCs w:val="18"/>
              </w:rPr>
            </w:pPr>
          </w:p>
        </w:tc>
        <w:tc>
          <w:tcPr>
            <w:tcW w:w="2171" w:type="pct"/>
            <w:vAlign w:val="center"/>
          </w:tcPr>
          <w:p w14:paraId="76F5CC7B" w14:textId="77777777" w:rsidR="0047419A" w:rsidRDefault="0047419A">
            <w:pPr>
              <w:pStyle w:val="Tabletext"/>
              <w:framePr w:hSpace="0" w:wrap="auto" w:vAnchor="margin" w:hAnchor="text" w:yAlign="inline"/>
              <w:rPr>
                <w:sz w:val="18"/>
                <w:szCs w:val="18"/>
              </w:rPr>
            </w:pPr>
          </w:p>
        </w:tc>
        <w:tc>
          <w:tcPr>
            <w:tcW w:w="703" w:type="pct"/>
            <w:vAlign w:val="center"/>
          </w:tcPr>
          <w:p w14:paraId="4EB290CE" w14:textId="77777777" w:rsidR="0047419A" w:rsidRDefault="0047419A">
            <w:pPr>
              <w:pStyle w:val="Tabletext"/>
              <w:framePr w:hSpace="0" w:wrap="auto" w:vAnchor="margin" w:hAnchor="text" w:yAlign="inline"/>
              <w:rPr>
                <w:sz w:val="18"/>
                <w:szCs w:val="18"/>
              </w:rPr>
            </w:pPr>
          </w:p>
        </w:tc>
      </w:tr>
      <w:tr w:rsidR="0047419A" w14:paraId="7238E90F" w14:textId="77777777">
        <w:trPr>
          <w:cantSplit/>
        </w:trPr>
        <w:tc>
          <w:tcPr>
            <w:tcW w:w="978" w:type="pct"/>
            <w:vAlign w:val="center"/>
          </w:tcPr>
          <w:p w14:paraId="06AA9D36" w14:textId="77777777" w:rsidR="0047419A" w:rsidRDefault="00151A65">
            <w:pPr>
              <w:pStyle w:val="Tabletext"/>
              <w:framePr w:hSpace="0" w:wrap="auto" w:vAnchor="margin" w:hAnchor="text" w:yAlign="inline"/>
              <w:rPr>
                <w:sz w:val="18"/>
                <w:szCs w:val="18"/>
              </w:rPr>
            </w:pPr>
            <w:r>
              <w:rPr>
                <w:sz w:val="18"/>
                <w:szCs w:val="18"/>
              </w:rPr>
              <w:t>Gussets</w:t>
            </w:r>
          </w:p>
        </w:tc>
        <w:tc>
          <w:tcPr>
            <w:tcW w:w="383" w:type="pct"/>
            <w:vAlign w:val="center"/>
          </w:tcPr>
          <w:p w14:paraId="5A5DDDD5" w14:textId="77777777" w:rsidR="0047419A" w:rsidRDefault="0047419A">
            <w:pPr>
              <w:pStyle w:val="Tabletext"/>
              <w:framePr w:hSpace="0" w:wrap="auto" w:vAnchor="margin" w:hAnchor="text" w:yAlign="inline"/>
              <w:rPr>
                <w:sz w:val="18"/>
                <w:szCs w:val="18"/>
              </w:rPr>
            </w:pPr>
          </w:p>
        </w:tc>
        <w:tc>
          <w:tcPr>
            <w:tcW w:w="383" w:type="pct"/>
            <w:vAlign w:val="center"/>
          </w:tcPr>
          <w:p w14:paraId="5E141D94" w14:textId="77777777" w:rsidR="0047419A" w:rsidRDefault="0047419A">
            <w:pPr>
              <w:pStyle w:val="Tabletext"/>
              <w:framePr w:hSpace="0" w:wrap="auto" w:vAnchor="margin" w:hAnchor="text" w:yAlign="inline"/>
              <w:rPr>
                <w:sz w:val="18"/>
                <w:szCs w:val="18"/>
              </w:rPr>
            </w:pPr>
          </w:p>
        </w:tc>
        <w:tc>
          <w:tcPr>
            <w:tcW w:w="383" w:type="pct"/>
            <w:vAlign w:val="center"/>
          </w:tcPr>
          <w:p w14:paraId="44BF9181" w14:textId="77777777" w:rsidR="0047419A" w:rsidRDefault="0047419A">
            <w:pPr>
              <w:pStyle w:val="Tabletext"/>
              <w:framePr w:hSpace="0" w:wrap="auto" w:vAnchor="margin" w:hAnchor="text" w:yAlign="inline"/>
              <w:rPr>
                <w:sz w:val="18"/>
                <w:szCs w:val="18"/>
              </w:rPr>
            </w:pPr>
          </w:p>
        </w:tc>
        <w:tc>
          <w:tcPr>
            <w:tcW w:w="2171" w:type="pct"/>
            <w:vAlign w:val="center"/>
          </w:tcPr>
          <w:p w14:paraId="043DDA6F" w14:textId="77777777" w:rsidR="0047419A" w:rsidRDefault="0047419A">
            <w:pPr>
              <w:pStyle w:val="Tabletext"/>
              <w:framePr w:hSpace="0" w:wrap="auto" w:vAnchor="margin" w:hAnchor="text" w:yAlign="inline"/>
              <w:rPr>
                <w:sz w:val="18"/>
                <w:szCs w:val="18"/>
              </w:rPr>
            </w:pPr>
          </w:p>
        </w:tc>
        <w:tc>
          <w:tcPr>
            <w:tcW w:w="703" w:type="pct"/>
            <w:vAlign w:val="center"/>
          </w:tcPr>
          <w:p w14:paraId="53F17C43" w14:textId="77777777" w:rsidR="0047419A" w:rsidRDefault="0047419A">
            <w:pPr>
              <w:pStyle w:val="Tabletext"/>
              <w:framePr w:hSpace="0" w:wrap="auto" w:vAnchor="margin" w:hAnchor="text" w:yAlign="inline"/>
              <w:rPr>
                <w:sz w:val="18"/>
                <w:szCs w:val="18"/>
              </w:rPr>
            </w:pPr>
          </w:p>
        </w:tc>
      </w:tr>
      <w:tr w:rsidR="0047419A" w14:paraId="1B959449" w14:textId="77777777">
        <w:trPr>
          <w:cantSplit/>
        </w:trPr>
        <w:tc>
          <w:tcPr>
            <w:tcW w:w="978" w:type="pct"/>
            <w:vAlign w:val="center"/>
          </w:tcPr>
          <w:p w14:paraId="0C51D2AC" w14:textId="77777777" w:rsidR="0047419A" w:rsidRDefault="00151A65">
            <w:pPr>
              <w:pStyle w:val="Tabletext"/>
              <w:framePr w:hSpace="0" w:wrap="auto" w:vAnchor="margin" w:hAnchor="text" w:yAlign="inline"/>
              <w:rPr>
                <w:sz w:val="18"/>
                <w:szCs w:val="18"/>
              </w:rPr>
            </w:pPr>
            <w:r>
              <w:rPr>
                <w:sz w:val="18"/>
                <w:szCs w:val="18"/>
              </w:rPr>
              <w:t>Base members</w:t>
            </w:r>
          </w:p>
        </w:tc>
        <w:tc>
          <w:tcPr>
            <w:tcW w:w="383" w:type="pct"/>
            <w:vAlign w:val="center"/>
          </w:tcPr>
          <w:p w14:paraId="3A0BCB74" w14:textId="77777777" w:rsidR="0047419A" w:rsidRDefault="0047419A">
            <w:pPr>
              <w:pStyle w:val="Tabletext"/>
              <w:framePr w:hSpace="0" w:wrap="auto" w:vAnchor="margin" w:hAnchor="text" w:yAlign="inline"/>
              <w:rPr>
                <w:sz w:val="18"/>
                <w:szCs w:val="18"/>
              </w:rPr>
            </w:pPr>
          </w:p>
        </w:tc>
        <w:tc>
          <w:tcPr>
            <w:tcW w:w="383" w:type="pct"/>
            <w:vAlign w:val="center"/>
          </w:tcPr>
          <w:p w14:paraId="7188F91B" w14:textId="77777777" w:rsidR="0047419A" w:rsidRDefault="0047419A">
            <w:pPr>
              <w:pStyle w:val="Tabletext"/>
              <w:framePr w:hSpace="0" w:wrap="auto" w:vAnchor="margin" w:hAnchor="text" w:yAlign="inline"/>
              <w:rPr>
                <w:sz w:val="18"/>
                <w:szCs w:val="18"/>
              </w:rPr>
            </w:pPr>
          </w:p>
        </w:tc>
        <w:tc>
          <w:tcPr>
            <w:tcW w:w="383" w:type="pct"/>
            <w:vAlign w:val="center"/>
          </w:tcPr>
          <w:p w14:paraId="2EC96417" w14:textId="77777777" w:rsidR="0047419A" w:rsidRDefault="0047419A">
            <w:pPr>
              <w:pStyle w:val="Tabletext"/>
              <w:framePr w:hSpace="0" w:wrap="auto" w:vAnchor="margin" w:hAnchor="text" w:yAlign="inline"/>
              <w:rPr>
                <w:sz w:val="18"/>
                <w:szCs w:val="18"/>
              </w:rPr>
            </w:pPr>
          </w:p>
        </w:tc>
        <w:tc>
          <w:tcPr>
            <w:tcW w:w="2171" w:type="pct"/>
            <w:vAlign w:val="center"/>
          </w:tcPr>
          <w:p w14:paraId="7F1193C1" w14:textId="77777777" w:rsidR="0047419A" w:rsidRDefault="0047419A">
            <w:pPr>
              <w:pStyle w:val="Tabletext"/>
              <w:framePr w:hSpace="0" w:wrap="auto" w:vAnchor="margin" w:hAnchor="text" w:yAlign="inline"/>
              <w:rPr>
                <w:sz w:val="18"/>
                <w:szCs w:val="18"/>
              </w:rPr>
            </w:pPr>
          </w:p>
        </w:tc>
        <w:tc>
          <w:tcPr>
            <w:tcW w:w="703" w:type="pct"/>
            <w:vAlign w:val="center"/>
          </w:tcPr>
          <w:p w14:paraId="605E454D" w14:textId="77777777" w:rsidR="0047419A" w:rsidRDefault="0047419A">
            <w:pPr>
              <w:pStyle w:val="Tabletext"/>
              <w:framePr w:hSpace="0" w:wrap="auto" w:vAnchor="margin" w:hAnchor="text" w:yAlign="inline"/>
              <w:rPr>
                <w:sz w:val="18"/>
                <w:szCs w:val="18"/>
              </w:rPr>
            </w:pPr>
          </w:p>
        </w:tc>
      </w:tr>
      <w:tr w:rsidR="0047419A" w14:paraId="19F6A62D" w14:textId="77777777">
        <w:trPr>
          <w:cantSplit/>
        </w:trPr>
        <w:tc>
          <w:tcPr>
            <w:tcW w:w="978" w:type="pct"/>
            <w:vAlign w:val="center"/>
          </w:tcPr>
          <w:p w14:paraId="54666AEB" w14:textId="77777777" w:rsidR="0047419A" w:rsidRDefault="00151A65">
            <w:pPr>
              <w:pStyle w:val="Tabletext"/>
              <w:framePr w:hSpace="0" w:wrap="auto" w:vAnchor="margin" w:hAnchor="text" w:yAlign="inline"/>
              <w:rPr>
                <w:sz w:val="18"/>
                <w:szCs w:val="18"/>
              </w:rPr>
            </w:pPr>
            <w:r>
              <w:rPr>
                <w:sz w:val="18"/>
                <w:szCs w:val="18"/>
              </w:rPr>
              <w:t>Floor</w:t>
            </w:r>
          </w:p>
        </w:tc>
        <w:tc>
          <w:tcPr>
            <w:tcW w:w="383" w:type="pct"/>
            <w:vAlign w:val="center"/>
          </w:tcPr>
          <w:p w14:paraId="78208E43" w14:textId="77777777" w:rsidR="0047419A" w:rsidRDefault="0047419A">
            <w:pPr>
              <w:pStyle w:val="Tabletext"/>
              <w:framePr w:hSpace="0" w:wrap="auto" w:vAnchor="margin" w:hAnchor="text" w:yAlign="inline"/>
              <w:rPr>
                <w:sz w:val="18"/>
                <w:szCs w:val="18"/>
              </w:rPr>
            </w:pPr>
          </w:p>
        </w:tc>
        <w:tc>
          <w:tcPr>
            <w:tcW w:w="383" w:type="pct"/>
            <w:vAlign w:val="center"/>
          </w:tcPr>
          <w:p w14:paraId="13FE98D4" w14:textId="77777777" w:rsidR="0047419A" w:rsidRDefault="0047419A">
            <w:pPr>
              <w:pStyle w:val="Tabletext"/>
              <w:framePr w:hSpace="0" w:wrap="auto" w:vAnchor="margin" w:hAnchor="text" w:yAlign="inline"/>
              <w:rPr>
                <w:sz w:val="18"/>
                <w:szCs w:val="18"/>
              </w:rPr>
            </w:pPr>
          </w:p>
        </w:tc>
        <w:tc>
          <w:tcPr>
            <w:tcW w:w="383" w:type="pct"/>
            <w:vAlign w:val="center"/>
          </w:tcPr>
          <w:p w14:paraId="2939B37D" w14:textId="77777777" w:rsidR="0047419A" w:rsidRDefault="0047419A">
            <w:pPr>
              <w:pStyle w:val="Tabletext"/>
              <w:framePr w:hSpace="0" w:wrap="auto" w:vAnchor="margin" w:hAnchor="text" w:yAlign="inline"/>
              <w:rPr>
                <w:sz w:val="18"/>
                <w:szCs w:val="18"/>
              </w:rPr>
            </w:pPr>
          </w:p>
        </w:tc>
        <w:tc>
          <w:tcPr>
            <w:tcW w:w="2171" w:type="pct"/>
            <w:vAlign w:val="center"/>
          </w:tcPr>
          <w:p w14:paraId="25A79E46" w14:textId="77777777" w:rsidR="0047419A" w:rsidRDefault="0047419A">
            <w:pPr>
              <w:pStyle w:val="Tabletext"/>
              <w:framePr w:hSpace="0" w:wrap="auto" w:vAnchor="margin" w:hAnchor="text" w:yAlign="inline"/>
              <w:rPr>
                <w:sz w:val="18"/>
                <w:szCs w:val="18"/>
              </w:rPr>
            </w:pPr>
          </w:p>
        </w:tc>
        <w:tc>
          <w:tcPr>
            <w:tcW w:w="703" w:type="pct"/>
            <w:vAlign w:val="center"/>
          </w:tcPr>
          <w:p w14:paraId="2A6FB16F" w14:textId="77777777" w:rsidR="0047419A" w:rsidRDefault="0047419A">
            <w:pPr>
              <w:pStyle w:val="Tabletext"/>
              <w:framePr w:hSpace="0" w:wrap="auto" w:vAnchor="margin" w:hAnchor="text" w:yAlign="inline"/>
              <w:rPr>
                <w:sz w:val="18"/>
                <w:szCs w:val="18"/>
              </w:rPr>
            </w:pPr>
          </w:p>
        </w:tc>
      </w:tr>
      <w:tr w:rsidR="0047419A" w14:paraId="04AA30EA" w14:textId="77777777">
        <w:trPr>
          <w:cantSplit/>
        </w:trPr>
        <w:tc>
          <w:tcPr>
            <w:tcW w:w="978" w:type="pct"/>
            <w:vAlign w:val="center"/>
          </w:tcPr>
          <w:p w14:paraId="2651BE54" w14:textId="77777777" w:rsidR="0047419A" w:rsidRDefault="00151A65">
            <w:pPr>
              <w:pStyle w:val="Tabletext"/>
              <w:framePr w:hSpace="0" w:wrap="auto" w:vAnchor="margin" w:hAnchor="text" w:yAlign="inline"/>
              <w:rPr>
                <w:sz w:val="18"/>
                <w:szCs w:val="18"/>
              </w:rPr>
            </w:pPr>
            <w:r>
              <w:rPr>
                <w:sz w:val="18"/>
                <w:szCs w:val="18"/>
              </w:rPr>
              <w:t>Connections – welds</w:t>
            </w:r>
          </w:p>
        </w:tc>
        <w:tc>
          <w:tcPr>
            <w:tcW w:w="383" w:type="pct"/>
            <w:vAlign w:val="center"/>
          </w:tcPr>
          <w:p w14:paraId="28FF55EA" w14:textId="77777777" w:rsidR="0047419A" w:rsidRDefault="0047419A">
            <w:pPr>
              <w:pStyle w:val="Tabletext"/>
              <w:framePr w:hSpace="0" w:wrap="auto" w:vAnchor="margin" w:hAnchor="text" w:yAlign="inline"/>
              <w:rPr>
                <w:sz w:val="18"/>
                <w:szCs w:val="18"/>
              </w:rPr>
            </w:pPr>
          </w:p>
        </w:tc>
        <w:tc>
          <w:tcPr>
            <w:tcW w:w="383" w:type="pct"/>
            <w:vAlign w:val="center"/>
          </w:tcPr>
          <w:p w14:paraId="668FAABA" w14:textId="77777777" w:rsidR="0047419A" w:rsidRDefault="0047419A">
            <w:pPr>
              <w:pStyle w:val="Tabletext"/>
              <w:framePr w:hSpace="0" w:wrap="auto" w:vAnchor="margin" w:hAnchor="text" w:yAlign="inline"/>
              <w:rPr>
                <w:sz w:val="18"/>
                <w:szCs w:val="18"/>
              </w:rPr>
            </w:pPr>
          </w:p>
        </w:tc>
        <w:tc>
          <w:tcPr>
            <w:tcW w:w="383" w:type="pct"/>
            <w:vAlign w:val="center"/>
          </w:tcPr>
          <w:p w14:paraId="30958EAB" w14:textId="77777777" w:rsidR="0047419A" w:rsidRDefault="0047419A">
            <w:pPr>
              <w:pStyle w:val="Tabletext"/>
              <w:framePr w:hSpace="0" w:wrap="auto" w:vAnchor="margin" w:hAnchor="text" w:yAlign="inline"/>
              <w:rPr>
                <w:sz w:val="18"/>
                <w:szCs w:val="18"/>
              </w:rPr>
            </w:pPr>
          </w:p>
        </w:tc>
        <w:tc>
          <w:tcPr>
            <w:tcW w:w="2171" w:type="pct"/>
            <w:vAlign w:val="center"/>
          </w:tcPr>
          <w:p w14:paraId="748EFB94" w14:textId="77777777" w:rsidR="0047419A" w:rsidRDefault="0047419A">
            <w:pPr>
              <w:pStyle w:val="Tabletext"/>
              <w:framePr w:hSpace="0" w:wrap="auto" w:vAnchor="margin" w:hAnchor="text" w:yAlign="inline"/>
              <w:rPr>
                <w:sz w:val="18"/>
                <w:szCs w:val="18"/>
              </w:rPr>
            </w:pPr>
          </w:p>
        </w:tc>
        <w:tc>
          <w:tcPr>
            <w:tcW w:w="703" w:type="pct"/>
            <w:vAlign w:val="center"/>
          </w:tcPr>
          <w:p w14:paraId="2C564538" w14:textId="77777777" w:rsidR="0047419A" w:rsidRDefault="0047419A">
            <w:pPr>
              <w:pStyle w:val="Tabletext"/>
              <w:framePr w:hSpace="0" w:wrap="auto" w:vAnchor="margin" w:hAnchor="text" w:yAlign="inline"/>
              <w:rPr>
                <w:sz w:val="18"/>
                <w:szCs w:val="18"/>
              </w:rPr>
            </w:pPr>
          </w:p>
        </w:tc>
      </w:tr>
      <w:tr w:rsidR="0047419A" w14:paraId="741B4853" w14:textId="77777777">
        <w:trPr>
          <w:cantSplit/>
        </w:trPr>
        <w:tc>
          <w:tcPr>
            <w:tcW w:w="978" w:type="pct"/>
            <w:vAlign w:val="center"/>
          </w:tcPr>
          <w:p w14:paraId="102343FF" w14:textId="77777777" w:rsidR="0047419A" w:rsidRDefault="00151A65">
            <w:pPr>
              <w:pStyle w:val="Tabletext"/>
              <w:framePr w:hSpace="0" w:wrap="auto" w:vAnchor="margin" w:hAnchor="text" w:yAlign="inline"/>
              <w:rPr>
                <w:sz w:val="18"/>
                <w:szCs w:val="18"/>
              </w:rPr>
            </w:pPr>
            <w:r>
              <w:rPr>
                <w:sz w:val="18"/>
                <w:szCs w:val="18"/>
              </w:rPr>
              <w:t>Connections – other</w:t>
            </w:r>
          </w:p>
        </w:tc>
        <w:tc>
          <w:tcPr>
            <w:tcW w:w="383" w:type="pct"/>
            <w:vAlign w:val="center"/>
          </w:tcPr>
          <w:p w14:paraId="33F44FF3" w14:textId="77777777" w:rsidR="0047419A" w:rsidRDefault="0047419A">
            <w:pPr>
              <w:pStyle w:val="Tabletext"/>
              <w:framePr w:hSpace="0" w:wrap="auto" w:vAnchor="margin" w:hAnchor="text" w:yAlign="inline"/>
              <w:rPr>
                <w:sz w:val="18"/>
                <w:szCs w:val="18"/>
              </w:rPr>
            </w:pPr>
          </w:p>
        </w:tc>
        <w:tc>
          <w:tcPr>
            <w:tcW w:w="383" w:type="pct"/>
            <w:vAlign w:val="center"/>
          </w:tcPr>
          <w:p w14:paraId="3EABED9A" w14:textId="77777777" w:rsidR="0047419A" w:rsidRDefault="0047419A">
            <w:pPr>
              <w:pStyle w:val="Tabletext"/>
              <w:framePr w:hSpace="0" w:wrap="auto" w:vAnchor="margin" w:hAnchor="text" w:yAlign="inline"/>
              <w:rPr>
                <w:sz w:val="18"/>
                <w:szCs w:val="18"/>
              </w:rPr>
            </w:pPr>
          </w:p>
        </w:tc>
        <w:tc>
          <w:tcPr>
            <w:tcW w:w="383" w:type="pct"/>
            <w:vAlign w:val="center"/>
          </w:tcPr>
          <w:p w14:paraId="64C6FBFE" w14:textId="77777777" w:rsidR="0047419A" w:rsidRDefault="0047419A">
            <w:pPr>
              <w:pStyle w:val="Tabletext"/>
              <w:framePr w:hSpace="0" w:wrap="auto" w:vAnchor="margin" w:hAnchor="text" w:yAlign="inline"/>
              <w:rPr>
                <w:sz w:val="18"/>
                <w:szCs w:val="18"/>
              </w:rPr>
            </w:pPr>
          </w:p>
        </w:tc>
        <w:tc>
          <w:tcPr>
            <w:tcW w:w="2171" w:type="pct"/>
            <w:vAlign w:val="center"/>
          </w:tcPr>
          <w:p w14:paraId="40BE3151" w14:textId="77777777" w:rsidR="0047419A" w:rsidRDefault="0047419A">
            <w:pPr>
              <w:pStyle w:val="Tabletext"/>
              <w:framePr w:hSpace="0" w:wrap="auto" w:vAnchor="margin" w:hAnchor="text" w:yAlign="inline"/>
              <w:rPr>
                <w:sz w:val="18"/>
                <w:szCs w:val="18"/>
              </w:rPr>
            </w:pPr>
          </w:p>
        </w:tc>
        <w:tc>
          <w:tcPr>
            <w:tcW w:w="703" w:type="pct"/>
            <w:vAlign w:val="center"/>
          </w:tcPr>
          <w:p w14:paraId="5B76B56F" w14:textId="77777777" w:rsidR="0047419A" w:rsidRDefault="0047419A">
            <w:pPr>
              <w:pStyle w:val="Tabletext"/>
              <w:framePr w:hSpace="0" w:wrap="auto" w:vAnchor="margin" w:hAnchor="text" w:yAlign="inline"/>
              <w:rPr>
                <w:sz w:val="18"/>
                <w:szCs w:val="18"/>
              </w:rPr>
            </w:pPr>
          </w:p>
        </w:tc>
      </w:tr>
      <w:tr w:rsidR="0047419A" w14:paraId="0F92104E" w14:textId="77777777">
        <w:trPr>
          <w:cantSplit/>
        </w:trPr>
        <w:tc>
          <w:tcPr>
            <w:tcW w:w="978" w:type="pct"/>
            <w:vAlign w:val="center"/>
          </w:tcPr>
          <w:p w14:paraId="55B292A9" w14:textId="77777777" w:rsidR="0047419A" w:rsidRDefault="00151A65">
            <w:pPr>
              <w:pStyle w:val="Tabletext"/>
              <w:framePr w:hSpace="0" w:wrap="auto" w:vAnchor="margin" w:hAnchor="text" w:yAlign="inline"/>
              <w:rPr>
                <w:sz w:val="18"/>
                <w:szCs w:val="18"/>
              </w:rPr>
            </w:pPr>
            <w:r>
              <w:rPr>
                <w:sz w:val="18"/>
                <w:szCs w:val="18"/>
              </w:rPr>
              <w:t>Gathering guides</w:t>
            </w:r>
          </w:p>
        </w:tc>
        <w:tc>
          <w:tcPr>
            <w:tcW w:w="383" w:type="pct"/>
            <w:vAlign w:val="center"/>
          </w:tcPr>
          <w:p w14:paraId="3EB136A2" w14:textId="77777777" w:rsidR="0047419A" w:rsidRDefault="0047419A">
            <w:pPr>
              <w:pStyle w:val="Tabletext"/>
              <w:framePr w:hSpace="0" w:wrap="auto" w:vAnchor="margin" w:hAnchor="text" w:yAlign="inline"/>
              <w:rPr>
                <w:sz w:val="18"/>
                <w:szCs w:val="18"/>
              </w:rPr>
            </w:pPr>
          </w:p>
        </w:tc>
        <w:tc>
          <w:tcPr>
            <w:tcW w:w="383" w:type="pct"/>
            <w:vAlign w:val="center"/>
          </w:tcPr>
          <w:p w14:paraId="2F89CB81" w14:textId="77777777" w:rsidR="0047419A" w:rsidRDefault="0047419A">
            <w:pPr>
              <w:pStyle w:val="Tabletext"/>
              <w:framePr w:hSpace="0" w:wrap="auto" w:vAnchor="margin" w:hAnchor="text" w:yAlign="inline"/>
              <w:rPr>
                <w:sz w:val="18"/>
                <w:szCs w:val="18"/>
              </w:rPr>
            </w:pPr>
          </w:p>
        </w:tc>
        <w:tc>
          <w:tcPr>
            <w:tcW w:w="383" w:type="pct"/>
            <w:vAlign w:val="center"/>
          </w:tcPr>
          <w:p w14:paraId="5450E7DB" w14:textId="77777777" w:rsidR="0047419A" w:rsidRDefault="0047419A">
            <w:pPr>
              <w:pStyle w:val="Tabletext"/>
              <w:framePr w:hSpace="0" w:wrap="auto" w:vAnchor="margin" w:hAnchor="text" w:yAlign="inline"/>
              <w:rPr>
                <w:sz w:val="18"/>
                <w:szCs w:val="18"/>
              </w:rPr>
            </w:pPr>
          </w:p>
        </w:tc>
        <w:tc>
          <w:tcPr>
            <w:tcW w:w="2171" w:type="pct"/>
            <w:vAlign w:val="center"/>
          </w:tcPr>
          <w:p w14:paraId="3EDBAE26" w14:textId="77777777" w:rsidR="0047419A" w:rsidRDefault="0047419A">
            <w:pPr>
              <w:pStyle w:val="Tabletext"/>
              <w:framePr w:hSpace="0" w:wrap="auto" w:vAnchor="margin" w:hAnchor="text" w:yAlign="inline"/>
              <w:rPr>
                <w:sz w:val="18"/>
                <w:szCs w:val="18"/>
              </w:rPr>
            </w:pPr>
          </w:p>
        </w:tc>
        <w:tc>
          <w:tcPr>
            <w:tcW w:w="703" w:type="pct"/>
            <w:vAlign w:val="center"/>
          </w:tcPr>
          <w:p w14:paraId="0CB4CFBC" w14:textId="77777777" w:rsidR="0047419A" w:rsidRDefault="0047419A">
            <w:pPr>
              <w:pStyle w:val="Tabletext"/>
              <w:framePr w:hSpace="0" w:wrap="auto" w:vAnchor="margin" w:hAnchor="text" w:yAlign="inline"/>
              <w:rPr>
                <w:sz w:val="18"/>
                <w:szCs w:val="18"/>
              </w:rPr>
            </w:pPr>
          </w:p>
        </w:tc>
      </w:tr>
    </w:tbl>
    <w:p w14:paraId="71882BDE" w14:textId="77777777" w:rsidR="0047419A" w:rsidRDefault="00151A65">
      <w:pPr>
        <w:rPr>
          <w:sz w:val="18"/>
          <w:szCs w:val="18"/>
        </w:rPr>
      </w:pPr>
      <w:r>
        <w:rPr>
          <w:b/>
          <w:sz w:val="18"/>
          <w:szCs w:val="18"/>
        </w:rPr>
        <w:t>Good</w:t>
      </w:r>
      <w:r>
        <w:rPr>
          <w:sz w:val="18"/>
          <w:szCs w:val="18"/>
        </w:rPr>
        <w:t xml:space="preserve"> No visible damage, wear or tear or degradation. </w:t>
      </w:r>
      <w:r>
        <w:rPr>
          <w:b/>
          <w:sz w:val="18"/>
          <w:szCs w:val="18"/>
        </w:rPr>
        <w:t>Fair</w:t>
      </w:r>
      <w:r>
        <w:rPr>
          <w:sz w:val="18"/>
          <w:szCs w:val="18"/>
        </w:rPr>
        <w:t xml:space="preserve"> Some wear and tear but otherwise in an acceptable condition. </w:t>
      </w:r>
      <w:r>
        <w:rPr>
          <w:b/>
          <w:sz w:val="18"/>
          <w:szCs w:val="18"/>
        </w:rPr>
        <w:t>Poor </w:t>
      </w:r>
      <w:r>
        <w:rPr>
          <w:sz w:val="18"/>
          <w:szCs w:val="18"/>
        </w:rPr>
        <w:t>Unacceptable damage, wear or tear.</w:t>
      </w:r>
    </w:p>
    <w:p w14:paraId="1007D1F2" w14:textId="77777777" w:rsidR="0047419A" w:rsidRDefault="00151A65">
      <w:pPr>
        <w:rPr>
          <w:b/>
        </w:rPr>
      </w:pPr>
      <w:r>
        <w:rPr>
          <w:b/>
        </w:rPr>
        <w:lastRenderedPageBreak/>
        <w:t>Additional comments</w:t>
      </w:r>
    </w:p>
    <w:p w14:paraId="170DF2C7" w14:textId="77777777" w:rsidR="0047419A" w:rsidRDefault="00151A65">
      <w:pPr>
        <w:tabs>
          <w:tab w:val="left" w:pos="8789"/>
        </w:tabs>
        <w:rPr>
          <w:bCs/>
          <w:szCs w:val="28"/>
          <w:u w:val="single"/>
        </w:rPr>
      </w:pPr>
      <w:r>
        <w:rPr>
          <w:bCs/>
          <w:szCs w:val="28"/>
          <w:u w:val="single"/>
        </w:rPr>
        <w:tab/>
      </w:r>
    </w:p>
    <w:p w14:paraId="0D27892C" w14:textId="77777777" w:rsidR="0047419A" w:rsidRDefault="00151A65">
      <w:pPr>
        <w:tabs>
          <w:tab w:val="left" w:pos="8789"/>
        </w:tabs>
        <w:rPr>
          <w:bCs/>
          <w:szCs w:val="28"/>
          <w:u w:val="single"/>
        </w:rPr>
      </w:pPr>
      <w:r>
        <w:rPr>
          <w:bCs/>
          <w:szCs w:val="28"/>
          <w:u w:val="single"/>
        </w:rPr>
        <w:tab/>
      </w:r>
    </w:p>
    <w:p w14:paraId="40C61E66" w14:textId="77777777" w:rsidR="0047419A" w:rsidRDefault="00151A65">
      <w:pPr>
        <w:tabs>
          <w:tab w:val="left" w:pos="8789"/>
        </w:tabs>
        <w:rPr>
          <w:bCs/>
          <w:szCs w:val="28"/>
          <w:u w:val="single"/>
        </w:rPr>
      </w:pPr>
      <w:r>
        <w:rPr>
          <w:bCs/>
          <w:szCs w:val="28"/>
          <w:u w:val="single"/>
        </w:rPr>
        <w:tab/>
      </w:r>
    </w:p>
    <w:p w14:paraId="0B88F87D" w14:textId="77777777" w:rsidR="0047419A" w:rsidRDefault="00151A65">
      <w:pPr>
        <w:tabs>
          <w:tab w:val="left" w:pos="8789"/>
        </w:tabs>
        <w:rPr>
          <w:bCs/>
          <w:szCs w:val="28"/>
          <w:u w:val="single"/>
        </w:rPr>
      </w:pPr>
      <w:r>
        <w:rPr>
          <w:bCs/>
          <w:szCs w:val="28"/>
          <w:u w:val="single"/>
        </w:rPr>
        <w:tab/>
      </w:r>
    </w:p>
    <w:p w14:paraId="20B18730" w14:textId="77777777" w:rsidR="0047419A" w:rsidRDefault="00151A65">
      <w:pPr>
        <w:tabs>
          <w:tab w:val="left" w:pos="8789"/>
        </w:tabs>
        <w:rPr>
          <w:bCs/>
          <w:szCs w:val="28"/>
          <w:u w:val="single"/>
        </w:rPr>
      </w:pPr>
      <w:r>
        <w:rPr>
          <w:bCs/>
          <w:szCs w:val="28"/>
          <w:u w:val="single"/>
        </w:rPr>
        <w:tab/>
      </w:r>
    </w:p>
    <w:p w14:paraId="559C039E" w14:textId="77777777" w:rsidR="0047419A" w:rsidRDefault="00151A65">
      <w:pPr>
        <w:tabs>
          <w:tab w:val="left" w:pos="8789"/>
        </w:tabs>
        <w:rPr>
          <w:bCs/>
          <w:szCs w:val="28"/>
          <w:u w:val="single"/>
        </w:rPr>
      </w:pPr>
      <w:r>
        <w:rPr>
          <w:bCs/>
          <w:szCs w:val="28"/>
          <w:u w:val="single"/>
        </w:rPr>
        <w:tab/>
      </w:r>
    </w:p>
    <w:p w14:paraId="5D43B3AA" w14:textId="77777777" w:rsidR="0047419A" w:rsidRDefault="00151A65">
      <w:pPr>
        <w:tabs>
          <w:tab w:val="left" w:pos="8789"/>
        </w:tabs>
        <w:rPr>
          <w:bCs/>
          <w:szCs w:val="28"/>
          <w:u w:val="single"/>
        </w:rPr>
      </w:pPr>
      <w:r>
        <w:rPr>
          <w:bCs/>
          <w:szCs w:val="28"/>
          <w:u w:val="single"/>
        </w:rPr>
        <w:tab/>
      </w:r>
    </w:p>
    <w:p w14:paraId="095076D9" w14:textId="77777777" w:rsidR="0047419A" w:rsidRDefault="00151A65">
      <w:pPr>
        <w:tabs>
          <w:tab w:val="left" w:pos="8789"/>
        </w:tabs>
        <w:rPr>
          <w:bCs/>
          <w:szCs w:val="28"/>
          <w:u w:val="single"/>
        </w:rPr>
      </w:pPr>
      <w:r>
        <w:rPr>
          <w:bCs/>
          <w:szCs w:val="28"/>
          <w:u w:val="single"/>
        </w:rPr>
        <w:tab/>
      </w:r>
    </w:p>
    <w:p w14:paraId="6EEC207F" w14:textId="77777777" w:rsidR="0047419A" w:rsidRDefault="00151A65">
      <w:pPr>
        <w:tabs>
          <w:tab w:val="left" w:pos="8789"/>
        </w:tabs>
        <w:rPr>
          <w:bCs/>
          <w:szCs w:val="28"/>
          <w:u w:val="single"/>
        </w:rPr>
      </w:pPr>
      <w:r>
        <w:rPr>
          <w:bCs/>
          <w:szCs w:val="28"/>
          <w:u w:val="single"/>
        </w:rPr>
        <w:tab/>
      </w:r>
    </w:p>
    <w:p w14:paraId="73A794C8" w14:textId="77777777" w:rsidR="0047419A" w:rsidRDefault="00151A65" w:rsidP="00EC3288">
      <w:pPr>
        <w:pStyle w:val="Heading3"/>
        <w:ind w:left="8789" w:hanging="8789"/>
      </w:pPr>
      <w:r>
        <w:t>Based on the visual inspection, I believe that the sea freight container inspection stand is: (select one box)</w:t>
      </w:r>
    </w:p>
    <w:p w14:paraId="7F03A52D" w14:textId="77777777" w:rsidR="0047419A" w:rsidRDefault="00151A65">
      <w:r>
        <w:fldChar w:fldCharType="begin">
          <w:ffData>
            <w:name w:val="Check2"/>
            <w:enabled/>
            <w:calcOnExit w:val="0"/>
            <w:checkBox>
              <w:sizeAuto/>
              <w:default w:val="0"/>
            </w:checkBox>
          </w:ffData>
        </w:fldChar>
      </w:r>
      <w:r>
        <w:instrText xml:space="preserve"> FORMCHECKBOX </w:instrText>
      </w:r>
      <w:r w:rsidR="00E04980">
        <w:fldChar w:fldCharType="separate"/>
      </w:r>
      <w:r>
        <w:fldChar w:fldCharType="end"/>
      </w:r>
      <w:r>
        <w:t xml:space="preserve"> within the limiting criteria and fit for continued use</w:t>
      </w:r>
    </w:p>
    <w:p w14:paraId="49E4BE89" w14:textId="77777777" w:rsidR="0047419A" w:rsidRDefault="00151A65">
      <w:r>
        <w:fldChar w:fldCharType="begin">
          <w:ffData>
            <w:name w:val="Check2"/>
            <w:enabled/>
            <w:calcOnExit w:val="0"/>
            <w:checkBox>
              <w:sizeAuto/>
              <w:default w:val="0"/>
            </w:checkBox>
          </w:ffData>
        </w:fldChar>
      </w:r>
      <w:r>
        <w:instrText xml:space="preserve"> FORMCHECKBOX </w:instrText>
      </w:r>
      <w:r w:rsidR="00E04980">
        <w:fldChar w:fldCharType="separate"/>
      </w:r>
      <w:r>
        <w:fldChar w:fldCharType="end"/>
      </w:r>
      <w:r>
        <w:t xml:space="preserve"> at or beyond the limiting criteria and must be removed from use.</w:t>
      </w:r>
    </w:p>
    <w:p w14:paraId="676E6C1A" w14:textId="0C4C2E57" w:rsidR="0047419A" w:rsidRDefault="00151A65">
      <w:r>
        <w:t>Note: If the stand is at or beyond the limiting the criteria, the stand must be removed from use and a detailed structural inspection and assessment must be performed by a qualified engineer.</w:t>
      </w:r>
    </w:p>
    <w:p w14:paraId="12361596" w14:textId="4860994E" w:rsidR="0047419A" w:rsidRDefault="009A62CD" w:rsidP="00EC3288">
      <w:pPr>
        <w:pStyle w:val="Heading2"/>
      </w:pPr>
      <w:bookmarkStart w:id="2" w:name="_Section_E:_Privacy"/>
      <w:bookmarkEnd w:id="2"/>
      <w:r>
        <w:t>Section F</w:t>
      </w:r>
      <w:r w:rsidR="00151A65">
        <w:t>: Structural inspector declaration</w:t>
      </w:r>
    </w:p>
    <w:p w14:paraId="3FE6E3CC" w14:textId="77777777" w:rsidR="0047419A" w:rsidRDefault="00151A65">
      <w:pPr>
        <w:pStyle w:val="Heading3"/>
        <w:numPr>
          <w:ilvl w:val="0"/>
          <w:numId w:val="0"/>
        </w:numPr>
        <w:ind w:left="8789" w:hanging="8789"/>
      </w:pPr>
      <w:r>
        <w:t>To be completed by the person listed in section B.</w:t>
      </w:r>
    </w:p>
    <w:p w14:paraId="17BDEDD1" w14:textId="77777777" w:rsidR="0047419A" w:rsidRDefault="00151A65">
      <w:r>
        <w:t xml:space="preserve">I declare that the information I have provided is true and correct. I understand that it is a criminal offence under the </w:t>
      </w:r>
      <w:r>
        <w:rPr>
          <w:i/>
          <w:iCs/>
        </w:rPr>
        <w:t>Criminal Code Act 1995</w:t>
      </w:r>
      <w:r>
        <w:t xml:space="preserve"> to knowingly give false or misleading information to a Commonwealth officer exercising powers under Commonwealth law. This offence carries a maximum penalty of 12 months’ imprisonment.</w:t>
      </w:r>
    </w:p>
    <w:p w14:paraId="6C592332" w14:textId="77777777" w:rsidR="0047419A" w:rsidRDefault="00151A65">
      <w:r>
        <w:t>I have read and understood the privacy notice and Privacy Policy.</w:t>
      </w:r>
    </w:p>
    <w:p w14:paraId="32A81ED0" w14:textId="77777777" w:rsidR="0047419A" w:rsidRDefault="00151A65">
      <w:pPr>
        <w:tabs>
          <w:tab w:val="left" w:pos="8789"/>
        </w:tabs>
      </w:pPr>
      <w:r>
        <w:t xml:space="preserve">Signature (type or sign your name) </w:t>
      </w:r>
      <w:r>
        <w:rPr>
          <w:bCs/>
          <w:szCs w:val="28"/>
          <w:u w:val="single"/>
        </w:rPr>
        <w:tab/>
      </w:r>
    </w:p>
    <w:p w14:paraId="76B2EFE5" w14:textId="77777777" w:rsidR="0047419A" w:rsidRDefault="00151A65">
      <w:pPr>
        <w:tabs>
          <w:tab w:val="left" w:pos="8789"/>
        </w:tabs>
      </w:pPr>
      <w:r>
        <w:t>Date (</w:t>
      </w:r>
      <w:proofErr w:type="spellStart"/>
      <w:r>
        <w:t>dd</w:t>
      </w:r>
      <w:proofErr w:type="spellEnd"/>
      <w:r>
        <w:t>/mm/</w:t>
      </w:r>
      <w:proofErr w:type="spellStart"/>
      <w:r>
        <w:t>yyyy</w:t>
      </w:r>
      <w:proofErr w:type="spellEnd"/>
      <w:r>
        <w:t xml:space="preserve">) </w:t>
      </w:r>
      <w:r>
        <w:rPr>
          <w:bCs/>
          <w:szCs w:val="28"/>
          <w:u w:val="single"/>
        </w:rPr>
        <w:tab/>
      </w:r>
    </w:p>
    <w:p w14:paraId="49AA1854" w14:textId="77777777" w:rsidR="0047419A" w:rsidRDefault="00151A65">
      <w:pPr>
        <w:tabs>
          <w:tab w:val="left" w:pos="8789"/>
        </w:tabs>
      </w:pPr>
      <w:r>
        <w:t xml:space="preserve">Full name </w:t>
      </w:r>
      <w:r>
        <w:rPr>
          <w:bCs/>
          <w:szCs w:val="28"/>
          <w:u w:val="single"/>
        </w:rPr>
        <w:tab/>
      </w:r>
    </w:p>
    <w:p w14:paraId="1D743D56" w14:textId="61CE43F6" w:rsidR="0047419A" w:rsidRDefault="009A62CD" w:rsidP="00EC3288">
      <w:pPr>
        <w:pStyle w:val="Heading2"/>
      </w:pPr>
      <w:bookmarkStart w:id="3" w:name="_Section_F:_Privacy"/>
      <w:bookmarkEnd w:id="3"/>
      <w:r>
        <w:t>Section G</w:t>
      </w:r>
      <w:r w:rsidR="00151A65">
        <w:t>: Privacy notice</w:t>
      </w:r>
    </w:p>
    <w:p w14:paraId="0F61D886" w14:textId="77777777" w:rsidR="0047419A" w:rsidRDefault="00151A65">
      <w:r>
        <w:t>‘Personal information’ means information or an opinion about an identified, or reasonably identifiable, individual.</w:t>
      </w:r>
    </w:p>
    <w:p w14:paraId="37BC3CB6" w14:textId="77777777" w:rsidR="0047419A" w:rsidRDefault="00151A65">
      <w:r>
        <w:t>By completing and submitting this form you consent to the collection of all personal information contained in this form.</w:t>
      </w:r>
    </w:p>
    <w:p w14:paraId="4B71D627" w14:textId="4CE33631" w:rsidR="0047419A" w:rsidRDefault="00151A65">
      <w:r>
        <w:t xml:space="preserve">The </w:t>
      </w:r>
      <w:r w:rsidR="005D324E">
        <w:t>Department of Agriculture, Water and Environment</w:t>
      </w:r>
      <w:r>
        <w:t xml:space="preserve"> collects your personal information (as defined in the </w:t>
      </w:r>
      <w:r>
        <w:rPr>
          <w:i/>
          <w:iCs/>
        </w:rPr>
        <w:t>Privacy Act 1988</w:t>
      </w:r>
      <w:r>
        <w:t>) in relation to this form for the purposes of assessing your report and related purposes. If you fail to provide some or all of the personal information requested in this form, the department will be unable to process your report.</w:t>
      </w:r>
    </w:p>
    <w:p w14:paraId="69316D4F" w14:textId="77777777" w:rsidR="0047419A" w:rsidRDefault="00151A65">
      <w:r>
        <w:t>The department may disclose your personal information to Engineers Australia, the client who engaged you to assess the stand and persons or organisations where necessary for the purposes described, provided the disclosure is consistent with relevant laws, particularly the Privacy Act. Your personal information will be used and stored in accordance with the Australian Privacy Principles.</w:t>
      </w:r>
    </w:p>
    <w:p w14:paraId="283B530E" w14:textId="77777777" w:rsidR="0047419A" w:rsidRDefault="00151A65">
      <w:r>
        <w:lastRenderedPageBreak/>
        <w:t xml:space="preserve">See our </w:t>
      </w:r>
      <w:hyperlink r:id="rId14" w:history="1">
        <w:r>
          <w:rPr>
            <w:rStyle w:val="Hyperlink"/>
          </w:rPr>
          <w:t>Privacy Policy</w:t>
        </w:r>
      </w:hyperlink>
      <w:r>
        <w:t xml:space="preserve"> web page to learn more about accessing or correcting personal information or making a complaint. Alternatively, telephone the department on +61 6272 3933.</w:t>
      </w:r>
    </w:p>
    <w:p w14:paraId="06EE1462" w14:textId="77777777" w:rsidR="0047419A" w:rsidRDefault="00151A65">
      <w:pPr>
        <w:keepNext/>
        <w:spacing w:before="240"/>
      </w:pPr>
      <w:r>
        <w:t>OFFICE USE ONLY</w:t>
      </w:r>
    </w:p>
    <w:tbl>
      <w:tblPr>
        <w:tblW w:w="5060" w:type="pct"/>
        <w:tblBorders>
          <w:top w:val="single" w:sz="4" w:space="0" w:color="auto"/>
        </w:tblBorders>
        <w:tblLayout w:type="fixed"/>
        <w:tblLook w:val="04A0" w:firstRow="1" w:lastRow="0" w:firstColumn="1" w:lastColumn="0" w:noHBand="0" w:noVBand="1"/>
      </w:tblPr>
      <w:tblGrid>
        <w:gridCol w:w="10326"/>
      </w:tblGrid>
      <w:tr w:rsidR="0047419A" w14:paraId="24728BA1" w14:textId="77777777">
        <w:trPr>
          <w:cantSplit/>
          <w:trHeight w:val="935"/>
        </w:trPr>
        <w:tc>
          <w:tcPr>
            <w:tcW w:w="5000" w:type="pct"/>
          </w:tcPr>
          <w:p w14:paraId="7690B456" w14:textId="77777777" w:rsidR="0047419A" w:rsidRDefault="00151A65">
            <w:pPr>
              <w:keepNext/>
              <w:tabs>
                <w:tab w:val="left" w:pos="8789"/>
              </w:tabs>
              <w:rPr>
                <w:u w:val="single"/>
                <w:lang w:eastAsia="en-AU"/>
              </w:rPr>
            </w:pPr>
            <w:r>
              <w:rPr>
                <w:lang w:eastAsia="en-AU"/>
              </w:rPr>
              <w:t xml:space="preserve">Date document received by department </w:t>
            </w:r>
            <w:r>
              <w:rPr>
                <w:u w:val="single"/>
              </w:rPr>
              <w:tab/>
            </w:r>
          </w:p>
          <w:p w14:paraId="2863450C" w14:textId="77777777" w:rsidR="0047419A" w:rsidRDefault="00151A65">
            <w:pPr>
              <w:keepNext/>
              <w:tabs>
                <w:tab w:val="left" w:pos="8789"/>
              </w:tabs>
              <w:rPr>
                <w:lang w:eastAsia="en-AU"/>
              </w:rPr>
            </w:pPr>
            <w:r>
              <w:rPr>
                <w:lang w:eastAsia="en-AU"/>
              </w:rPr>
              <w:t xml:space="preserve">Letter of qualification number valid </w:t>
            </w:r>
            <w:r>
              <w:rPr>
                <w:u w:val="single"/>
              </w:rPr>
              <w:tab/>
            </w:r>
          </w:p>
          <w:p w14:paraId="035CB64E" w14:textId="77777777" w:rsidR="0047419A" w:rsidRDefault="00151A65">
            <w:pPr>
              <w:keepNext/>
              <w:tabs>
                <w:tab w:val="left" w:pos="8789"/>
              </w:tabs>
              <w:rPr>
                <w:lang w:eastAsia="en-AU"/>
              </w:rPr>
            </w:pPr>
            <w:r>
              <w:rPr>
                <w:lang w:eastAsia="en-AU"/>
              </w:rPr>
              <w:t xml:space="preserve">All fields completed </w:t>
            </w:r>
            <w:r>
              <w:rPr>
                <w:u w:val="single"/>
              </w:rPr>
              <w:tab/>
            </w:r>
          </w:p>
          <w:p w14:paraId="16CA72C1" w14:textId="77777777" w:rsidR="0047419A" w:rsidRDefault="00151A65">
            <w:pPr>
              <w:keepNext/>
              <w:rPr>
                <w:lang w:eastAsia="en-AU"/>
              </w:rPr>
            </w:pPr>
            <w:r>
              <w:rPr>
                <w:lang w:eastAsia="en-AU"/>
              </w:rPr>
              <w:t>Requirements for structural inspection met</w:t>
            </w:r>
          </w:p>
          <w:p w14:paraId="6FA1143A" w14:textId="77777777" w:rsidR="0047419A" w:rsidRDefault="00151A65">
            <w:pPr>
              <w:keepNext/>
              <w:rPr>
                <w:lang w:eastAsia="en-AU"/>
              </w:rPr>
            </w:pPr>
            <w:r>
              <w:rPr>
                <w:lang w:eastAsia="en-AU"/>
              </w:rPr>
              <w:t xml:space="preserve">No </w:t>
            </w:r>
            <w:r>
              <w:rPr>
                <w:lang w:eastAsia="en-AU"/>
              </w:rPr>
              <w:fldChar w:fldCharType="begin">
                <w:ffData>
                  <w:name w:val="Check2"/>
                  <w:enabled/>
                  <w:calcOnExit w:val="0"/>
                  <w:checkBox>
                    <w:sizeAuto/>
                    <w:default w:val="0"/>
                  </w:checkBox>
                </w:ffData>
              </w:fldChar>
            </w:r>
            <w:r>
              <w:rPr>
                <w:lang w:eastAsia="en-AU"/>
              </w:rPr>
              <w:instrText xml:space="preserve"> FORMCHECKBOX </w:instrText>
            </w:r>
            <w:r w:rsidR="00E04980">
              <w:rPr>
                <w:lang w:eastAsia="en-AU"/>
              </w:rPr>
            </w:r>
            <w:r w:rsidR="00E04980">
              <w:rPr>
                <w:lang w:eastAsia="en-AU"/>
              </w:rPr>
              <w:fldChar w:fldCharType="separate"/>
            </w:r>
            <w:r>
              <w:rPr>
                <w:lang w:eastAsia="en-AU"/>
              </w:rPr>
              <w:fldChar w:fldCharType="end"/>
            </w:r>
            <w:r>
              <w:rPr>
                <w:lang w:eastAsia="en-AU"/>
              </w:rPr>
              <w:t xml:space="preserve"> If no, provide details</w:t>
            </w:r>
          </w:p>
          <w:p w14:paraId="1191E52B" w14:textId="77777777" w:rsidR="0047419A" w:rsidRDefault="00151A65">
            <w:pPr>
              <w:keepNext/>
              <w:rPr>
                <w:lang w:eastAsia="en-AU"/>
              </w:rPr>
            </w:pPr>
            <w:r>
              <w:rPr>
                <w:lang w:eastAsia="en-AU"/>
              </w:rPr>
              <w:t xml:space="preserve">Yes </w:t>
            </w:r>
            <w:r>
              <w:rPr>
                <w:lang w:eastAsia="en-AU"/>
              </w:rPr>
              <w:fldChar w:fldCharType="begin">
                <w:ffData>
                  <w:name w:val="Check2"/>
                  <w:enabled/>
                  <w:calcOnExit w:val="0"/>
                  <w:checkBox>
                    <w:sizeAuto/>
                    <w:default w:val="0"/>
                  </w:checkBox>
                </w:ffData>
              </w:fldChar>
            </w:r>
            <w:r>
              <w:rPr>
                <w:lang w:eastAsia="en-AU"/>
              </w:rPr>
              <w:instrText xml:space="preserve"> FORMCHECKBOX </w:instrText>
            </w:r>
            <w:r w:rsidR="00E04980">
              <w:rPr>
                <w:lang w:eastAsia="en-AU"/>
              </w:rPr>
            </w:r>
            <w:r w:rsidR="00E04980">
              <w:rPr>
                <w:lang w:eastAsia="en-AU"/>
              </w:rPr>
              <w:fldChar w:fldCharType="separate"/>
            </w:r>
            <w:r>
              <w:rPr>
                <w:lang w:eastAsia="en-AU"/>
              </w:rPr>
              <w:fldChar w:fldCharType="end"/>
            </w:r>
          </w:p>
          <w:p w14:paraId="25114BE9" w14:textId="77777777" w:rsidR="0047419A" w:rsidRDefault="00151A65">
            <w:pPr>
              <w:keepNext/>
              <w:tabs>
                <w:tab w:val="left" w:pos="8789"/>
              </w:tabs>
              <w:rPr>
                <w:u w:val="single"/>
              </w:rPr>
            </w:pPr>
            <w:r>
              <w:rPr>
                <w:u w:val="single"/>
              </w:rPr>
              <w:tab/>
            </w:r>
          </w:p>
          <w:p w14:paraId="2399E058" w14:textId="77777777" w:rsidR="0047419A" w:rsidRDefault="00151A65">
            <w:pPr>
              <w:keepNext/>
              <w:tabs>
                <w:tab w:val="left" w:pos="8789"/>
              </w:tabs>
              <w:rPr>
                <w:u w:val="single"/>
              </w:rPr>
            </w:pPr>
            <w:r>
              <w:rPr>
                <w:u w:val="single"/>
              </w:rPr>
              <w:tab/>
            </w:r>
          </w:p>
          <w:p w14:paraId="61405A5F" w14:textId="77777777" w:rsidR="0047419A" w:rsidRDefault="00151A65">
            <w:pPr>
              <w:keepNext/>
              <w:tabs>
                <w:tab w:val="left" w:pos="8789"/>
              </w:tabs>
              <w:rPr>
                <w:lang w:eastAsia="en-AU"/>
              </w:rPr>
            </w:pPr>
            <w:r>
              <w:rPr>
                <w:u w:val="single"/>
              </w:rPr>
              <w:tab/>
            </w:r>
          </w:p>
          <w:p w14:paraId="7CD7D682" w14:textId="77777777" w:rsidR="0047419A" w:rsidRDefault="00151A65">
            <w:pPr>
              <w:keepNext/>
              <w:tabs>
                <w:tab w:val="left" w:pos="8789"/>
              </w:tabs>
              <w:rPr>
                <w:u w:val="single"/>
              </w:rPr>
            </w:pPr>
            <w:r>
              <w:rPr>
                <w:lang w:eastAsia="en-AU"/>
              </w:rPr>
              <w:t xml:space="preserve">Department officer </w:t>
            </w:r>
            <w:r>
              <w:rPr>
                <w:u w:val="single"/>
              </w:rPr>
              <w:tab/>
            </w:r>
          </w:p>
          <w:p w14:paraId="7F4D3DEC" w14:textId="77777777" w:rsidR="0047419A" w:rsidRDefault="00151A65">
            <w:pPr>
              <w:keepNext/>
              <w:tabs>
                <w:tab w:val="left" w:pos="8789"/>
              </w:tabs>
              <w:rPr>
                <w:u w:val="single"/>
              </w:rPr>
            </w:pPr>
            <w:r>
              <w:rPr>
                <w:lang w:eastAsia="en-AU"/>
              </w:rPr>
              <w:t>Date (</w:t>
            </w:r>
            <w:proofErr w:type="spellStart"/>
            <w:r>
              <w:rPr>
                <w:lang w:eastAsia="en-AU"/>
              </w:rPr>
              <w:t>dd</w:t>
            </w:r>
            <w:proofErr w:type="spellEnd"/>
            <w:r>
              <w:rPr>
                <w:lang w:eastAsia="en-AU"/>
              </w:rPr>
              <w:t>/mm/</w:t>
            </w:r>
            <w:proofErr w:type="spellStart"/>
            <w:r>
              <w:rPr>
                <w:lang w:eastAsia="en-AU"/>
              </w:rPr>
              <w:t>yyyy</w:t>
            </w:r>
            <w:proofErr w:type="spellEnd"/>
            <w:r>
              <w:rPr>
                <w:lang w:eastAsia="en-AU"/>
              </w:rPr>
              <w:t xml:space="preserve">)  </w:t>
            </w:r>
            <w:r>
              <w:rPr>
                <w:u w:val="single"/>
              </w:rPr>
              <w:tab/>
            </w:r>
          </w:p>
          <w:p w14:paraId="514D7AF3" w14:textId="77777777" w:rsidR="0047419A" w:rsidRDefault="0047419A">
            <w:pPr>
              <w:keepNext/>
              <w:tabs>
                <w:tab w:val="left" w:pos="8789"/>
              </w:tabs>
              <w:rPr>
                <w:lang w:eastAsia="en-AU"/>
              </w:rPr>
            </w:pPr>
          </w:p>
        </w:tc>
      </w:tr>
    </w:tbl>
    <w:p w14:paraId="596360AD" w14:textId="77777777" w:rsidR="0047419A" w:rsidRDefault="0047419A">
      <w:pPr>
        <w:pStyle w:val="StyleStyleNoSpacingCalibri14ptBold11ptNotBold"/>
      </w:pPr>
    </w:p>
    <w:sectPr w:rsidR="0047419A">
      <w:footerReference w:type="default" r:id="rId15"/>
      <w:headerReference w:type="first" r:id="rId16"/>
      <w:footerReference w:type="first" r:id="rId17"/>
      <w:pgSz w:w="11906" w:h="16838" w:code="9"/>
      <w:pgMar w:top="960" w:right="851" w:bottom="284" w:left="851" w:header="709"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02AB5" w14:textId="77777777" w:rsidR="00E04980" w:rsidRDefault="00E04980">
      <w:r>
        <w:separator/>
      </w:r>
    </w:p>
  </w:endnote>
  <w:endnote w:type="continuationSeparator" w:id="0">
    <w:p w14:paraId="33982F35" w14:textId="77777777" w:rsidR="00E04980" w:rsidRDefault="00E0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Bold">
    <w:altName w:val="Calibri 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3B607" w14:textId="1123DEA4" w:rsidR="0047419A" w:rsidRDefault="00151A65">
    <w:pPr>
      <w:tabs>
        <w:tab w:val="left" w:pos="8931"/>
      </w:tabs>
      <w:suppressAutoHyphens/>
      <w:rPr>
        <w:rFonts w:cs="Arial"/>
        <w:sz w:val="20"/>
        <w:szCs w:val="20"/>
      </w:rPr>
    </w:pPr>
    <w:r>
      <w:rPr>
        <w:rFonts w:cs="Arial"/>
        <w:sz w:val="20"/>
        <w:szCs w:val="20"/>
      </w:rPr>
      <w:t>Accident and inspection report on sea freight container inspection stand</w:t>
    </w:r>
    <w:r>
      <w:rPr>
        <w:b/>
        <w:sz w:val="20"/>
        <w:szCs w:val="20"/>
      </w:rPr>
      <w:tab/>
    </w:r>
    <w:r>
      <w:rPr>
        <w:sz w:val="18"/>
        <w:szCs w:val="18"/>
      </w:rPr>
      <w:t xml:space="preserve">Page </w:t>
    </w:r>
    <w:r>
      <w:rPr>
        <w:b/>
        <w:sz w:val="18"/>
        <w:szCs w:val="18"/>
      </w:rPr>
      <w:fldChar w:fldCharType="begin"/>
    </w:r>
    <w:r>
      <w:rPr>
        <w:b/>
        <w:sz w:val="18"/>
        <w:szCs w:val="18"/>
      </w:rPr>
      <w:instrText xml:space="preserve"> PAGE   \* MERGEFORMAT </w:instrText>
    </w:r>
    <w:r>
      <w:rPr>
        <w:b/>
        <w:sz w:val="18"/>
        <w:szCs w:val="18"/>
      </w:rPr>
      <w:fldChar w:fldCharType="separate"/>
    </w:r>
    <w:r w:rsidR="00451408">
      <w:rPr>
        <w:b/>
        <w:noProof/>
        <w:sz w:val="18"/>
        <w:szCs w:val="18"/>
      </w:rPr>
      <w:t>5</w:t>
    </w:r>
    <w:r>
      <w:rPr>
        <w:b/>
        <w:noProof/>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sidR="00451408">
      <w:rPr>
        <w:b/>
        <w:noProof/>
        <w:sz w:val="18"/>
        <w:szCs w:val="18"/>
      </w:rPr>
      <w:t>5</w:t>
    </w:r>
    <w:r>
      <w:rPr>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9976" w14:textId="73B90CE3" w:rsidR="0047419A" w:rsidRDefault="00151A65">
    <w:pPr>
      <w:tabs>
        <w:tab w:val="left" w:pos="8931"/>
      </w:tabs>
      <w:suppressAutoHyphens/>
      <w:rPr>
        <w:rFonts w:cs="Arial"/>
        <w:sz w:val="20"/>
        <w:szCs w:val="20"/>
      </w:rPr>
    </w:pPr>
    <w:r>
      <w:rPr>
        <w:rFonts w:cs="Arial"/>
        <w:sz w:val="20"/>
        <w:szCs w:val="20"/>
      </w:rPr>
      <w:t>Accident and inspection report on sea freight container inspection stand</w:t>
    </w:r>
    <w:r>
      <w:rPr>
        <w:b/>
        <w:sz w:val="20"/>
        <w:szCs w:val="20"/>
      </w:rPr>
      <w:tab/>
    </w:r>
    <w:r>
      <w:rPr>
        <w:sz w:val="18"/>
        <w:szCs w:val="18"/>
      </w:rPr>
      <w:t xml:space="preserve">Page </w:t>
    </w:r>
    <w:r>
      <w:rPr>
        <w:b/>
        <w:sz w:val="18"/>
        <w:szCs w:val="18"/>
      </w:rPr>
      <w:fldChar w:fldCharType="begin"/>
    </w:r>
    <w:r>
      <w:rPr>
        <w:b/>
        <w:sz w:val="18"/>
        <w:szCs w:val="18"/>
      </w:rPr>
      <w:instrText xml:space="preserve"> PAGE   \* MERGEFORMAT </w:instrText>
    </w:r>
    <w:r>
      <w:rPr>
        <w:b/>
        <w:sz w:val="18"/>
        <w:szCs w:val="18"/>
      </w:rPr>
      <w:fldChar w:fldCharType="separate"/>
    </w:r>
    <w:r w:rsidR="00451408">
      <w:rPr>
        <w:b/>
        <w:noProof/>
        <w:sz w:val="18"/>
        <w:szCs w:val="18"/>
      </w:rPr>
      <w:t>1</w:t>
    </w:r>
    <w:r>
      <w:rPr>
        <w:b/>
        <w:noProof/>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sidR="00451408">
      <w:rPr>
        <w:b/>
        <w:noProof/>
        <w:sz w:val="18"/>
        <w:szCs w:val="18"/>
      </w:rPr>
      <w:t>5</w:t>
    </w:r>
    <w:r>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16057" w14:textId="77777777" w:rsidR="00E04980" w:rsidRDefault="00E04980">
      <w:r>
        <w:separator/>
      </w:r>
    </w:p>
  </w:footnote>
  <w:footnote w:type="continuationSeparator" w:id="0">
    <w:p w14:paraId="130E9FDC" w14:textId="77777777" w:rsidR="00E04980" w:rsidRDefault="00E04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A3BCD" w14:textId="0F3B4DFD" w:rsidR="0047419A" w:rsidRDefault="005D324E">
    <w:pPr>
      <w:suppressAutoHyphens/>
    </w:pPr>
    <w:r>
      <w:rPr>
        <w:rFonts w:ascii="Segoe UI" w:hAnsi="Segoe UI" w:cs="Segoe UI"/>
        <w:noProof/>
        <w:color w:val="0000FF"/>
        <w:szCs w:val="20"/>
        <w:lang w:eastAsia="en-AU"/>
      </w:rPr>
      <w:drawing>
        <wp:inline distT="0" distB="0" distL="0" distR="0" wp14:anchorId="06864617" wp14:editId="5F45F83D">
          <wp:extent cx="1885950" cy="566670"/>
          <wp:effectExtent l="0" t="0" r="0" b="5080"/>
          <wp:docPr id="5" name="webImgShrinked" descr="Crest of the Australian Government Department of Agriculture, Water and the Environment">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680" cy="5783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A72C8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4" w15:restartNumberingAfterBreak="0">
    <w:nsid w:val="3D5641C3"/>
    <w:multiLevelType w:val="hybridMultilevel"/>
    <w:tmpl w:val="BB9CF47A"/>
    <w:lvl w:ilvl="0" w:tplc="7826D2CE">
      <w:start w:val="1"/>
      <w:numFmt w:val="decimal"/>
      <w:pStyle w:val="Heading3"/>
      <w:lvlText w:val="%1"/>
      <w:lvlJc w:val="left"/>
      <w:pPr>
        <w:ind w:left="502" w:hanging="360"/>
      </w:pPr>
      <w:rPr>
        <w:rFonts w:hint="default"/>
        <w:color w:val="auto"/>
      </w:rPr>
    </w:lvl>
    <w:lvl w:ilvl="1" w:tplc="0C090019" w:tentative="1">
      <w:start w:val="1"/>
      <w:numFmt w:val="lowerLetter"/>
      <w:lvlText w:val="%2."/>
      <w:lvlJc w:val="left"/>
      <w:pPr>
        <w:ind w:left="10295" w:hanging="360"/>
      </w:pPr>
    </w:lvl>
    <w:lvl w:ilvl="2" w:tplc="0C09001B" w:tentative="1">
      <w:start w:val="1"/>
      <w:numFmt w:val="lowerRoman"/>
      <w:lvlText w:val="%3."/>
      <w:lvlJc w:val="right"/>
      <w:pPr>
        <w:ind w:left="11015" w:hanging="180"/>
      </w:pPr>
    </w:lvl>
    <w:lvl w:ilvl="3" w:tplc="0C09000F" w:tentative="1">
      <w:start w:val="1"/>
      <w:numFmt w:val="decimal"/>
      <w:lvlText w:val="%4."/>
      <w:lvlJc w:val="left"/>
      <w:pPr>
        <w:ind w:left="11735" w:hanging="360"/>
      </w:pPr>
    </w:lvl>
    <w:lvl w:ilvl="4" w:tplc="0C090019" w:tentative="1">
      <w:start w:val="1"/>
      <w:numFmt w:val="lowerLetter"/>
      <w:lvlText w:val="%5."/>
      <w:lvlJc w:val="left"/>
      <w:pPr>
        <w:ind w:left="12455" w:hanging="360"/>
      </w:pPr>
    </w:lvl>
    <w:lvl w:ilvl="5" w:tplc="0C09001B" w:tentative="1">
      <w:start w:val="1"/>
      <w:numFmt w:val="lowerRoman"/>
      <w:lvlText w:val="%6."/>
      <w:lvlJc w:val="right"/>
      <w:pPr>
        <w:ind w:left="13175" w:hanging="180"/>
      </w:pPr>
    </w:lvl>
    <w:lvl w:ilvl="6" w:tplc="0C09000F" w:tentative="1">
      <w:start w:val="1"/>
      <w:numFmt w:val="decimal"/>
      <w:lvlText w:val="%7."/>
      <w:lvlJc w:val="left"/>
      <w:pPr>
        <w:ind w:left="13895" w:hanging="360"/>
      </w:pPr>
    </w:lvl>
    <w:lvl w:ilvl="7" w:tplc="0C090019" w:tentative="1">
      <w:start w:val="1"/>
      <w:numFmt w:val="lowerLetter"/>
      <w:lvlText w:val="%8."/>
      <w:lvlJc w:val="left"/>
      <w:pPr>
        <w:ind w:left="14615" w:hanging="360"/>
      </w:pPr>
    </w:lvl>
    <w:lvl w:ilvl="8" w:tplc="0C09001B" w:tentative="1">
      <w:start w:val="1"/>
      <w:numFmt w:val="lowerRoman"/>
      <w:lvlText w:val="%9."/>
      <w:lvlJc w:val="right"/>
      <w:pPr>
        <w:ind w:left="15335" w:hanging="180"/>
      </w:pPr>
    </w:lvl>
  </w:abstractNum>
  <w:abstractNum w:abstractNumId="5"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6"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62841EA6"/>
    <w:multiLevelType w:val="hybridMultilevel"/>
    <w:tmpl w:val="18CEEDCC"/>
    <w:lvl w:ilvl="0" w:tplc="605E4DDA">
      <w:start w:val="1"/>
      <w:numFmt w:val="bullet"/>
      <w:pStyle w:val="QTBDot"/>
      <w:lvlText w:val=""/>
      <w:lvlJc w:val="left"/>
      <w:pPr>
        <w:tabs>
          <w:tab w:val="num" w:pos="1587"/>
        </w:tabs>
        <w:ind w:left="1587" w:hanging="567"/>
      </w:pPr>
      <w:rPr>
        <w:rFonts w:ascii="Symbol" w:hAnsi="Symbol" w:hint="default"/>
        <w:color w:val="auto"/>
        <w:sz w:val="16"/>
      </w:rPr>
    </w:lvl>
    <w:lvl w:ilvl="1" w:tplc="0C090003" w:tentative="1">
      <w:start w:val="1"/>
      <w:numFmt w:val="bullet"/>
      <w:lvlText w:val="o"/>
      <w:lvlJc w:val="left"/>
      <w:pPr>
        <w:tabs>
          <w:tab w:val="num" w:pos="2100"/>
        </w:tabs>
        <w:ind w:left="2100" w:hanging="360"/>
      </w:pPr>
      <w:rPr>
        <w:rFonts w:ascii="Courier New" w:hAnsi="Courier New" w:cs="Courier New" w:hint="default"/>
      </w:rPr>
    </w:lvl>
    <w:lvl w:ilvl="2" w:tplc="0C090005" w:tentative="1">
      <w:start w:val="1"/>
      <w:numFmt w:val="bullet"/>
      <w:lvlText w:val=""/>
      <w:lvlJc w:val="left"/>
      <w:pPr>
        <w:tabs>
          <w:tab w:val="num" w:pos="2820"/>
        </w:tabs>
        <w:ind w:left="2820" w:hanging="360"/>
      </w:pPr>
      <w:rPr>
        <w:rFonts w:ascii="Wingdings" w:hAnsi="Wingdings" w:hint="default"/>
      </w:rPr>
    </w:lvl>
    <w:lvl w:ilvl="3" w:tplc="0C090001" w:tentative="1">
      <w:start w:val="1"/>
      <w:numFmt w:val="bullet"/>
      <w:lvlText w:val=""/>
      <w:lvlJc w:val="left"/>
      <w:pPr>
        <w:tabs>
          <w:tab w:val="num" w:pos="3540"/>
        </w:tabs>
        <w:ind w:left="3540" w:hanging="360"/>
      </w:pPr>
      <w:rPr>
        <w:rFonts w:ascii="Symbol" w:hAnsi="Symbol" w:hint="default"/>
      </w:rPr>
    </w:lvl>
    <w:lvl w:ilvl="4" w:tplc="0C090003" w:tentative="1">
      <w:start w:val="1"/>
      <w:numFmt w:val="bullet"/>
      <w:lvlText w:val="o"/>
      <w:lvlJc w:val="left"/>
      <w:pPr>
        <w:tabs>
          <w:tab w:val="num" w:pos="4260"/>
        </w:tabs>
        <w:ind w:left="4260" w:hanging="360"/>
      </w:pPr>
      <w:rPr>
        <w:rFonts w:ascii="Courier New" w:hAnsi="Courier New" w:cs="Courier New" w:hint="default"/>
      </w:rPr>
    </w:lvl>
    <w:lvl w:ilvl="5" w:tplc="0C090005" w:tentative="1">
      <w:start w:val="1"/>
      <w:numFmt w:val="bullet"/>
      <w:lvlText w:val=""/>
      <w:lvlJc w:val="left"/>
      <w:pPr>
        <w:tabs>
          <w:tab w:val="num" w:pos="4980"/>
        </w:tabs>
        <w:ind w:left="4980" w:hanging="360"/>
      </w:pPr>
      <w:rPr>
        <w:rFonts w:ascii="Wingdings" w:hAnsi="Wingdings" w:hint="default"/>
      </w:rPr>
    </w:lvl>
    <w:lvl w:ilvl="6" w:tplc="0C090001" w:tentative="1">
      <w:start w:val="1"/>
      <w:numFmt w:val="bullet"/>
      <w:lvlText w:val=""/>
      <w:lvlJc w:val="left"/>
      <w:pPr>
        <w:tabs>
          <w:tab w:val="num" w:pos="5700"/>
        </w:tabs>
        <w:ind w:left="5700" w:hanging="360"/>
      </w:pPr>
      <w:rPr>
        <w:rFonts w:ascii="Symbol" w:hAnsi="Symbol" w:hint="default"/>
      </w:rPr>
    </w:lvl>
    <w:lvl w:ilvl="7" w:tplc="0C090003" w:tentative="1">
      <w:start w:val="1"/>
      <w:numFmt w:val="bullet"/>
      <w:lvlText w:val="o"/>
      <w:lvlJc w:val="left"/>
      <w:pPr>
        <w:tabs>
          <w:tab w:val="num" w:pos="6420"/>
        </w:tabs>
        <w:ind w:left="6420" w:hanging="360"/>
      </w:pPr>
      <w:rPr>
        <w:rFonts w:ascii="Courier New" w:hAnsi="Courier New" w:cs="Courier New" w:hint="default"/>
      </w:rPr>
    </w:lvl>
    <w:lvl w:ilvl="8" w:tplc="0C090005" w:tentative="1">
      <w:start w:val="1"/>
      <w:numFmt w:val="bullet"/>
      <w:lvlText w:val=""/>
      <w:lvlJc w:val="left"/>
      <w:pPr>
        <w:tabs>
          <w:tab w:val="num" w:pos="7140"/>
        </w:tabs>
        <w:ind w:left="7140" w:hanging="360"/>
      </w:pPr>
      <w:rPr>
        <w:rFonts w:ascii="Wingdings" w:hAnsi="Wingdings" w:hint="default"/>
      </w:rPr>
    </w:lvl>
  </w:abstractNum>
  <w:abstractNum w:abstractNumId="8"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9"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7"/>
  </w:num>
  <w:num w:numId="2">
    <w:abstractNumId w:val="4"/>
  </w:num>
  <w:num w:numId="3">
    <w:abstractNumId w:val="9"/>
  </w:num>
  <w:num w:numId="4">
    <w:abstractNumId w:val="9"/>
  </w:num>
  <w:num w:numId="5">
    <w:abstractNumId w:val="3"/>
  </w:num>
  <w:num w:numId="6">
    <w:abstractNumId w:val="2"/>
  </w:num>
  <w:num w:numId="7">
    <w:abstractNumId w:val="1"/>
    <w:lvlOverride w:ilvl="0">
      <w:startOverride w:val="1"/>
    </w:lvlOverride>
  </w:num>
  <w:num w:numId="8">
    <w:abstractNumId w:val="5"/>
    <w:lvlOverride w:ilvl="0">
      <w:startOverride w:val="1"/>
    </w:lvlOverride>
  </w:num>
  <w:num w:numId="9">
    <w:abstractNumId w:val="8"/>
    <w:lvlOverride w:ilvl="0">
      <w:startOverride w:val="1"/>
    </w:lvlOverride>
  </w:num>
  <w:num w:numId="10">
    <w:abstractNumId w:val="0"/>
    <w:lvlOverride w:ilvl="0">
      <w:startOverride w:val="1"/>
    </w:lvlOverride>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9A"/>
    <w:rsid w:val="00151A65"/>
    <w:rsid w:val="003B456F"/>
    <w:rsid w:val="003E76D2"/>
    <w:rsid w:val="00451408"/>
    <w:rsid w:val="0047419A"/>
    <w:rsid w:val="00485AA6"/>
    <w:rsid w:val="004D0E30"/>
    <w:rsid w:val="005D324E"/>
    <w:rsid w:val="0061760D"/>
    <w:rsid w:val="00707C48"/>
    <w:rsid w:val="00881CC4"/>
    <w:rsid w:val="009126A2"/>
    <w:rsid w:val="009A62CD"/>
    <w:rsid w:val="009E0EC9"/>
    <w:rsid w:val="00BE56C7"/>
    <w:rsid w:val="00C12A2F"/>
    <w:rsid w:val="00CC4E24"/>
    <w:rsid w:val="00D13059"/>
    <w:rsid w:val="00D443ED"/>
    <w:rsid w:val="00D470E0"/>
    <w:rsid w:val="00DA1A73"/>
    <w:rsid w:val="00E04980"/>
    <w:rsid w:val="00EC3288"/>
    <w:rsid w:val="00FC7F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715D5"/>
  <w15:chartTrackingRefBased/>
  <w15:docId w15:val="{D656D6A3-877C-448D-B0F6-CB731333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2"/>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BDot">
    <w:name w:val="QTBDot"/>
    <w:basedOn w:val="Normal"/>
    <w:pPr>
      <w:numPr>
        <w:numId w:val="1"/>
      </w:numPr>
    </w:pPr>
    <w:rPr>
      <w:lang w:eastAsia="en-AU"/>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360"/>
      </w:tabs>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pPr>
      <w:keepNext/>
      <w:keepLines/>
      <w:spacing w:after="0"/>
      <w:outlineLvl w:val="1"/>
    </w:pPr>
    <w:rPr>
      <w:rFonts w:eastAsia="Times New Roman"/>
      <w:b/>
      <w:bCs/>
      <w:color w:val="4F81BD"/>
      <w:sz w:val="26"/>
      <w:szCs w:val="26"/>
    </w:rPr>
  </w:style>
  <w:style w:type="character" w:customStyle="1" w:styleId="SubtitleChar">
    <w:name w:val="Subtitle Char"/>
    <w:link w:val="Subtitle"/>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paragraph" w:customStyle="1" w:styleId="Tableheading">
    <w:name w:val="Table heading"/>
    <w:basedOn w:val="Caption"/>
    <w:link w:val="TableheadingChar"/>
    <w:qFormat/>
    <w:pPr>
      <w:spacing w:after="60"/>
    </w:pPr>
    <w:rPr>
      <w:rFonts w:ascii="Cambria" w:hAnsi="Cambria"/>
      <w:b/>
      <w:bCs/>
      <w:i w:val="0"/>
      <w:iCs w:val="0"/>
      <w:color w:val="auto"/>
      <w:sz w:val="20"/>
      <w:szCs w:val="20"/>
      <w:lang w:val="en-US"/>
    </w:rPr>
  </w:style>
  <w:style w:type="character" w:customStyle="1" w:styleId="TableheadingChar">
    <w:name w:val="Table heading Char"/>
    <w:basedOn w:val="DefaultParagraphFont"/>
    <w:link w:val="Tableheading"/>
    <w:rPr>
      <w:rFonts w:ascii="Cambria" w:eastAsia="Calibri" w:hAnsi="Cambria"/>
      <w:b/>
      <w:bCs/>
      <w:lang w:val="en-US" w:eastAsia="en-US"/>
    </w:rPr>
  </w:style>
  <w:style w:type="paragraph" w:styleId="Caption">
    <w:name w:val="caption"/>
    <w:basedOn w:val="Normal"/>
    <w:next w:val="Normal"/>
    <w:semiHidden/>
    <w:unhideWhenUsed/>
    <w:qFormat/>
    <w:pPr>
      <w:spacing w:before="0" w:after="200" w:line="240" w:lineRule="auto"/>
    </w:pPr>
    <w:rPr>
      <w:i/>
      <w:iCs/>
      <w:color w:val="44546A" w:themeColor="text2"/>
      <w:sz w:val="18"/>
      <w:szCs w:val="18"/>
    </w:rPr>
  </w:style>
  <w:style w:type="paragraph" w:customStyle="1" w:styleId="Normal3ptafter">
    <w:name w:val="Normal 3 pt after"/>
    <w:basedOn w:val="Normal"/>
    <w:qFormat/>
    <w:pPr>
      <w:tabs>
        <w:tab w:val="left" w:pos="1560"/>
      </w:tabs>
      <w:spacing w:before="0" w:after="60" w:line="280" w:lineRule="atLeast"/>
    </w:pPr>
    <w:rPr>
      <w:rFonts w:ascii="Cambria" w:hAnsi="Cambria"/>
      <w:color w:val="000000"/>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afreightstands@aw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robat.adobe.com/au/en/acrobat/mobile-app.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import/before/prepare/sea-container-cleaning-standards/stand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about/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StaffServices/Comms/CreateContent/Branding/Logos/Departmental%20Logos/DAWE/DAWE_Inline_BLACK-0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splay_x0020_as xmlns="7cf0e0db-f490-4122-abae-21917392c748">
      <Value>Form</Value>
    </Display_x0020_as>
    <Topic xmlns="7cf0e0db-f490-4122-abae-21917392c748" xsi:nil="true"/>
    <PublishingExpirationDate xmlns="http://schemas.microsoft.com/sharepoint/v3" xsi:nil="true"/>
    <PublishingStartDate xmlns="http://schemas.microsoft.com/sharepoint/v3" xsi:nil="true"/>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2.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3.xml><?xml version="1.0" encoding="utf-8"?>
<ds:datastoreItem xmlns:ds="http://schemas.openxmlformats.org/officeDocument/2006/customXml" ds:itemID="{41EE949B-C994-42D3-9B77-69A7C15FE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9A21E-C638-4967-8007-FD1198EB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Application form and design brief (existing or new forms)</vt:lpstr>
    </vt:vector>
  </TitlesOfParts>
  <Company>Department of Agriculture Fisheries &amp; Forestry</Company>
  <LinksUpToDate>false</LinksUpToDate>
  <CharactersWithSpaces>7595</CharactersWithSpaces>
  <SharedDoc>false</SharedDoc>
  <HLinks>
    <vt:vector size="66" baseType="variant">
      <vt:variant>
        <vt:i4>2555957</vt:i4>
      </vt:variant>
      <vt:variant>
        <vt:i4>99</vt:i4>
      </vt:variant>
      <vt:variant>
        <vt:i4>0</vt:i4>
      </vt:variant>
      <vt:variant>
        <vt:i4>5</vt:i4>
      </vt:variant>
      <vt:variant>
        <vt:lpwstr>http://www.agriculture.gov.au/about/privacy</vt:lpwstr>
      </vt:variant>
      <vt:variant>
        <vt:lpwstr/>
      </vt:variant>
      <vt:variant>
        <vt:i4>1507407</vt:i4>
      </vt:variant>
      <vt:variant>
        <vt:i4>84</vt:i4>
      </vt:variant>
      <vt:variant>
        <vt:i4>0</vt:i4>
      </vt:variant>
      <vt:variant>
        <vt:i4>5</vt:i4>
      </vt:variant>
      <vt:variant>
        <vt:lpwstr>http://www.agriculture.gov.au/yourwebpage</vt:lpwstr>
      </vt:variant>
      <vt:variant>
        <vt:lpwstr/>
      </vt:variant>
      <vt:variant>
        <vt:i4>6356996</vt:i4>
      </vt:variant>
      <vt:variant>
        <vt:i4>81</vt:i4>
      </vt:variant>
      <vt:variant>
        <vt:i4>0</vt:i4>
      </vt:variant>
      <vt:variant>
        <vt:i4>5</vt:i4>
      </vt:variant>
      <vt:variant>
        <vt:lpwstr>mailto:yourinbox@agriculture.gov.au</vt:lpwstr>
      </vt:variant>
      <vt:variant>
        <vt:lpwstr/>
      </vt:variant>
      <vt:variant>
        <vt:i4>131147</vt:i4>
      </vt:variant>
      <vt:variant>
        <vt:i4>78</vt:i4>
      </vt:variant>
      <vt:variant>
        <vt:i4>0</vt:i4>
      </vt:variant>
      <vt:variant>
        <vt:i4>5</vt:i4>
      </vt:variant>
      <vt:variant>
        <vt:lpwstr>http://www.agriculture.gov.au/about/payments/credit-card-form</vt:lpwstr>
      </vt:variant>
      <vt:variant>
        <vt:lpwstr/>
      </vt:variant>
      <vt:variant>
        <vt:i4>6291565</vt:i4>
      </vt:variant>
      <vt:variant>
        <vt:i4>69</vt:i4>
      </vt:variant>
      <vt:variant>
        <vt:i4>0</vt:i4>
      </vt:variant>
      <vt:variant>
        <vt:i4>5</vt:i4>
      </vt:variant>
      <vt:variant>
        <vt:lpwstr>http://www.agriculture.gov.au/cats-dogs/fees-for-cat-and-dog-import-permit-applications?wasRedirectedByModule=true</vt:lpwstr>
      </vt:variant>
      <vt:variant>
        <vt:lpwstr/>
      </vt:variant>
      <vt:variant>
        <vt:i4>2228277</vt:i4>
      </vt:variant>
      <vt:variant>
        <vt:i4>66</vt:i4>
      </vt:variant>
      <vt:variant>
        <vt:i4>0</vt:i4>
      </vt:variant>
      <vt:variant>
        <vt:i4>5</vt:i4>
      </vt:variant>
      <vt:variant>
        <vt:lpwstr>http://www.agriculture.gov.au/import/online-services/bicon</vt:lpwstr>
      </vt:variant>
      <vt:variant>
        <vt:lpwstr/>
      </vt:variant>
      <vt:variant>
        <vt:i4>589848</vt:i4>
      </vt:variant>
      <vt:variant>
        <vt:i4>47</vt:i4>
      </vt:variant>
      <vt:variant>
        <vt:i4>0</vt:i4>
      </vt:variant>
      <vt:variant>
        <vt:i4>5</vt:i4>
      </vt:variant>
      <vt:variant>
        <vt:lpwstr>http://mylink.agdaff.gov.au/PolProc/FOI/Privacy/Pages/DAFFforms.aspx</vt:lpwstr>
      </vt:variant>
      <vt:variant>
        <vt:lpwstr/>
      </vt:variant>
      <vt:variant>
        <vt:i4>4849724</vt:i4>
      </vt:variant>
      <vt:variant>
        <vt:i4>44</vt:i4>
      </vt:variant>
      <vt:variant>
        <vt:i4>0</vt:i4>
      </vt:variant>
      <vt:variant>
        <vt:i4>5</vt:i4>
      </vt:variant>
      <vt:variant>
        <vt:lpwstr/>
      </vt:variant>
      <vt:variant>
        <vt:lpwstr>_Section_E:_Privacy</vt:lpwstr>
      </vt:variant>
      <vt:variant>
        <vt:i4>1835110</vt:i4>
      </vt:variant>
      <vt:variant>
        <vt:i4>3</vt:i4>
      </vt:variant>
      <vt:variant>
        <vt:i4>0</vt:i4>
      </vt:variant>
      <vt:variant>
        <vt:i4>5</vt:i4>
      </vt:variant>
      <vt:variant>
        <vt:lpwstr>mailto:Editing@agriculture.gov.au</vt:lpwstr>
      </vt:variant>
      <vt:variant>
        <vt:lpwstr/>
      </vt:variant>
      <vt:variant>
        <vt:i4>5374077</vt:i4>
      </vt:variant>
      <vt:variant>
        <vt:i4>0</vt:i4>
      </vt:variant>
      <vt:variant>
        <vt:i4>0</vt:i4>
      </vt:variant>
      <vt:variant>
        <vt:i4>5</vt:i4>
      </vt:variant>
      <vt:variant>
        <vt:lpwstr>C:\Users\church julia\AppData\Local\Microsoft\Windows\INetCache\Content.Outlook\V3TOJMLV\privacy@agriculture.gov.au</vt:lpwstr>
      </vt:variant>
      <vt:variant>
        <vt:lpwstr/>
      </vt:variant>
      <vt:variant>
        <vt:i4>589848</vt:i4>
      </vt:variant>
      <vt:variant>
        <vt:i4>0</vt:i4>
      </vt:variant>
      <vt:variant>
        <vt:i4>0</vt:i4>
      </vt:variant>
      <vt:variant>
        <vt:i4>5</vt:i4>
      </vt:variant>
      <vt:variant>
        <vt:lpwstr>http://mylink.agdaff.gov.au/PolProc/FOI/Privacy/Pages/DAFFforms.aspx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and inspection report for sea freight container inspection stand</dc:title>
  <dc:subject/>
  <dc:creator>Department of Agriculture, Water and the Environment</dc:creator>
  <cp:keywords/>
  <cp:lastModifiedBy>Dang, Van</cp:lastModifiedBy>
  <cp:revision>7</cp:revision>
  <cp:lastPrinted>2019-09-23T01:36:00Z</cp:lastPrinted>
  <dcterms:created xsi:type="dcterms:W3CDTF">2020-04-17T00:37:00Z</dcterms:created>
  <dcterms:modified xsi:type="dcterms:W3CDTF">2020-05-28T03:03:00Z</dcterms:modified>
  <cp:contentStatus>Updated May 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ontentTypeId">
    <vt:lpwstr>0x0101004A7FB25C6BD88945B43274A2B55CC893</vt:lpwstr>
  </property>
  <property fmtid="{D5CDD505-2E9C-101B-9397-08002B2CF9AE}" pid="6" name="WPCosting">
    <vt:filetime>2019-10-01T05:04:49Z</vt:filetime>
  </property>
</Properties>
</file>