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56DE17A9" w:rsidR="000C3428" w:rsidRDefault="00A37A07" w:rsidP="006C181F">
      <w:pPr>
        <w:pStyle w:val="Heading1"/>
      </w:pPr>
      <w:r>
        <w:t xml:space="preserve">Aquaculture </w:t>
      </w:r>
      <w:r w:rsidR="00B77631">
        <w:t>r</w:t>
      </w:r>
      <w:r w:rsidR="00384790">
        <w:t>edclaw</w:t>
      </w:r>
      <w:r w:rsidR="008D75F8">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019E699B" w14:textId="77777777" w:rsidR="008A4A18" w:rsidRPr="00F13842" w:rsidRDefault="008A4A18" w:rsidP="008A4A18">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1C78697F"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16A9598D" w14:textId="77777777" w:rsidR="00384790" w:rsidRPr="008A4A18" w:rsidRDefault="00384790" w:rsidP="00384790">
      <w:pPr>
        <w:spacing w:after="0" w:line="240" w:lineRule="auto"/>
        <w:rPr>
          <w:rFonts w:ascii="Calibri" w:eastAsia="Times New Roman" w:hAnsi="Calibri" w:cs="Calibri"/>
          <w:b/>
          <w:bCs/>
          <w:sz w:val="24"/>
          <w:szCs w:val="24"/>
          <w:lang w:eastAsia="en-AU"/>
        </w:rPr>
      </w:pPr>
      <w:r w:rsidRPr="008A4A18">
        <w:rPr>
          <w:rFonts w:ascii="Calibri" w:eastAsia="Times New Roman" w:hAnsi="Calibri" w:cs="Calibri"/>
          <w:b/>
          <w:bCs/>
          <w:sz w:val="24"/>
          <w:szCs w:val="24"/>
          <w:lang w:eastAsia="en-AU"/>
        </w:rPr>
        <w:t>Table 1: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384790" w:rsidRPr="00384790" w14:paraId="3ADBA9B9" w14:textId="77777777" w:rsidTr="00384790">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0538541" w14:textId="77777777" w:rsidR="00384790" w:rsidRPr="00B66AC5" w:rsidRDefault="00384790" w:rsidP="00384790">
            <w:pPr>
              <w:spacing w:after="0" w:line="240" w:lineRule="auto"/>
              <w:rPr>
                <w:rFonts w:eastAsia="Times New Roman" w:cs="Calibri"/>
                <w:b/>
                <w:bCs/>
                <w:sz w:val="18"/>
                <w:szCs w:val="18"/>
                <w:lang w:eastAsia="en-AU"/>
              </w:rPr>
            </w:pPr>
            <w:r w:rsidRPr="00B66AC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F2BFF14" w14:textId="77777777" w:rsidR="00384790" w:rsidRPr="00B66AC5" w:rsidRDefault="00384790" w:rsidP="00384790">
            <w:pPr>
              <w:spacing w:after="0" w:line="240" w:lineRule="auto"/>
              <w:rPr>
                <w:rFonts w:eastAsia="Times New Roman" w:cs="Calibri"/>
                <w:b/>
                <w:bCs/>
                <w:sz w:val="18"/>
                <w:szCs w:val="18"/>
                <w:lang w:eastAsia="en-AU"/>
              </w:rPr>
            </w:pPr>
            <w:r w:rsidRPr="00B66AC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5E594D4" w14:textId="77777777" w:rsidR="00384790" w:rsidRPr="00B66AC5" w:rsidRDefault="00384790" w:rsidP="00384790">
            <w:pPr>
              <w:spacing w:after="0" w:line="240" w:lineRule="auto"/>
              <w:jc w:val="center"/>
              <w:rPr>
                <w:rFonts w:eastAsia="Times New Roman" w:cs="Calibri"/>
                <w:b/>
                <w:bCs/>
                <w:sz w:val="18"/>
                <w:szCs w:val="18"/>
                <w:lang w:eastAsia="en-AU"/>
              </w:rPr>
            </w:pPr>
            <w:r w:rsidRPr="00B66AC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38B7ECE" w14:textId="77777777" w:rsidR="00384790" w:rsidRPr="00B66AC5" w:rsidRDefault="00384790" w:rsidP="00384790">
            <w:pPr>
              <w:spacing w:after="0" w:line="240" w:lineRule="auto"/>
              <w:jc w:val="center"/>
              <w:rPr>
                <w:rFonts w:eastAsia="Times New Roman" w:cs="Calibri"/>
                <w:b/>
                <w:bCs/>
                <w:sz w:val="18"/>
                <w:szCs w:val="18"/>
                <w:lang w:eastAsia="en-AU"/>
              </w:rPr>
            </w:pPr>
            <w:r w:rsidRPr="00B66AC5">
              <w:rPr>
                <w:rFonts w:eastAsia="Times New Roman" w:cs="Calibri"/>
                <w:b/>
                <w:bCs/>
                <w:sz w:val="18"/>
                <w:szCs w:val="18"/>
                <w:lang w:eastAsia="en-AU"/>
              </w:rPr>
              <w:t>MRL</w:t>
            </w:r>
            <w:r w:rsidRPr="00B66AC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98C6CFF" w14:textId="77777777" w:rsidR="00384790" w:rsidRPr="00B66AC5" w:rsidRDefault="00384790" w:rsidP="00384790">
            <w:pPr>
              <w:spacing w:after="0" w:line="240" w:lineRule="auto"/>
              <w:jc w:val="center"/>
              <w:rPr>
                <w:rFonts w:eastAsia="Times New Roman" w:cs="Calibri"/>
                <w:b/>
                <w:bCs/>
                <w:sz w:val="18"/>
                <w:szCs w:val="18"/>
                <w:lang w:eastAsia="en-AU"/>
              </w:rPr>
            </w:pPr>
            <w:r w:rsidRPr="00B66AC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B3E230A" w14:textId="77777777" w:rsidR="00384790" w:rsidRPr="00B66AC5" w:rsidRDefault="00384790" w:rsidP="00384790">
            <w:pPr>
              <w:spacing w:after="0" w:line="240" w:lineRule="auto"/>
              <w:jc w:val="center"/>
              <w:rPr>
                <w:rFonts w:eastAsia="Times New Roman" w:cs="Calibri"/>
                <w:b/>
                <w:bCs/>
                <w:sz w:val="18"/>
                <w:szCs w:val="18"/>
                <w:lang w:eastAsia="en-AU"/>
              </w:rPr>
            </w:pPr>
            <w:r w:rsidRPr="00B66AC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9D31D82" w14:textId="77777777" w:rsidR="00384790" w:rsidRPr="00B66AC5" w:rsidRDefault="00384790" w:rsidP="00384790">
            <w:pPr>
              <w:spacing w:after="0" w:line="240" w:lineRule="auto"/>
              <w:jc w:val="center"/>
              <w:rPr>
                <w:rFonts w:eastAsia="Times New Roman" w:cs="Calibri"/>
                <w:b/>
                <w:bCs/>
                <w:sz w:val="18"/>
                <w:szCs w:val="18"/>
                <w:lang w:eastAsia="en-AU"/>
              </w:rPr>
            </w:pPr>
            <w:r w:rsidRPr="00B66AC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31FED34" w14:textId="77777777" w:rsidR="00384790" w:rsidRPr="00B66AC5" w:rsidRDefault="00384790" w:rsidP="00384790">
            <w:pPr>
              <w:spacing w:after="0" w:line="240" w:lineRule="auto"/>
              <w:jc w:val="center"/>
              <w:rPr>
                <w:rFonts w:eastAsia="Times New Roman" w:cs="Calibri"/>
                <w:b/>
                <w:bCs/>
                <w:sz w:val="18"/>
                <w:szCs w:val="18"/>
                <w:lang w:eastAsia="en-AU"/>
              </w:rPr>
            </w:pPr>
            <w:r w:rsidRPr="00B66AC5">
              <w:rPr>
                <w:rFonts w:eastAsia="Times New Roman" w:cs="Calibri"/>
                <w:b/>
                <w:bCs/>
                <w:sz w:val="18"/>
                <w:szCs w:val="18"/>
                <w:lang w:eastAsia="en-AU"/>
              </w:rPr>
              <w:t>&gt;MRL</w:t>
            </w:r>
          </w:p>
        </w:tc>
      </w:tr>
      <w:tr w:rsidR="00384790" w:rsidRPr="00384790" w14:paraId="5C8200F4"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0B0323"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798422E3"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D3B621D"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A2FD1EB"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79506FB"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B39802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F6687C"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130A62"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142A6777"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6B890E"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72758D96"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2C5B9D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67751BD"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A8770F6"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9057B23"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51CB9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FC9D46"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561BFC01"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CFFC53"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7B0FC98D"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7B4186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0.25</w:t>
            </w:r>
          </w:p>
        </w:tc>
        <w:tc>
          <w:tcPr>
            <w:tcW w:w="920" w:type="dxa"/>
            <w:tcBorders>
              <w:top w:val="nil"/>
              <w:left w:val="nil"/>
              <w:bottom w:val="single" w:sz="4" w:space="0" w:color="D3D3D3"/>
              <w:right w:val="single" w:sz="4" w:space="0" w:color="D3D3D3"/>
            </w:tcBorders>
            <w:shd w:val="clear" w:color="auto" w:fill="auto"/>
            <w:hideMark/>
          </w:tcPr>
          <w:p w14:paraId="43196D74"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188D7E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9CF8DD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8036AE"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BEB46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753A756D"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9FA6BB"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avilamycin</w:t>
            </w:r>
          </w:p>
        </w:tc>
        <w:tc>
          <w:tcPr>
            <w:tcW w:w="820" w:type="dxa"/>
            <w:tcBorders>
              <w:top w:val="nil"/>
              <w:left w:val="nil"/>
              <w:bottom w:val="single" w:sz="4" w:space="0" w:color="D3D3D3"/>
              <w:right w:val="single" w:sz="4" w:space="0" w:color="D3D3D3"/>
            </w:tcBorders>
            <w:shd w:val="clear" w:color="auto" w:fill="auto"/>
            <w:hideMark/>
          </w:tcPr>
          <w:p w14:paraId="29CC0AC8"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3C6730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F368065"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E881C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AC77606"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07B00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F7D88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327C9B8E"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B7D440"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4D568C9E"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C5D5C6C"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4AF589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5E6DCB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4AE517E"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790FA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5AABC5"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179502B4"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685B25"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4B7D7BFF"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80AD2A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42405BE3"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11D9AC"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9D87CE4"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3C15C3"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1BB8FF"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2BBCAE03"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9574BA"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62ABEC65"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898BCF3"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695A373"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5AC3F4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C04721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99BA65"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90669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082E852F"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6C65F0"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cephalonium</w:t>
            </w:r>
          </w:p>
        </w:tc>
        <w:tc>
          <w:tcPr>
            <w:tcW w:w="820" w:type="dxa"/>
            <w:tcBorders>
              <w:top w:val="nil"/>
              <w:left w:val="nil"/>
              <w:bottom w:val="single" w:sz="4" w:space="0" w:color="D3D3D3"/>
              <w:right w:val="single" w:sz="4" w:space="0" w:color="D3D3D3"/>
            </w:tcBorders>
            <w:shd w:val="clear" w:color="auto" w:fill="auto"/>
            <w:hideMark/>
          </w:tcPr>
          <w:p w14:paraId="598F482E"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8D0FC0E"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462873E"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2EB2D6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33A17D2"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B0A4BC"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ACAB24"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754E8783"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B80E59"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5F0B67F6"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3A03D7B"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5636DD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27A19B1"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1385871"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A5C94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27AE1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2F6CF9C5"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B1A0A7"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ciprofloxacin</w:t>
            </w:r>
          </w:p>
        </w:tc>
        <w:tc>
          <w:tcPr>
            <w:tcW w:w="820" w:type="dxa"/>
            <w:tcBorders>
              <w:top w:val="nil"/>
              <w:left w:val="nil"/>
              <w:bottom w:val="single" w:sz="4" w:space="0" w:color="D3D3D3"/>
              <w:right w:val="single" w:sz="4" w:space="0" w:color="D3D3D3"/>
            </w:tcBorders>
            <w:shd w:val="clear" w:color="auto" w:fill="auto"/>
            <w:hideMark/>
          </w:tcPr>
          <w:p w14:paraId="196D0E72"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7CFF4D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FF0DC9B"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64C13D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FA2817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4D81F4"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7F51AD"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109A7F41"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B6BC95"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lastRenderedPageBreak/>
              <w:t>cloxacillin</w:t>
            </w:r>
          </w:p>
        </w:tc>
        <w:tc>
          <w:tcPr>
            <w:tcW w:w="820" w:type="dxa"/>
            <w:tcBorders>
              <w:top w:val="nil"/>
              <w:left w:val="nil"/>
              <w:bottom w:val="single" w:sz="4" w:space="0" w:color="D3D3D3"/>
              <w:right w:val="single" w:sz="4" w:space="0" w:color="D3D3D3"/>
            </w:tcBorders>
            <w:shd w:val="clear" w:color="auto" w:fill="auto"/>
            <w:hideMark/>
          </w:tcPr>
          <w:p w14:paraId="376D6015"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0BCD72"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1D59656"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F527E6"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D08876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3F8D5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1E972D"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1584FBDC"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10954A"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danofloxacin</w:t>
            </w:r>
          </w:p>
        </w:tc>
        <w:tc>
          <w:tcPr>
            <w:tcW w:w="820" w:type="dxa"/>
            <w:tcBorders>
              <w:top w:val="nil"/>
              <w:left w:val="nil"/>
              <w:bottom w:val="single" w:sz="4" w:space="0" w:color="D3D3D3"/>
              <w:right w:val="single" w:sz="4" w:space="0" w:color="D3D3D3"/>
            </w:tcBorders>
            <w:shd w:val="clear" w:color="auto" w:fill="auto"/>
            <w:hideMark/>
          </w:tcPr>
          <w:p w14:paraId="213C05F6"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6BD6C3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BEC1B4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BDFEC61"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87C20E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0610D5"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C0A4F4"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6EA3AA18"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BEEAE2"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difloxacin</w:t>
            </w:r>
          </w:p>
        </w:tc>
        <w:tc>
          <w:tcPr>
            <w:tcW w:w="820" w:type="dxa"/>
            <w:tcBorders>
              <w:top w:val="nil"/>
              <w:left w:val="nil"/>
              <w:bottom w:val="single" w:sz="4" w:space="0" w:color="D3D3D3"/>
              <w:right w:val="single" w:sz="4" w:space="0" w:color="D3D3D3"/>
            </w:tcBorders>
            <w:shd w:val="clear" w:color="auto" w:fill="auto"/>
            <w:hideMark/>
          </w:tcPr>
          <w:p w14:paraId="1C45B047"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88854E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12E1C33"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FCBB2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AA48CD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BC5E3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762CDB"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05224242"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C14113"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6BEA2E2C"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1FA37A3"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735203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C209F36"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A88C94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9EDA3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269B5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6E570E85"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5495CD"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5E03994F"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B1D629C"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15CDEA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2D585CE"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47AF5F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3B058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50158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4728B2F5"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D4F7EF"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enrofloxacin</w:t>
            </w:r>
          </w:p>
        </w:tc>
        <w:tc>
          <w:tcPr>
            <w:tcW w:w="820" w:type="dxa"/>
            <w:tcBorders>
              <w:top w:val="nil"/>
              <w:left w:val="nil"/>
              <w:bottom w:val="single" w:sz="4" w:space="0" w:color="D3D3D3"/>
              <w:right w:val="single" w:sz="4" w:space="0" w:color="D3D3D3"/>
            </w:tcBorders>
            <w:shd w:val="clear" w:color="auto" w:fill="auto"/>
            <w:hideMark/>
          </w:tcPr>
          <w:p w14:paraId="313849CB"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773AC8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BAF020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3ED7C7E"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8CDBF3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2DB23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19DC64"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2AE1F67F"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66378B"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0F6DC7D6"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198056F"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01518A4"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45F109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E0C3AF6"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3EBB7F"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ABBF9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12A7457B"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BA3CAE"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flumequine</w:t>
            </w:r>
          </w:p>
        </w:tc>
        <w:tc>
          <w:tcPr>
            <w:tcW w:w="820" w:type="dxa"/>
            <w:tcBorders>
              <w:top w:val="nil"/>
              <w:left w:val="nil"/>
              <w:bottom w:val="single" w:sz="4" w:space="0" w:color="D3D3D3"/>
              <w:right w:val="single" w:sz="4" w:space="0" w:color="D3D3D3"/>
            </w:tcBorders>
            <w:shd w:val="clear" w:color="auto" w:fill="auto"/>
            <w:hideMark/>
          </w:tcPr>
          <w:p w14:paraId="38B6B12F"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3B826F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ABC028F"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9BB1B8F"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A1D4792"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4F6103"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499A0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33E120BA"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213CFA"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gatifloxacin</w:t>
            </w:r>
          </w:p>
        </w:tc>
        <w:tc>
          <w:tcPr>
            <w:tcW w:w="820" w:type="dxa"/>
            <w:tcBorders>
              <w:top w:val="nil"/>
              <w:left w:val="nil"/>
              <w:bottom w:val="single" w:sz="4" w:space="0" w:color="D3D3D3"/>
              <w:right w:val="single" w:sz="4" w:space="0" w:color="D3D3D3"/>
            </w:tcBorders>
            <w:shd w:val="clear" w:color="auto" w:fill="auto"/>
            <w:hideMark/>
          </w:tcPr>
          <w:p w14:paraId="342D0CA0"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F4A2CBE"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BA34DF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F2C782"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6DCAAB5"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8DAB7C"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F883B3"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50C78CFA"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B149F9"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526FBD75"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3C40FD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3A078E2"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4A3E6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149007B"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A473AF"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F6C3EF"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17B2FC12"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78350E"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levofloxacin</w:t>
            </w:r>
          </w:p>
        </w:tc>
        <w:tc>
          <w:tcPr>
            <w:tcW w:w="820" w:type="dxa"/>
            <w:tcBorders>
              <w:top w:val="nil"/>
              <w:left w:val="nil"/>
              <w:bottom w:val="single" w:sz="4" w:space="0" w:color="D3D3D3"/>
              <w:right w:val="single" w:sz="4" w:space="0" w:color="D3D3D3"/>
            </w:tcBorders>
            <w:shd w:val="clear" w:color="auto" w:fill="auto"/>
            <w:hideMark/>
          </w:tcPr>
          <w:p w14:paraId="28981295"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D0DB651"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218399C"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66FD0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804AEFC"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B9C60C"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EFA5A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10977F30"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7CF071"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7C20F7D6"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7D0D65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1BA816C"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B03D53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D1775AC"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0A2765"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96145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372977EB"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F71AA6"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lomefloxacin</w:t>
            </w:r>
          </w:p>
        </w:tc>
        <w:tc>
          <w:tcPr>
            <w:tcW w:w="820" w:type="dxa"/>
            <w:tcBorders>
              <w:top w:val="nil"/>
              <w:left w:val="nil"/>
              <w:bottom w:val="single" w:sz="4" w:space="0" w:color="D3D3D3"/>
              <w:right w:val="single" w:sz="4" w:space="0" w:color="D3D3D3"/>
            </w:tcBorders>
            <w:shd w:val="clear" w:color="auto" w:fill="auto"/>
            <w:hideMark/>
          </w:tcPr>
          <w:p w14:paraId="08C60D5A"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0FAEE44"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59385DD"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7833CFD"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0C7773F"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3694B6"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F3E873"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41911590"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EA3AAD"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marbofloxacin</w:t>
            </w:r>
          </w:p>
        </w:tc>
        <w:tc>
          <w:tcPr>
            <w:tcW w:w="820" w:type="dxa"/>
            <w:tcBorders>
              <w:top w:val="nil"/>
              <w:left w:val="nil"/>
              <w:bottom w:val="single" w:sz="4" w:space="0" w:color="D3D3D3"/>
              <w:right w:val="single" w:sz="4" w:space="0" w:color="D3D3D3"/>
            </w:tcBorders>
            <w:shd w:val="clear" w:color="auto" w:fill="auto"/>
            <w:hideMark/>
          </w:tcPr>
          <w:p w14:paraId="50D9E38D"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1FB76DB"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70B9935"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301647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7702E3"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B6B561"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5907E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4A6B86FB"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F51DAF"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moxifloxacin</w:t>
            </w:r>
          </w:p>
        </w:tc>
        <w:tc>
          <w:tcPr>
            <w:tcW w:w="820" w:type="dxa"/>
            <w:tcBorders>
              <w:top w:val="nil"/>
              <w:left w:val="nil"/>
              <w:bottom w:val="single" w:sz="4" w:space="0" w:color="D3D3D3"/>
              <w:right w:val="single" w:sz="4" w:space="0" w:color="D3D3D3"/>
            </w:tcBorders>
            <w:shd w:val="clear" w:color="auto" w:fill="auto"/>
            <w:hideMark/>
          </w:tcPr>
          <w:p w14:paraId="5780C3C0"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1E27C4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8C6C6B2"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CC1942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95C6AF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804952"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897C2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429DC239"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261D3C"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nalidixic acid</w:t>
            </w:r>
          </w:p>
        </w:tc>
        <w:tc>
          <w:tcPr>
            <w:tcW w:w="820" w:type="dxa"/>
            <w:tcBorders>
              <w:top w:val="nil"/>
              <w:left w:val="nil"/>
              <w:bottom w:val="single" w:sz="4" w:space="0" w:color="D3D3D3"/>
              <w:right w:val="single" w:sz="4" w:space="0" w:color="D3D3D3"/>
            </w:tcBorders>
            <w:shd w:val="clear" w:color="auto" w:fill="auto"/>
            <w:hideMark/>
          </w:tcPr>
          <w:p w14:paraId="433C364D"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7FC07F4"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ACA0FA2"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C6743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C65754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5175C5"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1FD0E5"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65F4154B"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30E72A"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242103A9"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196363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AAAFBA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C85126E"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820DADC"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78D5AD"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AA510D"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622D59E4"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E1D994"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norfloxacin</w:t>
            </w:r>
          </w:p>
        </w:tc>
        <w:tc>
          <w:tcPr>
            <w:tcW w:w="820" w:type="dxa"/>
            <w:tcBorders>
              <w:top w:val="nil"/>
              <w:left w:val="nil"/>
              <w:bottom w:val="single" w:sz="4" w:space="0" w:color="D3D3D3"/>
              <w:right w:val="single" w:sz="4" w:space="0" w:color="D3D3D3"/>
            </w:tcBorders>
            <w:shd w:val="clear" w:color="auto" w:fill="auto"/>
            <w:hideMark/>
          </w:tcPr>
          <w:p w14:paraId="7664DBDA"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653394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1C90EAB"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44809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4065C8E"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196771"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A201D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412ABDBC"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DE66EE"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6F1F566E"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043ACFB"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5F4FD14E"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1D790D"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9B9A7C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66AF7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668C8C"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3136DECD"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BDBE33"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orbifloxacin</w:t>
            </w:r>
          </w:p>
        </w:tc>
        <w:tc>
          <w:tcPr>
            <w:tcW w:w="820" w:type="dxa"/>
            <w:tcBorders>
              <w:top w:val="nil"/>
              <w:left w:val="nil"/>
              <w:bottom w:val="single" w:sz="4" w:space="0" w:color="D3D3D3"/>
              <w:right w:val="single" w:sz="4" w:space="0" w:color="D3D3D3"/>
            </w:tcBorders>
            <w:shd w:val="clear" w:color="auto" w:fill="auto"/>
            <w:hideMark/>
          </w:tcPr>
          <w:p w14:paraId="4D366964"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B760A61"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A78F80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D07871"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1A9549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1F71B5"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5A1DD3"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41400F16"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0E2C53"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oxolinic acid</w:t>
            </w:r>
          </w:p>
        </w:tc>
        <w:tc>
          <w:tcPr>
            <w:tcW w:w="820" w:type="dxa"/>
            <w:tcBorders>
              <w:top w:val="nil"/>
              <w:left w:val="nil"/>
              <w:bottom w:val="single" w:sz="4" w:space="0" w:color="D3D3D3"/>
              <w:right w:val="single" w:sz="4" w:space="0" w:color="D3D3D3"/>
            </w:tcBorders>
            <w:shd w:val="clear" w:color="auto" w:fill="auto"/>
            <w:hideMark/>
          </w:tcPr>
          <w:p w14:paraId="37C73B6D"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13FA52D"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1B0B4B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311DCF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F57060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8F6F5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AF684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170CA4C4"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8F87AD"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0A54C9AC"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1C98C72"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C1DDDC2"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0D14E7F"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8BD0AA4"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4E31BD"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D6DDED"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32D42E14"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19BA9C"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sarafloxacin</w:t>
            </w:r>
          </w:p>
        </w:tc>
        <w:tc>
          <w:tcPr>
            <w:tcW w:w="820" w:type="dxa"/>
            <w:tcBorders>
              <w:top w:val="nil"/>
              <w:left w:val="nil"/>
              <w:bottom w:val="single" w:sz="4" w:space="0" w:color="D3D3D3"/>
              <w:right w:val="single" w:sz="4" w:space="0" w:color="D3D3D3"/>
            </w:tcBorders>
            <w:shd w:val="clear" w:color="auto" w:fill="auto"/>
            <w:hideMark/>
          </w:tcPr>
          <w:p w14:paraId="0518D07C"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402E86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E9AC2F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352CE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D089134"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B75854"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C4393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567BAE3F"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F87E2D"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280D2DB6"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C9F5CC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8B7514E"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B6DF5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1A33425"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144EF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269701"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4DD3FFD2"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D87928"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sulfachloropyridazine</w:t>
            </w:r>
          </w:p>
        </w:tc>
        <w:tc>
          <w:tcPr>
            <w:tcW w:w="820" w:type="dxa"/>
            <w:tcBorders>
              <w:top w:val="nil"/>
              <w:left w:val="nil"/>
              <w:bottom w:val="single" w:sz="4" w:space="0" w:color="D3D3D3"/>
              <w:right w:val="single" w:sz="4" w:space="0" w:color="D3D3D3"/>
            </w:tcBorders>
            <w:shd w:val="clear" w:color="auto" w:fill="auto"/>
            <w:hideMark/>
          </w:tcPr>
          <w:p w14:paraId="48ACDE4E"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AD929F5"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82B6AC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AB444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96753A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00EAD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3CE96E"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3C054988"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09F37A"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6DCE8781"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7314731"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884E8DC"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DE61365"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E82CA81"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9F954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2E732D"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5D3079DE"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E2CB7C"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sulfadimethoxine</w:t>
            </w:r>
          </w:p>
        </w:tc>
        <w:tc>
          <w:tcPr>
            <w:tcW w:w="820" w:type="dxa"/>
            <w:tcBorders>
              <w:top w:val="nil"/>
              <w:left w:val="nil"/>
              <w:bottom w:val="single" w:sz="4" w:space="0" w:color="D3D3D3"/>
              <w:right w:val="single" w:sz="4" w:space="0" w:color="D3D3D3"/>
            </w:tcBorders>
            <w:shd w:val="clear" w:color="auto" w:fill="auto"/>
            <w:hideMark/>
          </w:tcPr>
          <w:p w14:paraId="64A52F28"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00F0CF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C70333F"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6ACC7C"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733674C"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0E959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8CB60B"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1F25120C"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C02A7E"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122AEC62"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3BB1F74"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CB2734B"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FDC90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7160802"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3DEEDE"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01B90E"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754610BB"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322688"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sulfadoxine</w:t>
            </w:r>
          </w:p>
        </w:tc>
        <w:tc>
          <w:tcPr>
            <w:tcW w:w="820" w:type="dxa"/>
            <w:tcBorders>
              <w:top w:val="nil"/>
              <w:left w:val="nil"/>
              <w:bottom w:val="single" w:sz="4" w:space="0" w:color="D3D3D3"/>
              <w:right w:val="single" w:sz="4" w:space="0" w:color="D3D3D3"/>
            </w:tcBorders>
            <w:shd w:val="clear" w:color="auto" w:fill="auto"/>
            <w:hideMark/>
          </w:tcPr>
          <w:p w14:paraId="5AFD16E2"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A63B01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D677A5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5CC10A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0A6A17E"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8E30AC"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EDFE6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788B4021"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FCC940"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 xml:space="preserve">sulfafurazole </w:t>
            </w:r>
          </w:p>
        </w:tc>
        <w:tc>
          <w:tcPr>
            <w:tcW w:w="820" w:type="dxa"/>
            <w:tcBorders>
              <w:top w:val="nil"/>
              <w:left w:val="nil"/>
              <w:bottom w:val="single" w:sz="4" w:space="0" w:color="D3D3D3"/>
              <w:right w:val="single" w:sz="4" w:space="0" w:color="D3D3D3"/>
            </w:tcBorders>
            <w:shd w:val="clear" w:color="auto" w:fill="auto"/>
            <w:hideMark/>
          </w:tcPr>
          <w:p w14:paraId="4BC164B5"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541400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342494C"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102D301"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465CADE"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248A02"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CF1CA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326E0A86"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282FCC"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sulfamerazine</w:t>
            </w:r>
          </w:p>
        </w:tc>
        <w:tc>
          <w:tcPr>
            <w:tcW w:w="820" w:type="dxa"/>
            <w:tcBorders>
              <w:top w:val="nil"/>
              <w:left w:val="nil"/>
              <w:bottom w:val="single" w:sz="4" w:space="0" w:color="D3D3D3"/>
              <w:right w:val="single" w:sz="4" w:space="0" w:color="D3D3D3"/>
            </w:tcBorders>
            <w:shd w:val="clear" w:color="auto" w:fill="auto"/>
            <w:hideMark/>
          </w:tcPr>
          <w:p w14:paraId="4DBE57AF"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A36C5B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24BE1F6"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428641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C94E2BB"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CAFD13"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5B6CE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6184F8AB"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969564"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25EDE795"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2DA1932"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405536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5C7D45"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63E690D"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50FF46"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5DFB7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52F5FA62"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449C4D"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sulfamethoxydiazine (sulfameter)</w:t>
            </w:r>
          </w:p>
        </w:tc>
        <w:tc>
          <w:tcPr>
            <w:tcW w:w="820" w:type="dxa"/>
            <w:tcBorders>
              <w:top w:val="nil"/>
              <w:left w:val="nil"/>
              <w:bottom w:val="single" w:sz="4" w:space="0" w:color="D3D3D3"/>
              <w:right w:val="single" w:sz="4" w:space="0" w:color="D3D3D3"/>
            </w:tcBorders>
            <w:shd w:val="clear" w:color="auto" w:fill="auto"/>
            <w:hideMark/>
          </w:tcPr>
          <w:p w14:paraId="742D0A30"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EECD9EE"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F718176"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806B6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9A5189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AD78AD"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FB6FA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67BF149D"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93505A"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sulfamethoxypyridazine</w:t>
            </w:r>
          </w:p>
        </w:tc>
        <w:tc>
          <w:tcPr>
            <w:tcW w:w="820" w:type="dxa"/>
            <w:tcBorders>
              <w:top w:val="nil"/>
              <w:left w:val="nil"/>
              <w:bottom w:val="single" w:sz="4" w:space="0" w:color="D3D3D3"/>
              <w:right w:val="single" w:sz="4" w:space="0" w:color="D3D3D3"/>
            </w:tcBorders>
            <w:shd w:val="clear" w:color="auto" w:fill="auto"/>
            <w:hideMark/>
          </w:tcPr>
          <w:p w14:paraId="4B7E62DD"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AA38DC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F82EECB"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D0FEA5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69DEA8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3B8F4B"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F4FDF3"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0048FCDF"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86B3DD"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sulfapyridine</w:t>
            </w:r>
          </w:p>
        </w:tc>
        <w:tc>
          <w:tcPr>
            <w:tcW w:w="820" w:type="dxa"/>
            <w:tcBorders>
              <w:top w:val="nil"/>
              <w:left w:val="nil"/>
              <w:bottom w:val="single" w:sz="4" w:space="0" w:color="D3D3D3"/>
              <w:right w:val="single" w:sz="4" w:space="0" w:color="D3D3D3"/>
            </w:tcBorders>
            <w:shd w:val="clear" w:color="auto" w:fill="auto"/>
            <w:hideMark/>
          </w:tcPr>
          <w:p w14:paraId="52AEDD2E"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9681AE2"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9DC1C8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3F4B6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33B5DAB"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854103"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1BEC6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6FE55317"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199523"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sulfaquinoxaline</w:t>
            </w:r>
          </w:p>
        </w:tc>
        <w:tc>
          <w:tcPr>
            <w:tcW w:w="820" w:type="dxa"/>
            <w:tcBorders>
              <w:top w:val="nil"/>
              <w:left w:val="nil"/>
              <w:bottom w:val="single" w:sz="4" w:space="0" w:color="D3D3D3"/>
              <w:right w:val="single" w:sz="4" w:space="0" w:color="D3D3D3"/>
            </w:tcBorders>
            <w:shd w:val="clear" w:color="auto" w:fill="auto"/>
            <w:hideMark/>
          </w:tcPr>
          <w:p w14:paraId="6F7B13F0"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FB8DD8E"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218798F"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FFC4F26"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D75235E"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DAC0AF"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1EFD3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621A0002"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B17C09"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72F047A6"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6F9981B"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04CED65"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23C0E44"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4FC00A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B0BD42"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59839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07416181"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7F49DC"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lastRenderedPageBreak/>
              <w:t>sulfatroxazole</w:t>
            </w:r>
          </w:p>
        </w:tc>
        <w:tc>
          <w:tcPr>
            <w:tcW w:w="820" w:type="dxa"/>
            <w:tcBorders>
              <w:top w:val="nil"/>
              <w:left w:val="nil"/>
              <w:bottom w:val="single" w:sz="4" w:space="0" w:color="D3D3D3"/>
              <w:right w:val="single" w:sz="4" w:space="0" w:color="D3D3D3"/>
            </w:tcBorders>
            <w:shd w:val="clear" w:color="auto" w:fill="auto"/>
            <w:hideMark/>
          </w:tcPr>
          <w:p w14:paraId="204148E7"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3968071"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FCA1D35"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7CF4FE6"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38F5A1"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3421D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0314C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2895A0C1"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46365A"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0AA00625"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8187F33"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ED4A57D"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EDD7DB5"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22C65A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450D9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2723CF"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3CAD8B23"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44DCF7"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tilmicosin</w:t>
            </w:r>
          </w:p>
        </w:tc>
        <w:tc>
          <w:tcPr>
            <w:tcW w:w="820" w:type="dxa"/>
            <w:tcBorders>
              <w:top w:val="nil"/>
              <w:left w:val="nil"/>
              <w:bottom w:val="single" w:sz="4" w:space="0" w:color="D3D3D3"/>
              <w:right w:val="single" w:sz="4" w:space="0" w:color="D3D3D3"/>
            </w:tcBorders>
            <w:shd w:val="clear" w:color="auto" w:fill="auto"/>
            <w:hideMark/>
          </w:tcPr>
          <w:p w14:paraId="5FDDA2D4"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4BC9A92"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6282C10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34429F"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8ECAB1F"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6DAA8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3447A6"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4A339FAA"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BFA3C4"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1AFA7F2E"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6EDCD8C"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BF3326D"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E24CC5"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3A82537"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A88E5D"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6A6864"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5B81112E"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8126B5"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2AB6C173"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0282E7F"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0.3</w:t>
            </w:r>
          </w:p>
        </w:tc>
        <w:tc>
          <w:tcPr>
            <w:tcW w:w="920" w:type="dxa"/>
            <w:tcBorders>
              <w:top w:val="nil"/>
              <w:left w:val="nil"/>
              <w:bottom w:val="single" w:sz="4" w:space="0" w:color="D3D3D3"/>
              <w:right w:val="single" w:sz="4" w:space="0" w:color="D3D3D3"/>
            </w:tcBorders>
            <w:shd w:val="clear" w:color="auto" w:fill="auto"/>
            <w:hideMark/>
          </w:tcPr>
          <w:p w14:paraId="608C902E"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8430F2"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9566D88"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B4EE65"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2A796D"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4B98E328" w14:textId="77777777" w:rsidTr="0038479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7CEF9A"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tylosin</w:t>
            </w:r>
          </w:p>
        </w:tc>
        <w:tc>
          <w:tcPr>
            <w:tcW w:w="820" w:type="dxa"/>
            <w:tcBorders>
              <w:top w:val="nil"/>
              <w:left w:val="nil"/>
              <w:bottom w:val="single" w:sz="4" w:space="0" w:color="D3D3D3"/>
              <w:right w:val="single" w:sz="4" w:space="0" w:color="D3D3D3"/>
            </w:tcBorders>
            <w:shd w:val="clear" w:color="auto" w:fill="auto"/>
            <w:hideMark/>
          </w:tcPr>
          <w:p w14:paraId="31008AEA"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CDDEDAD"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8F3F3CE"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DD01EC"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69F9DA4"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6F6D6C"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C5C80F"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r w:rsidR="00384790" w:rsidRPr="00384790" w14:paraId="7298927D" w14:textId="77777777" w:rsidTr="00384790">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434F4B2D"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5403C86D" w14:textId="77777777" w:rsidR="00384790" w:rsidRPr="00B66AC5" w:rsidRDefault="00384790" w:rsidP="00384790">
            <w:pPr>
              <w:spacing w:after="0" w:line="240" w:lineRule="auto"/>
              <w:rPr>
                <w:rFonts w:eastAsia="Times New Roman" w:cs="Calibri"/>
                <w:sz w:val="18"/>
                <w:szCs w:val="18"/>
                <w:lang w:eastAsia="en-AU"/>
              </w:rPr>
            </w:pPr>
            <w:r w:rsidRPr="00B66AC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02CD796"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357751A"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D343799"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7459132"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DFEFE0"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022D81" w14:textId="77777777" w:rsidR="00384790" w:rsidRPr="00B66AC5" w:rsidRDefault="00384790" w:rsidP="00384790">
            <w:pPr>
              <w:spacing w:after="0" w:line="240" w:lineRule="auto"/>
              <w:jc w:val="center"/>
              <w:rPr>
                <w:rFonts w:eastAsia="Times New Roman" w:cs="Calibri"/>
                <w:sz w:val="18"/>
                <w:szCs w:val="18"/>
                <w:lang w:eastAsia="en-AU"/>
              </w:rPr>
            </w:pPr>
            <w:r w:rsidRPr="00B66AC5">
              <w:rPr>
                <w:rFonts w:eastAsia="Times New Roman" w:cs="Calibri"/>
                <w:sz w:val="18"/>
                <w:szCs w:val="18"/>
                <w:lang w:eastAsia="en-AU"/>
              </w:rPr>
              <w:t>0</w:t>
            </w:r>
          </w:p>
        </w:tc>
      </w:tr>
    </w:tbl>
    <w:p w14:paraId="5273EBED" w14:textId="442EC52E" w:rsidR="00384790" w:rsidRDefault="00384790" w:rsidP="000C3428"/>
    <w:p w14:paraId="514F46A2" w14:textId="77777777" w:rsidR="00384790" w:rsidRDefault="00384790" w:rsidP="000C3428"/>
    <w:sectPr w:rsidR="00384790"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7293" w14:textId="4DCC2C56" w:rsidR="00AC446B" w:rsidRDefault="00AC446B" w:rsidP="008A4A18">
    <w:pPr>
      <w:pStyle w:val="Subtitle"/>
      <w:jc w:val="center"/>
      <w:rPr>
        <w:sz w:val="22"/>
        <w:szCs w:val="22"/>
      </w:rPr>
    </w:pPr>
    <w:r w:rsidRPr="009E6062">
      <w:rPr>
        <w:sz w:val="22"/>
        <w:szCs w:val="22"/>
      </w:rPr>
      <w:t>National Residue Survey</w:t>
    </w:r>
    <w:r w:rsidR="008A4A18">
      <w:rPr>
        <w:sz w:val="22"/>
        <w:szCs w:val="22"/>
      </w:rPr>
      <w:t xml:space="preserve">, </w:t>
    </w:r>
    <w:bookmarkStart w:id="0" w:name="_Hlk54870824"/>
    <w:r w:rsidR="008A4A18" w:rsidRPr="009E6062">
      <w:rPr>
        <w:sz w:val="22"/>
        <w:szCs w:val="22"/>
      </w:rPr>
      <w:t>Department of Agriculture</w:t>
    </w:r>
    <w:r w:rsidR="008A4A18">
      <w:rPr>
        <w:sz w:val="22"/>
        <w:szCs w:val="22"/>
      </w:rPr>
      <w:t>,</w:t>
    </w:r>
    <w:r w:rsidR="008A4A18" w:rsidRPr="009E6062">
      <w:rPr>
        <w:sz w:val="22"/>
        <w:szCs w:val="22"/>
      </w:rPr>
      <w:t xml:space="preserve"> Water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8FD0C" w14:textId="1CDE757F" w:rsidR="00AC446B" w:rsidRDefault="00AC446B" w:rsidP="00853570">
    <w:pPr>
      <w:pStyle w:val="Subtitle"/>
      <w:rPr>
        <w:sz w:val="22"/>
        <w:szCs w:val="22"/>
      </w:rPr>
    </w:pPr>
    <w:r w:rsidRPr="009E6062">
      <w:rPr>
        <w:sz w:val="22"/>
        <w:szCs w:val="22"/>
      </w:rPr>
      <w:t>National Residue Survey</w:t>
    </w:r>
    <w:r w:rsidR="008A4A18">
      <w:rPr>
        <w:sz w:val="22"/>
        <w:szCs w:val="22"/>
      </w:rPr>
      <w:t xml:space="preserve">, </w:t>
    </w:r>
    <w:r w:rsidR="008A4A18" w:rsidRPr="009E6062">
      <w:rPr>
        <w:sz w:val="22"/>
        <w:szCs w:val="22"/>
      </w:rPr>
      <w:t>Department of Agriculture</w:t>
    </w:r>
    <w:r w:rsidR="008A4A18">
      <w:rPr>
        <w:sz w:val="22"/>
        <w:szCs w:val="22"/>
      </w:rPr>
      <w:t>,</w:t>
    </w:r>
    <w:r w:rsidR="008A4A18"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323D5722" w:rsidR="00371366" w:rsidRPr="00D1794D" w:rsidRDefault="008A4A18" w:rsidP="00D1794D">
    <w:pPr>
      <w:pStyle w:val="Header"/>
    </w:pPr>
    <w:r>
      <w:t xml:space="preserve">Aquaculture </w:t>
    </w:r>
    <w:r w:rsidR="00B77631">
      <w:t>r</w:t>
    </w:r>
    <w:r>
      <w:t>edclaw r</w:t>
    </w:r>
    <w:r w:rsidR="00D1794D">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155E6218" w:rsidR="00371366" w:rsidRDefault="008A4A18" w:rsidP="00C16FC4">
    <w:pPr>
      <w:pStyle w:val="Header"/>
      <w:jc w:val="left"/>
    </w:pPr>
    <w:r>
      <w:rPr>
        <w:noProof/>
      </w:rPr>
      <w:drawing>
        <wp:inline distT="0" distB="0" distL="0" distR="0" wp14:anchorId="60E5FE18" wp14:editId="7251D494">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790"/>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8DF"/>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9C7"/>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C6E"/>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A18"/>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5E54"/>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D75F8"/>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1F04"/>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46B"/>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654"/>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6AC5"/>
    <w:rsid w:val="00B6730F"/>
    <w:rsid w:val="00B67BB8"/>
    <w:rsid w:val="00B67F03"/>
    <w:rsid w:val="00B70835"/>
    <w:rsid w:val="00B7163D"/>
    <w:rsid w:val="00B71AC1"/>
    <w:rsid w:val="00B724F0"/>
    <w:rsid w:val="00B72BF5"/>
    <w:rsid w:val="00B73015"/>
    <w:rsid w:val="00B73C23"/>
    <w:rsid w:val="00B75A26"/>
    <w:rsid w:val="00B75F2A"/>
    <w:rsid w:val="00B7724D"/>
    <w:rsid w:val="00B77631"/>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4D5"/>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2C9F"/>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1E9"/>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94D"/>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61C1"/>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18E"/>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B7C"/>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893">
      <w:bodyDiv w:val="1"/>
      <w:marLeft w:val="0"/>
      <w:marRight w:val="0"/>
      <w:marTop w:val="0"/>
      <w:marBottom w:val="0"/>
      <w:divBdr>
        <w:top w:val="none" w:sz="0" w:space="0" w:color="auto"/>
        <w:left w:val="none" w:sz="0" w:space="0" w:color="auto"/>
        <w:bottom w:val="none" w:sz="0" w:space="0" w:color="auto"/>
        <w:right w:val="none" w:sz="0" w:space="0" w:color="auto"/>
      </w:divBdr>
    </w:div>
    <w:div w:id="7486609">
      <w:bodyDiv w:val="1"/>
      <w:marLeft w:val="0"/>
      <w:marRight w:val="0"/>
      <w:marTop w:val="0"/>
      <w:marBottom w:val="0"/>
      <w:divBdr>
        <w:top w:val="none" w:sz="0" w:space="0" w:color="auto"/>
        <w:left w:val="none" w:sz="0" w:space="0" w:color="auto"/>
        <w:bottom w:val="none" w:sz="0" w:space="0" w:color="auto"/>
        <w:right w:val="none" w:sz="0" w:space="0" w:color="auto"/>
      </w:divBdr>
    </w:div>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13597426">
      <w:bodyDiv w:val="1"/>
      <w:marLeft w:val="0"/>
      <w:marRight w:val="0"/>
      <w:marTop w:val="0"/>
      <w:marBottom w:val="0"/>
      <w:divBdr>
        <w:top w:val="none" w:sz="0" w:space="0" w:color="auto"/>
        <w:left w:val="none" w:sz="0" w:space="0" w:color="auto"/>
        <w:bottom w:val="none" w:sz="0" w:space="0" w:color="auto"/>
        <w:right w:val="none" w:sz="0" w:space="0" w:color="auto"/>
      </w:divBdr>
    </w:div>
    <w:div w:id="12158245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69949427">
      <w:bodyDiv w:val="1"/>
      <w:marLeft w:val="0"/>
      <w:marRight w:val="0"/>
      <w:marTop w:val="0"/>
      <w:marBottom w:val="0"/>
      <w:divBdr>
        <w:top w:val="none" w:sz="0" w:space="0" w:color="auto"/>
        <w:left w:val="none" w:sz="0" w:space="0" w:color="auto"/>
        <w:bottom w:val="none" w:sz="0" w:space="0" w:color="auto"/>
        <w:right w:val="none" w:sz="0" w:space="0" w:color="auto"/>
      </w:divBdr>
    </w:div>
    <w:div w:id="17453863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88496735">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249122733">
      <w:bodyDiv w:val="1"/>
      <w:marLeft w:val="0"/>
      <w:marRight w:val="0"/>
      <w:marTop w:val="0"/>
      <w:marBottom w:val="0"/>
      <w:divBdr>
        <w:top w:val="none" w:sz="0" w:space="0" w:color="auto"/>
        <w:left w:val="none" w:sz="0" w:space="0" w:color="auto"/>
        <w:bottom w:val="none" w:sz="0" w:space="0" w:color="auto"/>
        <w:right w:val="none" w:sz="0" w:space="0" w:color="auto"/>
      </w:divBdr>
    </w:div>
    <w:div w:id="257297015">
      <w:bodyDiv w:val="1"/>
      <w:marLeft w:val="0"/>
      <w:marRight w:val="0"/>
      <w:marTop w:val="0"/>
      <w:marBottom w:val="0"/>
      <w:divBdr>
        <w:top w:val="none" w:sz="0" w:space="0" w:color="auto"/>
        <w:left w:val="none" w:sz="0" w:space="0" w:color="auto"/>
        <w:bottom w:val="none" w:sz="0" w:space="0" w:color="auto"/>
        <w:right w:val="none" w:sz="0" w:space="0" w:color="auto"/>
      </w:divBdr>
    </w:div>
    <w:div w:id="269818818">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896674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6105894">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93275">
      <w:bodyDiv w:val="1"/>
      <w:marLeft w:val="0"/>
      <w:marRight w:val="0"/>
      <w:marTop w:val="0"/>
      <w:marBottom w:val="0"/>
      <w:divBdr>
        <w:top w:val="none" w:sz="0" w:space="0" w:color="auto"/>
        <w:left w:val="none" w:sz="0" w:space="0" w:color="auto"/>
        <w:bottom w:val="none" w:sz="0" w:space="0" w:color="auto"/>
        <w:right w:val="none" w:sz="0" w:space="0" w:color="auto"/>
      </w:divBdr>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88774544">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8915616">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350813">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61967208">
      <w:bodyDiv w:val="1"/>
      <w:marLeft w:val="0"/>
      <w:marRight w:val="0"/>
      <w:marTop w:val="0"/>
      <w:marBottom w:val="0"/>
      <w:divBdr>
        <w:top w:val="none" w:sz="0" w:space="0" w:color="auto"/>
        <w:left w:val="none" w:sz="0" w:space="0" w:color="auto"/>
        <w:bottom w:val="none" w:sz="0" w:space="0" w:color="auto"/>
        <w:right w:val="none" w:sz="0" w:space="0" w:color="auto"/>
      </w:divBdr>
    </w:div>
    <w:div w:id="470563127">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86556672">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7770131">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115761">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12845792">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2158099">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52162069">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593560032">
      <w:bodyDiv w:val="1"/>
      <w:marLeft w:val="0"/>
      <w:marRight w:val="0"/>
      <w:marTop w:val="0"/>
      <w:marBottom w:val="0"/>
      <w:divBdr>
        <w:top w:val="none" w:sz="0" w:space="0" w:color="auto"/>
        <w:left w:val="none" w:sz="0" w:space="0" w:color="auto"/>
        <w:bottom w:val="none" w:sz="0" w:space="0" w:color="auto"/>
        <w:right w:val="none" w:sz="0" w:space="0" w:color="auto"/>
      </w:divBdr>
    </w:div>
    <w:div w:id="599871238">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5270">
      <w:bodyDiv w:val="1"/>
      <w:marLeft w:val="0"/>
      <w:marRight w:val="0"/>
      <w:marTop w:val="0"/>
      <w:marBottom w:val="0"/>
      <w:divBdr>
        <w:top w:val="none" w:sz="0" w:space="0" w:color="auto"/>
        <w:left w:val="none" w:sz="0" w:space="0" w:color="auto"/>
        <w:bottom w:val="none" w:sz="0" w:space="0" w:color="auto"/>
        <w:right w:val="none" w:sz="0" w:space="0" w:color="auto"/>
      </w:divBdr>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6299559">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44626335">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58309786">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028671">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33240394">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5701941">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895625203">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339208">
      <w:bodyDiv w:val="1"/>
      <w:marLeft w:val="0"/>
      <w:marRight w:val="0"/>
      <w:marTop w:val="0"/>
      <w:marBottom w:val="0"/>
      <w:divBdr>
        <w:top w:val="none" w:sz="0" w:space="0" w:color="auto"/>
        <w:left w:val="none" w:sz="0" w:space="0" w:color="auto"/>
        <w:bottom w:val="none" w:sz="0" w:space="0" w:color="auto"/>
        <w:right w:val="none" w:sz="0" w:space="0" w:color="auto"/>
      </w:divBdr>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258439">
      <w:bodyDiv w:val="1"/>
      <w:marLeft w:val="0"/>
      <w:marRight w:val="0"/>
      <w:marTop w:val="0"/>
      <w:marBottom w:val="0"/>
      <w:divBdr>
        <w:top w:val="none" w:sz="0" w:space="0" w:color="auto"/>
        <w:left w:val="none" w:sz="0" w:space="0" w:color="auto"/>
        <w:bottom w:val="none" w:sz="0" w:space="0" w:color="auto"/>
        <w:right w:val="none" w:sz="0" w:space="0" w:color="auto"/>
      </w:divBdr>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6396125">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4647880">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99799547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5517673">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4793459">
      <w:bodyDiv w:val="1"/>
      <w:marLeft w:val="0"/>
      <w:marRight w:val="0"/>
      <w:marTop w:val="0"/>
      <w:marBottom w:val="0"/>
      <w:divBdr>
        <w:top w:val="none" w:sz="0" w:space="0" w:color="auto"/>
        <w:left w:val="none" w:sz="0" w:space="0" w:color="auto"/>
        <w:bottom w:val="none" w:sz="0" w:space="0" w:color="auto"/>
        <w:right w:val="none" w:sz="0" w:space="0" w:color="auto"/>
      </w:divBdr>
    </w:div>
    <w:div w:id="106568574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68650292">
      <w:bodyDiv w:val="1"/>
      <w:marLeft w:val="0"/>
      <w:marRight w:val="0"/>
      <w:marTop w:val="0"/>
      <w:marBottom w:val="0"/>
      <w:divBdr>
        <w:top w:val="none" w:sz="0" w:space="0" w:color="auto"/>
        <w:left w:val="none" w:sz="0" w:space="0" w:color="auto"/>
        <w:bottom w:val="none" w:sz="0" w:space="0" w:color="auto"/>
        <w:right w:val="none" w:sz="0" w:space="0" w:color="auto"/>
      </w:divBdr>
    </w:div>
    <w:div w:id="1070731695">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7404027">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46704692">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81817217">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09754904">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0680805">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5118079">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0862759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1296263">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57768">
      <w:bodyDiv w:val="1"/>
      <w:marLeft w:val="0"/>
      <w:marRight w:val="0"/>
      <w:marTop w:val="0"/>
      <w:marBottom w:val="0"/>
      <w:divBdr>
        <w:top w:val="none" w:sz="0" w:space="0" w:color="auto"/>
        <w:left w:val="none" w:sz="0" w:space="0" w:color="auto"/>
        <w:bottom w:val="none" w:sz="0" w:space="0" w:color="auto"/>
        <w:right w:val="none" w:sz="0" w:space="0" w:color="auto"/>
      </w:divBdr>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39974902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155598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5541221">
      <w:bodyDiv w:val="1"/>
      <w:marLeft w:val="0"/>
      <w:marRight w:val="0"/>
      <w:marTop w:val="0"/>
      <w:marBottom w:val="0"/>
      <w:divBdr>
        <w:top w:val="none" w:sz="0" w:space="0" w:color="auto"/>
        <w:left w:val="none" w:sz="0" w:space="0" w:color="auto"/>
        <w:bottom w:val="none" w:sz="0" w:space="0" w:color="auto"/>
        <w:right w:val="none" w:sz="0" w:space="0" w:color="auto"/>
      </w:divBdr>
    </w:div>
    <w:div w:id="1427002125">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463320">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5224554">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330933">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17368260">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48512436">
      <w:bodyDiv w:val="1"/>
      <w:marLeft w:val="0"/>
      <w:marRight w:val="0"/>
      <w:marTop w:val="0"/>
      <w:marBottom w:val="0"/>
      <w:divBdr>
        <w:top w:val="none" w:sz="0" w:space="0" w:color="auto"/>
        <w:left w:val="none" w:sz="0" w:space="0" w:color="auto"/>
        <w:bottom w:val="none" w:sz="0" w:space="0" w:color="auto"/>
        <w:right w:val="none" w:sz="0" w:space="0" w:color="auto"/>
      </w:divBdr>
    </w:div>
    <w:div w:id="1650135176">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58072495">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69553128">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1057533">
      <w:bodyDiv w:val="1"/>
      <w:marLeft w:val="0"/>
      <w:marRight w:val="0"/>
      <w:marTop w:val="0"/>
      <w:marBottom w:val="0"/>
      <w:divBdr>
        <w:top w:val="none" w:sz="0" w:space="0" w:color="auto"/>
        <w:left w:val="none" w:sz="0" w:space="0" w:color="auto"/>
        <w:bottom w:val="none" w:sz="0" w:space="0" w:color="auto"/>
        <w:right w:val="none" w:sz="0" w:space="0" w:color="auto"/>
      </w:divBdr>
    </w:div>
    <w:div w:id="172163644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5712251">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49695761">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59594979">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7892863">
      <w:bodyDiv w:val="1"/>
      <w:marLeft w:val="0"/>
      <w:marRight w:val="0"/>
      <w:marTop w:val="0"/>
      <w:marBottom w:val="0"/>
      <w:divBdr>
        <w:top w:val="none" w:sz="0" w:space="0" w:color="auto"/>
        <w:left w:val="none" w:sz="0" w:space="0" w:color="auto"/>
        <w:bottom w:val="none" w:sz="0" w:space="0" w:color="auto"/>
        <w:right w:val="none" w:sz="0" w:space="0" w:color="auto"/>
      </w:divBdr>
    </w:div>
    <w:div w:id="1829784771">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8588">
      <w:bodyDiv w:val="1"/>
      <w:marLeft w:val="0"/>
      <w:marRight w:val="0"/>
      <w:marTop w:val="0"/>
      <w:marBottom w:val="0"/>
      <w:divBdr>
        <w:top w:val="none" w:sz="0" w:space="0" w:color="auto"/>
        <w:left w:val="none" w:sz="0" w:space="0" w:color="auto"/>
        <w:bottom w:val="none" w:sz="0" w:space="0" w:color="auto"/>
        <w:right w:val="none" w:sz="0" w:space="0" w:color="auto"/>
      </w:divBdr>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1817473">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2885053">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1602147">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66885093">
      <w:bodyDiv w:val="1"/>
      <w:marLeft w:val="0"/>
      <w:marRight w:val="0"/>
      <w:marTop w:val="0"/>
      <w:marBottom w:val="0"/>
      <w:divBdr>
        <w:top w:val="none" w:sz="0" w:space="0" w:color="auto"/>
        <w:left w:val="none" w:sz="0" w:space="0" w:color="auto"/>
        <w:bottom w:val="none" w:sz="0" w:space="0" w:color="auto"/>
        <w:right w:val="none" w:sz="0" w:space="0" w:color="auto"/>
      </w:divBdr>
    </w:div>
    <w:div w:id="1969970377">
      <w:bodyDiv w:val="1"/>
      <w:marLeft w:val="0"/>
      <w:marRight w:val="0"/>
      <w:marTop w:val="0"/>
      <w:marBottom w:val="0"/>
      <w:divBdr>
        <w:top w:val="none" w:sz="0" w:space="0" w:color="auto"/>
        <w:left w:val="none" w:sz="0" w:space="0" w:color="auto"/>
        <w:bottom w:val="none" w:sz="0" w:space="0" w:color="auto"/>
        <w:right w:val="none" w:sz="0" w:space="0" w:color="auto"/>
      </w:divBdr>
    </w:div>
    <w:div w:id="1972204205">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1686475">
      <w:bodyDiv w:val="1"/>
      <w:marLeft w:val="0"/>
      <w:marRight w:val="0"/>
      <w:marTop w:val="0"/>
      <w:marBottom w:val="0"/>
      <w:divBdr>
        <w:top w:val="none" w:sz="0" w:space="0" w:color="auto"/>
        <w:left w:val="none" w:sz="0" w:space="0" w:color="auto"/>
        <w:bottom w:val="none" w:sz="0" w:space="0" w:color="auto"/>
        <w:right w:val="none" w:sz="0" w:space="0" w:color="auto"/>
      </w:divBdr>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38650995">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66370017">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1535984">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6390639">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37866987">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1923312">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4.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Aquaculture redclaw residue testing annual datasets 2019–20</vt:lpstr>
    </vt:vector>
  </TitlesOfParts>
  <Company/>
  <LinksUpToDate>false</LinksUpToDate>
  <CharactersWithSpaces>3824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redclaw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2021-03-04T04:13:00Z</dcterms:created>
  <dcterms:modified xsi:type="dcterms:W3CDTF">2021-03-10T23:09:00Z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