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CFFFF"/>
  <w:body>
    <w:p w14:paraId="2BD985ED" w14:textId="77777777" w:rsidR="00085B98" w:rsidRPr="001E59B0" w:rsidRDefault="00085B98" w:rsidP="00B22EB3">
      <w:pPr>
        <w:rPr>
          <w:color w:val="FFFFFF" w:themeColor="background1"/>
        </w:rPr>
      </w:pPr>
    </w:p>
    <w:p w14:paraId="52F3A0B3" w14:textId="77777777" w:rsidR="00313DC0" w:rsidRPr="001E59B0" w:rsidRDefault="00313DC0" w:rsidP="00B22EB3">
      <w:pPr>
        <w:rPr>
          <w:color w:val="FFFFFF" w:themeColor="background1"/>
        </w:rPr>
      </w:pPr>
    </w:p>
    <w:p w14:paraId="6768D76E" w14:textId="77777777" w:rsidR="00085B98" w:rsidRPr="001E59B0" w:rsidRDefault="00085B98" w:rsidP="00B22EB3">
      <w:pPr>
        <w:rPr>
          <w:color w:val="FFFFFF" w:themeColor="background1"/>
        </w:rPr>
      </w:pPr>
    </w:p>
    <w:p w14:paraId="3C1D8016" w14:textId="77777777" w:rsidR="00085B98" w:rsidRPr="001E59B0" w:rsidRDefault="00085B98" w:rsidP="00B22EB3">
      <w:pPr>
        <w:rPr>
          <w:color w:val="FFFFFF" w:themeColor="background1"/>
        </w:rPr>
      </w:pPr>
    </w:p>
    <w:p w14:paraId="52C79FC3" w14:textId="77777777" w:rsidR="00085B98" w:rsidRPr="001E59B0" w:rsidRDefault="00085B98" w:rsidP="00B22EB3">
      <w:pPr>
        <w:rPr>
          <w:color w:val="FFFFFF" w:themeColor="background1"/>
        </w:rPr>
      </w:pPr>
    </w:p>
    <w:p w14:paraId="0D0B8057" w14:textId="63DE990E" w:rsidR="003E6B18" w:rsidRPr="001E59B0" w:rsidRDefault="003D308C" w:rsidP="00313DC0">
      <w:pPr>
        <w:pStyle w:val="Title"/>
        <w:spacing w:line="920" w:lineRule="exact"/>
        <w:rPr>
          <w:color w:val="FFFFFF" w:themeColor="background1"/>
        </w:rPr>
      </w:pPr>
      <w:r>
        <w:rPr>
          <w:color w:val="FFFFFF" w:themeColor="background1"/>
        </w:rPr>
        <w:t>Bana</w:t>
      </w:r>
      <w:r w:rsidR="00591212">
        <w:rPr>
          <w:color w:val="FFFFFF" w:themeColor="background1"/>
        </w:rPr>
        <w:t>nas from the Phil</w:t>
      </w:r>
      <w:r w:rsidR="00161470">
        <w:rPr>
          <w:color w:val="FFFFFF" w:themeColor="background1"/>
        </w:rPr>
        <w:t xml:space="preserve">ippines assessment </w:t>
      </w:r>
    </w:p>
    <w:p w14:paraId="0D473FB5" w14:textId="77777777" w:rsidR="000C3C3A" w:rsidRPr="001E59B0" w:rsidRDefault="000C3C3A" w:rsidP="00B22EB3">
      <w:pPr>
        <w:rPr>
          <w:color w:val="FFFFFF" w:themeColor="background1"/>
        </w:rPr>
      </w:pPr>
    </w:p>
    <w:p w14:paraId="0163BBC7" w14:textId="7267A3C5" w:rsidR="00313DC0" w:rsidRPr="001E59B0" w:rsidRDefault="007527B2" w:rsidP="00313DC0">
      <w:pPr>
        <w:pStyle w:val="Subtitle"/>
        <w:rPr>
          <w:color w:val="FFFFFF" w:themeColor="background1"/>
        </w:rPr>
      </w:pPr>
      <w:r>
        <w:rPr>
          <w:color w:val="FFFFFF" w:themeColor="background1"/>
        </w:rPr>
        <w:t>Final</w:t>
      </w:r>
      <w:r w:rsidR="00863436">
        <w:rPr>
          <w:color w:val="FFFFFF" w:themeColor="background1"/>
        </w:rPr>
        <w:t xml:space="preserve"> e</w:t>
      </w:r>
      <w:r w:rsidR="00B56988">
        <w:rPr>
          <w:color w:val="FFFFFF" w:themeColor="background1"/>
        </w:rPr>
        <w:t>ngagement report</w:t>
      </w:r>
    </w:p>
    <w:p w14:paraId="6A277D88" w14:textId="77777777" w:rsidR="001E59B0" w:rsidRPr="001E59B0" w:rsidRDefault="001E59B0" w:rsidP="001E59B0">
      <w:pPr>
        <w:pStyle w:val="Clientnamefrontcover"/>
        <w:spacing w:after="600"/>
        <w:rPr>
          <w:color w:val="FFFFFF" w:themeColor="background1"/>
        </w:rPr>
      </w:pPr>
      <w:r w:rsidRPr="001E59B0">
        <w:rPr>
          <w:noProof/>
          <w:color w:val="FFFFFF" w:themeColor="background1"/>
        </w:rPr>
        <w:drawing>
          <wp:inline distT="0" distB="0" distL="0" distR="0" wp14:anchorId="1DF483E1" wp14:editId="48740B35">
            <wp:extent cx="1800000" cy="79246"/>
            <wp:effectExtent l="0" t="0" r="0" b="0"/>
            <wp:docPr id="17203859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3282906" name=""/>
                    <pic:cNvPicPr/>
                  </pic:nvPicPr>
                  <pic:blipFill>
                    <a:blip r:embed="rId11"/>
                    <a:stretch>
                      <a:fillRect/>
                    </a:stretch>
                  </pic:blipFill>
                  <pic:spPr>
                    <a:xfrm>
                      <a:off x="0" y="0"/>
                      <a:ext cx="1800000" cy="79246"/>
                    </a:xfrm>
                    <a:prstGeom prst="rect">
                      <a:avLst/>
                    </a:prstGeom>
                  </pic:spPr>
                </pic:pic>
              </a:graphicData>
            </a:graphic>
          </wp:inline>
        </w:drawing>
      </w:r>
    </w:p>
    <w:p w14:paraId="0807CC1D" w14:textId="52AC1E9E" w:rsidR="0014343D" w:rsidRPr="001E59B0" w:rsidRDefault="00E71C46" w:rsidP="00B22EB3">
      <w:pPr>
        <w:pStyle w:val="Clientnamefrontcover"/>
        <w:rPr>
          <w:color w:val="FFFFFF" w:themeColor="background1"/>
        </w:rPr>
      </w:pPr>
      <w:r>
        <w:rPr>
          <w:color w:val="FFFFFF" w:themeColor="background1"/>
        </w:rPr>
        <w:t xml:space="preserve">Department </w:t>
      </w:r>
      <w:r w:rsidR="00B56988">
        <w:rPr>
          <w:color w:val="FFFFFF" w:themeColor="background1"/>
        </w:rPr>
        <w:t>of Agriculture, Fisheries and Forestry</w:t>
      </w:r>
    </w:p>
    <w:p w14:paraId="2E2E1D39" w14:textId="77777777" w:rsidR="003B747F" w:rsidRPr="003B747F" w:rsidRDefault="003B747F" w:rsidP="00B22EB3">
      <w:pPr>
        <w:pStyle w:val="Preparedby"/>
      </w:pPr>
    </w:p>
    <w:p w14:paraId="3A23DF63" w14:textId="77777777" w:rsidR="009733DB" w:rsidRDefault="009733DB" w:rsidP="00B22EB3">
      <w:pPr>
        <w:sectPr w:rsidR="009733DB" w:rsidSect="00821174">
          <w:headerReference w:type="even" r:id="rId12"/>
          <w:headerReference w:type="default" r:id="rId13"/>
          <w:footerReference w:type="even" r:id="rId14"/>
          <w:footerReference w:type="default" r:id="rId15"/>
          <w:headerReference w:type="first" r:id="rId16"/>
          <w:footerReference w:type="first" r:id="rId17"/>
          <w:pgSz w:w="11901" w:h="16817"/>
          <w:pgMar w:top="1440" w:right="1080" w:bottom="1440" w:left="1080" w:header="851" w:footer="851" w:gutter="0"/>
          <w:cols w:space="720"/>
          <w:docGrid w:linePitch="360"/>
        </w:sectPr>
      </w:pPr>
    </w:p>
    <w:p w14:paraId="0D3D9DFA" w14:textId="77777777" w:rsidR="0072335B" w:rsidRDefault="0072335B" w:rsidP="00B22EB3"/>
    <w:p w14:paraId="0FE23E77" w14:textId="77777777" w:rsidR="0072335B" w:rsidRDefault="0072335B" w:rsidP="00B22EB3"/>
    <w:p w14:paraId="75830902" w14:textId="77777777" w:rsidR="0072335B" w:rsidRDefault="0072335B" w:rsidP="00B22EB3"/>
    <w:p w14:paraId="3EFD9141" w14:textId="77777777" w:rsidR="0072335B" w:rsidRDefault="009866E4" w:rsidP="00B22EB3">
      <w:r>
        <w:fldChar w:fldCharType="begin"/>
      </w:r>
      <w:r>
        <w:instrText xml:space="preserve"> INCLUDEPICTURE "https://st3.depositphotos.com/6521104/14899/v/450/depositphotos_148999799-stock-illustration-layout-design-template-cover-book.jpg" \* MERGEFORMATINET </w:instrText>
      </w:r>
      <w:r>
        <w:fldChar w:fldCharType="separate"/>
      </w:r>
      <w:r>
        <w:fldChar w:fldCharType="end"/>
      </w:r>
    </w:p>
    <w:p w14:paraId="20BA4A73" w14:textId="77777777" w:rsidR="0072335B" w:rsidRDefault="0072335B" w:rsidP="00B22EB3"/>
    <w:p w14:paraId="25C6DD78" w14:textId="77777777" w:rsidR="0072335B" w:rsidRDefault="0072335B" w:rsidP="00B22EB3"/>
    <w:p w14:paraId="592B0734" w14:textId="77777777" w:rsidR="0072335B" w:rsidRDefault="0072335B" w:rsidP="00B22EB3"/>
    <w:p w14:paraId="62C04216" w14:textId="77777777" w:rsidR="0072335B" w:rsidRDefault="0072335B" w:rsidP="00B22EB3"/>
    <w:p w14:paraId="04B42AED" w14:textId="77777777" w:rsidR="0072335B" w:rsidRDefault="0072335B" w:rsidP="00B22EB3"/>
    <w:p w14:paraId="0EDF6CEA" w14:textId="77777777" w:rsidR="0072335B" w:rsidRDefault="0072335B" w:rsidP="00B22EB3"/>
    <w:p w14:paraId="2C6203EF" w14:textId="77777777" w:rsidR="0072335B" w:rsidRDefault="0072335B" w:rsidP="00B22EB3"/>
    <w:p w14:paraId="473DA0C5" w14:textId="77777777" w:rsidR="0072335B" w:rsidRDefault="0072335B" w:rsidP="00B22EB3"/>
    <w:p w14:paraId="224D8135" w14:textId="77777777" w:rsidR="00ED4DF0" w:rsidRPr="009345B5" w:rsidRDefault="00ED4DF0" w:rsidP="009345B5">
      <w:pPr>
        <w:pStyle w:val="Gradienttitletext"/>
      </w:pPr>
      <w:r w:rsidRPr="009345B5">
        <w:t>Acknowledgment of Country</w:t>
      </w:r>
    </w:p>
    <w:p w14:paraId="1262875A" w14:textId="77777777" w:rsidR="00ED4DF0" w:rsidRPr="00B22EB3" w:rsidRDefault="00ED4DF0" w:rsidP="00B22EB3">
      <w:r w:rsidRPr="00B22EB3">
        <w:t xml:space="preserve">Articulous respectfully acknowledges Aboriginal and Torres Strait Islander peoples as the First Australians. We recognise their cultures, histories and diversity, and their continuing connection to the lands, waters and seas of Australia and the Torres Strait. </w:t>
      </w:r>
    </w:p>
    <w:p w14:paraId="68EF4AE7" w14:textId="77777777" w:rsidR="00ED4DF0" w:rsidRPr="00B22EB3" w:rsidRDefault="00ED4DF0" w:rsidP="00B22EB3">
      <w:r w:rsidRPr="00B22EB3">
        <w:t>We acknowledge the Traditional Custodians and Traditional Owners of the many lands where we meet, work, learn and connect. We pay our respects to all Elders past, present and emerging.</w:t>
      </w:r>
    </w:p>
    <w:p w14:paraId="3F197D80" w14:textId="77777777" w:rsidR="00ED4DF0" w:rsidRDefault="00ED4DF0" w:rsidP="00B22EB3">
      <w:pPr>
        <w:pStyle w:val="TOCHeading"/>
      </w:pPr>
    </w:p>
    <w:p w14:paraId="4FF05B76" w14:textId="77777777" w:rsidR="00D42EE5" w:rsidRPr="00D42EE5" w:rsidRDefault="00D42EE5" w:rsidP="00B22EB3"/>
    <w:p w14:paraId="52F18E0A" w14:textId="77777777" w:rsidR="00D42EE5" w:rsidRPr="00D42EE5" w:rsidRDefault="00D42EE5" w:rsidP="00B22EB3"/>
    <w:p w14:paraId="17E2FD1D" w14:textId="77777777" w:rsidR="00D42EE5" w:rsidRPr="00D42EE5" w:rsidRDefault="00D42EE5" w:rsidP="00B22EB3"/>
    <w:p w14:paraId="7A14EF17" w14:textId="77777777" w:rsidR="00D42EE5" w:rsidRPr="00D42EE5" w:rsidRDefault="00D42EE5" w:rsidP="00B22EB3"/>
    <w:p w14:paraId="10252FFB" w14:textId="77777777" w:rsidR="00D42EE5" w:rsidRPr="00D42EE5" w:rsidRDefault="00D42EE5" w:rsidP="00B22EB3"/>
    <w:p w14:paraId="7DAE75F0" w14:textId="77777777" w:rsidR="00D42EE5" w:rsidRPr="00D42EE5" w:rsidRDefault="00D42EE5" w:rsidP="00B22EB3"/>
    <w:p w14:paraId="28EF7C83" w14:textId="77777777" w:rsidR="00D42EE5" w:rsidRPr="00D42EE5" w:rsidRDefault="00D42EE5" w:rsidP="00B22EB3"/>
    <w:p w14:paraId="06887F0A" w14:textId="77777777" w:rsidR="00D42EE5" w:rsidRPr="00D42EE5" w:rsidRDefault="00D42EE5" w:rsidP="00B22EB3"/>
    <w:p w14:paraId="7E2153A7" w14:textId="77777777" w:rsidR="009345B5" w:rsidRPr="009345B5" w:rsidRDefault="009345B5" w:rsidP="009345B5">
      <w:pPr>
        <w:pStyle w:val="Gradienttitletext"/>
        <w:sectPr w:rsidR="009345B5" w:rsidRPr="009345B5" w:rsidSect="00821174">
          <w:headerReference w:type="even" r:id="rId18"/>
          <w:headerReference w:type="default" r:id="rId19"/>
          <w:footerReference w:type="default" r:id="rId20"/>
          <w:headerReference w:type="first" r:id="rId21"/>
          <w:pgSz w:w="11901" w:h="16817"/>
          <w:pgMar w:top="1440" w:right="1080" w:bottom="1440" w:left="1080" w:header="850" w:footer="851" w:gutter="0"/>
          <w:cols w:space="720"/>
          <w:docGrid w:linePitch="360"/>
        </w:sectPr>
      </w:pPr>
    </w:p>
    <w:p w14:paraId="738A0E6C" w14:textId="4FFCC08D" w:rsidR="00873C8F" w:rsidRPr="00863436" w:rsidRDefault="00873C8F" w:rsidP="00863436">
      <w:pPr>
        <w:pStyle w:val="Heading10"/>
        <w:numPr>
          <w:ilvl w:val="0"/>
          <w:numId w:val="0"/>
        </w:numPr>
      </w:pPr>
      <w:r>
        <w:lastRenderedPageBreak/>
        <w:t>Executive summary</w:t>
      </w:r>
    </w:p>
    <w:p w14:paraId="6495DFA8" w14:textId="672C28CA" w:rsidR="00580112" w:rsidRPr="0021710A" w:rsidRDefault="00580112" w:rsidP="00580112">
      <w:pPr>
        <w:pStyle w:val="ListParagraph"/>
        <w:numPr>
          <w:ilvl w:val="0"/>
          <w:numId w:val="12"/>
        </w:numPr>
        <w:spacing w:after="120"/>
        <w:contextualSpacing w:val="0"/>
      </w:pPr>
      <w:r w:rsidRPr="0021710A">
        <w:t>Articulous was engage</w:t>
      </w:r>
      <w:r w:rsidR="00B17053" w:rsidRPr="0021710A">
        <w:t xml:space="preserve">d </w:t>
      </w:r>
      <w:r w:rsidRPr="0021710A">
        <w:t xml:space="preserve">by the Department of Agriculture, Fisheries and Forestry (DAFF) </w:t>
      </w:r>
      <w:r w:rsidR="00B17053" w:rsidRPr="0021710A">
        <w:t xml:space="preserve">to facilitate </w:t>
      </w:r>
      <w:r w:rsidR="00F914BD">
        <w:t>five</w:t>
      </w:r>
      <w:r w:rsidR="00F914BD" w:rsidRPr="0021710A">
        <w:t xml:space="preserve"> </w:t>
      </w:r>
      <w:r w:rsidR="00D646A3" w:rsidRPr="0021710A">
        <w:t>public sessions with banana growers in Queensland</w:t>
      </w:r>
      <w:r w:rsidR="00F914BD">
        <w:t xml:space="preserve">, </w:t>
      </w:r>
      <w:r w:rsidR="00D646A3" w:rsidRPr="0021710A">
        <w:t>New South Wales</w:t>
      </w:r>
      <w:r w:rsidR="00F914BD">
        <w:t xml:space="preserve"> and Western Australia</w:t>
      </w:r>
      <w:r w:rsidR="00D646A3" w:rsidRPr="0021710A">
        <w:t xml:space="preserve">. </w:t>
      </w:r>
    </w:p>
    <w:p w14:paraId="556CAC49" w14:textId="77777777" w:rsidR="00765217" w:rsidRPr="0021710A" w:rsidRDefault="00FD50E6" w:rsidP="00580112">
      <w:pPr>
        <w:pStyle w:val="ListParagraph"/>
        <w:numPr>
          <w:ilvl w:val="0"/>
          <w:numId w:val="12"/>
        </w:numPr>
        <w:spacing w:after="120"/>
        <w:contextualSpacing w:val="0"/>
      </w:pPr>
      <w:r w:rsidRPr="0021710A">
        <w:t xml:space="preserve">The purpose of the sessions </w:t>
      </w:r>
      <w:proofErr w:type="gramStart"/>
      <w:r w:rsidRPr="0021710A">
        <w:t>were</w:t>
      </w:r>
      <w:proofErr w:type="gramEnd"/>
      <w:r w:rsidRPr="0021710A">
        <w:t xml:space="preserve"> twofold: </w:t>
      </w:r>
    </w:p>
    <w:p w14:paraId="3FE5B13D" w14:textId="2F4FCA39" w:rsidR="00881194" w:rsidRPr="0021710A" w:rsidRDefault="00881194" w:rsidP="00765217">
      <w:pPr>
        <w:pStyle w:val="ListParagraph"/>
        <w:numPr>
          <w:ilvl w:val="1"/>
          <w:numId w:val="12"/>
        </w:numPr>
        <w:spacing w:after="120"/>
        <w:contextualSpacing w:val="0"/>
      </w:pPr>
      <w:r w:rsidRPr="0021710A">
        <w:t>give</w:t>
      </w:r>
      <w:r w:rsidR="00765217" w:rsidRPr="0021710A">
        <w:t xml:space="preserve"> a detailed explanation of the context and rationale for </w:t>
      </w:r>
      <w:r w:rsidR="00996185" w:rsidRPr="0021710A">
        <w:t>DAFF’s assessment of the Philippines’ request for</w:t>
      </w:r>
      <w:r w:rsidR="00313978">
        <w:t xml:space="preserve"> alternative measures for the</w:t>
      </w:r>
      <w:r w:rsidR="00996185" w:rsidRPr="0021710A">
        <w:t xml:space="preserve"> import</w:t>
      </w:r>
      <w:r w:rsidR="00313978">
        <w:t>ation of Cavendish bananas</w:t>
      </w:r>
      <w:r w:rsidRPr="0021710A">
        <w:t>, and</w:t>
      </w:r>
    </w:p>
    <w:p w14:paraId="1885E29B" w14:textId="77777777" w:rsidR="0024071B" w:rsidRPr="0021710A" w:rsidRDefault="00881194" w:rsidP="00765217">
      <w:pPr>
        <w:pStyle w:val="ListParagraph"/>
        <w:numPr>
          <w:ilvl w:val="1"/>
          <w:numId w:val="12"/>
        </w:numPr>
        <w:spacing w:after="120"/>
        <w:contextualSpacing w:val="0"/>
      </w:pPr>
      <w:r w:rsidRPr="0021710A">
        <w:t xml:space="preserve">provide a forum for growers and other stakeholders to </w:t>
      </w:r>
      <w:r w:rsidR="00CA3B96" w:rsidRPr="0021710A">
        <w:t xml:space="preserve">express their concerns—and seek further information—directly from the </w:t>
      </w:r>
      <w:r w:rsidR="0024071B" w:rsidRPr="0021710A">
        <w:t>department in their local community.</w:t>
      </w:r>
    </w:p>
    <w:p w14:paraId="03688CE4" w14:textId="2EE19DB5" w:rsidR="00845065" w:rsidRPr="0021710A" w:rsidRDefault="0024071B" w:rsidP="0024071B">
      <w:pPr>
        <w:pStyle w:val="ListParagraph"/>
        <w:numPr>
          <w:ilvl w:val="0"/>
          <w:numId w:val="12"/>
        </w:numPr>
        <w:spacing w:after="120"/>
        <w:contextualSpacing w:val="0"/>
      </w:pPr>
      <w:r w:rsidRPr="0021710A">
        <w:t>The sessions followed a simple town hall format</w:t>
      </w:r>
      <w:r w:rsidR="005946F6" w:rsidRPr="0021710A">
        <w:t xml:space="preserve"> with Articulous leading facilitation and DAFF</w:t>
      </w:r>
      <w:r w:rsidR="00996185" w:rsidRPr="0021710A">
        <w:t xml:space="preserve"> </w:t>
      </w:r>
      <w:r w:rsidR="005946F6" w:rsidRPr="0021710A">
        <w:t>providing subject matter expertise.</w:t>
      </w:r>
    </w:p>
    <w:p w14:paraId="7616553F" w14:textId="7FB5DC18" w:rsidR="00A06448" w:rsidRPr="0021710A" w:rsidRDefault="00A06448" w:rsidP="0024071B">
      <w:pPr>
        <w:pStyle w:val="ListParagraph"/>
        <w:numPr>
          <w:ilvl w:val="0"/>
          <w:numId w:val="12"/>
        </w:numPr>
        <w:spacing w:after="120"/>
        <w:contextualSpacing w:val="0"/>
      </w:pPr>
      <w:r w:rsidRPr="0021710A">
        <w:t xml:space="preserve">Although there were some regional variations in the areas of concern raised, the following represent the significant issues </w:t>
      </w:r>
      <w:r w:rsidR="00675DE3" w:rsidRPr="0021710A">
        <w:t>for stakeholders from across the five sessions</w:t>
      </w:r>
      <w:r w:rsidR="00BE0B89" w:rsidRPr="0021710A">
        <w:t xml:space="preserve">. It is important to note the following points represent </w:t>
      </w:r>
      <w:r w:rsidR="002F6EB7" w:rsidRPr="0021710A">
        <w:t xml:space="preserve">the </w:t>
      </w:r>
      <w:r w:rsidR="002F6EB7" w:rsidRPr="0021710A">
        <w:rPr>
          <w:b/>
          <w:u w:val="single"/>
        </w:rPr>
        <w:t>views of stakeholders only.</w:t>
      </w:r>
      <w:r w:rsidR="002F6EB7" w:rsidRPr="0021710A">
        <w:t xml:space="preserve"> </w:t>
      </w:r>
      <w:r w:rsidR="00381EF2" w:rsidRPr="0021710A">
        <w:t xml:space="preserve">Although some </w:t>
      </w:r>
      <w:r w:rsidR="00BE6A0E" w:rsidRPr="0021710A">
        <w:t xml:space="preserve">stakeholder </w:t>
      </w:r>
      <w:r w:rsidR="00EE132D" w:rsidRPr="0021710A">
        <w:t>claims are supported—either wholly or part</w:t>
      </w:r>
      <w:r w:rsidR="00BE6A0E" w:rsidRPr="0021710A">
        <w:t>ially</w:t>
      </w:r>
      <w:r w:rsidR="00EE132D" w:rsidRPr="0021710A">
        <w:t xml:space="preserve">—by </w:t>
      </w:r>
      <w:r w:rsidR="00147F89" w:rsidRPr="0021710A">
        <w:t xml:space="preserve">existing evidence, </w:t>
      </w:r>
      <w:r w:rsidR="00147F89" w:rsidRPr="0021710A">
        <w:rPr>
          <w:b/>
          <w:u w:val="single"/>
        </w:rPr>
        <w:t>n</w:t>
      </w:r>
      <w:r w:rsidR="002F6EB7" w:rsidRPr="0021710A">
        <w:rPr>
          <w:b/>
          <w:u w:val="single"/>
        </w:rPr>
        <w:t xml:space="preserve">o </w:t>
      </w:r>
      <w:r w:rsidR="00147F89" w:rsidRPr="0021710A">
        <w:rPr>
          <w:b/>
          <w:u w:val="single"/>
        </w:rPr>
        <w:t xml:space="preserve">further </w:t>
      </w:r>
      <w:r w:rsidR="002F6EB7" w:rsidRPr="0021710A">
        <w:rPr>
          <w:b/>
          <w:u w:val="single"/>
        </w:rPr>
        <w:t>evidence was provided</w:t>
      </w:r>
      <w:r w:rsidR="002F6EB7" w:rsidRPr="0021710A">
        <w:t xml:space="preserve"> </w:t>
      </w:r>
      <w:r w:rsidR="009C65E6" w:rsidRPr="0021710A">
        <w:t xml:space="preserve">at any of the five sessions to the Commonwealth or Articulous to substantiate </w:t>
      </w:r>
      <w:r w:rsidR="00407D64" w:rsidRPr="0021710A">
        <w:t>any claims made by stakeholders. Key concerns raised included:</w:t>
      </w:r>
    </w:p>
    <w:p w14:paraId="7E5E4BEB" w14:textId="77777777" w:rsidR="007711B1" w:rsidRPr="0021710A" w:rsidRDefault="006A5969" w:rsidP="00675DE3">
      <w:pPr>
        <w:pStyle w:val="ListParagraph"/>
        <w:numPr>
          <w:ilvl w:val="1"/>
          <w:numId w:val="12"/>
        </w:numPr>
        <w:spacing w:after="120"/>
        <w:contextualSpacing w:val="0"/>
      </w:pPr>
      <w:r w:rsidRPr="0021710A">
        <w:t>Trade with the Philippines is not needed to meet</w:t>
      </w:r>
      <w:r w:rsidR="001D39BA" w:rsidRPr="0021710A">
        <w:t xml:space="preserve"> Australian demand for bananas.</w:t>
      </w:r>
      <w:r w:rsidR="001F4F65" w:rsidRPr="0021710A">
        <w:t xml:space="preserve"> </w:t>
      </w:r>
    </w:p>
    <w:p w14:paraId="2C5BDF07" w14:textId="230DB444" w:rsidR="00675DE3" w:rsidRPr="0021710A" w:rsidRDefault="001F4F65" w:rsidP="00675DE3">
      <w:pPr>
        <w:pStyle w:val="ListParagraph"/>
        <w:numPr>
          <w:ilvl w:val="1"/>
          <w:numId w:val="12"/>
        </w:numPr>
        <w:spacing w:after="120"/>
        <w:contextualSpacing w:val="0"/>
      </w:pPr>
      <w:r w:rsidRPr="0021710A">
        <w:t xml:space="preserve">Philippine bananas </w:t>
      </w:r>
      <w:r w:rsidR="007C5F0C">
        <w:t>pose</w:t>
      </w:r>
      <w:r w:rsidR="007C5F0C" w:rsidRPr="0021710A">
        <w:t xml:space="preserve"> </w:t>
      </w:r>
      <w:r w:rsidR="007711B1" w:rsidRPr="0021710A">
        <w:t xml:space="preserve">numerous biosecurity threats </w:t>
      </w:r>
      <w:proofErr w:type="gramStart"/>
      <w:r w:rsidR="007711B1" w:rsidRPr="0021710A">
        <w:t>not present</w:t>
      </w:r>
      <w:proofErr w:type="gramEnd"/>
      <w:r w:rsidR="007711B1" w:rsidRPr="0021710A">
        <w:t xml:space="preserve"> in Australia</w:t>
      </w:r>
      <w:r w:rsidR="00275439" w:rsidRPr="0021710A">
        <w:t>.</w:t>
      </w:r>
    </w:p>
    <w:p w14:paraId="7749A374" w14:textId="0272B609" w:rsidR="00275439" w:rsidRPr="0021710A" w:rsidRDefault="00275439" w:rsidP="00675DE3">
      <w:pPr>
        <w:pStyle w:val="ListParagraph"/>
        <w:numPr>
          <w:ilvl w:val="1"/>
          <w:numId w:val="12"/>
        </w:numPr>
        <w:spacing w:after="120"/>
        <w:contextualSpacing w:val="0"/>
      </w:pPr>
      <w:r w:rsidRPr="0021710A">
        <w:t xml:space="preserve">Accepting imports of Philippine bananas exposes </w:t>
      </w:r>
      <w:r w:rsidR="00260AD8" w:rsidRPr="0021710A">
        <w:t xml:space="preserve">Australian growers to significant risks without providing </w:t>
      </w:r>
      <w:r w:rsidR="00A71FA0" w:rsidRPr="0021710A">
        <w:t>commensurate benefits to Australian consumers.</w:t>
      </w:r>
    </w:p>
    <w:p w14:paraId="4F2A56F0" w14:textId="77777777" w:rsidR="00164D47" w:rsidRPr="0021710A" w:rsidRDefault="001E545E" w:rsidP="00675DE3">
      <w:pPr>
        <w:pStyle w:val="ListParagraph"/>
        <w:numPr>
          <w:ilvl w:val="1"/>
          <w:numId w:val="12"/>
        </w:numPr>
        <w:spacing w:after="120"/>
        <w:contextualSpacing w:val="0"/>
      </w:pPr>
      <w:r w:rsidRPr="0021710A">
        <w:t xml:space="preserve">Philippine growing practices </w:t>
      </w:r>
      <w:r w:rsidR="00164D47" w:rsidRPr="0021710A">
        <w:t xml:space="preserve">and compliance frameworks </w:t>
      </w:r>
      <w:r w:rsidRPr="0021710A">
        <w:t>do not meet Australian standards</w:t>
      </w:r>
      <w:r w:rsidR="00164D47" w:rsidRPr="0021710A">
        <w:t>.</w:t>
      </w:r>
    </w:p>
    <w:p w14:paraId="38BBCAC6" w14:textId="7F0E2AED" w:rsidR="00BA3846" w:rsidRPr="0021710A" w:rsidRDefault="00164D47" w:rsidP="00675DE3">
      <w:pPr>
        <w:pStyle w:val="ListParagraph"/>
        <w:numPr>
          <w:ilvl w:val="1"/>
          <w:numId w:val="12"/>
        </w:numPr>
        <w:spacing w:after="120"/>
        <w:contextualSpacing w:val="0"/>
      </w:pPr>
      <w:r w:rsidRPr="0021710A">
        <w:t xml:space="preserve">Australia’s assessment protocol </w:t>
      </w:r>
      <w:r w:rsidR="00BA3625" w:rsidRPr="0021710A">
        <w:t>of accepting</w:t>
      </w:r>
      <w:r w:rsidR="00BA3846" w:rsidRPr="0021710A">
        <w:t xml:space="preserve"> </w:t>
      </w:r>
      <w:r w:rsidR="00BA3625" w:rsidRPr="0021710A">
        <w:t>‘low risk’</w:t>
      </w:r>
      <w:r w:rsidR="00BA3846" w:rsidRPr="0021710A">
        <w:t xml:space="preserve"> or </w:t>
      </w:r>
      <w:r w:rsidR="005C4DAC" w:rsidRPr="0021710A">
        <w:t xml:space="preserve">an </w:t>
      </w:r>
      <w:r w:rsidR="00BA3846" w:rsidRPr="0021710A">
        <w:t>incursion is not adequate (many stakeholders suggested that only ‘zero risk’ was acceptable).</w:t>
      </w:r>
    </w:p>
    <w:p w14:paraId="02D7AFBB" w14:textId="77777777" w:rsidR="00376B97" w:rsidRPr="0021710A" w:rsidRDefault="00E95CFB" w:rsidP="00675DE3">
      <w:pPr>
        <w:pStyle w:val="ListParagraph"/>
        <w:numPr>
          <w:ilvl w:val="1"/>
          <w:numId w:val="12"/>
        </w:numPr>
        <w:spacing w:after="120"/>
        <w:contextualSpacing w:val="0"/>
      </w:pPr>
      <w:r w:rsidRPr="0021710A">
        <w:t xml:space="preserve">The ongoing request for trade access </w:t>
      </w:r>
      <w:r w:rsidR="00376B97" w:rsidRPr="0021710A">
        <w:t>from the Philippines creates investment uncertainty that is harming Australia’s banana industry.</w:t>
      </w:r>
    </w:p>
    <w:p w14:paraId="2A23FC33" w14:textId="4C646D17" w:rsidR="00A873FF" w:rsidRPr="0021710A" w:rsidRDefault="001E2BA1" w:rsidP="00675DE3">
      <w:pPr>
        <w:pStyle w:val="ListParagraph"/>
        <w:numPr>
          <w:ilvl w:val="1"/>
          <w:numId w:val="12"/>
        </w:numPr>
        <w:spacing w:after="120"/>
        <w:contextualSpacing w:val="0"/>
      </w:pPr>
      <w:r>
        <w:t>If trade access is granted, Australia will not be able to ensure the Philippines’ compliance with mitigation measures</w:t>
      </w:r>
      <w:r w:rsidR="008426FC">
        <w:t xml:space="preserve">, nor detect with certainty any potential </w:t>
      </w:r>
      <w:r w:rsidR="3AFB79D4">
        <w:t xml:space="preserve">quarantine failures </w:t>
      </w:r>
      <w:r w:rsidR="00A873FF">
        <w:t>before they clear quarantine.</w:t>
      </w:r>
    </w:p>
    <w:p w14:paraId="77FEB6A9" w14:textId="4A91DF79" w:rsidR="0046053F" w:rsidRPr="0021710A" w:rsidRDefault="73ED99F2" w:rsidP="00675DE3">
      <w:pPr>
        <w:pStyle w:val="ListParagraph"/>
        <w:numPr>
          <w:ilvl w:val="1"/>
          <w:numId w:val="12"/>
        </w:numPr>
        <w:spacing w:after="120"/>
        <w:contextualSpacing w:val="0"/>
      </w:pPr>
      <w:r>
        <w:t>I</w:t>
      </w:r>
      <w:r w:rsidR="00A873FF">
        <w:t xml:space="preserve">ncursions that have occurred </w:t>
      </w:r>
      <w:r w:rsidR="007D0F16">
        <w:t>have not resulted in appropriate accountability</w:t>
      </w:r>
      <w:r w:rsidR="0046053F">
        <w:t>.</w:t>
      </w:r>
    </w:p>
    <w:p w14:paraId="7A8DF11B" w14:textId="77777777" w:rsidR="009D23BB" w:rsidRPr="0021710A" w:rsidRDefault="0046053F" w:rsidP="00675DE3">
      <w:pPr>
        <w:pStyle w:val="ListParagraph"/>
        <w:numPr>
          <w:ilvl w:val="1"/>
          <w:numId w:val="12"/>
        </w:numPr>
        <w:spacing w:after="120"/>
        <w:contextualSpacing w:val="0"/>
      </w:pPr>
      <w:r w:rsidRPr="0021710A">
        <w:t xml:space="preserve">Government support for industry when an incursion occurs </w:t>
      </w:r>
      <w:r w:rsidR="00E533A1" w:rsidRPr="0021710A">
        <w:t>is marked by uncertainty and inertia.</w:t>
      </w:r>
    </w:p>
    <w:p w14:paraId="6C0D4C77" w14:textId="7C3E39B2" w:rsidR="00A71FA0" w:rsidRPr="005F1DD0" w:rsidRDefault="009D23BB" w:rsidP="00675DE3">
      <w:pPr>
        <w:pStyle w:val="ListParagraph"/>
        <w:numPr>
          <w:ilvl w:val="1"/>
          <w:numId w:val="12"/>
        </w:numPr>
        <w:spacing w:after="120"/>
        <w:contextualSpacing w:val="0"/>
      </w:pPr>
      <w:r w:rsidRPr="0021710A">
        <w:t>An incursion of any of the biosecurity threats known to be present in the Philippines could pose an existential threat to the Australian banana industry.</w:t>
      </w:r>
      <w:r w:rsidR="00BA3625" w:rsidRPr="0021710A">
        <w:t xml:space="preserve"> </w:t>
      </w:r>
      <w:r w:rsidR="001E545E" w:rsidRPr="0021710A">
        <w:t xml:space="preserve"> </w:t>
      </w:r>
    </w:p>
    <w:p w14:paraId="4FD04854" w14:textId="77777777" w:rsidR="00580112" w:rsidRPr="00580112" w:rsidRDefault="00580112" w:rsidP="00580112"/>
    <w:p w14:paraId="2A810408" w14:textId="77777777" w:rsidR="00873C8F" w:rsidRDefault="00873C8F">
      <w:pPr>
        <w:rPr>
          <w:rFonts w:ascii="Avenir Black" w:hAnsi="Avenir Black" w:cs="Times New Roman (Headings CS)"/>
          <w:b/>
          <w:color w:val="28303C" w:themeColor="text2"/>
          <w:sz w:val="56"/>
          <w:szCs w:val="40"/>
        </w:rPr>
      </w:pPr>
      <w:r>
        <w:br w:type="page"/>
      </w:r>
    </w:p>
    <w:p w14:paraId="4FD8F9ED" w14:textId="394F190E" w:rsidR="00702A0D" w:rsidRPr="00ED4DF0" w:rsidRDefault="00283F80" w:rsidP="47370EFF">
      <w:pPr>
        <w:pStyle w:val="Heading10"/>
        <w:numPr>
          <w:ilvl w:val="0"/>
          <w:numId w:val="0"/>
        </w:numPr>
      </w:pPr>
      <w:r>
        <w:lastRenderedPageBreak/>
        <w:t>Methodology</w:t>
      </w:r>
    </w:p>
    <w:p w14:paraId="0DA51BD1" w14:textId="7DDBED32" w:rsidR="002C4970" w:rsidRPr="0021710A" w:rsidRDefault="002C4970" w:rsidP="005F1DD0">
      <w:pPr>
        <w:spacing w:after="120"/>
      </w:pPr>
      <w:r w:rsidRPr="0021710A">
        <w:t xml:space="preserve">Articulous provided two staff to facilitate a series of events </w:t>
      </w:r>
      <w:r w:rsidR="00B1736D" w:rsidRPr="0021710A">
        <w:t>that provided opportunity</w:t>
      </w:r>
      <w:r w:rsidR="00DB43DE" w:rsidRPr="0021710A">
        <w:t xml:space="preserve"> for banana growers to:</w:t>
      </w:r>
    </w:p>
    <w:p w14:paraId="7D687404" w14:textId="59370ADC" w:rsidR="00DB43DE" w:rsidRPr="0021710A" w:rsidRDefault="00BD70D4" w:rsidP="005F1DD0">
      <w:pPr>
        <w:pStyle w:val="ListParagraph"/>
        <w:numPr>
          <w:ilvl w:val="0"/>
          <w:numId w:val="12"/>
        </w:numPr>
        <w:spacing w:after="120"/>
        <w:contextualSpacing w:val="0"/>
      </w:pPr>
      <w:r w:rsidRPr="0021710A">
        <w:t>l</w:t>
      </w:r>
      <w:r w:rsidR="00DB43DE" w:rsidRPr="0021710A">
        <w:t xml:space="preserve">earn about </w:t>
      </w:r>
      <w:r w:rsidR="004216E2" w:rsidRPr="0021710A">
        <w:t xml:space="preserve">the proposed </w:t>
      </w:r>
      <w:r w:rsidR="007C5F0C">
        <w:t xml:space="preserve">assessment </w:t>
      </w:r>
      <w:r w:rsidR="009F4BAE" w:rsidRPr="0021710A">
        <w:t>process</w:t>
      </w:r>
    </w:p>
    <w:p w14:paraId="48EF3418" w14:textId="0B3EB523" w:rsidR="00E018C7" w:rsidRPr="0021710A" w:rsidRDefault="00BD70D4" w:rsidP="005F1DD0">
      <w:pPr>
        <w:pStyle w:val="ListParagraph"/>
        <w:numPr>
          <w:ilvl w:val="0"/>
          <w:numId w:val="12"/>
        </w:numPr>
        <w:spacing w:after="120"/>
        <w:contextualSpacing w:val="0"/>
      </w:pPr>
      <w:r w:rsidRPr="0021710A">
        <w:t>r</w:t>
      </w:r>
      <w:r w:rsidR="00E018C7" w:rsidRPr="0021710A">
        <w:t xml:space="preserve">aise initial </w:t>
      </w:r>
      <w:r w:rsidR="00DB20D3" w:rsidRPr="0021710A">
        <w:t xml:space="preserve">thoughts, feelings and </w:t>
      </w:r>
      <w:r w:rsidR="00E018C7" w:rsidRPr="0021710A">
        <w:t>concerns about the import of bananas from the Phil</w:t>
      </w:r>
      <w:r w:rsidR="00DB20D3" w:rsidRPr="0021710A">
        <w:t>i</w:t>
      </w:r>
      <w:r w:rsidR="00E018C7" w:rsidRPr="0021710A">
        <w:t>p</w:t>
      </w:r>
      <w:r w:rsidR="00DB20D3" w:rsidRPr="0021710A">
        <w:t>pi</w:t>
      </w:r>
      <w:r w:rsidR="00E018C7" w:rsidRPr="0021710A">
        <w:t>n</w:t>
      </w:r>
      <w:r w:rsidR="00DB20D3" w:rsidRPr="0021710A">
        <w:t>e</w:t>
      </w:r>
      <w:r w:rsidR="00E018C7" w:rsidRPr="0021710A">
        <w:t>s</w:t>
      </w:r>
    </w:p>
    <w:p w14:paraId="05CC83DA" w14:textId="2FA874F6" w:rsidR="00E018C7" w:rsidRPr="0021710A" w:rsidRDefault="007642FE" w:rsidP="005F1DD0">
      <w:pPr>
        <w:pStyle w:val="ListParagraph"/>
        <w:numPr>
          <w:ilvl w:val="0"/>
          <w:numId w:val="12"/>
        </w:numPr>
        <w:spacing w:after="120"/>
        <w:contextualSpacing w:val="0"/>
      </w:pPr>
      <w:r w:rsidRPr="0021710A">
        <w:t>p</w:t>
      </w:r>
      <w:r w:rsidR="00E018C7" w:rsidRPr="0021710A">
        <w:t xml:space="preserve">rovide </w:t>
      </w:r>
      <w:r w:rsidR="00B10483" w:rsidRPr="0021710A">
        <w:t xml:space="preserve">feedback on factors that should be considered in this </w:t>
      </w:r>
      <w:r w:rsidR="007C5F0C">
        <w:t>assessment</w:t>
      </w:r>
    </w:p>
    <w:p w14:paraId="6FA6A542" w14:textId="6C9BCF71" w:rsidR="00EE3212" w:rsidRPr="005F1DD0" w:rsidRDefault="007642FE" w:rsidP="005F1DD0">
      <w:pPr>
        <w:pStyle w:val="ListParagraph"/>
        <w:numPr>
          <w:ilvl w:val="0"/>
          <w:numId w:val="12"/>
        </w:numPr>
        <w:spacing w:after="120"/>
        <w:contextualSpacing w:val="0"/>
      </w:pPr>
      <w:r w:rsidRPr="0021710A">
        <w:t>p</w:t>
      </w:r>
      <w:r w:rsidR="00B10483" w:rsidRPr="0021710A">
        <w:t xml:space="preserve">rovide feedback on the </w:t>
      </w:r>
      <w:r w:rsidR="007C5F0C">
        <w:t>assessment</w:t>
      </w:r>
      <w:r w:rsidR="007C5F0C" w:rsidRPr="0021710A">
        <w:t xml:space="preserve"> </w:t>
      </w:r>
      <w:r w:rsidR="00B10483" w:rsidRPr="0021710A">
        <w:t>process</w:t>
      </w:r>
      <w:r w:rsidRPr="0021710A">
        <w:t>.</w:t>
      </w:r>
    </w:p>
    <w:p w14:paraId="4B63DADC" w14:textId="7EC8926F" w:rsidR="00420C5B" w:rsidRPr="0021710A" w:rsidRDefault="00420C5B" w:rsidP="00EE59A9">
      <w:pPr>
        <w:spacing w:before="240" w:after="120"/>
        <w:rPr>
          <w:b/>
        </w:rPr>
      </w:pPr>
      <w:r w:rsidRPr="0021710A">
        <w:rPr>
          <w:b/>
        </w:rPr>
        <w:t>Facilitation</w:t>
      </w:r>
    </w:p>
    <w:p w14:paraId="06D82DF0" w14:textId="7A2DD8A7" w:rsidR="002C4970" w:rsidRPr="0021710A" w:rsidRDefault="002C4970" w:rsidP="005F1DD0">
      <w:pPr>
        <w:spacing w:after="120"/>
      </w:pPr>
      <w:r w:rsidRPr="0021710A">
        <w:t>The</w:t>
      </w:r>
      <w:r w:rsidR="00351DAB" w:rsidRPr="0021710A">
        <w:t xml:space="preserve">se </w:t>
      </w:r>
      <w:r w:rsidRPr="0021710A">
        <w:t>meeting</w:t>
      </w:r>
      <w:r w:rsidR="00351DAB" w:rsidRPr="0021710A">
        <w:t>s</w:t>
      </w:r>
      <w:r w:rsidRPr="0021710A">
        <w:t xml:space="preserve"> w</w:t>
      </w:r>
      <w:r w:rsidR="00351DAB" w:rsidRPr="0021710A">
        <w:t>ere</w:t>
      </w:r>
      <w:r w:rsidRPr="0021710A">
        <w:t xml:space="preserve"> facilitated with reference to the Australian National Mediator Standards. The facilitation team:</w:t>
      </w:r>
    </w:p>
    <w:p w14:paraId="2E670B02" w14:textId="36303A7C" w:rsidR="002C4970" w:rsidRPr="0021710A" w:rsidRDefault="007642FE" w:rsidP="005F1DD0">
      <w:pPr>
        <w:numPr>
          <w:ilvl w:val="0"/>
          <w:numId w:val="11"/>
        </w:numPr>
        <w:spacing w:after="120"/>
        <w:ind w:left="714" w:hanging="357"/>
      </w:pPr>
      <w:r w:rsidRPr="0021710A">
        <w:t>a</w:t>
      </w:r>
      <w:r w:rsidR="002C4970" w:rsidRPr="0021710A">
        <w:t>ssisted participants to define and clarify the issues under consideration</w:t>
      </w:r>
    </w:p>
    <w:p w14:paraId="421E15C2" w14:textId="0DD0E84D" w:rsidR="002C4970" w:rsidRPr="0021710A" w:rsidRDefault="007642FE" w:rsidP="005F1DD0">
      <w:pPr>
        <w:numPr>
          <w:ilvl w:val="0"/>
          <w:numId w:val="11"/>
        </w:numPr>
        <w:spacing w:after="120"/>
        <w:ind w:left="714" w:hanging="357"/>
      </w:pPr>
      <w:r w:rsidRPr="0021710A">
        <w:t>a</w:t>
      </w:r>
      <w:r w:rsidR="002C4970" w:rsidRPr="0021710A">
        <w:t>ssisted participants to communicate and exchange relevant information </w:t>
      </w:r>
    </w:p>
    <w:p w14:paraId="173578A3" w14:textId="3B227D9A" w:rsidR="002C4970" w:rsidRPr="0021710A" w:rsidRDefault="007642FE" w:rsidP="005F1DD0">
      <w:pPr>
        <w:numPr>
          <w:ilvl w:val="0"/>
          <w:numId w:val="11"/>
        </w:numPr>
        <w:spacing w:after="120"/>
        <w:ind w:left="714" w:hanging="357"/>
      </w:pPr>
      <w:r w:rsidRPr="0021710A">
        <w:t>i</w:t>
      </w:r>
      <w:r w:rsidR="002C4970" w:rsidRPr="0021710A">
        <w:t>nvited the clarification of issues and disputes to assist identification of options </w:t>
      </w:r>
    </w:p>
    <w:p w14:paraId="7961D1CA" w14:textId="749770A8" w:rsidR="002C4970" w:rsidRPr="0021710A" w:rsidRDefault="00486AB4" w:rsidP="005F1DD0">
      <w:pPr>
        <w:numPr>
          <w:ilvl w:val="0"/>
          <w:numId w:val="11"/>
        </w:numPr>
        <w:spacing w:after="120"/>
        <w:ind w:left="714" w:hanging="357"/>
      </w:pPr>
      <w:r w:rsidRPr="0021710A">
        <w:t>p</w:t>
      </w:r>
      <w:r w:rsidR="002C4970" w:rsidRPr="0021710A">
        <w:t>rovided opportunities for understanding the background and current issues</w:t>
      </w:r>
    </w:p>
    <w:p w14:paraId="581CCE4B" w14:textId="346C1E65" w:rsidR="002C4970" w:rsidRPr="0021710A" w:rsidRDefault="00F37D60" w:rsidP="005F1DD0">
      <w:pPr>
        <w:numPr>
          <w:ilvl w:val="0"/>
          <w:numId w:val="11"/>
        </w:numPr>
        <w:spacing w:after="120"/>
        <w:ind w:left="714" w:hanging="357"/>
      </w:pPr>
      <w:r w:rsidRPr="0021710A">
        <w:t>p</w:t>
      </w:r>
      <w:r w:rsidR="002C4970" w:rsidRPr="0021710A">
        <w:t xml:space="preserve">romoted a focus on the interests and needs of those who may be subject </w:t>
      </w:r>
      <w:proofErr w:type="gramStart"/>
      <w:r w:rsidR="002C4970" w:rsidRPr="0021710A">
        <w:t>to, or</w:t>
      </w:r>
      <w:proofErr w:type="gramEnd"/>
      <w:r w:rsidR="002C4970" w:rsidRPr="0021710A">
        <w:t xml:space="preserve"> affected by the situation</w:t>
      </w:r>
      <w:r w:rsidRPr="0021710A">
        <w:t>.</w:t>
      </w:r>
    </w:p>
    <w:p w14:paraId="6998D814" w14:textId="7F2DAB99" w:rsidR="00420C5B" w:rsidRPr="0021710A" w:rsidRDefault="00420C5B" w:rsidP="00EE59A9">
      <w:pPr>
        <w:spacing w:before="240" w:after="120"/>
        <w:rPr>
          <w:b/>
        </w:rPr>
      </w:pPr>
      <w:r w:rsidRPr="0021710A">
        <w:rPr>
          <w:b/>
        </w:rPr>
        <w:t xml:space="preserve">Meeting </w:t>
      </w:r>
      <w:r w:rsidR="00A41415" w:rsidRPr="0021710A">
        <w:rPr>
          <w:b/>
        </w:rPr>
        <w:t>notes</w:t>
      </w:r>
    </w:p>
    <w:p w14:paraId="705E50C5" w14:textId="3D0099AE" w:rsidR="00A41415" w:rsidRPr="0021710A" w:rsidRDefault="000E5932" w:rsidP="005F1DD0">
      <w:pPr>
        <w:spacing w:after="120"/>
      </w:pPr>
      <w:r w:rsidRPr="0021710A">
        <w:t xml:space="preserve">The Articulous team summarised conversation points on large sticky notes </w:t>
      </w:r>
      <w:r w:rsidR="00564CDF" w:rsidRPr="0021710A">
        <w:t>that were kept in continual view</w:t>
      </w:r>
      <w:r w:rsidR="0032294E" w:rsidRPr="0021710A">
        <w:t xml:space="preserve"> of the audience.</w:t>
      </w:r>
      <w:r w:rsidR="002F14AA" w:rsidRPr="0021710A">
        <w:t xml:space="preserve"> The Articulous team invited forum participants to review these wall notes before leav</w:t>
      </w:r>
      <w:r w:rsidR="003A79D7" w:rsidRPr="0021710A">
        <w:t>ing</w:t>
      </w:r>
      <w:r w:rsidR="002F14AA" w:rsidRPr="0021710A">
        <w:t xml:space="preserve"> and to</w:t>
      </w:r>
      <w:r w:rsidR="008F388C" w:rsidRPr="0021710A">
        <w:t xml:space="preserve"> add anything that was missed </w:t>
      </w:r>
      <w:r w:rsidR="00A4400D" w:rsidRPr="0021710A">
        <w:t xml:space="preserve">or </w:t>
      </w:r>
      <w:r w:rsidR="001E2F3F" w:rsidRPr="0021710A">
        <w:t>any additional comments they wanted to make.</w:t>
      </w:r>
    </w:p>
    <w:p w14:paraId="3BAAA726" w14:textId="77777777" w:rsidR="002F14AA" w:rsidRPr="008952DF" w:rsidRDefault="002F14AA" w:rsidP="005F1DD0">
      <w:pPr>
        <w:spacing w:after="120"/>
      </w:pPr>
      <w:r w:rsidRPr="0021710A">
        <w:t>The purpose of these notes was to:</w:t>
      </w:r>
    </w:p>
    <w:p w14:paraId="44AA2883" w14:textId="63F25F65" w:rsidR="000E6910" w:rsidRPr="0021710A" w:rsidRDefault="00CF2D3D" w:rsidP="005F1DD0">
      <w:pPr>
        <w:pStyle w:val="ListParagraph"/>
        <w:numPr>
          <w:ilvl w:val="0"/>
          <w:numId w:val="13"/>
        </w:numPr>
        <w:spacing w:after="120"/>
        <w:contextualSpacing w:val="0"/>
      </w:pPr>
      <w:r w:rsidRPr="0021710A">
        <w:t>p</w:t>
      </w:r>
      <w:r w:rsidR="003C3EEF" w:rsidRPr="0021710A">
        <w:t>romote the free flow of ideas and concerns</w:t>
      </w:r>
    </w:p>
    <w:p w14:paraId="4732FE70" w14:textId="495D1FF8" w:rsidR="00070EB6" w:rsidRPr="005F1DD0" w:rsidRDefault="00CF2D3D" w:rsidP="005F1DD0">
      <w:pPr>
        <w:pStyle w:val="ListParagraph"/>
        <w:numPr>
          <w:ilvl w:val="0"/>
          <w:numId w:val="13"/>
        </w:numPr>
        <w:spacing w:after="120"/>
        <w:contextualSpacing w:val="0"/>
      </w:pPr>
      <w:r w:rsidRPr="0021710A">
        <w:t>d</w:t>
      </w:r>
      <w:r w:rsidR="001E2F3F" w:rsidRPr="0021710A">
        <w:t xml:space="preserve">emonstrate </w:t>
      </w:r>
      <w:r w:rsidR="00070EB6" w:rsidRPr="0021710A">
        <w:t>to forum participants that their thoughts and concerns were being recorded accurately</w:t>
      </w:r>
      <w:r w:rsidRPr="0021710A">
        <w:t>.</w:t>
      </w:r>
    </w:p>
    <w:p w14:paraId="35A75385" w14:textId="3C52AE94" w:rsidR="00B17242" w:rsidRPr="0021710A" w:rsidRDefault="00B17242" w:rsidP="005F1DD0">
      <w:pPr>
        <w:spacing w:after="120"/>
      </w:pPr>
      <w:r w:rsidRPr="0021710A">
        <w:t>These forum notes were photographed and are attached as an appendix to this report.</w:t>
      </w:r>
    </w:p>
    <w:p w14:paraId="67BD5570" w14:textId="4EE591A3" w:rsidR="00B17242" w:rsidRPr="0021710A" w:rsidRDefault="00B17242" w:rsidP="00EE59A9">
      <w:pPr>
        <w:spacing w:before="240" w:after="120"/>
        <w:rPr>
          <w:b/>
        </w:rPr>
      </w:pPr>
      <w:r w:rsidRPr="0021710A">
        <w:rPr>
          <w:b/>
        </w:rPr>
        <w:t>Recordings</w:t>
      </w:r>
    </w:p>
    <w:p w14:paraId="5DF18B6E" w14:textId="77777777" w:rsidR="004467BC" w:rsidRPr="0021710A" w:rsidRDefault="00B17242" w:rsidP="005F1DD0">
      <w:pPr>
        <w:spacing w:after="120"/>
      </w:pPr>
      <w:r w:rsidRPr="0021710A">
        <w:t>Articulous did not video or make audio re</w:t>
      </w:r>
      <w:r w:rsidR="001D5AE9" w:rsidRPr="0021710A">
        <w:t>cordings</w:t>
      </w:r>
      <w:r w:rsidR="00FC7071" w:rsidRPr="0021710A">
        <w:t xml:space="preserve"> of these forums</w:t>
      </w:r>
      <w:r w:rsidR="004467BC" w:rsidRPr="0021710A">
        <w:t xml:space="preserve">. </w:t>
      </w:r>
      <w:r w:rsidR="007355C6" w:rsidRPr="0021710A">
        <w:t>Such recordings</w:t>
      </w:r>
      <w:r w:rsidR="004467BC" w:rsidRPr="0021710A">
        <w:t>:</w:t>
      </w:r>
    </w:p>
    <w:p w14:paraId="3DD49AA1" w14:textId="3856AEEB" w:rsidR="00FC7071" w:rsidRPr="0021710A" w:rsidRDefault="004172F3" w:rsidP="005F1DD0">
      <w:pPr>
        <w:pStyle w:val="ListParagraph"/>
        <w:numPr>
          <w:ilvl w:val="0"/>
          <w:numId w:val="14"/>
        </w:numPr>
        <w:spacing w:after="120"/>
        <w:contextualSpacing w:val="0"/>
      </w:pPr>
      <w:r w:rsidRPr="0021710A">
        <w:t>i</w:t>
      </w:r>
      <w:r w:rsidR="007355C6" w:rsidRPr="0021710A">
        <w:t xml:space="preserve">nhibit </w:t>
      </w:r>
      <w:r w:rsidR="00AD4AE3" w:rsidRPr="0021710A">
        <w:t>some participants participating</w:t>
      </w:r>
    </w:p>
    <w:p w14:paraId="3B93C4E7" w14:textId="413A779E" w:rsidR="004467BC" w:rsidRPr="0021710A" w:rsidRDefault="004172F3" w:rsidP="005F1DD0">
      <w:pPr>
        <w:pStyle w:val="ListParagraph"/>
        <w:numPr>
          <w:ilvl w:val="0"/>
          <w:numId w:val="14"/>
        </w:numPr>
        <w:spacing w:after="120"/>
        <w:contextualSpacing w:val="0"/>
      </w:pPr>
      <w:r w:rsidRPr="0021710A">
        <w:t>c</w:t>
      </w:r>
      <w:r w:rsidR="004467BC" w:rsidRPr="0021710A">
        <w:t>an make individuals a target in their own community if they present a dissenting opinion</w:t>
      </w:r>
    </w:p>
    <w:p w14:paraId="48EEF470" w14:textId="5421DB6C" w:rsidR="004467BC" w:rsidRPr="0021710A" w:rsidRDefault="000A0DC2" w:rsidP="005F1DD0">
      <w:pPr>
        <w:pStyle w:val="ListParagraph"/>
        <w:numPr>
          <w:ilvl w:val="0"/>
          <w:numId w:val="14"/>
        </w:numPr>
        <w:spacing w:after="120"/>
        <w:contextualSpacing w:val="0"/>
      </w:pPr>
      <w:r w:rsidRPr="0021710A">
        <w:t>c</w:t>
      </w:r>
      <w:r w:rsidR="00296D77" w:rsidRPr="0021710A">
        <w:t xml:space="preserve">ould </w:t>
      </w:r>
      <w:r w:rsidR="00006865" w:rsidRPr="0021710A">
        <w:t>compromise individual privacy</w:t>
      </w:r>
      <w:r w:rsidRPr="0021710A">
        <w:t>.</w:t>
      </w:r>
    </w:p>
    <w:p w14:paraId="12C09DC7" w14:textId="3E3015DD" w:rsidR="00EE59A9" w:rsidRPr="00EE59A9" w:rsidRDefault="001D1C79" w:rsidP="00EE59A9">
      <w:pPr>
        <w:spacing w:after="120"/>
      </w:pPr>
      <w:r w:rsidRPr="0021710A">
        <w:t xml:space="preserve">A participant at the Coffs Harbour forum requested permission to record the session on behalf of </w:t>
      </w:r>
      <w:r w:rsidR="00401474" w:rsidRPr="0021710A">
        <w:t xml:space="preserve">stakeholders who were unable to attend. </w:t>
      </w:r>
      <w:r w:rsidR="00351E4B" w:rsidRPr="0021710A">
        <w:t>This request was agreed a</w:t>
      </w:r>
      <w:r w:rsidR="00401474" w:rsidRPr="0021710A">
        <w:t xml:space="preserve">fter </w:t>
      </w:r>
      <w:r w:rsidR="00351E4B" w:rsidRPr="0021710A">
        <w:t>a discussion with all participants</w:t>
      </w:r>
      <w:r w:rsidR="008952DF" w:rsidRPr="0021710A">
        <w:t>. There were no objections raised.</w:t>
      </w:r>
      <w:r w:rsidR="00351E4B" w:rsidRPr="0021710A">
        <w:t xml:space="preserve"> </w:t>
      </w:r>
    </w:p>
    <w:p w14:paraId="17B882BA" w14:textId="182BAB77" w:rsidR="00712430" w:rsidRDefault="00712430" w:rsidP="009345B5"/>
    <w:p w14:paraId="33B8702A" w14:textId="5EA69FD8" w:rsidR="00133A9F" w:rsidRDefault="00133A9F"/>
    <w:p w14:paraId="06BA1250" w14:textId="1048F381" w:rsidR="003A0D9A" w:rsidRDefault="003A0D9A">
      <w:r>
        <w:br w:type="page"/>
      </w:r>
    </w:p>
    <w:p w14:paraId="179FA4A1" w14:textId="36128BE9" w:rsidR="00677E48" w:rsidRPr="00721FA5" w:rsidRDefault="003A0D9A" w:rsidP="00721FA5">
      <w:pPr>
        <w:pStyle w:val="Heading10"/>
      </w:pPr>
      <w:r>
        <w:lastRenderedPageBreak/>
        <w:t>Queensland sessions</w:t>
      </w:r>
    </w:p>
    <w:p w14:paraId="29AD06C6" w14:textId="3A0A424C" w:rsidR="00677E48" w:rsidRPr="0021710A" w:rsidRDefault="00677E48" w:rsidP="00C52639">
      <w:pPr>
        <w:spacing w:after="120"/>
      </w:pPr>
      <w:r w:rsidRPr="0021710A">
        <w:t xml:space="preserve">Articulous facilitated two </w:t>
      </w:r>
      <w:r w:rsidR="00C52639" w:rsidRPr="0021710A">
        <w:t>Queensland</w:t>
      </w:r>
      <w:r w:rsidRPr="0021710A">
        <w:t xml:space="preserve"> forums</w:t>
      </w:r>
      <w:r w:rsidR="0014128E" w:rsidRPr="0021710A">
        <w:t xml:space="preserve"> in</w:t>
      </w:r>
      <w:r w:rsidR="00933DB6" w:rsidRPr="0021710A">
        <w:t>:</w:t>
      </w:r>
    </w:p>
    <w:p w14:paraId="357DE750" w14:textId="3982C145" w:rsidR="00677E48" w:rsidRPr="0021710A" w:rsidRDefault="00677E48" w:rsidP="00C52639">
      <w:pPr>
        <w:numPr>
          <w:ilvl w:val="0"/>
          <w:numId w:val="10"/>
        </w:numPr>
        <w:spacing w:after="120"/>
      </w:pPr>
      <w:r w:rsidRPr="0021710A">
        <w:t xml:space="preserve">Innisfail </w:t>
      </w:r>
      <w:r w:rsidR="000A0DC2" w:rsidRPr="0021710A">
        <w:t>on</w:t>
      </w:r>
      <w:r w:rsidRPr="0021710A">
        <w:t xml:space="preserve"> </w:t>
      </w:r>
      <w:r w:rsidR="00355624" w:rsidRPr="0021710A">
        <w:t xml:space="preserve">Monday </w:t>
      </w:r>
      <w:r w:rsidRPr="0021710A">
        <w:t>13 October 2025</w:t>
      </w:r>
    </w:p>
    <w:p w14:paraId="3A1FC799" w14:textId="369E3E91" w:rsidR="00677E48" w:rsidRPr="0021710A" w:rsidRDefault="00677E48" w:rsidP="00C52639">
      <w:pPr>
        <w:numPr>
          <w:ilvl w:val="0"/>
          <w:numId w:val="10"/>
        </w:numPr>
        <w:spacing w:after="120"/>
      </w:pPr>
      <w:r w:rsidRPr="0021710A">
        <w:t xml:space="preserve">Mareeba </w:t>
      </w:r>
      <w:r w:rsidR="000A0DC2" w:rsidRPr="0021710A">
        <w:t>on</w:t>
      </w:r>
      <w:r w:rsidRPr="0021710A">
        <w:t xml:space="preserve"> </w:t>
      </w:r>
      <w:r w:rsidR="00355624" w:rsidRPr="0021710A">
        <w:t xml:space="preserve">Tuesday </w:t>
      </w:r>
      <w:r w:rsidRPr="0021710A">
        <w:t>14 October 2025</w:t>
      </w:r>
      <w:r w:rsidR="0014128E" w:rsidRPr="0021710A">
        <w:t>.</w:t>
      </w:r>
    </w:p>
    <w:p w14:paraId="75F2E24B" w14:textId="04C8F28C" w:rsidR="00677E48" w:rsidRDefault="008A2A0C" w:rsidP="00C52639">
      <w:pPr>
        <w:spacing w:after="120"/>
      </w:pPr>
      <w:r>
        <w:t>Both sessions were well attended with between 80 and 100 participants attending both events. Some individuals who participated in the Innisfail forum travelled to participate in the Mareeba forum</w:t>
      </w:r>
      <w:r w:rsidR="0014128E">
        <w:t xml:space="preserve"> as well</w:t>
      </w:r>
      <w:r>
        <w:t>.</w:t>
      </w:r>
    </w:p>
    <w:p w14:paraId="2E4B7BFF" w14:textId="3072063B" w:rsidR="00677E48" w:rsidRDefault="00677E48" w:rsidP="00C52639">
      <w:pPr>
        <w:spacing w:after="120"/>
      </w:pPr>
      <w:r>
        <w:t xml:space="preserve">Articulous analysed the combined </w:t>
      </w:r>
      <w:r w:rsidR="00147E86">
        <w:t xml:space="preserve">wall notes to identify the </w:t>
      </w:r>
      <w:r w:rsidR="009D3372">
        <w:t>themes.</w:t>
      </w:r>
    </w:p>
    <w:p w14:paraId="2176613D" w14:textId="0DB7CCC2" w:rsidR="02BCF2EC" w:rsidRDefault="00721FA5" w:rsidP="00C52639">
      <w:pPr>
        <w:spacing w:after="120"/>
      </w:pPr>
      <w:r>
        <w:t>Key concerns raised included</w:t>
      </w:r>
      <w:r w:rsidR="000A2946">
        <w:t>:</w:t>
      </w:r>
    </w:p>
    <w:p w14:paraId="137A4368" w14:textId="5D87B65C" w:rsidR="005B7EF7" w:rsidRPr="0021710A" w:rsidRDefault="005B7EF7" w:rsidP="00EB4A63">
      <w:pPr>
        <w:spacing w:before="240" w:after="120"/>
        <w:rPr>
          <w:b/>
        </w:rPr>
      </w:pPr>
      <w:r w:rsidRPr="0021710A">
        <w:rPr>
          <w:b/>
        </w:rPr>
        <w:t>Incursion of disease pathogens and/or pests</w:t>
      </w:r>
      <w:r w:rsidR="6BC32CC9" w:rsidRPr="0021710A">
        <w:rPr>
          <w:b/>
        </w:rPr>
        <w:t xml:space="preserve"> will </w:t>
      </w:r>
      <w:r w:rsidR="6426BFA6" w:rsidRPr="0021710A">
        <w:rPr>
          <w:b/>
        </w:rPr>
        <w:t>impact</w:t>
      </w:r>
      <w:r w:rsidR="1AF19A83" w:rsidRPr="0021710A">
        <w:rPr>
          <w:b/>
        </w:rPr>
        <w:t xml:space="preserve"> the local banana industry</w:t>
      </w:r>
    </w:p>
    <w:p w14:paraId="5478A593" w14:textId="5A1ECCC7" w:rsidR="005B7EF7" w:rsidRPr="005B7EF7" w:rsidRDefault="2F24CF79" w:rsidP="00C52639">
      <w:pPr>
        <w:numPr>
          <w:ilvl w:val="1"/>
          <w:numId w:val="15"/>
        </w:numPr>
        <w:spacing w:after="120"/>
      </w:pPr>
      <w:r w:rsidRPr="0021710A">
        <w:t>Farmers reported a range of t</w:t>
      </w:r>
      <w:r w:rsidR="005B7EF7" w:rsidRPr="0021710A">
        <w:t>hreat</w:t>
      </w:r>
      <w:r w:rsidR="44F950C8" w:rsidRPr="0021710A">
        <w:t>s</w:t>
      </w:r>
      <w:r w:rsidR="005B7EF7" w:rsidRPr="0021710A">
        <w:t xml:space="preserve"> of pathogens and pests, including Moko, Black Sigatoka, Banana Freckle, Panama (TR4), Bunchy Top, Fruit Fly and Weevils</w:t>
      </w:r>
      <w:r w:rsidR="00933DB6" w:rsidRPr="0021710A">
        <w:t>.</w:t>
      </w:r>
    </w:p>
    <w:p w14:paraId="3374EC78" w14:textId="1D079DBB" w:rsidR="005B7EF7" w:rsidRPr="005B7EF7" w:rsidRDefault="005B7EF7" w:rsidP="00C52639">
      <w:pPr>
        <w:numPr>
          <w:ilvl w:val="1"/>
          <w:numId w:val="15"/>
        </w:numPr>
        <w:spacing w:after="120"/>
      </w:pPr>
      <w:r w:rsidRPr="0021710A">
        <w:t>Banana</w:t>
      </w:r>
      <w:r w:rsidR="00DF3A67">
        <w:t>s</w:t>
      </w:r>
      <w:r w:rsidRPr="0021710A">
        <w:t xml:space="preserve"> and alternative crops are highly susceptible to disease</w:t>
      </w:r>
      <w:r w:rsidR="2485D8B1" w:rsidRPr="0021710A">
        <w:t>. Farmers report it</w:t>
      </w:r>
      <w:r w:rsidR="0084739A" w:rsidRPr="0021710A">
        <w:rPr>
          <w:i/>
        </w:rPr>
        <w:t xml:space="preserve"> “</w:t>
      </w:r>
      <w:r w:rsidRPr="0021710A">
        <w:rPr>
          <w:i/>
        </w:rPr>
        <w:t xml:space="preserve">only takes a little bit of dirt” </w:t>
      </w:r>
      <w:r w:rsidRPr="0021710A">
        <w:t>to contaminate varied crops and wildlife</w:t>
      </w:r>
      <w:r w:rsidR="00933DB6" w:rsidRPr="0021710A">
        <w:t>.</w:t>
      </w:r>
    </w:p>
    <w:p w14:paraId="27A078EF" w14:textId="082A6ED7" w:rsidR="005B7EF7" w:rsidRPr="0021710A" w:rsidRDefault="005B7EF7" w:rsidP="00C52639">
      <w:pPr>
        <w:numPr>
          <w:ilvl w:val="1"/>
          <w:numId w:val="15"/>
        </w:numPr>
        <w:spacing w:after="120"/>
      </w:pPr>
      <w:r>
        <w:t>Queensland growers are committed to maintaining stringent biosecurity standards and report</w:t>
      </w:r>
      <w:r w:rsidR="2A39211E">
        <w:t>ing</w:t>
      </w:r>
      <w:r>
        <w:t xml:space="preserve"> symptomatic </w:t>
      </w:r>
      <w:r w:rsidR="7AF05FFB">
        <w:t>crops</w:t>
      </w:r>
      <w:r w:rsidR="34ECF7C6">
        <w:t xml:space="preserve">. They reported previous incursions </w:t>
      </w:r>
      <w:r w:rsidR="619ED500">
        <w:t xml:space="preserve">led to </w:t>
      </w:r>
      <w:r>
        <w:t xml:space="preserve">significant </w:t>
      </w:r>
      <w:r w:rsidR="0F49D53E">
        <w:t>financial</w:t>
      </w:r>
      <w:r>
        <w:t xml:space="preserve"> loss and </w:t>
      </w:r>
      <w:r w:rsidR="6BFD012C">
        <w:t xml:space="preserve">had </w:t>
      </w:r>
      <w:r>
        <w:t>threatened</w:t>
      </w:r>
      <w:r w:rsidR="57530215">
        <w:t xml:space="preserve"> their</w:t>
      </w:r>
      <w:r>
        <w:t xml:space="preserve"> business viability</w:t>
      </w:r>
      <w:r w:rsidR="191551ED">
        <w:t>.</w:t>
      </w:r>
    </w:p>
    <w:p w14:paraId="6D9FF4D6" w14:textId="531200AA" w:rsidR="191551ED" w:rsidRPr="0021710A" w:rsidRDefault="191551ED" w:rsidP="00C52639">
      <w:pPr>
        <w:numPr>
          <w:ilvl w:val="1"/>
          <w:numId w:val="15"/>
        </w:numPr>
        <w:spacing w:after="120"/>
      </w:pPr>
      <w:r w:rsidRPr="0021710A">
        <w:t xml:space="preserve">They said the </w:t>
      </w:r>
      <w:r w:rsidR="0083744D" w:rsidRPr="0021710A">
        <w:t>D</w:t>
      </w:r>
      <w:r w:rsidRPr="0021710A">
        <w:t xml:space="preserve">epartment and the Australian Government should be proactive in managing these </w:t>
      </w:r>
      <w:r w:rsidR="2DC67194" w:rsidRPr="0021710A">
        <w:t>future</w:t>
      </w:r>
      <w:r w:rsidRPr="0021710A">
        <w:t xml:space="preserve"> risks</w:t>
      </w:r>
      <w:r w:rsidR="074D4CEC" w:rsidRPr="0021710A">
        <w:t xml:space="preserve"> </w:t>
      </w:r>
      <w:r w:rsidR="05CD02DC" w:rsidRPr="0021710A">
        <w:t xml:space="preserve">and their financial impact on farmers </w:t>
      </w:r>
      <w:r w:rsidR="074D4CEC" w:rsidRPr="0021710A">
        <w:t xml:space="preserve">if </w:t>
      </w:r>
      <w:r w:rsidR="2582FB8D" w:rsidRPr="0021710A">
        <w:t>banana importation was permitted.</w:t>
      </w:r>
    </w:p>
    <w:p w14:paraId="2E266F14" w14:textId="370FC549" w:rsidR="72C2BF8E" w:rsidRPr="0021710A" w:rsidRDefault="72C2BF8E" w:rsidP="00C52639">
      <w:pPr>
        <w:numPr>
          <w:ilvl w:val="1"/>
          <w:numId w:val="15"/>
        </w:numPr>
        <w:spacing w:after="120"/>
      </w:pPr>
      <w:r w:rsidRPr="0021710A">
        <w:t>Farmers reported widespread crop disease in the Philipp</w:t>
      </w:r>
      <w:r w:rsidR="0D064027" w:rsidRPr="0021710A">
        <w:t>i</w:t>
      </w:r>
      <w:r w:rsidRPr="0021710A">
        <w:t>nes. The</w:t>
      </w:r>
      <w:r w:rsidR="230CA15D" w:rsidRPr="0021710A">
        <w:t>y</w:t>
      </w:r>
      <w:r w:rsidRPr="0021710A">
        <w:t xml:space="preserve"> were alarmed that </w:t>
      </w:r>
      <w:r w:rsidR="047720FF" w:rsidRPr="0021710A">
        <w:t xml:space="preserve">local crops could be </w:t>
      </w:r>
      <w:r w:rsidR="4E344AD0" w:rsidRPr="0021710A">
        <w:t>devastated</w:t>
      </w:r>
      <w:r w:rsidR="047720FF" w:rsidRPr="0021710A">
        <w:t xml:space="preserve"> i</w:t>
      </w:r>
      <w:r w:rsidR="2EF60040" w:rsidRPr="0021710A">
        <w:t>f</w:t>
      </w:r>
      <w:r w:rsidR="047720FF" w:rsidRPr="0021710A">
        <w:t xml:space="preserve"> disease entered this country. </w:t>
      </w:r>
    </w:p>
    <w:p w14:paraId="4C754A67" w14:textId="06961BF8" w:rsidR="01B80DFA" w:rsidRPr="0021710A" w:rsidRDefault="01B80DFA" w:rsidP="00C52639">
      <w:pPr>
        <w:numPr>
          <w:ilvl w:val="1"/>
          <w:numId w:val="15"/>
        </w:numPr>
        <w:spacing w:after="120"/>
      </w:pPr>
      <w:r w:rsidRPr="0021710A">
        <w:t>Banana cultivators and growers typically take the form of small, multigenerational family businesses, who have built expertise over the long-term</w:t>
      </w:r>
      <w:r w:rsidR="00933DB6" w:rsidRPr="0021710A">
        <w:t>.</w:t>
      </w:r>
    </w:p>
    <w:p w14:paraId="622F0462" w14:textId="2165D9BB" w:rsidR="191299D5" w:rsidRPr="0021710A" w:rsidRDefault="191299D5" w:rsidP="00C52639">
      <w:pPr>
        <w:numPr>
          <w:ilvl w:val="1"/>
          <w:numId w:val="15"/>
        </w:numPr>
        <w:spacing w:after="120"/>
      </w:pPr>
      <w:r w:rsidRPr="0021710A">
        <w:t>On-farm suppliers (i.e. irri</w:t>
      </w:r>
      <w:r w:rsidR="00851A3C">
        <w:t>g</w:t>
      </w:r>
      <w:r w:rsidRPr="0021710A">
        <w:t>ation producers) and tissue cultivators are particularly vulnerable</w:t>
      </w:r>
      <w:r w:rsidR="00933DB6" w:rsidRPr="0021710A">
        <w:t>.</w:t>
      </w:r>
    </w:p>
    <w:p w14:paraId="7C628CDC" w14:textId="61DFF421" w:rsidR="191299D5" w:rsidRPr="0021710A" w:rsidRDefault="191299D5" w:rsidP="00C52639">
      <w:pPr>
        <w:pStyle w:val="ListParagraph"/>
        <w:numPr>
          <w:ilvl w:val="1"/>
          <w:numId w:val="15"/>
        </w:numPr>
        <w:spacing w:after="120"/>
        <w:contextualSpacing w:val="0"/>
        <w:rPr>
          <w:i/>
        </w:rPr>
      </w:pPr>
      <w:r w:rsidRPr="0021710A">
        <w:t xml:space="preserve">Business closure or scale-back risks job loss for cultivators and growers, who </w:t>
      </w:r>
      <w:r w:rsidRPr="0021710A">
        <w:rPr>
          <w:i/>
        </w:rPr>
        <w:t>“may struggle to reskill elsewhere”</w:t>
      </w:r>
      <w:r w:rsidR="00933DB6" w:rsidRPr="0021710A">
        <w:rPr>
          <w:i/>
        </w:rPr>
        <w:t>.</w:t>
      </w:r>
    </w:p>
    <w:p w14:paraId="236B3488" w14:textId="254CDB32" w:rsidR="047720FF" w:rsidRPr="0021710A" w:rsidRDefault="047720FF" w:rsidP="00C52639">
      <w:pPr>
        <w:numPr>
          <w:ilvl w:val="1"/>
          <w:numId w:val="15"/>
        </w:numPr>
        <w:spacing w:after="120"/>
      </w:pPr>
      <w:r w:rsidRPr="0021710A">
        <w:t xml:space="preserve">This statement </w:t>
      </w:r>
      <w:r w:rsidR="3324A5F5" w:rsidRPr="0021710A">
        <w:t xml:space="preserve">summarises </w:t>
      </w:r>
      <w:r w:rsidRPr="0021710A">
        <w:t>th</w:t>
      </w:r>
      <w:r w:rsidR="2F7CCEF0" w:rsidRPr="0021710A">
        <w:t>eir</w:t>
      </w:r>
      <w:r w:rsidRPr="0021710A">
        <w:t xml:space="preserve"> </w:t>
      </w:r>
      <w:r w:rsidR="421C3685" w:rsidRPr="0021710A">
        <w:t>concern</w:t>
      </w:r>
      <w:r w:rsidR="641B5C36" w:rsidRPr="0021710A">
        <w:t>s</w:t>
      </w:r>
      <w:r w:rsidR="421C3685" w:rsidRPr="0021710A">
        <w:t>, "</w:t>
      </w:r>
      <w:r w:rsidR="421C3685" w:rsidRPr="0021710A">
        <w:rPr>
          <w:i/>
        </w:rPr>
        <w:t>When</w:t>
      </w:r>
      <w:r w:rsidR="72C2BF8E" w:rsidRPr="0021710A">
        <w:rPr>
          <w:i/>
        </w:rPr>
        <w:t xml:space="preserve"> we are all out of business, who is going to pick up the pieces and grow again?”</w:t>
      </w:r>
    </w:p>
    <w:p w14:paraId="44FD4E05" w14:textId="05F6D6F0" w:rsidR="2582FB8D" w:rsidRPr="0021710A" w:rsidRDefault="2582FB8D" w:rsidP="00EB4A63">
      <w:pPr>
        <w:spacing w:before="240" w:after="120"/>
        <w:rPr>
          <w:b/>
        </w:rPr>
      </w:pPr>
      <w:r w:rsidRPr="0021710A">
        <w:rPr>
          <w:b/>
        </w:rPr>
        <w:t xml:space="preserve">Current debate is creating </w:t>
      </w:r>
      <w:r w:rsidR="3221395F" w:rsidRPr="0021710A">
        <w:rPr>
          <w:b/>
        </w:rPr>
        <w:t>in</w:t>
      </w:r>
      <w:r w:rsidR="17F1F964" w:rsidRPr="0021710A">
        <w:rPr>
          <w:b/>
        </w:rPr>
        <w:t xml:space="preserve">vestment </w:t>
      </w:r>
      <w:r w:rsidRPr="0021710A">
        <w:rPr>
          <w:b/>
        </w:rPr>
        <w:t>uncertainty</w:t>
      </w:r>
      <w:r w:rsidR="2147CD1B" w:rsidRPr="0021710A">
        <w:rPr>
          <w:b/>
        </w:rPr>
        <w:t xml:space="preserve"> </w:t>
      </w:r>
    </w:p>
    <w:p w14:paraId="56499AE4" w14:textId="67A5700D" w:rsidR="793F0C61" w:rsidRPr="0021710A" w:rsidRDefault="793F0C61" w:rsidP="00C52639">
      <w:pPr>
        <w:numPr>
          <w:ilvl w:val="1"/>
          <w:numId w:val="16"/>
        </w:numPr>
        <w:spacing w:after="120"/>
      </w:pPr>
      <w:r w:rsidRPr="0021710A">
        <w:t>Machinery and on-farm maintenance costs are substantial (up to $100K for a single piece of machinery) and can have a 10-year or longer payback period</w:t>
      </w:r>
      <w:r w:rsidR="00933DB6" w:rsidRPr="0021710A">
        <w:t>.</w:t>
      </w:r>
      <w:r w:rsidRPr="0021710A">
        <w:t> </w:t>
      </w:r>
    </w:p>
    <w:p w14:paraId="5ED5C624" w14:textId="5B5E9BAC" w:rsidR="29681394" w:rsidRPr="0021710A" w:rsidRDefault="29681394" w:rsidP="00C52639">
      <w:pPr>
        <w:numPr>
          <w:ilvl w:val="1"/>
          <w:numId w:val="16"/>
        </w:numPr>
        <w:spacing w:after="120"/>
      </w:pPr>
      <w:r w:rsidRPr="0021710A">
        <w:t xml:space="preserve">Farmers said this </w:t>
      </w:r>
      <w:r w:rsidR="00B00284">
        <w:t>assessment</w:t>
      </w:r>
      <w:r w:rsidR="00B00284" w:rsidRPr="0021710A">
        <w:t xml:space="preserve"> </w:t>
      </w:r>
      <w:r w:rsidRPr="0021710A">
        <w:t xml:space="preserve">is creating investment </w:t>
      </w:r>
      <w:r w:rsidR="005B7EF7" w:rsidRPr="0021710A">
        <w:t>uncertainty</w:t>
      </w:r>
      <w:r w:rsidR="37F35444" w:rsidRPr="0021710A">
        <w:t xml:space="preserve"> that makes it difficult to </w:t>
      </w:r>
      <w:r w:rsidR="005B7EF7" w:rsidRPr="0021710A">
        <w:t>secure the support of financial institutions or provide assurance that loan repayments can be made</w:t>
      </w:r>
      <w:r w:rsidR="49EB7BD4" w:rsidRPr="0021710A">
        <w:t xml:space="preserve">. </w:t>
      </w:r>
    </w:p>
    <w:p w14:paraId="0A1CB4BA" w14:textId="50C894C3" w:rsidR="003A0D9A" w:rsidRDefault="005B7EF7" w:rsidP="00C52639">
      <w:pPr>
        <w:numPr>
          <w:ilvl w:val="1"/>
          <w:numId w:val="16"/>
        </w:numPr>
        <w:spacing w:after="120"/>
      </w:pPr>
      <w:r w:rsidRPr="0021710A">
        <w:t>Previous periods of instability (i.e. 2008-09) saw reluctance to invest in long-term industry growth and development</w:t>
      </w:r>
      <w:r w:rsidR="00933DB6" w:rsidRPr="0021710A">
        <w:t>.</w:t>
      </w:r>
    </w:p>
    <w:p w14:paraId="766E942B" w14:textId="5F1E6DB8" w:rsidR="42C3538A" w:rsidRPr="0021710A" w:rsidRDefault="42C3538A" w:rsidP="00EB4A63">
      <w:pPr>
        <w:spacing w:before="240" w:after="120"/>
        <w:rPr>
          <w:b/>
        </w:rPr>
      </w:pPr>
      <w:r w:rsidRPr="0021710A">
        <w:rPr>
          <w:b/>
        </w:rPr>
        <w:t xml:space="preserve">Potential </w:t>
      </w:r>
      <w:r w:rsidR="7CCC54FC" w:rsidRPr="0021710A">
        <w:rPr>
          <w:b/>
        </w:rPr>
        <w:t>impact on regional communities</w:t>
      </w:r>
    </w:p>
    <w:p w14:paraId="33F1062A" w14:textId="21437445" w:rsidR="50B6B2C0" w:rsidRDefault="50B6B2C0" w:rsidP="00C52639">
      <w:pPr>
        <w:numPr>
          <w:ilvl w:val="1"/>
          <w:numId w:val="18"/>
        </w:numPr>
        <w:spacing w:after="120"/>
      </w:pPr>
      <w:r>
        <w:t>Attendees said that unlike tobacco or orchard fruit, bananas</w:t>
      </w:r>
      <w:r w:rsidR="06290F46">
        <w:t xml:space="preserve"> c</w:t>
      </w:r>
      <w:r w:rsidR="38254C52">
        <w:t>an</w:t>
      </w:r>
      <w:r w:rsidR="06290F46">
        <w:t xml:space="preserve"> grow</w:t>
      </w:r>
      <w:r w:rsidR="501EB4F0">
        <w:t xml:space="preserve"> </w:t>
      </w:r>
      <w:r w:rsidR="06290F46">
        <w:t>year-round. Consequently, they underpin sustainable, permanent regional populations.</w:t>
      </w:r>
    </w:p>
    <w:p w14:paraId="3068F715" w14:textId="191D8F1B" w:rsidR="06290F46" w:rsidRDefault="06290F46" w:rsidP="00C52639">
      <w:pPr>
        <w:numPr>
          <w:ilvl w:val="1"/>
          <w:numId w:val="18"/>
        </w:numPr>
        <w:spacing w:after="120"/>
      </w:pPr>
      <w:r>
        <w:t>These</w:t>
      </w:r>
      <w:r w:rsidR="5E620A76">
        <w:t xml:space="preserve"> permanent</w:t>
      </w:r>
      <w:r>
        <w:t xml:space="preserve"> population</w:t>
      </w:r>
      <w:r w:rsidR="65F005A1">
        <w:t>s</w:t>
      </w:r>
      <w:r>
        <w:t xml:space="preserve"> </w:t>
      </w:r>
      <w:r w:rsidR="0FAAFF87">
        <w:t xml:space="preserve">underpin </w:t>
      </w:r>
      <w:r>
        <w:t>cultural and economic activities in regional Queensland.</w:t>
      </w:r>
    </w:p>
    <w:p w14:paraId="26CBB118" w14:textId="14E7A5C6" w:rsidR="0280B7AF" w:rsidRPr="0021710A" w:rsidRDefault="0280B7AF" w:rsidP="00C52639">
      <w:pPr>
        <w:numPr>
          <w:ilvl w:val="1"/>
          <w:numId w:val="18"/>
        </w:numPr>
        <w:spacing w:after="120"/>
        <w:rPr>
          <w:i/>
        </w:rPr>
      </w:pPr>
      <w:r w:rsidRPr="0021710A">
        <w:t xml:space="preserve">Attending </w:t>
      </w:r>
      <w:r w:rsidR="0021710A" w:rsidRPr="0021710A">
        <w:t>l</w:t>
      </w:r>
      <w:r w:rsidRPr="0021710A">
        <w:t>ocal Council</w:t>
      </w:r>
      <w:r w:rsidR="0021710A" w:rsidRPr="0021710A">
        <w:t>l</w:t>
      </w:r>
      <w:r w:rsidRPr="0021710A">
        <w:t xml:space="preserve">ors and Mayors said a reduced </w:t>
      </w:r>
      <w:r w:rsidR="528F770A" w:rsidRPr="0021710A">
        <w:t xml:space="preserve">banana industry would </w:t>
      </w:r>
      <w:r w:rsidR="63DA81C1" w:rsidRPr="0021710A">
        <w:t>see seasonal workers replace permanent residents</w:t>
      </w:r>
      <w:r w:rsidR="618D818C" w:rsidRPr="0021710A">
        <w:t>. This population would</w:t>
      </w:r>
      <w:r w:rsidR="63DA81C1" w:rsidRPr="0021710A">
        <w:t xml:space="preserve"> </w:t>
      </w:r>
      <w:r w:rsidR="528F770A" w:rsidRPr="0021710A">
        <w:t>significantly impact</w:t>
      </w:r>
      <w:r w:rsidR="35F2182D" w:rsidRPr="0021710A">
        <w:t xml:space="preserve"> local service </w:t>
      </w:r>
      <w:r w:rsidR="0322501E" w:rsidRPr="0021710A">
        <w:t>businesses</w:t>
      </w:r>
      <w:r w:rsidR="35F2182D" w:rsidRPr="0021710A">
        <w:t>, sporting clubs and community cultural activitie</w:t>
      </w:r>
      <w:r w:rsidR="12C590A4" w:rsidRPr="0021710A">
        <w:t>s.</w:t>
      </w:r>
    </w:p>
    <w:p w14:paraId="4BE2FE66" w14:textId="4D383CF2" w:rsidR="00EC0DAB" w:rsidRPr="0021710A" w:rsidRDefault="00EC0DAB" w:rsidP="00EB4A63">
      <w:pPr>
        <w:spacing w:before="240" w:after="120"/>
        <w:rPr>
          <w:b/>
        </w:rPr>
      </w:pPr>
      <w:r w:rsidRPr="0021710A">
        <w:rPr>
          <w:b/>
        </w:rPr>
        <w:lastRenderedPageBreak/>
        <w:t>The banana</w:t>
      </w:r>
      <w:r w:rsidR="13665205" w:rsidRPr="0021710A">
        <w:rPr>
          <w:b/>
        </w:rPr>
        <w:t xml:space="preserve"> industry</w:t>
      </w:r>
      <w:r w:rsidRPr="0021710A">
        <w:rPr>
          <w:b/>
        </w:rPr>
        <w:t xml:space="preserve"> has expertise that can assist this </w:t>
      </w:r>
      <w:r w:rsidR="7975546D" w:rsidRPr="0021710A">
        <w:rPr>
          <w:b/>
        </w:rPr>
        <w:t>process,</w:t>
      </w:r>
      <w:r w:rsidR="6D529E97" w:rsidRPr="0021710A">
        <w:rPr>
          <w:b/>
        </w:rPr>
        <w:t xml:space="preserve"> and farmers would like to see </w:t>
      </w:r>
      <w:r w:rsidR="693130E1" w:rsidRPr="0021710A">
        <w:rPr>
          <w:b/>
        </w:rPr>
        <w:t>value</w:t>
      </w:r>
      <w:r w:rsidR="00BA38DB">
        <w:rPr>
          <w:b/>
          <w:bCs/>
        </w:rPr>
        <w:t>-</w:t>
      </w:r>
      <w:r w:rsidR="693130E1" w:rsidRPr="0021710A">
        <w:rPr>
          <w:b/>
        </w:rPr>
        <w:t xml:space="preserve">adding industry </w:t>
      </w:r>
      <w:r w:rsidR="6D529E97" w:rsidRPr="0021710A">
        <w:rPr>
          <w:b/>
        </w:rPr>
        <w:t>participation</w:t>
      </w:r>
    </w:p>
    <w:p w14:paraId="76BA4FB7" w14:textId="10E45516" w:rsidR="6D529E97" w:rsidRPr="0021710A" w:rsidRDefault="6D529E97" w:rsidP="00C52639">
      <w:pPr>
        <w:numPr>
          <w:ilvl w:val="1"/>
          <w:numId w:val="17"/>
        </w:numPr>
        <w:spacing w:after="120"/>
      </w:pPr>
      <w:r w:rsidRPr="0021710A">
        <w:t>Attendees said</w:t>
      </w:r>
      <w:r w:rsidR="2707194D" w:rsidRPr="0021710A">
        <w:t xml:space="preserve"> their industry has in-depth</w:t>
      </w:r>
      <w:r w:rsidRPr="0021710A">
        <w:t xml:space="preserve"> k</w:t>
      </w:r>
      <w:r w:rsidR="714ECE04" w:rsidRPr="0021710A">
        <w:t>nowledge of banana culture, propagation and common pathogens</w:t>
      </w:r>
      <w:r w:rsidR="2F688731" w:rsidRPr="0021710A">
        <w:t>. They said this knowledge is</w:t>
      </w:r>
      <w:r w:rsidR="714ECE04" w:rsidRPr="0021710A">
        <w:t xml:space="preserve"> essential</w:t>
      </w:r>
      <w:r w:rsidR="4D2C1F57" w:rsidRPr="0021710A">
        <w:t xml:space="preserve"> to </w:t>
      </w:r>
      <w:r w:rsidR="6DBB3483" w:rsidRPr="0021710A">
        <w:t>assess</w:t>
      </w:r>
      <w:r w:rsidR="4D2C1F57" w:rsidRPr="0021710A">
        <w:t xml:space="preserve"> risk.</w:t>
      </w:r>
    </w:p>
    <w:p w14:paraId="550AE92F" w14:textId="252A7B94" w:rsidR="70DB66BC" w:rsidRPr="0021710A" w:rsidRDefault="70DB66BC" w:rsidP="00C52639">
      <w:pPr>
        <w:numPr>
          <w:ilvl w:val="1"/>
          <w:numId w:val="17"/>
        </w:numPr>
        <w:spacing w:after="120"/>
      </w:pPr>
      <w:r w:rsidRPr="0021710A">
        <w:t>They added that the local industry had significant knowledge about farming systems that was also critical to risk assessment.</w:t>
      </w:r>
    </w:p>
    <w:p w14:paraId="62245028" w14:textId="39FFE836" w:rsidR="4D2C1F57" w:rsidRPr="0021710A" w:rsidRDefault="4D2C1F57" w:rsidP="00C52639">
      <w:pPr>
        <w:numPr>
          <w:ilvl w:val="1"/>
          <w:numId w:val="17"/>
        </w:numPr>
        <w:spacing w:after="120"/>
      </w:pPr>
      <w:r w:rsidRPr="0021710A">
        <w:t>They reported that f</w:t>
      </w:r>
      <w:r w:rsidR="3097145A" w:rsidRPr="0021710A">
        <w:t>ield assessments and review activities should be informed by skilled entomologists, pathologists and farming practice experts</w:t>
      </w:r>
      <w:r w:rsidR="00933DB6" w:rsidRPr="0021710A">
        <w:t>.</w:t>
      </w:r>
      <w:r w:rsidR="3097145A" w:rsidRPr="0021710A">
        <w:t> </w:t>
      </w:r>
    </w:p>
    <w:p w14:paraId="1BE56022" w14:textId="0ECEF3F7" w:rsidR="0EF41F02" w:rsidRPr="0021710A" w:rsidRDefault="0EF41F02" w:rsidP="00C52639">
      <w:pPr>
        <w:numPr>
          <w:ilvl w:val="1"/>
          <w:numId w:val="17"/>
        </w:numPr>
        <w:spacing w:after="120"/>
      </w:pPr>
      <w:r w:rsidRPr="0021710A">
        <w:t xml:space="preserve">They said </w:t>
      </w:r>
      <w:r w:rsidR="00376B97" w:rsidRPr="0021710A">
        <w:t>p</w:t>
      </w:r>
      <w:r w:rsidRPr="0021710A">
        <w:t xml:space="preserve">athogen types can be difficult to </w:t>
      </w:r>
      <w:r w:rsidR="7772506F" w:rsidRPr="0021710A">
        <w:t xml:space="preserve">visually </w:t>
      </w:r>
      <w:r w:rsidRPr="0021710A">
        <w:t>distinguish, particularly by an untrained non-expert</w:t>
      </w:r>
      <w:r w:rsidR="00933DB6" w:rsidRPr="0021710A">
        <w:t>.</w:t>
      </w:r>
    </w:p>
    <w:p w14:paraId="487FDE57" w14:textId="39403644" w:rsidR="00EC0DAB" w:rsidRPr="0021710A" w:rsidRDefault="00EC0DAB" w:rsidP="00C52639">
      <w:pPr>
        <w:numPr>
          <w:ilvl w:val="1"/>
          <w:numId w:val="17"/>
        </w:numPr>
        <w:spacing w:after="120"/>
      </w:pPr>
      <w:r w:rsidRPr="0021710A">
        <w:t>They reported past efforts to contain pathogens to individual plantations have been successful, owing to local technical expertise.</w:t>
      </w:r>
    </w:p>
    <w:p w14:paraId="728BD26D" w14:textId="79CBE9A7" w:rsidR="58B9C411" w:rsidRPr="0021710A" w:rsidRDefault="58B9C411" w:rsidP="00EB4A63">
      <w:pPr>
        <w:spacing w:before="240" w:after="120"/>
        <w:rPr>
          <w:b/>
        </w:rPr>
      </w:pPr>
      <w:r w:rsidRPr="0021710A">
        <w:rPr>
          <w:b/>
        </w:rPr>
        <w:t>The Philippines has widespread, endemic banana disease</w:t>
      </w:r>
    </w:p>
    <w:p w14:paraId="1B2F7BDF" w14:textId="7708D85E" w:rsidR="5B4FECB6" w:rsidRDefault="5B4FECB6" w:rsidP="00C52639">
      <w:pPr>
        <w:numPr>
          <w:ilvl w:val="1"/>
          <w:numId w:val="21"/>
        </w:numPr>
        <w:spacing w:after="120"/>
      </w:pPr>
      <w:r>
        <w:t xml:space="preserve">One local respected tissue culture expert reported </w:t>
      </w:r>
      <w:r w:rsidR="1DF22858">
        <w:t>t</w:t>
      </w:r>
      <w:r>
        <w:t>he</w:t>
      </w:r>
      <w:r w:rsidR="1BFF240A">
        <w:t>y</w:t>
      </w:r>
      <w:r>
        <w:t xml:space="preserve"> had visited the Philippines </w:t>
      </w:r>
      <w:r w:rsidR="0253DECA">
        <w:t>and seen evidence of widespread disease.</w:t>
      </w:r>
    </w:p>
    <w:p w14:paraId="1E91D4DE" w14:textId="52A786C5" w:rsidR="741C8FCB" w:rsidRPr="0021710A" w:rsidRDefault="741C8FCB" w:rsidP="00C52639">
      <w:pPr>
        <w:numPr>
          <w:ilvl w:val="1"/>
          <w:numId w:val="21"/>
        </w:numPr>
        <w:spacing w:after="120"/>
      </w:pPr>
      <w:r w:rsidRPr="0021710A">
        <w:t>They reported numerous abandoned plantations as evidence of endemic disease.</w:t>
      </w:r>
    </w:p>
    <w:p w14:paraId="747A1D38" w14:textId="750FAC71" w:rsidR="00F33923" w:rsidRPr="0021710A" w:rsidRDefault="7E3BAC94" w:rsidP="00C52639">
      <w:pPr>
        <w:numPr>
          <w:ilvl w:val="1"/>
          <w:numId w:val="21"/>
        </w:numPr>
        <w:spacing w:after="120"/>
      </w:pPr>
      <w:r w:rsidRPr="0021710A">
        <w:t>Others were concerned that p</w:t>
      </w:r>
      <w:r w:rsidR="00F33923" w:rsidRPr="0021710A">
        <w:t xml:space="preserve">athogen and pest identification, monitoring and incursion protocols </w:t>
      </w:r>
      <w:r w:rsidR="7BAB143B" w:rsidRPr="0021710A">
        <w:t xml:space="preserve">were </w:t>
      </w:r>
      <w:r w:rsidR="00F33923" w:rsidRPr="0021710A">
        <w:t xml:space="preserve">less reliable and </w:t>
      </w:r>
      <w:r w:rsidR="17212D94" w:rsidRPr="0021710A">
        <w:t xml:space="preserve">less </w:t>
      </w:r>
      <w:r w:rsidR="00F33923" w:rsidRPr="0021710A">
        <w:t>stringent in the Philippines</w:t>
      </w:r>
      <w:r w:rsidR="00933DB6" w:rsidRPr="0021710A">
        <w:t>.</w:t>
      </w:r>
    </w:p>
    <w:p w14:paraId="0BBFE8D4" w14:textId="6E3C18F6" w:rsidR="00F33923" w:rsidRPr="0021710A" w:rsidRDefault="43C1C5E1" w:rsidP="00C52639">
      <w:pPr>
        <w:numPr>
          <w:ilvl w:val="1"/>
          <w:numId w:val="21"/>
        </w:numPr>
        <w:spacing w:after="120"/>
      </w:pPr>
      <w:r w:rsidRPr="0021710A">
        <w:t>They reported that</w:t>
      </w:r>
      <w:r w:rsidR="3053D94F" w:rsidRPr="0021710A">
        <w:t xml:space="preserve"> while</w:t>
      </w:r>
      <w:r w:rsidRPr="0021710A">
        <w:t xml:space="preserve"> </w:t>
      </w:r>
      <w:proofErr w:type="spellStart"/>
      <w:r w:rsidR="00F33923" w:rsidRPr="0021710A">
        <w:t>Formosana</w:t>
      </w:r>
      <w:proofErr w:type="spellEnd"/>
      <w:r w:rsidR="00F33923" w:rsidRPr="0021710A">
        <w:t xml:space="preserve"> </w:t>
      </w:r>
      <w:r w:rsidR="7DFE63E1" w:rsidRPr="0021710A">
        <w:t xml:space="preserve">bananas </w:t>
      </w:r>
      <w:r w:rsidR="00F33923" w:rsidRPr="0021710A">
        <w:t>may be tolerant to</w:t>
      </w:r>
      <w:r w:rsidR="2995840A" w:rsidRPr="0021710A">
        <w:t xml:space="preserve"> some </w:t>
      </w:r>
      <w:r w:rsidR="7A6206D7" w:rsidRPr="0021710A">
        <w:t>disease,</w:t>
      </w:r>
      <w:r w:rsidR="7E7FB659" w:rsidRPr="0021710A">
        <w:t xml:space="preserve"> </w:t>
      </w:r>
      <w:r w:rsidR="00D20E47">
        <w:t>they</w:t>
      </w:r>
      <w:r w:rsidR="6CA4310B" w:rsidRPr="0021710A">
        <w:t xml:space="preserve"> </w:t>
      </w:r>
      <w:r w:rsidR="17593FB9" w:rsidRPr="0021710A">
        <w:t>w</w:t>
      </w:r>
      <w:r w:rsidR="6AC2B85B" w:rsidRPr="0021710A">
        <w:t xml:space="preserve">ere </w:t>
      </w:r>
      <w:r w:rsidR="00F33923" w:rsidRPr="0021710A">
        <w:t>not definitively resistant</w:t>
      </w:r>
      <w:r w:rsidR="2705AD44" w:rsidRPr="0021710A">
        <w:t>.</w:t>
      </w:r>
    </w:p>
    <w:p w14:paraId="18A4E324" w14:textId="09D1199E" w:rsidR="59B956C8" w:rsidRPr="0021710A" w:rsidRDefault="59B956C8" w:rsidP="00C52639">
      <w:pPr>
        <w:numPr>
          <w:ilvl w:val="1"/>
          <w:numId w:val="21"/>
        </w:numPr>
        <w:spacing w:after="120"/>
      </w:pPr>
      <w:r w:rsidRPr="0021710A">
        <w:t xml:space="preserve">Attendees </w:t>
      </w:r>
      <w:r w:rsidR="48630BF8" w:rsidRPr="0021710A">
        <w:t xml:space="preserve">were concerned that new </w:t>
      </w:r>
      <w:r w:rsidR="4300E488" w:rsidRPr="0021710A">
        <w:t>areas</w:t>
      </w:r>
      <w:r w:rsidR="472EFE8A" w:rsidRPr="0021710A">
        <w:t xml:space="preserve"> </w:t>
      </w:r>
      <w:r w:rsidR="48630BF8" w:rsidRPr="0021710A">
        <w:t xml:space="preserve">had been included in the scope of this review. </w:t>
      </w:r>
    </w:p>
    <w:p w14:paraId="653BADE9" w14:textId="4E210A19" w:rsidR="48630BF8" w:rsidRPr="0021710A" w:rsidRDefault="48630BF8" w:rsidP="00C52639">
      <w:pPr>
        <w:numPr>
          <w:ilvl w:val="1"/>
          <w:numId w:val="21"/>
        </w:numPr>
        <w:spacing w:after="120"/>
      </w:pPr>
      <w:r w:rsidRPr="0021710A">
        <w:t xml:space="preserve">They </w:t>
      </w:r>
      <w:r w:rsidR="59B956C8" w:rsidRPr="0021710A">
        <w:t xml:space="preserve">reported that Philippine farmers will cut down forest to establish new crops. They said </w:t>
      </w:r>
      <w:r w:rsidR="776FC2BD" w:rsidRPr="0021710A">
        <w:t>while this new ground would be temporarily disease free, this would not endure.</w:t>
      </w:r>
    </w:p>
    <w:p w14:paraId="39E591E8" w14:textId="7219C264" w:rsidR="776FC2BD" w:rsidRPr="0021710A" w:rsidRDefault="776FC2BD" w:rsidP="00C52639">
      <w:pPr>
        <w:numPr>
          <w:ilvl w:val="1"/>
          <w:numId w:val="21"/>
        </w:numPr>
        <w:spacing w:after="120"/>
      </w:pPr>
      <w:r w:rsidRPr="0021710A">
        <w:t xml:space="preserve">They said including new areas, </w:t>
      </w:r>
      <w:r w:rsidRPr="0021710A">
        <w:rPr>
          <w:i/>
        </w:rPr>
        <w:t xml:space="preserve">“cutting down additional jungle” </w:t>
      </w:r>
      <w:r w:rsidRPr="0021710A">
        <w:t>to relocat</w:t>
      </w:r>
      <w:r w:rsidR="09DFC374" w:rsidRPr="0021710A">
        <w:t xml:space="preserve">e, reduced </w:t>
      </w:r>
      <w:r w:rsidR="3098302C" w:rsidRPr="0021710A">
        <w:t xml:space="preserve">the imperative </w:t>
      </w:r>
      <w:r w:rsidR="09DFC374" w:rsidRPr="0021710A">
        <w:t>for local farmers to adopt</w:t>
      </w:r>
      <w:r w:rsidR="129967E0" w:rsidRPr="0021710A">
        <w:t xml:space="preserve"> strong</w:t>
      </w:r>
      <w:r w:rsidR="09DFC374" w:rsidRPr="0021710A">
        <w:t xml:space="preserve"> biosecurity measures.</w:t>
      </w:r>
    </w:p>
    <w:p w14:paraId="4111F914" w14:textId="124D889A" w:rsidR="6321C457" w:rsidRPr="0021710A" w:rsidRDefault="6321C457" w:rsidP="00EB4A63">
      <w:pPr>
        <w:spacing w:before="240" w:after="120"/>
        <w:rPr>
          <w:b/>
        </w:rPr>
      </w:pPr>
      <w:r w:rsidRPr="0021710A">
        <w:rPr>
          <w:b/>
        </w:rPr>
        <w:t>Transparency and good engagement are import</w:t>
      </w:r>
      <w:r w:rsidR="00C52639" w:rsidRPr="0021710A">
        <w:rPr>
          <w:b/>
        </w:rPr>
        <w:t>ant</w:t>
      </w:r>
    </w:p>
    <w:p w14:paraId="668391BF" w14:textId="75577118" w:rsidR="00F33923" w:rsidRPr="00F33923" w:rsidRDefault="00F33923" w:rsidP="00C52639">
      <w:pPr>
        <w:numPr>
          <w:ilvl w:val="1"/>
          <w:numId w:val="22"/>
        </w:numPr>
        <w:spacing w:after="120"/>
      </w:pPr>
      <w:r w:rsidRPr="0021710A">
        <w:t>Banana cultivators and growers expect adequate time and opportunity to provide feedback or compile formal responses at each stage of the review process</w:t>
      </w:r>
      <w:r w:rsidR="00933DB6" w:rsidRPr="0021710A">
        <w:t>.</w:t>
      </w:r>
    </w:p>
    <w:p w14:paraId="607B3882" w14:textId="659CE353" w:rsidR="00F33923" w:rsidRPr="00F33923" w:rsidRDefault="00F33923" w:rsidP="00C52639">
      <w:pPr>
        <w:numPr>
          <w:ilvl w:val="1"/>
          <w:numId w:val="22"/>
        </w:numPr>
        <w:spacing w:after="120"/>
      </w:pPr>
      <w:r w:rsidRPr="0021710A">
        <w:t>Access to scientific modelling and technical decision-making frameworks is essential</w:t>
      </w:r>
      <w:r w:rsidR="00933DB6" w:rsidRPr="0021710A">
        <w:t>.</w:t>
      </w:r>
    </w:p>
    <w:p w14:paraId="7233B12F" w14:textId="300E5EA4" w:rsidR="00F33923" w:rsidRPr="00F33923" w:rsidRDefault="00F33923" w:rsidP="00C52639">
      <w:pPr>
        <w:numPr>
          <w:ilvl w:val="1"/>
          <w:numId w:val="22"/>
        </w:numPr>
        <w:spacing w:after="120"/>
      </w:pPr>
      <w:r w:rsidRPr="0021710A">
        <w:t xml:space="preserve">Representation of industry growers with </w:t>
      </w:r>
      <w:r w:rsidRPr="0021710A">
        <w:rPr>
          <w:i/>
        </w:rPr>
        <w:t>“skin in the game”</w:t>
      </w:r>
      <w:r w:rsidRPr="0021710A">
        <w:t xml:space="preserve"> should be assured throughout the process, including during field assessment</w:t>
      </w:r>
      <w:r w:rsidR="00933DB6" w:rsidRPr="0021710A">
        <w:t>.</w:t>
      </w:r>
    </w:p>
    <w:p w14:paraId="730E76FF" w14:textId="77777777" w:rsidR="005B7EF7" w:rsidRDefault="005B7EF7" w:rsidP="003A0D9A"/>
    <w:p w14:paraId="6E4D1F09" w14:textId="1FAC8552" w:rsidR="003A0D9A" w:rsidRDefault="003A0D9A">
      <w:r>
        <w:br w:type="page"/>
      </w:r>
    </w:p>
    <w:p w14:paraId="388367BE" w14:textId="06766603" w:rsidR="003A0D9A" w:rsidRDefault="004A58C5" w:rsidP="004A58C5">
      <w:pPr>
        <w:pStyle w:val="Heading10"/>
      </w:pPr>
      <w:r>
        <w:lastRenderedPageBreak/>
        <w:t>New South Wales sessions</w:t>
      </w:r>
    </w:p>
    <w:p w14:paraId="7922BE4B" w14:textId="4F184A1E" w:rsidR="00C86EDD" w:rsidRPr="0021710A" w:rsidRDefault="00D61143" w:rsidP="002745BC">
      <w:pPr>
        <w:spacing w:after="120"/>
      </w:pPr>
      <w:r w:rsidRPr="0021710A">
        <w:t>T</w:t>
      </w:r>
      <w:r w:rsidR="00C86EDD" w:rsidRPr="0021710A">
        <w:t xml:space="preserve">wo </w:t>
      </w:r>
      <w:r w:rsidRPr="0021710A">
        <w:t>forums were scheduled for New South Wales</w:t>
      </w:r>
      <w:r w:rsidR="00F16007">
        <w:t xml:space="preserve"> in</w:t>
      </w:r>
      <w:r w:rsidR="00933DB6" w:rsidRPr="0021710A">
        <w:t>:</w:t>
      </w:r>
    </w:p>
    <w:p w14:paraId="44EB4639" w14:textId="035D9735" w:rsidR="00C86EDD" w:rsidRPr="0021710A" w:rsidRDefault="00D61143" w:rsidP="002745BC">
      <w:pPr>
        <w:numPr>
          <w:ilvl w:val="0"/>
          <w:numId w:val="10"/>
        </w:numPr>
        <w:spacing w:after="120"/>
      </w:pPr>
      <w:r w:rsidRPr="0021710A">
        <w:t>Murw</w:t>
      </w:r>
      <w:r w:rsidR="001E5CF9" w:rsidRPr="0021710A">
        <w:t>illumbah</w:t>
      </w:r>
      <w:r w:rsidR="00C86EDD" w:rsidRPr="0021710A">
        <w:t xml:space="preserve"> </w:t>
      </w:r>
      <w:r w:rsidR="00F16007">
        <w:t xml:space="preserve">on Wednesday </w:t>
      </w:r>
      <w:r w:rsidR="00284D16" w:rsidRPr="0021710A">
        <w:t xml:space="preserve">15 </w:t>
      </w:r>
      <w:r w:rsidR="00C86EDD" w:rsidRPr="0021710A">
        <w:t>October 2025</w:t>
      </w:r>
    </w:p>
    <w:p w14:paraId="10F1BFAB" w14:textId="6F5307FE" w:rsidR="00C86EDD" w:rsidRPr="0021710A" w:rsidRDefault="001E5CF9" w:rsidP="002745BC">
      <w:pPr>
        <w:numPr>
          <w:ilvl w:val="0"/>
          <w:numId w:val="10"/>
        </w:numPr>
        <w:spacing w:after="120"/>
      </w:pPr>
      <w:r w:rsidRPr="0021710A">
        <w:t>Coffs Harbour</w:t>
      </w:r>
      <w:r w:rsidR="00C86EDD" w:rsidRPr="0021710A">
        <w:t xml:space="preserve"> </w:t>
      </w:r>
      <w:r w:rsidR="00F16007">
        <w:t xml:space="preserve">on Thursday </w:t>
      </w:r>
      <w:r w:rsidR="00C86EDD" w:rsidRPr="0021710A">
        <w:t>1</w:t>
      </w:r>
      <w:r w:rsidR="00284D16" w:rsidRPr="0021710A">
        <w:t>6</w:t>
      </w:r>
      <w:r w:rsidR="00C86EDD" w:rsidRPr="0021710A">
        <w:t xml:space="preserve"> October 2025</w:t>
      </w:r>
      <w:r w:rsidR="00F16007">
        <w:t>.</w:t>
      </w:r>
    </w:p>
    <w:p w14:paraId="54A3CAEA" w14:textId="12967F8B" w:rsidR="00284D16" w:rsidRDefault="00284D16" w:rsidP="002745BC">
      <w:pPr>
        <w:spacing w:after="120"/>
      </w:pPr>
      <w:r>
        <w:t xml:space="preserve">A small number of participants </w:t>
      </w:r>
      <w:r w:rsidR="00005A1D">
        <w:t xml:space="preserve">registered </w:t>
      </w:r>
      <w:r w:rsidR="009E309F">
        <w:t>for</w:t>
      </w:r>
      <w:r w:rsidR="00005A1D">
        <w:t xml:space="preserve"> the Murwillumbah session, however </w:t>
      </w:r>
      <w:r w:rsidR="009E309F">
        <w:t>no stakeholders attended.</w:t>
      </w:r>
    </w:p>
    <w:p w14:paraId="2552B720" w14:textId="23064BAB" w:rsidR="00C86EDD" w:rsidRDefault="009E309F" w:rsidP="002745BC">
      <w:pPr>
        <w:spacing w:after="120"/>
      </w:pPr>
      <w:r>
        <w:t>The Coffs Harbour session was</w:t>
      </w:r>
      <w:r w:rsidR="00C86EDD">
        <w:t xml:space="preserve"> well attended with between </w:t>
      </w:r>
      <w:r>
        <w:t>50</w:t>
      </w:r>
      <w:r w:rsidR="00C86EDD">
        <w:t xml:space="preserve"> and </w:t>
      </w:r>
      <w:r>
        <w:t>60</w:t>
      </w:r>
      <w:r w:rsidR="00C86EDD">
        <w:t xml:space="preserve"> participants.</w:t>
      </w:r>
    </w:p>
    <w:p w14:paraId="71A8C53C" w14:textId="42136B96" w:rsidR="00C86EDD" w:rsidRDefault="00721FA5" w:rsidP="002745BC">
      <w:pPr>
        <w:spacing w:after="120"/>
      </w:pPr>
      <w:r>
        <w:t>Key</w:t>
      </w:r>
      <w:r w:rsidR="00C86EDD">
        <w:t xml:space="preserve"> concerns </w:t>
      </w:r>
      <w:r>
        <w:t>raised included</w:t>
      </w:r>
      <w:r w:rsidR="00C86EDD">
        <w:t>:</w:t>
      </w:r>
    </w:p>
    <w:p w14:paraId="76B6F477" w14:textId="3614BE25" w:rsidR="00AA6A75" w:rsidRPr="0021710A" w:rsidRDefault="00AA6A75" w:rsidP="002745BC">
      <w:pPr>
        <w:spacing w:before="240" w:after="120"/>
        <w:rPr>
          <w:b/>
        </w:rPr>
      </w:pPr>
      <w:r w:rsidRPr="0021710A">
        <w:rPr>
          <w:b/>
        </w:rPr>
        <w:t>Imports are unnecessary</w:t>
      </w:r>
      <w:r w:rsidR="004A3AB8" w:rsidRPr="0021710A">
        <w:rPr>
          <w:b/>
        </w:rPr>
        <w:t xml:space="preserve"> and any competition would be unfair</w:t>
      </w:r>
    </w:p>
    <w:p w14:paraId="52CEE398" w14:textId="15BB264B" w:rsidR="009A7F9E" w:rsidRPr="0021710A" w:rsidRDefault="00994A28" w:rsidP="00AA6A75">
      <w:pPr>
        <w:numPr>
          <w:ilvl w:val="1"/>
          <w:numId w:val="22"/>
        </w:numPr>
        <w:spacing w:after="120"/>
      </w:pPr>
      <w:r w:rsidRPr="0021710A">
        <w:t>Many attendees asked wh</w:t>
      </w:r>
      <w:r w:rsidR="00F57A68">
        <w:t>y</w:t>
      </w:r>
      <w:r w:rsidRPr="0021710A">
        <w:t xml:space="preserve"> the Australian Government would consider the Philippines’ request at all. Some suggested </w:t>
      </w:r>
      <w:r w:rsidR="00D51A4C" w:rsidRPr="0021710A">
        <w:t xml:space="preserve">that an element of quid pro quo was involved and that banana imports </w:t>
      </w:r>
      <w:r w:rsidR="006E69D3" w:rsidRPr="0021710A">
        <w:t>were part of a broader geopolitical and trade agenda.</w:t>
      </w:r>
    </w:p>
    <w:p w14:paraId="64D047F9" w14:textId="2D3E8707" w:rsidR="00AA6A75" w:rsidRPr="0021710A" w:rsidRDefault="005C2FB6" w:rsidP="00AA6A75">
      <w:pPr>
        <w:numPr>
          <w:ilvl w:val="1"/>
          <w:numId w:val="22"/>
        </w:numPr>
        <w:spacing w:after="120"/>
      </w:pPr>
      <w:r w:rsidRPr="0021710A">
        <w:t>Participants pointed out that domestic production was more than adequate to meet local demand for bananas.</w:t>
      </w:r>
      <w:r w:rsidR="00560838" w:rsidRPr="0021710A">
        <w:t xml:space="preserve"> Allowing imports would not provide any </w:t>
      </w:r>
      <w:r w:rsidR="009B11DF" w:rsidRPr="0021710A">
        <w:t>significant benefit to Australian consumers.</w:t>
      </w:r>
    </w:p>
    <w:p w14:paraId="5A30CECF" w14:textId="6304ED1B" w:rsidR="009B11DF" w:rsidRPr="0021710A" w:rsidRDefault="009B11DF" w:rsidP="00AA6A75">
      <w:pPr>
        <w:numPr>
          <w:ilvl w:val="1"/>
          <w:numId w:val="22"/>
        </w:numPr>
        <w:spacing w:after="120"/>
      </w:pPr>
      <w:r w:rsidRPr="0021710A">
        <w:t xml:space="preserve">Concerns were also raised that labour practices </w:t>
      </w:r>
      <w:r w:rsidR="00590D2F" w:rsidRPr="0021710A">
        <w:t xml:space="preserve">and quality control measures in the Philippines did not meet Australian </w:t>
      </w:r>
      <w:r w:rsidR="006E29EB" w:rsidRPr="0021710A">
        <w:t xml:space="preserve">standards </w:t>
      </w:r>
      <w:r w:rsidR="00AA19F9" w:rsidRPr="0021710A">
        <w:t>providing</w:t>
      </w:r>
      <w:r w:rsidR="006E29EB" w:rsidRPr="0021710A">
        <w:t xml:space="preserve"> Philippin</w:t>
      </w:r>
      <w:r w:rsidR="00A33BED" w:rsidRPr="0021710A">
        <w:t>e</w:t>
      </w:r>
      <w:r w:rsidR="006E29EB" w:rsidRPr="0021710A">
        <w:t xml:space="preserve"> bananas </w:t>
      </w:r>
      <w:r w:rsidR="00AA19F9" w:rsidRPr="0021710A">
        <w:t>with an unfair cost-base advantage.</w:t>
      </w:r>
    </w:p>
    <w:p w14:paraId="339003A0" w14:textId="55FE2F2F" w:rsidR="004A3AB8" w:rsidRPr="0021710A" w:rsidRDefault="00EF139D" w:rsidP="00AA6A75">
      <w:pPr>
        <w:numPr>
          <w:ilvl w:val="1"/>
          <w:numId w:val="22"/>
        </w:numPr>
        <w:spacing w:after="120"/>
      </w:pPr>
      <w:r w:rsidRPr="0021710A">
        <w:t xml:space="preserve">It was suggested the impact from this </w:t>
      </w:r>
      <w:r w:rsidR="00BF0CE0" w:rsidRPr="0021710A">
        <w:t>uneven competitive environment would force Australian growers out of the market leading to poor</w:t>
      </w:r>
      <w:r w:rsidR="00C317E8" w:rsidRPr="0021710A">
        <w:t>er outcomes for consumers in the long term.</w:t>
      </w:r>
    </w:p>
    <w:p w14:paraId="66FCEC0A" w14:textId="7C31C233" w:rsidR="00360EAE" w:rsidRPr="005C2FB6" w:rsidRDefault="00360EAE" w:rsidP="00AA6A75">
      <w:pPr>
        <w:numPr>
          <w:ilvl w:val="1"/>
          <w:numId w:val="22"/>
        </w:numPr>
        <w:spacing w:after="120"/>
      </w:pPr>
      <w:r w:rsidRPr="0021710A">
        <w:t xml:space="preserve">Participants </w:t>
      </w:r>
      <w:r w:rsidR="00D65466" w:rsidRPr="0021710A">
        <w:t xml:space="preserve">firmly believed current arrangements were appropriate. A representative quote demonstrating this belief was </w:t>
      </w:r>
      <w:r w:rsidR="00D65466" w:rsidRPr="0021710A">
        <w:rPr>
          <w:i/>
        </w:rPr>
        <w:t>“</w:t>
      </w:r>
      <w:r w:rsidR="00083653" w:rsidRPr="0021710A">
        <w:rPr>
          <w:i/>
        </w:rPr>
        <w:t>we don’t want any weakening of what we currently have”</w:t>
      </w:r>
      <w:r w:rsidR="00083653" w:rsidRPr="0021710A">
        <w:t>.</w:t>
      </w:r>
    </w:p>
    <w:p w14:paraId="78AC1207" w14:textId="01E62F73" w:rsidR="004A58C5" w:rsidRPr="0021710A" w:rsidRDefault="000F1893" w:rsidP="002745BC">
      <w:pPr>
        <w:spacing w:before="240" w:after="120"/>
        <w:rPr>
          <w:b/>
        </w:rPr>
      </w:pPr>
      <w:r w:rsidRPr="0021710A">
        <w:rPr>
          <w:b/>
        </w:rPr>
        <w:t>Standards, practices and procedures in the Philippines</w:t>
      </w:r>
    </w:p>
    <w:p w14:paraId="05602763" w14:textId="679F576B" w:rsidR="000F1893" w:rsidRPr="0021710A" w:rsidRDefault="000F1893" w:rsidP="00AA6A75">
      <w:pPr>
        <w:numPr>
          <w:ilvl w:val="1"/>
          <w:numId w:val="21"/>
        </w:numPr>
        <w:spacing w:after="120"/>
      </w:pPr>
      <w:r w:rsidRPr="0021710A">
        <w:t xml:space="preserve">A number of stakeholders raised concerns </w:t>
      </w:r>
      <w:r w:rsidR="00F6453E" w:rsidRPr="0021710A">
        <w:t xml:space="preserve">that the Philippines does not meet the same high standard of procedural rigour for managing </w:t>
      </w:r>
      <w:r w:rsidR="002745BC" w:rsidRPr="0021710A">
        <w:t>pests and disease.</w:t>
      </w:r>
    </w:p>
    <w:p w14:paraId="070346DD" w14:textId="015F3C45" w:rsidR="00C75B0A" w:rsidRPr="0021710A" w:rsidRDefault="00C75B0A" w:rsidP="00C75B0A">
      <w:pPr>
        <w:spacing w:before="240" w:after="120"/>
        <w:rPr>
          <w:b/>
        </w:rPr>
      </w:pPr>
      <w:r w:rsidRPr="0021710A">
        <w:rPr>
          <w:b/>
        </w:rPr>
        <w:t>Monitoring and compliance</w:t>
      </w:r>
    </w:p>
    <w:p w14:paraId="1DBF064F" w14:textId="32A7B9CF" w:rsidR="008860D2" w:rsidRPr="0021710A" w:rsidRDefault="008860D2" w:rsidP="00C75B0A">
      <w:pPr>
        <w:numPr>
          <w:ilvl w:val="1"/>
          <w:numId w:val="22"/>
        </w:numPr>
        <w:spacing w:after="120"/>
      </w:pPr>
      <w:r w:rsidRPr="0021710A">
        <w:t xml:space="preserve">A significant number of participants disagreed with the </w:t>
      </w:r>
      <w:r w:rsidR="0078708E" w:rsidRPr="0021710A">
        <w:t xml:space="preserve">Australian Government’s position that “low risk” </w:t>
      </w:r>
      <w:r w:rsidR="00850B3E">
        <w:t>should be</w:t>
      </w:r>
      <w:r w:rsidR="00850B3E" w:rsidRPr="0021710A">
        <w:t xml:space="preserve"> </w:t>
      </w:r>
      <w:r w:rsidR="006919A8" w:rsidRPr="0021710A">
        <w:t>the standard applied</w:t>
      </w:r>
      <w:r w:rsidR="0078708E" w:rsidRPr="0021710A">
        <w:t xml:space="preserve"> when considering imports. </w:t>
      </w:r>
      <w:r w:rsidR="00821812" w:rsidRPr="0021710A">
        <w:t>Many strongly suggested that only no risk was acceptable.</w:t>
      </w:r>
    </w:p>
    <w:p w14:paraId="7DCAC0F0" w14:textId="2BC77422" w:rsidR="00C75B0A" w:rsidRPr="0021710A" w:rsidRDefault="00061E51" w:rsidP="00C75B0A">
      <w:pPr>
        <w:numPr>
          <w:ilvl w:val="1"/>
          <w:numId w:val="22"/>
        </w:numPr>
        <w:spacing w:after="120"/>
        <w:rPr>
          <w:b/>
        </w:rPr>
      </w:pPr>
      <w:r w:rsidRPr="0021710A">
        <w:t xml:space="preserve">Numerous stakeholders questioned whether audit and compliance procedures </w:t>
      </w:r>
      <w:r w:rsidR="00C175BD" w:rsidRPr="0021710A">
        <w:t>would be adequate if imports from the Philippines were to commence.</w:t>
      </w:r>
    </w:p>
    <w:p w14:paraId="76455BE7" w14:textId="5F557C6E" w:rsidR="00C175BD" w:rsidRPr="0021710A" w:rsidRDefault="00D0658B" w:rsidP="7AD5CD5B">
      <w:pPr>
        <w:numPr>
          <w:ilvl w:val="1"/>
          <w:numId w:val="22"/>
        </w:numPr>
        <w:spacing w:after="120"/>
        <w:rPr>
          <w:b/>
          <w:bCs/>
        </w:rPr>
      </w:pPr>
      <w:r>
        <w:t xml:space="preserve">Concerns were raised regarding the adequacy of the DAFF team </w:t>
      </w:r>
      <w:r w:rsidR="00C11EFB">
        <w:t xml:space="preserve">being dispatched to the Philippines to undertake </w:t>
      </w:r>
      <w:r w:rsidR="005548E7">
        <w:t xml:space="preserve">on-site </w:t>
      </w:r>
      <w:r w:rsidR="008F1DB6">
        <w:t>information gathering</w:t>
      </w:r>
      <w:r w:rsidR="005548E7">
        <w:t xml:space="preserve">. </w:t>
      </w:r>
      <w:r w:rsidR="00253BAB">
        <w:t xml:space="preserve">Some suggested the </w:t>
      </w:r>
      <w:r w:rsidR="00B45EDE">
        <w:t xml:space="preserve">timing of the planned trip to the </w:t>
      </w:r>
      <w:r w:rsidR="00224B24">
        <w:t>Philippines</w:t>
      </w:r>
      <w:r w:rsidR="00B45EDE">
        <w:t xml:space="preserve"> </w:t>
      </w:r>
      <w:r w:rsidR="00B45EDE" w:rsidRPr="7AD5CD5B">
        <w:rPr>
          <w:i/>
          <w:iCs/>
        </w:rPr>
        <w:t>“feels rushed”</w:t>
      </w:r>
      <w:r w:rsidR="00B45EDE">
        <w:t xml:space="preserve"> and that it should be delayed. </w:t>
      </w:r>
      <w:r w:rsidR="005548E7">
        <w:t>(</w:t>
      </w:r>
      <w:r w:rsidR="005548E7" w:rsidRPr="7AD5CD5B">
        <w:rPr>
          <w:i/>
          <w:iCs/>
        </w:rPr>
        <w:t>NOTE:</w:t>
      </w:r>
      <w:r w:rsidR="005548E7">
        <w:t xml:space="preserve"> </w:t>
      </w:r>
      <w:r w:rsidR="005548E7" w:rsidRPr="7AD5CD5B">
        <w:rPr>
          <w:i/>
          <w:iCs/>
        </w:rPr>
        <w:t xml:space="preserve">ABGC noted at this point that </w:t>
      </w:r>
      <w:r w:rsidR="00165027" w:rsidRPr="7AD5CD5B">
        <w:rPr>
          <w:i/>
          <w:iCs/>
        </w:rPr>
        <w:t>they had recommended a</w:t>
      </w:r>
      <w:r w:rsidR="5F80C66C" w:rsidRPr="7AD5CD5B">
        <w:rPr>
          <w:i/>
          <w:iCs/>
        </w:rPr>
        <w:t xml:space="preserve"> </w:t>
      </w:r>
      <w:r w:rsidR="00D127D6" w:rsidRPr="7AD5CD5B">
        <w:rPr>
          <w:i/>
          <w:iCs/>
        </w:rPr>
        <w:t>technical</w:t>
      </w:r>
      <w:r w:rsidR="00165027" w:rsidRPr="7AD5CD5B">
        <w:rPr>
          <w:i/>
          <w:iCs/>
        </w:rPr>
        <w:t xml:space="preserve"> expert to DAFF </w:t>
      </w:r>
      <w:r w:rsidR="004E2C40" w:rsidRPr="7AD5CD5B">
        <w:rPr>
          <w:i/>
          <w:iCs/>
        </w:rPr>
        <w:t xml:space="preserve">and suggested </w:t>
      </w:r>
      <w:r w:rsidR="00851A3C" w:rsidRPr="7AD5CD5B">
        <w:rPr>
          <w:i/>
          <w:iCs/>
        </w:rPr>
        <w:t>DAFF</w:t>
      </w:r>
      <w:r w:rsidR="004E2C40" w:rsidRPr="7AD5CD5B">
        <w:rPr>
          <w:i/>
          <w:iCs/>
        </w:rPr>
        <w:t xml:space="preserve"> consider adding this individual to the team</w:t>
      </w:r>
      <w:r w:rsidR="00926761">
        <w:rPr>
          <w:i/>
          <w:iCs/>
        </w:rPr>
        <w:t xml:space="preserve"> visiting the Philippines</w:t>
      </w:r>
      <w:r w:rsidR="004E2C40" w:rsidRPr="7AD5CD5B">
        <w:rPr>
          <w:i/>
          <w:iCs/>
        </w:rPr>
        <w:t>.)</w:t>
      </w:r>
    </w:p>
    <w:p w14:paraId="57F1AACE" w14:textId="5AE815F7" w:rsidR="004E2C40" w:rsidRPr="0021710A" w:rsidRDefault="009F7067" w:rsidP="00C75B0A">
      <w:pPr>
        <w:numPr>
          <w:ilvl w:val="1"/>
          <w:numId w:val="22"/>
        </w:numPr>
        <w:spacing w:after="120"/>
      </w:pPr>
      <w:r w:rsidRPr="0021710A">
        <w:t xml:space="preserve">A number of previous biosecurity </w:t>
      </w:r>
      <w:r w:rsidR="00631EC2" w:rsidRPr="0021710A">
        <w:t xml:space="preserve">breaches were raised. Concerns were expressed that this demonstrated that Australian controls may not be adequate to </w:t>
      </w:r>
      <w:r w:rsidR="009E785A" w:rsidRPr="0021710A">
        <w:t xml:space="preserve">manage risks from Philippine imports. </w:t>
      </w:r>
      <w:r w:rsidR="008C6D57" w:rsidRPr="0021710A">
        <w:t xml:space="preserve">It was suggested that it didn’t appear that </w:t>
      </w:r>
      <w:r w:rsidR="00B31F84" w:rsidRPr="0021710A">
        <w:t>these previous breaches had led to improvements in biosecurity procedures.</w:t>
      </w:r>
    </w:p>
    <w:p w14:paraId="64535DF9" w14:textId="7D2CF13B" w:rsidR="00BC5886" w:rsidRPr="0021710A" w:rsidRDefault="00BC5886" w:rsidP="00C75B0A">
      <w:pPr>
        <w:numPr>
          <w:ilvl w:val="1"/>
          <w:numId w:val="22"/>
        </w:numPr>
        <w:spacing w:after="120"/>
      </w:pPr>
      <w:r w:rsidRPr="0021710A">
        <w:t>Panama Disease was highlighted as especially difficult to detect</w:t>
      </w:r>
      <w:r w:rsidR="00E24718" w:rsidRPr="0021710A">
        <w:t xml:space="preserve"> with one participant noting </w:t>
      </w:r>
      <w:r w:rsidR="00E24718" w:rsidRPr="0021710A">
        <w:rPr>
          <w:i/>
        </w:rPr>
        <w:t>“the bananas look good on the outside, but the inside is all rotten”</w:t>
      </w:r>
      <w:r w:rsidR="00E24718" w:rsidRPr="0021710A">
        <w:t>.</w:t>
      </w:r>
    </w:p>
    <w:p w14:paraId="345A1E9B" w14:textId="7F814219" w:rsidR="003A3F52" w:rsidRPr="003A3F52" w:rsidRDefault="003A3F52" w:rsidP="003A3F52">
      <w:pPr>
        <w:spacing w:before="240" w:after="120"/>
        <w:rPr>
          <w:b/>
        </w:rPr>
      </w:pPr>
      <w:r w:rsidRPr="0021710A">
        <w:rPr>
          <w:b/>
        </w:rPr>
        <w:t>Compensation and accountability</w:t>
      </w:r>
    </w:p>
    <w:p w14:paraId="463AB540" w14:textId="4EF205A2" w:rsidR="000F1893" w:rsidRPr="0021710A" w:rsidRDefault="003A3F52" w:rsidP="00F26179">
      <w:pPr>
        <w:numPr>
          <w:ilvl w:val="1"/>
          <w:numId w:val="22"/>
        </w:numPr>
        <w:spacing w:after="120"/>
      </w:pPr>
      <w:r w:rsidRPr="00F26179">
        <w:t xml:space="preserve">Questions were asked about </w:t>
      </w:r>
      <w:r w:rsidR="00D77223" w:rsidRPr="00F26179">
        <w:t xml:space="preserve">whether compensation would be available to farmers in the event of a biosecurity incursion that led to </w:t>
      </w:r>
      <w:r w:rsidR="00F26179" w:rsidRPr="00F26179">
        <w:t>losses.</w:t>
      </w:r>
    </w:p>
    <w:p w14:paraId="3FE1F1C2" w14:textId="62A4CF74" w:rsidR="00F26179" w:rsidRPr="00F26179" w:rsidRDefault="00F26179" w:rsidP="00F26179">
      <w:pPr>
        <w:numPr>
          <w:ilvl w:val="1"/>
          <w:numId w:val="22"/>
        </w:numPr>
        <w:spacing w:after="120"/>
      </w:pPr>
      <w:r w:rsidRPr="0021710A">
        <w:lastRenderedPageBreak/>
        <w:t xml:space="preserve">Participants also asked who is held accountable when a breach occurs. </w:t>
      </w:r>
      <w:r w:rsidR="001004A4" w:rsidRPr="0021710A">
        <w:t>It was suggested that no one in government takes responsibility, but banana grow</w:t>
      </w:r>
      <w:r w:rsidR="00650ED9" w:rsidRPr="0021710A">
        <w:t>er</w:t>
      </w:r>
      <w:r w:rsidR="001004A4" w:rsidRPr="0021710A">
        <w:t xml:space="preserve">s must bear the </w:t>
      </w:r>
      <w:r w:rsidR="00F53752" w:rsidRPr="0021710A">
        <w:t>impacts.</w:t>
      </w:r>
      <w:r w:rsidR="00650ED9" w:rsidRPr="0021710A">
        <w:t xml:space="preserve"> A representative quote of this sentiment was</w:t>
      </w:r>
      <w:r w:rsidR="00837CD3" w:rsidRPr="0021710A">
        <w:t xml:space="preserve"> </w:t>
      </w:r>
      <w:r w:rsidR="00837CD3" w:rsidRPr="0021710A">
        <w:rPr>
          <w:i/>
        </w:rPr>
        <w:t xml:space="preserve">“we don’t make decisions for </w:t>
      </w:r>
      <w:proofErr w:type="gramStart"/>
      <w:r w:rsidR="00837CD3" w:rsidRPr="0021710A">
        <w:rPr>
          <w:i/>
        </w:rPr>
        <w:t>tomorrow,</w:t>
      </w:r>
      <w:proofErr w:type="gramEnd"/>
      <w:r w:rsidR="00837CD3" w:rsidRPr="0021710A">
        <w:rPr>
          <w:i/>
        </w:rPr>
        <w:t xml:space="preserve"> we make decisions for our kids. I don’t want my kids to have this future.”</w:t>
      </w:r>
    </w:p>
    <w:p w14:paraId="37E677CC" w14:textId="77777777" w:rsidR="004A58C5" w:rsidRPr="004A58C5" w:rsidRDefault="004A58C5" w:rsidP="004A58C5"/>
    <w:p w14:paraId="73C31473" w14:textId="77777777" w:rsidR="00FE380E" w:rsidRDefault="00FE380E" w:rsidP="00E6068B"/>
    <w:p w14:paraId="570A2E42" w14:textId="3660FAAA" w:rsidR="000B76AE" w:rsidRDefault="000B76AE">
      <w:r>
        <w:br w:type="page"/>
      </w:r>
    </w:p>
    <w:p w14:paraId="417D17CF" w14:textId="755EF342" w:rsidR="00477FD8" w:rsidRDefault="000B76AE" w:rsidP="000B76AE">
      <w:pPr>
        <w:pStyle w:val="Heading10"/>
      </w:pPr>
      <w:r>
        <w:lastRenderedPageBreak/>
        <w:t>Western Australia session</w:t>
      </w:r>
    </w:p>
    <w:p w14:paraId="0769C390" w14:textId="23D5E75B" w:rsidR="00783886" w:rsidRDefault="00783886" w:rsidP="00783886">
      <w:pPr>
        <w:spacing w:after="120"/>
      </w:pPr>
      <w:r w:rsidRPr="0021710A">
        <w:t xml:space="preserve">A final session was held in Carnarvon on </w:t>
      </w:r>
      <w:r w:rsidR="0019504B">
        <w:t xml:space="preserve">Wednesday </w:t>
      </w:r>
      <w:r w:rsidR="008F156E" w:rsidRPr="0021710A">
        <w:t>19 November 2025</w:t>
      </w:r>
      <w:r w:rsidR="00851A3C">
        <w:t>. It was</w:t>
      </w:r>
      <w:r w:rsidR="008F156E" w:rsidRPr="0021710A">
        <w:t xml:space="preserve"> </w:t>
      </w:r>
      <w:r>
        <w:t xml:space="preserve">attended </w:t>
      </w:r>
      <w:r w:rsidR="008F156E">
        <w:t>by</w:t>
      </w:r>
      <w:r>
        <w:t xml:space="preserve"> between </w:t>
      </w:r>
      <w:r w:rsidR="008F156E">
        <w:t>40</w:t>
      </w:r>
      <w:r>
        <w:t xml:space="preserve"> and </w:t>
      </w:r>
      <w:r w:rsidR="008F156E">
        <w:t>50</w:t>
      </w:r>
      <w:r>
        <w:t xml:space="preserve"> participants.</w:t>
      </w:r>
      <w:r w:rsidR="004F22A9">
        <w:t xml:space="preserve"> Many of the most prominent concerns raised </w:t>
      </w:r>
      <w:r w:rsidR="00013270">
        <w:t xml:space="preserve">in Queensland and New South Wales were also </w:t>
      </w:r>
      <w:r w:rsidR="00B6498A">
        <w:t>put forward in Carnarvon including:</w:t>
      </w:r>
    </w:p>
    <w:p w14:paraId="7A2D52CB" w14:textId="0CB8C940" w:rsidR="00B6498A" w:rsidRDefault="00EC0177" w:rsidP="00A32398">
      <w:pPr>
        <w:numPr>
          <w:ilvl w:val="1"/>
          <w:numId w:val="22"/>
        </w:numPr>
        <w:spacing w:after="120"/>
      </w:pPr>
      <w:r>
        <w:t xml:space="preserve">The lack of </w:t>
      </w:r>
      <w:r w:rsidR="00F66FD8">
        <w:t>demand</w:t>
      </w:r>
      <w:r>
        <w:t xml:space="preserve"> for any additional supply of bananas in Australia.</w:t>
      </w:r>
    </w:p>
    <w:p w14:paraId="4E3BAA62" w14:textId="15AA2F81" w:rsidR="00EC0177" w:rsidRDefault="007F4A0E" w:rsidP="00A32398">
      <w:pPr>
        <w:numPr>
          <w:ilvl w:val="1"/>
          <w:numId w:val="22"/>
        </w:numPr>
        <w:spacing w:after="120"/>
      </w:pPr>
      <w:r>
        <w:t>The appropriateness of ‘</w:t>
      </w:r>
      <w:r w:rsidR="00574B34">
        <w:t xml:space="preserve">very </w:t>
      </w:r>
      <w:r>
        <w:t>low risk’</w:t>
      </w:r>
      <w:r w:rsidR="00A32398">
        <w:t xml:space="preserve"> as the threshold for acceptance for mitigation measures.</w:t>
      </w:r>
    </w:p>
    <w:p w14:paraId="077914DF" w14:textId="5658B8B9" w:rsidR="006B75B5" w:rsidRPr="0021710A" w:rsidRDefault="009C2982" w:rsidP="007E77DD">
      <w:pPr>
        <w:pStyle w:val="ListParagraph"/>
        <w:numPr>
          <w:ilvl w:val="0"/>
          <w:numId w:val="26"/>
        </w:numPr>
        <w:spacing w:after="120"/>
      </w:pPr>
      <w:r>
        <w:t xml:space="preserve">The severe impact </w:t>
      </w:r>
      <w:r w:rsidR="006354DF">
        <w:t>of any biosecurity incursion on Australian growers.</w:t>
      </w:r>
    </w:p>
    <w:p w14:paraId="7F8031D1" w14:textId="2A04D85F" w:rsidR="00783886" w:rsidRDefault="007E77DD" w:rsidP="00783886">
      <w:pPr>
        <w:spacing w:after="120"/>
      </w:pPr>
      <w:r>
        <w:t>Other k</w:t>
      </w:r>
      <w:r w:rsidR="00783886">
        <w:t xml:space="preserve">ey concerns raised </w:t>
      </w:r>
      <w:r w:rsidR="003523BF">
        <w:t xml:space="preserve">are listed below. As stated previously </w:t>
      </w:r>
      <w:r w:rsidR="004E549F">
        <w:t xml:space="preserve">these reflect the views expressed by stakeholders and were not </w:t>
      </w:r>
      <w:r w:rsidR="00707591">
        <w:t>substantiated by evidence during the session.</w:t>
      </w:r>
    </w:p>
    <w:p w14:paraId="473025E0" w14:textId="58617A28" w:rsidR="008F156E" w:rsidRPr="003A3F52" w:rsidRDefault="00CF771C" w:rsidP="008F156E">
      <w:pPr>
        <w:spacing w:before="240" w:after="120"/>
        <w:rPr>
          <w:b/>
        </w:rPr>
      </w:pPr>
      <w:r w:rsidRPr="0021710A">
        <w:rPr>
          <w:b/>
        </w:rPr>
        <w:t>Western Australia’s unique position</w:t>
      </w:r>
    </w:p>
    <w:p w14:paraId="1D29D5D9" w14:textId="645E9045" w:rsidR="008F156E" w:rsidRPr="0021710A" w:rsidRDefault="00CF771C" w:rsidP="008F156E">
      <w:pPr>
        <w:numPr>
          <w:ilvl w:val="1"/>
          <w:numId w:val="22"/>
        </w:numPr>
        <w:spacing w:after="120"/>
      </w:pPr>
      <w:r w:rsidRPr="0021710A">
        <w:t xml:space="preserve">Participants </w:t>
      </w:r>
      <w:r w:rsidR="0004032D" w:rsidRPr="0021710A">
        <w:t xml:space="preserve">raised Western Australia’s </w:t>
      </w:r>
      <w:r w:rsidR="00A30FDA" w:rsidRPr="0021710A">
        <w:t xml:space="preserve">domestic biosecurity status with regards to the rest of the mainland states and territories. </w:t>
      </w:r>
      <w:r w:rsidR="00B65EA0" w:rsidRPr="0021710A">
        <w:t>Concerns were raised that banana imports from the Philippines may weaken</w:t>
      </w:r>
      <w:r w:rsidR="00AD51CD" w:rsidRPr="0021710A">
        <w:t xml:space="preserve"> internal biosecurity controls.</w:t>
      </w:r>
    </w:p>
    <w:p w14:paraId="7769DAFA" w14:textId="7ACEFC1D" w:rsidR="00AD51CD" w:rsidRPr="0021710A" w:rsidRDefault="00035D4A" w:rsidP="008F156E">
      <w:pPr>
        <w:numPr>
          <w:ilvl w:val="1"/>
          <w:numId w:val="22"/>
        </w:numPr>
        <w:spacing w:after="120"/>
      </w:pPr>
      <w:r w:rsidRPr="0021710A">
        <w:t>A stakeholder pointed out the challenges that growers in Carnarvon already face</w:t>
      </w:r>
      <w:r w:rsidR="00553B60" w:rsidRPr="0021710A">
        <w:t xml:space="preserve"> and suggested any biosecurity </w:t>
      </w:r>
      <w:r w:rsidR="00357895" w:rsidRPr="0021710A">
        <w:t>incursion</w:t>
      </w:r>
      <w:r w:rsidR="00553B60" w:rsidRPr="0021710A">
        <w:t xml:space="preserve"> could </w:t>
      </w:r>
      <w:r w:rsidR="00357895" w:rsidRPr="0021710A">
        <w:t>threaten the local industry’s existence.</w:t>
      </w:r>
    </w:p>
    <w:p w14:paraId="41A3549A" w14:textId="6075AE8D" w:rsidR="00357895" w:rsidRPr="0021710A" w:rsidRDefault="009D1F5A" w:rsidP="008F156E">
      <w:pPr>
        <w:numPr>
          <w:ilvl w:val="1"/>
          <w:numId w:val="22"/>
        </w:numPr>
        <w:spacing w:after="120"/>
      </w:pPr>
      <w:r w:rsidRPr="0021710A">
        <w:t xml:space="preserve">Stakeholders </w:t>
      </w:r>
      <w:r w:rsidR="00F504F9" w:rsidRPr="0021710A">
        <w:t xml:space="preserve">asked how closely the Commonwealth coordinated with state and territories, and whether or not any special </w:t>
      </w:r>
      <w:r w:rsidR="00D86646" w:rsidRPr="0021710A">
        <w:t>conditions</w:t>
      </w:r>
      <w:r w:rsidR="00F504F9" w:rsidRPr="0021710A">
        <w:t xml:space="preserve"> could be put in place for Western Australia.</w:t>
      </w:r>
    </w:p>
    <w:p w14:paraId="3E8FA0E9" w14:textId="6D3F372C" w:rsidR="00F504F9" w:rsidRPr="0021710A" w:rsidRDefault="00537A28" w:rsidP="00066AE9">
      <w:pPr>
        <w:spacing w:before="240" w:after="120"/>
        <w:rPr>
          <w:b/>
        </w:rPr>
      </w:pPr>
      <w:r>
        <w:rPr>
          <w:b/>
        </w:rPr>
        <w:t xml:space="preserve">Compliance and </w:t>
      </w:r>
      <w:r w:rsidR="000B664D">
        <w:rPr>
          <w:b/>
        </w:rPr>
        <w:t>assurance</w:t>
      </w:r>
    </w:p>
    <w:p w14:paraId="5F4F31C6" w14:textId="2A757A81" w:rsidR="00AA16D3" w:rsidRDefault="00614F8C" w:rsidP="000B664D">
      <w:pPr>
        <w:numPr>
          <w:ilvl w:val="1"/>
          <w:numId w:val="22"/>
        </w:numPr>
        <w:spacing w:after="120"/>
      </w:pPr>
      <w:r>
        <w:t>T</w:t>
      </w:r>
      <w:r w:rsidR="00903A9E">
        <w:t>he Philippines would not comply</w:t>
      </w:r>
      <w:r w:rsidR="00542B7C">
        <w:t>—or would inadequately comply—</w:t>
      </w:r>
      <w:r w:rsidR="00903A9E">
        <w:t xml:space="preserve">with any risk mitigation measures </w:t>
      </w:r>
      <w:r>
        <w:t>required.</w:t>
      </w:r>
    </w:p>
    <w:p w14:paraId="044C4D89" w14:textId="640E70F5" w:rsidR="00614F8C" w:rsidRDefault="00614F8C" w:rsidP="000B664D">
      <w:pPr>
        <w:numPr>
          <w:ilvl w:val="1"/>
          <w:numId w:val="22"/>
        </w:numPr>
        <w:spacing w:after="120"/>
      </w:pPr>
      <w:r>
        <w:t xml:space="preserve">Australia’s audit and compliance regime </w:t>
      </w:r>
      <w:r w:rsidR="00972A2C">
        <w:t>would be inadequate.</w:t>
      </w:r>
    </w:p>
    <w:p w14:paraId="4F1C4846" w14:textId="6E8D0F24" w:rsidR="0004733C" w:rsidRDefault="0004733C" w:rsidP="000B664D">
      <w:pPr>
        <w:numPr>
          <w:ilvl w:val="1"/>
          <w:numId w:val="22"/>
        </w:numPr>
        <w:spacing w:after="120"/>
      </w:pPr>
      <w:r>
        <w:t>Australia’s quarantine procedures</w:t>
      </w:r>
      <w:r w:rsidR="009043F2">
        <w:t>—although strong—</w:t>
      </w:r>
      <w:r w:rsidR="00D445CA">
        <w:t>can be</w:t>
      </w:r>
      <w:r w:rsidR="009043F2">
        <w:t xml:space="preserve"> breached </w:t>
      </w:r>
      <w:r w:rsidR="00D445CA">
        <w:t>and that there is insufficient accountability when incursions occur.</w:t>
      </w:r>
    </w:p>
    <w:p w14:paraId="09231ACE" w14:textId="2893342B" w:rsidR="000B664D" w:rsidRDefault="000B664D" w:rsidP="000B664D">
      <w:pPr>
        <w:numPr>
          <w:ilvl w:val="1"/>
          <w:numId w:val="22"/>
        </w:numPr>
        <w:spacing w:after="120"/>
      </w:pPr>
      <w:r>
        <w:t>The costs of investigations and compliance will be borne by the Australian Government despite the request coming from the Philippines.</w:t>
      </w:r>
    </w:p>
    <w:p w14:paraId="73B4EA71" w14:textId="37B36A21" w:rsidR="000B664D" w:rsidRPr="000B664D" w:rsidRDefault="000B664D" w:rsidP="000B664D">
      <w:pPr>
        <w:spacing w:before="240" w:after="120"/>
        <w:rPr>
          <w:b/>
        </w:rPr>
      </w:pPr>
      <w:r w:rsidRPr="000B664D">
        <w:rPr>
          <w:b/>
        </w:rPr>
        <w:t>Industry impacts</w:t>
      </w:r>
    </w:p>
    <w:p w14:paraId="721C8AED" w14:textId="22F2E5C3" w:rsidR="00B010FC" w:rsidRDefault="00E73611" w:rsidP="000B664D">
      <w:pPr>
        <w:numPr>
          <w:ilvl w:val="1"/>
          <w:numId w:val="22"/>
        </w:numPr>
        <w:spacing w:after="120"/>
      </w:pPr>
      <w:r>
        <w:t xml:space="preserve">Imports are unnecessary </w:t>
      </w:r>
      <w:r w:rsidR="004041E3">
        <w:t>given domestic production adequately meets local demand.</w:t>
      </w:r>
    </w:p>
    <w:p w14:paraId="56977F3F" w14:textId="79C826B3" w:rsidR="004041E3" w:rsidRDefault="000C0896" w:rsidP="000B664D">
      <w:pPr>
        <w:numPr>
          <w:ilvl w:val="1"/>
          <w:numId w:val="22"/>
        </w:numPr>
        <w:spacing w:after="120"/>
      </w:pPr>
      <w:r>
        <w:t xml:space="preserve">Industry </w:t>
      </w:r>
      <w:r w:rsidR="00A35F87">
        <w:t>will feel the full impact of any incursion with uncertain support from government.</w:t>
      </w:r>
    </w:p>
    <w:p w14:paraId="60D7D455" w14:textId="536A95C8" w:rsidR="00386D94" w:rsidRDefault="00386D94" w:rsidP="000B664D">
      <w:pPr>
        <w:numPr>
          <w:ilvl w:val="1"/>
          <w:numId w:val="22"/>
        </w:numPr>
        <w:spacing w:after="120"/>
      </w:pPr>
      <w:r>
        <w:t xml:space="preserve">Even when financial support does become available it is </w:t>
      </w:r>
      <w:r w:rsidR="008A4884">
        <w:t xml:space="preserve">distributed </w:t>
      </w:r>
      <w:r>
        <w:t>too slow</w:t>
      </w:r>
      <w:r w:rsidR="008A4884">
        <w:t xml:space="preserve">ly. One stakeholder suggested that a local </w:t>
      </w:r>
      <w:r w:rsidR="00B9022D">
        <w:t xml:space="preserve">reserve </w:t>
      </w:r>
      <w:r w:rsidR="008A4884">
        <w:t xml:space="preserve">fund </w:t>
      </w:r>
      <w:r w:rsidR="00B9022D">
        <w:t xml:space="preserve">could be accessed quickly, but there would need to be firm assurances the </w:t>
      </w:r>
      <w:r w:rsidR="00C906A9">
        <w:t>Commonwealth would</w:t>
      </w:r>
      <w:r w:rsidR="00982289">
        <w:t xml:space="preserve"> reimburse any outlays.</w:t>
      </w:r>
    </w:p>
    <w:p w14:paraId="323F8E15" w14:textId="3E35E918" w:rsidR="00894F4F" w:rsidRPr="00894F4F" w:rsidRDefault="00894F4F" w:rsidP="00894F4F"/>
    <w:sectPr w:rsidR="00894F4F" w:rsidRPr="00894F4F" w:rsidSect="00821174">
      <w:headerReference w:type="even" r:id="rId22"/>
      <w:headerReference w:type="default" r:id="rId23"/>
      <w:footerReference w:type="default" r:id="rId24"/>
      <w:headerReference w:type="first" r:id="rId25"/>
      <w:pgSz w:w="11901" w:h="16817"/>
      <w:pgMar w:top="1440" w:right="1080" w:bottom="1440" w:left="1080" w:header="850" w:footer="851"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41C10D" w14:textId="77777777" w:rsidR="00D53E97" w:rsidRDefault="00D53E97" w:rsidP="00B22EB3">
      <w:r>
        <w:separator/>
      </w:r>
    </w:p>
  </w:endnote>
  <w:endnote w:type="continuationSeparator" w:id="0">
    <w:p w14:paraId="0BE276C2" w14:textId="77777777" w:rsidR="00D53E97" w:rsidRDefault="00D53E97" w:rsidP="00B22EB3">
      <w:r>
        <w:continuationSeparator/>
      </w:r>
    </w:p>
  </w:endnote>
  <w:endnote w:type="continuationNotice" w:id="1">
    <w:p w14:paraId="3B2CC8F6" w14:textId="77777777" w:rsidR="00D53E97" w:rsidRDefault="00D53E97" w:rsidP="00B22E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venir Book">
    <w:altName w:val="Cambria"/>
    <w:charset w:val="00"/>
    <w:family w:val="auto"/>
    <w:pitch w:val="variable"/>
    <w:sig w:usb0="800000AF" w:usb1="5000204A" w:usb2="00000000" w:usb3="00000000" w:csb0="0000009B" w:csb1="00000000"/>
  </w:font>
  <w:font w:name="Helvetica">
    <w:panose1 w:val="020B0604020202020204"/>
    <w:charset w:val="00"/>
    <w:family w:val="swiss"/>
    <w:pitch w:val="variable"/>
    <w:sig w:usb0="E0002EFF" w:usb1="C000785B" w:usb2="00000009" w:usb3="00000000" w:csb0="000001FF" w:csb1="00000000"/>
  </w:font>
  <w:font w:name="Times New Roman (Body CS)">
    <w:altName w:val="Times New Roman"/>
    <w:charset w:val="00"/>
    <w:family w:val="roman"/>
    <w:pitch w:val="default"/>
  </w:font>
  <w:font w:name="Avenir Black">
    <w:altName w:val="Calibri"/>
    <w:charset w:val="4D"/>
    <w:family w:val="swiss"/>
    <w:pitch w:val="variable"/>
    <w:sig w:usb0="800000AF" w:usb1="5000204A" w:usb2="00000000" w:usb3="00000000" w:csb0="0000009B" w:csb1="00000000"/>
  </w:font>
  <w:font w:name="Times New Roman (Headings CS)">
    <w:altName w:val="Times New Roman"/>
    <w:charset w:val="00"/>
    <w:family w:val="roman"/>
    <w:pitch w:val="default"/>
  </w:font>
  <w:font w:name="Avenir Heavy">
    <w:altName w:val="Calibri"/>
    <w:charset w:val="4D"/>
    <w:family w:val="swiss"/>
    <w:pitch w:val="variable"/>
    <w:sig w:usb0="800000AF" w:usb1="5000204A" w:usb2="00000000" w:usb3="00000000" w:csb0="0000009B" w:csb1="00000000"/>
  </w:font>
  <w:font w:name="Avenir Medium">
    <w:altName w:val="Calibri"/>
    <w:charset w:val="00"/>
    <w:family w:val="auto"/>
    <w:pitch w:val="variable"/>
    <w:sig w:usb0="800000AF" w:usb1="5000204A" w:usb2="00000000" w:usb3="00000000" w:csb0="0000009B" w:csb1="00000000"/>
  </w:font>
  <w:font w:name="AVENIR MEDIUM OBLIQUE">
    <w:charset w:val="00"/>
    <w:family w:val="auto"/>
    <w:pitch w:val="variable"/>
    <w:sig w:usb0="800000AF" w:usb1="5000204A" w:usb2="00000000" w:usb3="00000000" w:csb0="0000009B" w:csb1="00000000"/>
  </w:font>
  <w:font w:name="Avenir Next LT Pro">
    <w:charset w:val="00"/>
    <w:family w:val="swiss"/>
    <w:pitch w:val="variable"/>
    <w:sig w:usb0="800000EF" w:usb1="5000204A" w:usb2="00000000" w:usb3="00000000" w:csb0="00000093"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7AD45" w14:textId="35BCE0E4" w:rsidR="00C605D9" w:rsidRDefault="00E5763A" w:rsidP="00B22EB3">
    <w:pPr>
      <w:pStyle w:val="Footer"/>
      <w:rPr>
        <w:rStyle w:val="PageNumber"/>
      </w:rPr>
    </w:pPr>
    <w:r>
      <w:rPr>
        <w:noProof/>
      </w:rPr>
      <mc:AlternateContent>
        <mc:Choice Requires="wps">
          <w:drawing>
            <wp:anchor distT="0" distB="0" distL="0" distR="0" simplePos="0" relativeHeight="251669522" behindDoc="0" locked="0" layoutInCell="1" allowOverlap="1" wp14:anchorId="2A0C5D8D" wp14:editId="5E09E733">
              <wp:simplePos x="635" y="635"/>
              <wp:positionH relativeFrom="page">
                <wp:align>center</wp:align>
              </wp:positionH>
              <wp:positionV relativeFrom="page">
                <wp:align>bottom</wp:align>
              </wp:positionV>
              <wp:extent cx="609600" cy="381000"/>
              <wp:effectExtent l="0" t="0" r="0" b="0"/>
              <wp:wrapNone/>
              <wp:docPr id="1285831140"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381000"/>
                      </a:xfrm>
                      <a:prstGeom prst="rect">
                        <a:avLst/>
                      </a:prstGeom>
                      <a:noFill/>
                      <a:ln>
                        <a:noFill/>
                      </a:ln>
                      <a:effectLst/>
                      <a:sp3d/>
                    </wps:spPr>
                    <wps:txbx>
                      <w:txbxContent>
                        <w:p w14:paraId="7C22F937" w14:textId="77777777" w:rsidR="00E5763A" w:rsidRPr="00E5763A" w:rsidRDefault="00E5763A" w:rsidP="00E5763A">
                          <w:pPr>
                            <w:spacing w:after="0"/>
                            <w:rPr>
                              <w:rFonts w:ascii="Aptos" w:eastAsia="Aptos" w:hAnsi="Aptos" w:cs="Aptos"/>
                              <w:noProof/>
                              <w:color w:val="FF0000"/>
                              <w:sz w:val="24"/>
                              <w:szCs w:val="24"/>
                            </w:rPr>
                          </w:pPr>
                        </w:p>
                      </w:txbxContent>
                    </wps:txbx>
                    <wps:bodyPr rot="0" spcFirstLastPara="1" vertOverflow="overflow" horzOverflow="overflow" vert="horz" wrap="none" lIns="0" tIns="0" rIns="0" bIns="190500" numCol="1" spcCol="38100" rtlCol="0" fromWordArt="0" anchor="b" anchorCtr="0" forceAA="0" compatLnSpc="1">
                      <a:prstTxWarp prst="textNoShape">
                        <a:avLst/>
                      </a:prstTxWarp>
                      <a:spAutoFit/>
                    </wps:bodyPr>
                  </wps:wsp>
                </a:graphicData>
              </a:graphic>
            </wp:anchor>
          </w:drawing>
        </mc:Choice>
        <mc:Fallback>
          <w:pict>
            <v:shapetype w14:anchorId="2A0C5D8D" id="_x0000_t202" coordsize="21600,21600" o:spt="202" path="m,l,21600r21600,l21600,xe">
              <v:stroke joinstyle="miter"/>
              <v:path gradientshapeok="t" o:connecttype="rect"/>
            </v:shapetype>
            <v:shape id="Text Box 11" o:spid="_x0000_s1028" type="#_x0000_t202" alt="OFFICIAL" style="position:absolute;margin-left:0;margin-top:0;width:48pt;height:30pt;z-index:25166952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F6dGAIAADcEAAAOAAAAZHJzL2Uyb0RvYy54bWysU01v2zAMvQ/YfxB0X+ykWNAacYqsRYYB&#10;QVsgHXpWZCk2IIsCpcTOfv0oOU62bqdhF5kiaX6897S471vDjgp9A7bk00nOmbISqsbuS/79df3p&#10;ljMfhK2EAatKflKe3y8/flh0rlAzqMFUChkVsb7oXMnrEFyRZV7WqhV+Ak5ZCmrAVgS64j6rUHRU&#10;vTXZLM/nWQdYOQSpvCfv4xDky1RfayXDs9ZeBWZKTrOFdGI6d/HMlgtR7FG4upHnMcQ/TNGKxlLT&#10;S6lHEQQ7YPNHqbaRCB50mEhoM9C6kSrtQNtM83fbbGvhVNqFwPHuApP/f2Xl03HrXpCF/gv0RGAE&#10;pHO+8OSM+/Qa2/ilSRnFCcLTBTbVBybJOc/v5jlFJIVubqc52VQlu/7s0IevCloWjZIjsZLAEseN&#10;D0PqmBJ7WVg3xiRmjP3NQTUHj0rUDn8LGvamimWug0cr9LueNVXJZ+NSO6hOtCvCIAPv5LqhiTbC&#10;hxeBxPuURy2HZzq0ga7kcLY4qwF//M0f84kOinLWkY5KbknonJlvlmiKkhsNHI1dMqZ3+eeImj20&#10;D0DqpN40UDITiJxhMOlKSRqhfSOlr2IzugsrqWXJd6P5EAZR00uRarVKSaQwJ8LGbp2M5SOSEebX&#10;/k2gO3MRiMQnGIUmineUDLnxT+9Wh0DEJL4ivAOYZ9RJnYnx80uK8v/1nrKu7335EwAA//8DAFBL&#10;AwQUAAYACAAAACEAcYc8J9oAAAADAQAADwAAAGRycy9kb3ducmV2LnhtbEyPzWrDMBCE74W+g9hC&#10;b43UhJrUtRxCIKeUQn4uvSnSxnZrrYwlJ87bd9tLcxkYZpn5tliMvhVn7GMTSMPzRIFAssE1VGk4&#10;7NdPcxAxGXKmDYQarhhhUd7fFSZ34UJbPO9SJbiEYm401Cl1uZTR1uhNnIQOibNT6L1JbPtKut5c&#10;uNy3cqpUJr1piBdq0+GqRvu9G7yGl216Hz5oP/scp9evTbeys9PGav34MC7fQCQc0/8x/OIzOpTM&#10;dAwDuShaDfxI+lPOXjN2Rw2ZUiDLQt6ylz8AAAD//wMAUEsBAi0AFAAGAAgAAAAhALaDOJL+AAAA&#10;4QEAABMAAAAAAAAAAAAAAAAAAAAAAFtDb250ZW50X1R5cGVzXS54bWxQSwECLQAUAAYACAAAACEA&#10;OP0h/9YAAACUAQAACwAAAAAAAAAAAAAAAAAvAQAAX3JlbHMvLnJlbHNQSwECLQAUAAYACAAAACEA&#10;rGBenRgCAAA3BAAADgAAAAAAAAAAAAAAAAAuAgAAZHJzL2Uyb0RvYy54bWxQSwECLQAUAAYACAAA&#10;ACEAcYc8J9oAAAADAQAADwAAAAAAAAAAAAAAAAByBAAAZHJzL2Rvd25yZXYueG1sUEsFBgAAAAAE&#10;AAQA8wAAAHkFAAAAAA==&#10;" filled="f" stroked="f">
              <v:textbox style="mso-fit-shape-to-text:t" inset="0,0,0,15pt">
                <w:txbxContent>
                  <w:p w14:paraId="7C22F937" w14:textId="77777777" w:rsidR="00E5763A" w:rsidRPr="00E5763A" w:rsidRDefault="00E5763A" w:rsidP="00E5763A">
                    <w:pPr>
                      <w:spacing w:after="0"/>
                      <w:rPr>
                        <w:rFonts w:ascii="Aptos" w:eastAsia="Aptos" w:hAnsi="Aptos" w:cs="Aptos"/>
                        <w:noProof/>
                        <w:color w:val="FF0000"/>
                        <w:sz w:val="24"/>
                        <w:szCs w:val="24"/>
                      </w:rPr>
                    </w:pPr>
                  </w:p>
                </w:txbxContent>
              </v:textbox>
              <w10:wrap anchorx="page" anchory="page"/>
            </v:shape>
          </w:pict>
        </mc:Fallback>
      </mc:AlternateContent>
    </w:r>
    <w:r w:rsidR="00C605D9">
      <w:rPr>
        <w:rStyle w:val="PageNumber"/>
      </w:rPr>
      <w:fldChar w:fldCharType="begin"/>
    </w:r>
    <w:r w:rsidR="00C605D9">
      <w:rPr>
        <w:rStyle w:val="PageNumber"/>
      </w:rPr>
      <w:instrText xml:space="preserve"> PAGE </w:instrText>
    </w:r>
    <w:r w:rsidR="00C605D9">
      <w:rPr>
        <w:rStyle w:val="PageNumber"/>
      </w:rPr>
      <w:fldChar w:fldCharType="end"/>
    </w:r>
  </w:p>
  <w:p w14:paraId="6F8EEC9B" w14:textId="77777777" w:rsidR="00C605D9" w:rsidRDefault="00C605D9" w:rsidP="00B22E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FE0DC" w14:textId="7DB6E89B" w:rsidR="009261C2" w:rsidRDefault="00E5763A" w:rsidP="009261C2">
    <w:pPr>
      <w:spacing w:after="360"/>
      <w:jc w:val="right"/>
    </w:pPr>
    <w:r>
      <w:rPr>
        <w:noProof/>
      </w:rPr>
      <mc:AlternateContent>
        <mc:Choice Requires="wps">
          <w:drawing>
            <wp:anchor distT="0" distB="0" distL="0" distR="0" simplePos="0" relativeHeight="251670546" behindDoc="0" locked="0" layoutInCell="1" allowOverlap="1" wp14:anchorId="6D067F10" wp14:editId="13D21E29">
              <wp:simplePos x="635" y="635"/>
              <wp:positionH relativeFrom="page">
                <wp:align>center</wp:align>
              </wp:positionH>
              <wp:positionV relativeFrom="page">
                <wp:align>bottom</wp:align>
              </wp:positionV>
              <wp:extent cx="609600" cy="381000"/>
              <wp:effectExtent l="0" t="0" r="0" b="0"/>
              <wp:wrapNone/>
              <wp:docPr id="185035906" name="Text Box 1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381000"/>
                      </a:xfrm>
                      <a:prstGeom prst="rect">
                        <a:avLst/>
                      </a:prstGeom>
                      <a:noFill/>
                      <a:ln>
                        <a:noFill/>
                      </a:ln>
                      <a:effectLst/>
                      <a:sp3d/>
                    </wps:spPr>
                    <wps:txbx>
                      <w:txbxContent>
                        <w:p w14:paraId="28C889B8" w14:textId="77777777" w:rsidR="00E5763A" w:rsidRPr="00E5763A" w:rsidRDefault="00E5763A" w:rsidP="00E5763A">
                          <w:pPr>
                            <w:spacing w:after="0"/>
                            <w:rPr>
                              <w:rFonts w:ascii="Aptos" w:eastAsia="Aptos" w:hAnsi="Aptos" w:cs="Aptos"/>
                              <w:noProof/>
                              <w:color w:val="FF0000"/>
                              <w:sz w:val="24"/>
                              <w:szCs w:val="24"/>
                            </w:rPr>
                          </w:pPr>
                        </w:p>
                      </w:txbxContent>
                    </wps:txbx>
                    <wps:bodyPr rot="0" spcFirstLastPara="1" vertOverflow="overflow" horzOverflow="overflow" vert="horz" wrap="none" lIns="0" tIns="0" rIns="0" bIns="190500" numCol="1" spcCol="38100" rtlCol="0" fromWordArt="0" anchor="b" anchorCtr="0" forceAA="0" compatLnSpc="1">
                      <a:prstTxWarp prst="textNoShape">
                        <a:avLst/>
                      </a:prstTxWarp>
                      <a:spAutoFit/>
                    </wps:bodyPr>
                  </wps:wsp>
                </a:graphicData>
              </a:graphic>
            </wp:anchor>
          </w:drawing>
        </mc:Choice>
        <mc:Fallback>
          <w:pict>
            <v:shapetype w14:anchorId="6D067F10" id="_x0000_t202" coordsize="21600,21600" o:spt="202" path="m,l,21600r21600,l21600,xe">
              <v:stroke joinstyle="miter"/>
              <v:path gradientshapeok="t" o:connecttype="rect"/>
            </v:shapetype>
            <v:shape id="Text Box 12" o:spid="_x0000_s1029" type="#_x0000_t202" alt="OFFICIAL" style="position:absolute;left:0;text-align:left;margin-left:0;margin-top:0;width:48pt;height:30pt;z-index:2516705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osUGAIAADcEAAAOAAAAZHJzL2Uyb0RvYy54bWysU01v2zAMvQ/YfxB0X+y0WNAacYq0RYYB&#10;QVsgHXpWZCk2IIsCpcTOfv0oOU62bqehF5kiaX689zS/61vDDgp9A7bk00nOmbISqsbuSv7jdfXl&#10;hjMfhK2EAatKflSe3y0+f5p3rlBXUIOpFDIqYn3RuZLXIbgiy7ysVSv8BJyyFNSArQh0xV1Woeio&#10;emuyqzyfZR1g5RCk8p68j0OQL1J9rZUMz1p7FZgpOc0W0onp3MYzW8xFsUPh6kaexhD/MUUrGktN&#10;z6UeRRBsj81fpdpGInjQYSKhzUDrRqq0A20zzd9ts6mFU2kXAse7M0z+48rKp8PGvSAL/T30RGAE&#10;pHO+8OSM+/Qa2/ilSRnFCcLjGTbVBybJOctvZzlFJIWub6Y52VQlu/zs0IdvCloWjZIjsZLAEoe1&#10;D0PqmBJ7WVg1xiRmjP3DQTUHj0rUDn8LGva6imUug0cr9NueNRXNNC61hepIuyIMMvBOrhqaaC18&#10;eBFIvE951HJ4pkMb6EoOJ4uzGvDnv/wxn+igKGcd6ajkloTOmfluiaYoudHA0dgmY3qbf42o2X37&#10;AKRO6k0DJTOByBkGk66UpBHaN1L6Mjaju7CSWpZ8O5oPYRA1vRSplsuURApzIqztxslYPiIZYX7t&#10;3wS6ExeBSHyCUWiieEfJkBv/9G65D0RM4ivCO4B5Qp3UmRg/vaQo/9/vKevy3he/AAAA//8DAFBL&#10;AwQUAAYACAAAACEAcYc8J9oAAAADAQAADwAAAGRycy9kb3ducmV2LnhtbEyPzWrDMBCE74W+g9hC&#10;b43UhJrUtRxCIKeUQn4uvSnSxnZrrYwlJ87bd9tLcxkYZpn5tliMvhVn7GMTSMPzRIFAssE1VGk4&#10;7NdPcxAxGXKmDYQarhhhUd7fFSZ34UJbPO9SJbiEYm401Cl1uZTR1uhNnIQOibNT6L1JbPtKut5c&#10;uNy3cqpUJr1piBdq0+GqRvu9G7yGl216Hz5oP/scp9evTbeys9PGav34MC7fQCQc0/8x/OIzOpTM&#10;dAwDuShaDfxI+lPOXjN2Rw2ZUiDLQt6ylz8AAAD//wMAUEsBAi0AFAAGAAgAAAAhALaDOJL+AAAA&#10;4QEAABMAAAAAAAAAAAAAAAAAAAAAAFtDb250ZW50X1R5cGVzXS54bWxQSwECLQAUAAYACAAAACEA&#10;OP0h/9YAAACUAQAACwAAAAAAAAAAAAAAAAAvAQAAX3JlbHMvLnJlbHNQSwECLQAUAAYACAAAACEA&#10;dHaLFBgCAAA3BAAADgAAAAAAAAAAAAAAAAAuAgAAZHJzL2Uyb0RvYy54bWxQSwECLQAUAAYACAAA&#10;ACEAcYc8J9oAAAADAQAADwAAAAAAAAAAAAAAAAByBAAAZHJzL2Rvd25yZXYueG1sUEsFBgAAAAAE&#10;AAQA8wAAAHkFAAAAAA==&#10;" filled="f" stroked="f">
              <v:textbox style="mso-fit-shape-to-text:t" inset="0,0,0,15pt">
                <w:txbxContent>
                  <w:p w14:paraId="28C889B8" w14:textId="77777777" w:rsidR="00E5763A" w:rsidRPr="00E5763A" w:rsidRDefault="00E5763A" w:rsidP="00E5763A">
                    <w:pPr>
                      <w:spacing w:after="0"/>
                      <w:rPr>
                        <w:rFonts w:ascii="Aptos" w:eastAsia="Aptos" w:hAnsi="Aptos" w:cs="Aptos"/>
                        <w:noProof/>
                        <w:color w:val="FF0000"/>
                        <w:sz w:val="24"/>
                        <w:szCs w:val="24"/>
                      </w:rPr>
                    </w:pPr>
                  </w:p>
                </w:txbxContent>
              </v:textbox>
              <w10:wrap anchorx="page" anchory="page"/>
            </v:shape>
          </w:pict>
        </mc:Fallback>
      </mc:AlternateContent>
    </w:r>
    <w:r w:rsidR="009261C2">
      <w:rPr>
        <w:noProof/>
      </w:rPr>
      <w:drawing>
        <wp:anchor distT="0" distB="0" distL="114300" distR="114300" simplePos="0" relativeHeight="251658248" behindDoc="0" locked="0" layoutInCell="1" allowOverlap="1" wp14:anchorId="56D483C6" wp14:editId="31D02BFB">
          <wp:simplePos x="0" y="0"/>
          <wp:positionH relativeFrom="margin">
            <wp:posOffset>3880485</wp:posOffset>
          </wp:positionH>
          <wp:positionV relativeFrom="margin">
            <wp:posOffset>7601280</wp:posOffset>
          </wp:positionV>
          <wp:extent cx="2305235" cy="360000"/>
          <wp:effectExtent l="0" t="0" r="0" b="0"/>
          <wp:wrapSquare wrapText="bothSides"/>
          <wp:docPr id="204607529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519913" name="Picture 119519913"/>
                  <pic:cNvPicPr/>
                </pic:nvPicPr>
                <pic:blipFill>
                  <a:blip r:embed="rId1">
                    <a:extLst>
                      <a:ext uri="{28A0092B-C50C-407E-A947-70E740481C1C}">
                        <a14:useLocalDpi xmlns:a14="http://schemas.microsoft.com/office/drawing/2010/main" val="0"/>
                      </a:ext>
                    </a:extLst>
                  </a:blip>
                  <a:stretch>
                    <a:fillRect/>
                  </a:stretch>
                </pic:blipFill>
                <pic:spPr>
                  <a:xfrm>
                    <a:off x="0" y="0"/>
                    <a:ext cx="2305235" cy="360000"/>
                  </a:xfrm>
                  <a:prstGeom prst="rect">
                    <a:avLst/>
                  </a:prstGeom>
                </pic:spPr>
              </pic:pic>
            </a:graphicData>
          </a:graphic>
          <wp14:sizeRelH relativeFrom="page">
            <wp14:pctWidth>0</wp14:pctWidth>
          </wp14:sizeRelH>
          <wp14:sizeRelV relativeFrom="page">
            <wp14:pctHeight>0</wp14:pctHeight>
          </wp14:sizeRelV>
        </wp:anchor>
      </w:drawing>
    </w:r>
  </w:p>
  <w:p w14:paraId="44620DB8" w14:textId="77777777" w:rsidR="009261C2" w:rsidRPr="00313DC0" w:rsidRDefault="009261C2" w:rsidP="009261C2">
    <w:pPr>
      <w:spacing w:after="0"/>
      <w:jc w:val="right"/>
      <w:rPr>
        <w:rFonts w:ascii="Avenir Medium" w:hAnsi="Avenir Medium"/>
      </w:rPr>
    </w:pPr>
    <w:r w:rsidRPr="00313DC0">
      <w:rPr>
        <w:rFonts w:ascii="Avenir Medium" w:hAnsi="Avenir Medium"/>
      </w:rPr>
      <w:t>Prepared by Articulous Communications</w:t>
    </w:r>
  </w:p>
  <w:p w14:paraId="00B535B9" w14:textId="77777777" w:rsidR="009261C2" w:rsidRDefault="009261C2" w:rsidP="009261C2">
    <w:pPr>
      <w:spacing w:after="0"/>
      <w:jc w:val="right"/>
    </w:pPr>
  </w:p>
  <w:p w14:paraId="42DAA092" w14:textId="77777777" w:rsidR="009261C2" w:rsidRDefault="009261C2" w:rsidP="009261C2">
    <w:pPr>
      <w:spacing w:after="0"/>
      <w:jc w:val="right"/>
    </w:pPr>
    <w:r>
      <w:t>Level 1/123 Charlotte Street, Brisbane 4000</w:t>
    </w:r>
  </w:p>
  <w:p w14:paraId="584EDAE1" w14:textId="77777777" w:rsidR="009261C2" w:rsidRPr="007043B3" w:rsidRDefault="009261C2" w:rsidP="009261C2">
    <w:pPr>
      <w:spacing w:after="0"/>
      <w:jc w:val="right"/>
    </w:pPr>
    <w:r>
      <w:t>3 Albert Coates Lane, Melbourne 3000</w:t>
    </w:r>
  </w:p>
  <w:p w14:paraId="642FC6DF" w14:textId="77777777" w:rsidR="21739EFD" w:rsidRDefault="21739EFD" w:rsidP="00713C5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034E8" w14:textId="623F655A" w:rsidR="00763592" w:rsidRDefault="00E5763A">
    <w:pPr>
      <w:pStyle w:val="Footer"/>
    </w:pPr>
    <w:r>
      <w:rPr>
        <w:noProof/>
      </w:rPr>
      <mc:AlternateContent>
        <mc:Choice Requires="wps">
          <w:drawing>
            <wp:anchor distT="0" distB="0" distL="0" distR="0" simplePos="0" relativeHeight="251668498" behindDoc="0" locked="0" layoutInCell="1" allowOverlap="1" wp14:anchorId="35200FDA" wp14:editId="5E008D9A">
              <wp:simplePos x="635" y="635"/>
              <wp:positionH relativeFrom="page">
                <wp:align>center</wp:align>
              </wp:positionH>
              <wp:positionV relativeFrom="page">
                <wp:align>bottom</wp:align>
              </wp:positionV>
              <wp:extent cx="609600" cy="381000"/>
              <wp:effectExtent l="0" t="0" r="0" b="0"/>
              <wp:wrapNone/>
              <wp:docPr id="109781940"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381000"/>
                      </a:xfrm>
                      <a:prstGeom prst="rect">
                        <a:avLst/>
                      </a:prstGeom>
                      <a:noFill/>
                      <a:ln>
                        <a:noFill/>
                      </a:ln>
                      <a:effectLst/>
                      <a:sp3d/>
                    </wps:spPr>
                    <wps:txbx>
                      <w:txbxContent>
                        <w:p w14:paraId="28DD7C2F" w14:textId="77777777" w:rsidR="00E5763A" w:rsidRPr="00E5763A" w:rsidRDefault="00E5763A" w:rsidP="00E5763A">
                          <w:pPr>
                            <w:spacing w:after="0"/>
                            <w:rPr>
                              <w:rFonts w:ascii="Aptos" w:eastAsia="Aptos" w:hAnsi="Aptos" w:cs="Aptos"/>
                              <w:noProof/>
                              <w:color w:val="FF0000"/>
                              <w:sz w:val="24"/>
                              <w:szCs w:val="24"/>
                            </w:rPr>
                          </w:pPr>
                        </w:p>
                      </w:txbxContent>
                    </wps:txbx>
                    <wps:bodyPr rot="0" spcFirstLastPara="1" vertOverflow="overflow" horzOverflow="overflow" vert="horz" wrap="none" lIns="0" tIns="0" rIns="0" bIns="190500" numCol="1" spcCol="38100" rtlCol="0" fromWordArt="0" anchor="b" anchorCtr="0" forceAA="0" compatLnSpc="1">
                      <a:prstTxWarp prst="textNoShape">
                        <a:avLst/>
                      </a:prstTxWarp>
                      <a:spAutoFit/>
                    </wps:bodyPr>
                  </wps:wsp>
                </a:graphicData>
              </a:graphic>
            </wp:anchor>
          </w:drawing>
        </mc:Choice>
        <mc:Fallback>
          <w:pict>
            <v:shapetype w14:anchorId="35200FDA" id="_x0000_t202" coordsize="21600,21600" o:spt="202" path="m,l,21600r21600,l21600,xe">
              <v:stroke joinstyle="miter"/>
              <v:path gradientshapeok="t" o:connecttype="rect"/>
            </v:shapetype>
            <v:shape id="Text Box 10" o:spid="_x0000_s1031" type="#_x0000_t202" alt="OFFICIAL" style="position:absolute;margin-left:0;margin-top:0;width:48pt;height:30pt;z-index:25166849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JeWGQIAADcEAAAOAAAAZHJzL2Uyb0RvYy54bWysU01v2zAMvQ/YfxB0X+y0aNAacYqsRYYB&#10;QVsgHXpWZCk2IIsCpcTOfv0oOU66bqdhF5kiaX689zS/71vDDgp9A7bk00nOmbISqsbuSv7jdfXl&#10;ljMfhK2EAatKflSe3y8+f5p3rlBXUIOpFDIqYn3RuZLXIbgiy7ysVSv8BJyyFNSArQh0xV1Woeio&#10;emuyqzyfZR1g5RCk8p68j0OQL1J9rZUMz1p7FZgpOc0W0onp3MYzW8xFsUPh6kaexhD/MEUrGktN&#10;z6UeRRBsj80fpdpGInjQYSKhzUDrRqq0A20zzT9ss6mFU2kXAse7M0z+/5WVT4eNe0EW+q/QE4ER&#10;kM75wpMz7tNrbOOXJmUUJwiPZ9hUH5gk5yy/m+UUkRS6vp3mZFOV7PKzQx++KWhZNEqOxEoCSxzW&#10;PgypY0rsZWHVGJOYMfY3B9UcPCpRO/wtaNjrKpa5DB6t0G971lQlvxmX2kJ1pF0RBhl4J1cNTbQW&#10;PrwIJN6nPGo5PNOhDXQlh5PFWQ3482/+mE90UJSzjnRUcktC58x8t0RTlNxo4GhskzG9y28ianbf&#10;PgCpk3rTQMlMIHKGwaQrJWmE9o2UvozN6C6spJYl347mQxhETS9FquUyJZHCnAhru3Eylo9IRphf&#10;+zeB7sRFIBKfYBSaKD5QMuTGP71b7gMRk/iK8A5gnlAndSbGTy8pyv/9PWVd3vviFwAAAP//AwBQ&#10;SwMEFAAGAAgAAAAhAHGHPCfaAAAAAwEAAA8AAABkcnMvZG93bnJldi54bWxMj81qwzAQhO+FvoPY&#10;Qm+N1ISa1LUcQiCnlEJ+Lr0p0sZ2a62MJSfO23fbS3MZGGaZ+bZYjL4VZ+xjE0jD80SBQLLBNVRp&#10;OOzXT3MQMRlypg2EGq4YYVHe3xUmd+FCWzzvUiW4hGJuNNQpdbmU0dboTZyEDomzU+i9SWz7Srre&#10;XLjct3KqVCa9aYgXatPhqkb7vRu8hpdteh8+aD/7HKfXr023srPTxmr9+DAu30AkHNP/MfziMzqU&#10;zHQMA7koWg38SPpTzl4zdkcNmVIgy0Lespc/AAAA//8DAFBLAQItABQABgAIAAAAIQC2gziS/gAA&#10;AOEBAAATAAAAAAAAAAAAAAAAAAAAAABbQ29udGVudF9UeXBlc10ueG1sUEsBAi0AFAAGAAgAAAAh&#10;ADj9If/WAAAAlAEAAAsAAAAAAAAAAAAAAAAALwEAAF9yZWxzLy5yZWxzUEsBAi0AFAAGAAgAAAAh&#10;ACYMl5YZAgAANwQAAA4AAAAAAAAAAAAAAAAALgIAAGRycy9lMm9Eb2MueG1sUEsBAi0AFAAGAAgA&#10;AAAhAHGHPCfaAAAAAwEAAA8AAAAAAAAAAAAAAAAAcwQAAGRycy9kb3ducmV2LnhtbFBLBQYAAAAA&#10;BAAEAPMAAAB6BQAAAAA=&#10;" filled="f" stroked="f">
              <v:textbox style="mso-fit-shape-to-text:t" inset="0,0,0,15pt">
                <w:txbxContent>
                  <w:p w14:paraId="28DD7C2F" w14:textId="77777777" w:rsidR="00E5763A" w:rsidRPr="00E5763A" w:rsidRDefault="00E5763A" w:rsidP="00E5763A">
                    <w:pPr>
                      <w:spacing w:after="0"/>
                      <w:rPr>
                        <w:rFonts w:ascii="Aptos" w:eastAsia="Aptos" w:hAnsi="Aptos" w:cs="Aptos"/>
                        <w:noProof/>
                        <w:color w:val="FF0000"/>
                        <w:sz w:val="24"/>
                        <w:szCs w:val="24"/>
                      </w:rPr>
                    </w:pP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9CDB3" w14:textId="50E93FC0" w:rsidR="00C22DF3" w:rsidRDefault="00E5763A" w:rsidP="00B22EB3">
    <w:pPr>
      <w:pStyle w:val="Footer"/>
    </w:pPr>
    <w:r>
      <w:rPr>
        <w:noProof/>
      </w:rPr>
      <mc:AlternateContent>
        <mc:Choice Requires="wps">
          <w:drawing>
            <wp:anchor distT="0" distB="0" distL="0" distR="0" simplePos="0" relativeHeight="251671570" behindDoc="0" locked="0" layoutInCell="1" allowOverlap="1" wp14:anchorId="1F3F8331" wp14:editId="4BE2D60C">
              <wp:simplePos x="635" y="635"/>
              <wp:positionH relativeFrom="page">
                <wp:align>center</wp:align>
              </wp:positionH>
              <wp:positionV relativeFrom="page">
                <wp:align>bottom</wp:align>
              </wp:positionV>
              <wp:extent cx="609600" cy="381000"/>
              <wp:effectExtent l="0" t="0" r="0" b="0"/>
              <wp:wrapNone/>
              <wp:docPr id="428644582" name="Text Box 1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381000"/>
                      </a:xfrm>
                      <a:prstGeom prst="rect">
                        <a:avLst/>
                      </a:prstGeom>
                      <a:noFill/>
                      <a:ln>
                        <a:noFill/>
                      </a:ln>
                      <a:effectLst/>
                      <a:sp3d/>
                    </wps:spPr>
                    <wps:txbx>
                      <w:txbxContent>
                        <w:p w14:paraId="109879AC" w14:textId="77777777" w:rsidR="00E5763A" w:rsidRPr="00E5763A" w:rsidRDefault="00E5763A" w:rsidP="00E5763A">
                          <w:pPr>
                            <w:spacing w:after="0"/>
                            <w:rPr>
                              <w:rFonts w:ascii="Aptos" w:eastAsia="Aptos" w:hAnsi="Aptos" w:cs="Aptos"/>
                              <w:noProof/>
                              <w:color w:val="FF0000"/>
                              <w:sz w:val="24"/>
                              <w:szCs w:val="24"/>
                            </w:rPr>
                          </w:pPr>
                        </w:p>
                      </w:txbxContent>
                    </wps:txbx>
                    <wps:bodyPr rot="0" spcFirstLastPara="1" vertOverflow="overflow" horzOverflow="overflow" vert="horz" wrap="none" lIns="0" tIns="0" rIns="0" bIns="190500" numCol="1" spcCol="38100" rtlCol="0" fromWordArt="0" anchor="b" anchorCtr="0" forceAA="0" compatLnSpc="1">
                      <a:prstTxWarp prst="textNoShape">
                        <a:avLst/>
                      </a:prstTxWarp>
                      <a:spAutoFit/>
                    </wps:bodyPr>
                  </wps:wsp>
                </a:graphicData>
              </a:graphic>
            </wp:anchor>
          </w:drawing>
        </mc:Choice>
        <mc:Fallback>
          <w:pict>
            <v:shapetype w14:anchorId="1F3F8331" id="_x0000_t202" coordsize="21600,21600" o:spt="202" path="m,l,21600r21600,l21600,xe">
              <v:stroke joinstyle="miter"/>
              <v:path gradientshapeok="t" o:connecttype="rect"/>
            </v:shapetype>
            <v:shape id="Text Box 13" o:spid="_x0000_s1034" type="#_x0000_t202" alt="OFFICIAL" style="position:absolute;margin-left:0;margin-top:0;width:48pt;height:30pt;z-index:25167157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6AvAGAIAADcEAAAOAAAAZHJzL2Uyb0RvYy54bWysU01v2zAMvQ/YfxB0X+y0WJAacYqsRYYB&#10;QVsgHXpWZCk2IIsCpcTOfv0oOU62bqdhF5kiaX6897S471vDjgp9A7bk00nOmbISqsbuS/79df1p&#10;zpkPwlbCgFUlPynP75cfPyw6V6gbqMFUChkVsb7oXMnrEFyRZV7WqhV+Ak5ZCmrAVgS64j6rUHRU&#10;vTXZTZ7Psg6wcghSeU/exyHIl6m+1kqGZ629CsyUnGYL6cR07uKZLRei2KNwdSPPY4h/mKIVjaWm&#10;l1KPIgh2wOaPUm0jETzoMJHQZqB1I1XagbaZ5u+22dbCqbQLgePdBSb//8rKp+PWvSAL/RfoicAI&#10;SOd84ckZ9+k1tvFLkzKKE4SnC2yqD0ySc5bfzXKKSArdzqc52VQlu/7s0IevCloWjZIjsZLAEseN&#10;D0PqmBJ7WVg3xiRmjP3NQTUHj0rUDn8LGva2imWug0cr9LueNVXJ5+NSO6hOtCvCIAPv5LqhiTbC&#10;hxeBxPuURy2HZzq0ga7kcLY4qwF//M0f84kOinLWkY5KbknonJlvlmiKkhsNHI1dMqZ3+eeImj20&#10;D0DqpN40UDITiJxhMOlKSRqhfSOlr2IzugsrqWXJd6P5EAZR00uRarVKSaQwJ8LGbp2M5SOSEebX&#10;/k2gO3MRiMQnGIUmineUDLnxT+9Wh0DEJL4ivAOYZ9RJnYnx80uK8v/1nrKu7335EwAA//8DAFBL&#10;AwQUAAYACAAAACEAcYc8J9oAAAADAQAADwAAAGRycy9kb3ducmV2LnhtbEyPzWrDMBCE74W+g9hC&#10;b43UhJrUtRxCIKeUQn4uvSnSxnZrrYwlJ87bd9tLcxkYZpn5tliMvhVn7GMTSMPzRIFAssE1VGk4&#10;7NdPcxAxGXKmDYQarhhhUd7fFSZ34UJbPO9SJbiEYm401Cl1uZTR1uhNnIQOibNT6L1JbPtKut5c&#10;uNy3cqpUJr1piBdq0+GqRvu9G7yGl216Hz5oP/scp9evTbeys9PGav34MC7fQCQc0/8x/OIzOpTM&#10;dAwDuShaDfxI+lPOXjN2Rw2ZUiDLQt6ylz8AAAD//wMAUEsBAi0AFAAGAAgAAAAhALaDOJL+AAAA&#10;4QEAABMAAAAAAAAAAAAAAAAAAAAAAFtDb250ZW50X1R5cGVzXS54bWxQSwECLQAUAAYACAAAACEA&#10;OP0h/9YAAACUAQAACwAAAAAAAAAAAAAAAAAvAQAAX3JlbHMvLnJlbHNQSwECLQAUAAYACAAAACEA&#10;G+gLwBgCAAA3BAAADgAAAAAAAAAAAAAAAAAuAgAAZHJzL2Uyb0RvYy54bWxQSwECLQAUAAYACAAA&#10;ACEAcYc8J9oAAAADAQAADwAAAAAAAAAAAAAAAAByBAAAZHJzL2Rvd25yZXYueG1sUEsFBgAAAAAE&#10;AAQA8wAAAHkFAAAAAA==&#10;" filled="f" stroked="f">
              <v:textbox style="mso-fit-shape-to-text:t" inset="0,0,0,15pt">
                <w:txbxContent>
                  <w:p w14:paraId="109879AC" w14:textId="77777777" w:rsidR="00E5763A" w:rsidRPr="00E5763A" w:rsidRDefault="00E5763A" w:rsidP="00E5763A">
                    <w:pPr>
                      <w:spacing w:after="0"/>
                      <w:rPr>
                        <w:rFonts w:ascii="Aptos" w:eastAsia="Aptos" w:hAnsi="Aptos" w:cs="Aptos"/>
                        <w:noProof/>
                        <w:color w:val="FF0000"/>
                        <w:sz w:val="24"/>
                        <w:szCs w:val="24"/>
                      </w:rPr>
                    </w:pPr>
                  </w:p>
                </w:txbxContent>
              </v:textbox>
              <w10:wrap anchorx="page" anchory="page"/>
            </v:shape>
          </w:pict>
        </mc:Fallback>
      </mc:AlternateContent>
    </w:r>
    <w:r w:rsidR="008E7FF1" w:rsidRPr="000E0655">
      <w:rPr>
        <w:noProof/>
      </w:rPr>
      <w:drawing>
        <wp:anchor distT="0" distB="0" distL="114300" distR="114300" simplePos="0" relativeHeight="251658246" behindDoc="1" locked="1" layoutInCell="1" allowOverlap="1" wp14:anchorId="3B952C1D" wp14:editId="64CA30B2">
          <wp:simplePos x="0" y="0"/>
          <wp:positionH relativeFrom="margin">
            <wp:posOffset>4887595</wp:posOffset>
          </wp:positionH>
          <wp:positionV relativeFrom="paragraph">
            <wp:posOffset>13335</wp:posOffset>
          </wp:positionV>
          <wp:extent cx="1594485" cy="251460"/>
          <wp:effectExtent l="0" t="0" r="5715" b="2540"/>
          <wp:wrapTight wrapText="bothSides">
            <wp:wrapPolygon edited="0">
              <wp:start x="516" y="0"/>
              <wp:lineTo x="0" y="4364"/>
              <wp:lineTo x="0" y="15273"/>
              <wp:lineTo x="344" y="20727"/>
              <wp:lineTo x="516" y="20727"/>
              <wp:lineTo x="2753" y="20727"/>
              <wp:lineTo x="21505" y="19636"/>
              <wp:lineTo x="21505" y="3273"/>
              <wp:lineTo x="15484" y="0"/>
              <wp:lineTo x="516" y="0"/>
            </wp:wrapPolygon>
          </wp:wrapTight>
          <wp:docPr id="759361767" name="Picture 759361767" descr="Icon&#10;&#10;Description automatically generated">
            <a:extLst xmlns:a="http://schemas.openxmlformats.org/drawingml/2006/main">
              <a:ext uri="{FF2B5EF4-FFF2-40B4-BE49-F238E27FC236}">
                <a16:creationId xmlns:a16="http://schemas.microsoft.com/office/drawing/2014/main" id="{DB908C4D-47FB-8766-6EE8-57DE7A34523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Icon&#10;&#10;Description automatically generated">
                    <a:extLst>
                      <a:ext uri="{FF2B5EF4-FFF2-40B4-BE49-F238E27FC236}">
                        <a16:creationId xmlns:a16="http://schemas.microsoft.com/office/drawing/2014/main" id="{DB908C4D-47FB-8766-6EE8-57DE7A345239}"/>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594485" cy="251460"/>
                  </a:xfrm>
                  <a:prstGeom prst="rect">
                    <a:avLst/>
                  </a:prstGeom>
                </pic:spPr>
              </pic:pic>
            </a:graphicData>
          </a:graphic>
          <wp14:sizeRelH relativeFrom="margin">
            <wp14:pctWidth>0</wp14:pctWidth>
          </wp14:sizeRelH>
          <wp14:sizeRelV relativeFrom="margin">
            <wp14:pctHeight>0</wp14:pctHeight>
          </wp14:sizeRelV>
        </wp:anchor>
      </w:drawing>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C5FE7" w14:textId="566FE42D" w:rsidR="00C605D9" w:rsidRDefault="00E5763A" w:rsidP="00B22EB3">
    <w:pPr>
      <w:pStyle w:val="Footer"/>
    </w:pPr>
    <w:r>
      <w:rPr>
        <w:noProof/>
      </w:rPr>
      <mc:AlternateContent>
        <mc:Choice Requires="wps">
          <w:drawing>
            <wp:anchor distT="0" distB="0" distL="0" distR="0" simplePos="0" relativeHeight="251672594" behindDoc="0" locked="0" layoutInCell="1" allowOverlap="1" wp14:anchorId="1D917BC6" wp14:editId="026D23E0">
              <wp:simplePos x="635" y="635"/>
              <wp:positionH relativeFrom="page">
                <wp:align>center</wp:align>
              </wp:positionH>
              <wp:positionV relativeFrom="page">
                <wp:align>bottom</wp:align>
              </wp:positionV>
              <wp:extent cx="609600" cy="381000"/>
              <wp:effectExtent l="0" t="0" r="0" b="0"/>
              <wp:wrapNone/>
              <wp:docPr id="301234948" name="Text Box 1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381000"/>
                      </a:xfrm>
                      <a:prstGeom prst="rect">
                        <a:avLst/>
                      </a:prstGeom>
                      <a:noFill/>
                      <a:ln>
                        <a:noFill/>
                      </a:ln>
                      <a:effectLst/>
                      <a:sp3d/>
                    </wps:spPr>
                    <wps:txbx>
                      <w:txbxContent>
                        <w:p w14:paraId="5DDB5522" w14:textId="77777777" w:rsidR="00E5763A" w:rsidRPr="00E5763A" w:rsidRDefault="00E5763A" w:rsidP="00E5763A">
                          <w:pPr>
                            <w:spacing w:after="0"/>
                            <w:rPr>
                              <w:rFonts w:ascii="Aptos" w:eastAsia="Aptos" w:hAnsi="Aptos" w:cs="Aptos"/>
                              <w:noProof/>
                              <w:color w:val="FF0000"/>
                              <w:sz w:val="24"/>
                              <w:szCs w:val="24"/>
                            </w:rPr>
                          </w:pPr>
                        </w:p>
                      </w:txbxContent>
                    </wps:txbx>
                    <wps:bodyPr rot="0" spcFirstLastPara="1" vertOverflow="overflow" horzOverflow="overflow" vert="horz" wrap="none" lIns="0" tIns="0" rIns="0" bIns="190500" numCol="1" spcCol="38100" rtlCol="0" fromWordArt="0" anchor="b" anchorCtr="0" forceAA="0" compatLnSpc="1">
                      <a:prstTxWarp prst="textNoShape">
                        <a:avLst/>
                      </a:prstTxWarp>
                      <a:spAutoFit/>
                    </wps:bodyPr>
                  </wps:wsp>
                </a:graphicData>
              </a:graphic>
            </wp:anchor>
          </w:drawing>
        </mc:Choice>
        <mc:Fallback>
          <w:pict>
            <v:shapetype w14:anchorId="1D917BC6" id="_x0000_t202" coordsize="21600,21600" o:spt="202" path="m,l,21600r21600,l21600,xe">
              <v:stroke joinstyle="miter"/>
              <v:path gradientshapeok="t" o:connecttype="rect"/>
            </v:shapetype>
            <v:shape id="Text Box 14" o:spid="_x0000_s1038" type="#_x0000_t202" alt="OFFICIAL" style="position:absolute;margin-left:0;margin-top:0;width:48pt;height:30pt;z-index:25167259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ZwRGQIAADgEAAAOAAAAZHJzL2Uyb0RvYy54bWysU01v2zAMvQ/YfxB0X+ykWNAacYqsRYYB&#10;QVsgHXpWZCk2IIsCpcTOfv0oOU62bqdhF5kiaX6897S471vDjgp9A7bk00nOmbISqsbuS/79df3p&#10;ljMfhK2EAatKflKe3y8/flh0rlAzqMFUChkVsb7oXMnrEFyRZV7WqhV+Ak5ZCmrAVgS64j6rUHRU&#10;vTXZLM/nWQdYOQSpvCfv4xDky1RfayXDs9ZeBWZKTrOFdGI6d/HMlgtR7FG4upHnMcQ/TNGKxlLT&#10;S6lHEQQ7YPNHqbaRCB50mEhoM9C6kSrtQNtM83fbbGvhVNqFwPHuApP/f2Xl03HrXpCF/gv0RGAE&#10;pHO+8OSM+/Qa2/ilSRnFCcLTBTbVBybJOc/v5jlFJIVubqc52VQlu/7s0IevCloWjZIjsZLAEseN&#10;D0PqmBJ7WVg3xiRmjP3NQTUHj0rUDn8LGvamimWug0cr9LueNRUtNRu32kF1omURBh14J9cNjbQR&#10;PrwIJOKnPIo5PNOhDXQlh7PFWQ3442/+mE98UJSzjoRUcktK58x8s8RT1Nxo4GjskjG9yz9H2Oyh&#10;fQCSJ/WmgZKZUOQMg0lXStII7RtJfRWb0V1YSS1LvhvNhzComp6KVKtVSiKJORE2dutkLB+hjDi/&#10;9m8C3ZmMQCw+wag0UbzjZMiNf3q3OgRiJhEW8R3APMNO8kyUn59S1P+v95R1ffDLnwAAAP//AwBQ&#10;SwMEFAAGAAgAAAAhAHGHPCfaAAAAAwEAAA8AAABkcnMvZG93bnJldi54bWxMj81qwzAQhO+FvoPY&#10;Qm+N1ISa1LUcQiCnlEJ+Lr0p0sZ2a62MJSfO23fbS3MZGGaZ+bZYjL4VZ+xjE0jD80SBQLLBNVRp&#10;OOzXT3MQMRlypg2EGq4YYVHe3xUmd+FCWzzvUiW4hGJuNNQpdbmU0dboTZyEDomzU+i9SWz7Srre&#10;XLjct3KqVCa9aYgXatPhqkb7vRu8hpdteh8+aD/7HKfXr023srPTxmr9+DAu30AkHNP/MfziMzqU&#10;zHQMA7koWg38SPpTzl4zdkcNmVIgy0Lespc/AAAA//8DAFBLAQItABQABgAIAAAAIQC2gziS/gAA&#10;AOEBAAATAAAAAAAAAAAAAAAAAAAAAABbQ29udGVudF9UeXBlc10ueG1sUEsBAi0AFAAGAAgAAAAh&#10;ADj9If/WAAAAlAEAAAsAAAAAAAAAAAAAAAAALwEAAF9yZWxzLy5yZWxzUEsBAi0AFAAGAAgAAAAh&#10;AANZnBEZAgAAOAQAAA4AAAAAAAAAAAAAAAAALgIAAGRycy9lMm9Eb2MueG1sUEsBAi0AFAAGAAgA&#10;AAAhAHGHPCfaAAAAAwEAAA8AAAAAAAAAAAAAAAAAcwQAAGRycy9kb3ducmV2LnhtbFBLBQYAAAAA&#10;BAAEAPMAAAB6BQAAAAA=&#10;" filled="f" stroked="f">
              <v:textbox style="mso-fit-shape-to-text:t" inset="0,0,0,15pt">
                <w:txbxContent>
                  <w:p w14:paraId="5DDB5522" w14:textId="77777777" w:rsidR="00E5763A" w:rsidRPr="00E5763A" w:rsidRDefault="00E5763A" w:rsidP="00E5763A">
                    <w:pPr>
                      <w:spacing w:after="0"/>
                      <w:rPr>
                        <w:rFonts w:ascii="Aptos" w:eastAsia="Aptos" w:hAnsi="Aptos" w:cs="Aptos"/>
                        <w:noProof/>
                        <w:color w:val="FF0000"/>
                        <w:sz w:val="24"/>
                        <w:szCs w:val="24"/>
                      </w:rPr>
                    </w:pPr>
                  </w:p>
                </w:txbxContent>
              </v:textbox>
              <w10:wrap anchorx="page" anchory="page"/>
            </v:shape>
          </w:pict>
        </mc:Fallback>
      </mc:AlternateContent>
    </w:r>
    <w:sdt>
      <w:sdtPr>
        <w:rPr>
          <w:rStyle w:val="PageNumber"/>
        </w:rPr>
        <w:id w:val="1184088589"/>
        <w:docPartObj>
          <w:docPartGallery w:val="Page Numbers (Bottom of Page)"/>
          <w:docPartUnique/>
        </w:docPartObj>
      </w:sdtPr>
      <w:sdtEndPr>
        <w:rPr>
          <w:rStyle w:val="PageNumber"/>
        </w:rPr>
      </w:sdtEndPr>
      <w:sdtContent>
        <w:r w:rsidR="00C605D9">
          <w:rPr>
            <w:rStyle w:val="PageNumber"/>
          </w:rPr>
          <w:fldChar w:fldCharType="begin"/>
        </w:r>
        <w:r w:rsidR="00C605D9">
          <w:rPr>
            <w:rStyle w:val="PageNumber"/>
          </w:rPr>
          <w:instrText xml:space="preserve"> PAGE </w:instrText>
        </w:r>
        <w:r w:rsidR="00C605D9">
          <w:rPr>
            <w:rStyle w:val="PageNumber"/>
          </w:rPr>
          <w:fldChar w:fldCharType="separate"/>
        </w:r>
        <w:r w:rsidR="00C605D9">
          <w:rPr>
            <w:rStyle w:val="PageNumber"/>
            <w:noProof/>
          </w:rPr>
          <w:t>1</w:t>
        </w:r>
        <w:r w:rsidR="00C605D9">
          <w:rPr>
            <w:rStyle w:val="PageNumber"/>
          </w:rPr>
          <w:fldChar w:fldCharType="end"/>
        </w:r>
      </w:sdtContent>
    </w:sdt>
    <w:r w:rsidR="00C605D9" w:rsidRPr="000E0655">
      <w:rPr>
        <w:noProof/>
      </w:rPr>
      <w:drawing>
        <wp:anchor distT="0" distB="0" distL="114300" distR="114300" simplePos="0" relativeHeight="251658247" behindDoc="1" locked="1" layoutInCell="1" allowOverlap="1" wp14:anchorId="50397DFB" wp14:editId="48A2D469">
          <wp:simplePos x="0" y="0"/>
          <wp:positionH relativeFrom="margin">
            <wp:posOffset>4625340</wp:posOffset>
          </wp:positionH>
          <wp:positionV relativeFrom="paragraph">
            <wp:posOffset>13335</wp:posOffset>
          </wp:positionV>
          <wp:extent cx="1619885" cy="255270"/>
          <wp:effectExtent l="0" t="0" r="0" b="0"/>
          <wp:wrapTight wrapText="bothSides">
            <wp:wrapPolygon edited="0">
              <wp:start x="508" y="0"/>
              <wp:lineTo x="0" y="3224"/>
              <wp:lineTo x="0" y="16119"/>
              <wp:lineTo x="339" y="20418"/>
              <wp:lineTo x="508" y="20418"/>
              <wp:lineTo x="2879" y="20418"/>
              <wp:lineTo x="21338" y="19343"/>
              <wp:lineTo x="21338" y="3224"/>
              <wp:lineTo x="15410" y="0"/>
              <wp:lineTo x="508" y="0"/>
            </wp:wrapPolygon>
          </wp:wrapTight>
          <wp:docPr id="1993656916" name="Picture 1993656916" descr="Icon&#10;&#10;Description automatically generated">
            <a:extLst xmlns:a="http://schemas.openxmlformats.org/drawingml/2006/main">
              <a:ext uri="{FF2B5EF4-FFF2-40B4-BE49-F238E27FC236}">
                <a16:creationId xmlns:a16="http://schemas.microsoft.com/office/drawing/2014/main" id="{DB908C4D-47FB-8766-6EE8-57DE7A34523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Icon&#10;&#10;Description automatically generated">
                    <a:extLst>
                      <a:ext uri="{FF2B5EF4-FFF2-40B4-BE49-F238E27FC236}">
                        <a16:creationId xmlns:a16="http://schemas.microsoft.com/office/drawing/2014/main" id="{DB908C4D-47FB-8766-6EE8-57DE7A345239}"/>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619885" cy="25527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AE11BF" w14:textId="77777777" w:rsidR="00D53E97" w:rsidRDefault="00D53E97" w:rsidP="00B22EB3">
      <w:r>
        <w:separator/>
      </w:r>
    </w:p>
  </w:footnote>
  <w:footnote w:type="continuationSeparator" w:id="0">
    <w:p w14:paraId="748B1743" w14:textId="77777777" w:rsidR="00D53E97" w:rsidRDefault="00D53E97" w:rsidP="00B22EB3">
      <w:r>
        <w:continuationSeparator/>
      </w:r>
    </w:p>
  </w:footnote>
  <w:footnote w:type="continuationNotice" w:id="1">
    <w:p w14:paraId="372C82D4" w14:textId="77777777" w:rsidR="00D53E97" w:rsidRDefault="00D53E97" w:rsidP="00B22EB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8BD7B" w14:textId="000A5058" w:rsidR="009614D6" w:rsidRDefault="00E5763A" w:rsidP="00B22EB3">
    <w:pPr>
      <w:pStyle w:val="Header"/>
    </w:pPr>
    <w:r>
      <w:rPr>
        <w:noProof/>
      </w:rPr>
      <mc:AlternateContent>
        <mc:Choice Requires="wps">
          <w:drawing>
            <wp:anchor distT="0" distB="0" distL="0" distR="0" simplePos="0" relativeHeight="251660306" behindDoc="0" locked="0" layoutInCell="1" allowOverlap="1" wp14:anchorId="26B8EE47" wp14:editId="478CE9C6">
              <wp:simplePos x="635" y="635"/>
              <wp:positionH relativeFrom="page">
                <wp:align>center</wp:align>
              </wp:positionH>
              <wp:positionV relativeFrom="page">
                <wp:align>top</wp:align>
              </wp:positionV>
              <wp:extent cx="609600" cy="381000"/>
              <wp:effectExtent l="0" t="0" r="0" b="0"/>
              <wp:wrapNone/>
              <wp:docPr id="1576548133"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381000"/>
                      </a:xfrm>
                      <a:prstGeom prst="rect">
                        <a:avLst/>
                      </a:prstGeom>
                      <a:noFill/>
                      <a:ln>
                        <a:noFill/>
                      </a:ln>
                      <a:effectLst/>
                      <a:sp3d/>
                    </wps:spPr>
                    <wps:txbx>
                      <w:txbxContent>
                        <w:p w14:paraId="336A974D" w14:textId="1B3B287C" w:rsidR="00E5763A" w:rsidRPr="00E5763A" w:rsidRDefault="00E5763A" w:rsidP="00E5763A">
                          <w:pPr>
                            <w:spacing w:after="0"/>
                            <w:rPr>
                              <w:rFonts w:ascii="Aptos" w:eastAsia="Aptos" w:hAnsi="Aptos" w:cs="Aptos"/>
                              <w:noProof/>
                              <w:color w:val="FF0000"/>
                              <w:sz w:val="24"/>
                              <w:szCs w:val="24"/>
                            </w:rPr>
                          </w:pPr>
                          <w:r w:rsidRPr="00E5763A">
                            <w:rPr>
                              <w:rFonts w:ascii="Aptos" w:eastAsia="Aptos" w:hAnsi="Aptos" w:cs="Aptos"/>
                              <w:noProof/>
                              <w:color w:val="FF0000"/>
                              <w:sz w:val="24"/>
                              <w:szCs w:val="24"/>
                            </w:rPr>
                            <w:t>OFFICIAL</w:t>
                          </w:r>
                        </w:p>
                      </w:txbxContent>
                    </wps:txbx>
                    <wps:bodyPr rot="0" spcFirstLastPara="1" vertOverflow="overflow" horzOverflow="overflow" vert="horz" wrap="none" lIns="0" tIns="190500" rIns="0" bIns="0" numCol="1" spcCol="38100" rtlCol="0" fromWordArt="0" anchor="t" anchorCtr="0" forceAA="0" compatLnSpc="1">
                      <a:prstTxWarp prst="textNoShape">
                        <a:avLst/>
                      </a:prstTxWarp>
                      <a:spAutoFit/>
                    </wps:bodyPr>
                  </wps:wsp>
                </a:graphicData>
              </a:graphic>
            </wp:anchor>
          </w:drawing>
        </mc:Choice>
        <mc:Fallback>
          <w:pict>
            <v:shapetype w14:anchorId="26B8EE47" id="_x0000_t202" coordsize="21600,21600" o:spt="202" path="m,l,21600r21600,l21600,xe">
              <v:stroke joinstyle="miter"/>
              <v:path gradientshapeok="t" o:connecttype="rect"/>
            </v:shapetype>
            <v:shape id="Text Box 2" o:spid="_x0000_s1026" type="#_x0000_t202" alt="OFFICIAL" style="position:absolute;margin-left:0;margin-top:0;width:48pt;height:30pt;z-index:25166030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YYhEgIAADAEAAAOAAAAZHJzL2Uyb0RvYy54bWysU8tu2zAQvBfoPxC815IT1EgEy4GbwEWB&#10;IAngFDnTFGUJoLgESVtyv75Dyo827anohVruLvcxM5rfDZ1me+V8S6bk00nOmTKSqtZsS/79dfXp&#10;hjMfhKmEJqNKflCe3y0+fpj3tlBX1JCulGMoYnzR25I3Idgiy7xsVCf8hKwyCNbkOhFwdduscqJH&#10;9U5nV3k+y3pylXUklffwPoxBvkj161rJ8FzXXgWmS47ZQjpdOjfxzBZzUWydsE0rj2OIf5iiE61B&#10;03OpBxEE27n2j1JdKx15qsNEUpdRXbdSpR2wzTR/t826EValXQCOt2eY/P8rK5/2a/viWBi+0AAC&#10;IyC99YWHM+4z1K6LX0zKEAeEhzNsaghMwjnLb2c5IhKh65tpDhtVsstj63z4qqhj0Si5AysJLLF/&#10;9GFMPaXEXoZWrdaJGW1+c6Dm6FGJ2vG1wLDXVSxzGTxaYdgM8EZzQ9UBSzoa+fdWrlqM8ih8eBEO&#10;hE95FHF4xlFr6ktOR4uzhtyPv/ljPnhAlLMeAiq5gcI5098M+IlaS8b0Nv8cwXEn9+ZkmF13T5Al&#10;emOgZCb0kBt0uuJZ7ah7g8SXsRnuwki0LHk4mfdhVDN+EamWy5QEaVkRHs3aylg+QhjxfR3ehLNH&#10;EgLYe6KTwkTxjosxN770drkLYCQRdQHzCDdkmag+/kJR97/eU9blR1/8BAAA//8DAFBLAwQUAAYA&#10;CAAAACEAknTgmNkAAAADAQAADwAAAGRycy9kb3ducmV2LnhtbEyPzU7DMBCE70i8g7VI3KgdpEYQ&#10;4lQVUg+9lfJzduNtkhLvRrHbhj49Cxe4jDSa1cy35WIKvTrhGDsmC9nMgEKq2XfUWHh7Xd09gIrJ&#10;kXc9E1r4wgiL6vqqdIXnM73gaZsaJSUUC2ehTWkotI51i8HFGQ9Iku15DC6JHRvtR3eW8tDre2Ny&#10;HVxHstC6AZ9brD+3x2Chmy85Zfi+Xh0+QsbZZbOeXzbW3t5MyydQCaf0dww/+IIOlTDt+Eg+qt6C&#10;PJJ+VbLHXNzOQm4M6KrU/9mrbwAAAP//AwBQSwECLQAUAAYACAAAACEAtoM4kv4AAADhAQAAEwAA&#10;AAAAAAAAAAAAAAAAAAAAW0NvbnRlbnRfVHlwZXNdLnhtbFBLAQItABQABgAIAAAAIQA4/SH/1gAA&#10;AJQBAAALAAAAAAAAAAAAAAAAAC8BAABfcmVscy8ucmVsc1BLAQItABQABgAIAAAAIQDqMYYhEgIA&#10;ADAEAAAOAAAAAAAAAAAAAAAAAC4CAABkcnMvZTJvRG9jLnhtbFBLAQItABQABgAIAAAAIQCSdOCY&#10;2QAAAAMBAAAPAAAAAAAAAAAAAAAAAGwEAABkcnMvZG93bnJldi54bWxQSwUGAAAAAAQABADzAAAA&#10;cgUAAAAA&#10;" filled="f" stroked="f">
              <v:textbox style="mso-fit-shape-to-text:t" inset="0,15pt,0,0">
                <w:txbxContent>
                  <w:p w14:paraId="336A974D" w14:textId="1B3B287C" w:rsidR="00E5763A" w:rsidRPr="00E5763A" w:rsidRDefault="00E5763A" w:rsidP="00E5763A">
                    <w:pPr>
                      <w:spacing w:after="0"/>
                      <w:rPr>
                        <w:rFonts w:ascii="Aptos" w:eastAsia="Aptos" w:hAnsi="Aptos" w:cs="Aptos"/>
                        <w:noProof/>
                        <w:color w:val="FF0000"/>
                        <w:sz w:val="24"/>
                        <w:szCs w:val="24"/>
                      </w:rPr>
                    </w:pPr>
                    <w:r w:rsidRPr="00E5763A">
                      <w:rPr>
                        <w:rFonts w:ascii="Aptos" w:eastAsia="Aptos" w:hAnsi="Aptos" w:cs="Aptos"/>
                        <w:noProof/>
                        <w:color w:val="FF0000"/>
                        <w:sz w:val="24"/>
                        <w:szCs w:val="24"/>
                      </w:rPr>
                      <w:t>OFFICIAL</w:t>
                    </w:r>
                  </w:p>
                </w:txbxContent>
              </v:textbox>
              <w10:wrap anchorx="page" anchory="page"/>
            </v:shape>
          </w:pict>
        </mc:Fallback>
      </mc:AlternateContent>
    </w:r>
    <w:r w:rsidR="006E5DF8">
      <w:rPr>
        <w:noProof/>
      </w:rPr>
      <w:pict w14:anchorId="6E7D1A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1" type="#_x0000_t136" alt="" style="position:absolute;margin-left:0;margin-top:0;width:486.75pt;height:204.95pt;z-index:-251658229;mso-wrap-edited:f;mso-width-percent:0;mso-height-percent:0;mso-position-horizontal:center;mso-position-horizontal-relative:margin;mso-position-vertical:center;mso-position-vertical-relative:margin;mso-width-percent:0;mso-height-percent:0" o:allowincell="f" fillcolor="silver" stroked="f">
          <v:textpath style="font-family:&quot;Avenir Book&quot;;font-size:1pt" string="DRAFT"/>
          <w10:wrap anchorx="margin" anchory="margin"/>
        </v:shape>
      </w:pict>
    </w:r>
  </w:p>
  <w:p w14:paraId="4A09C205" w14:textId="77777777" w:rsidR="00954AB4" w:rsidRDefault="00954AB4" w:rsidP="00B22EB3"/>
  <w:p w14:paraId="724C736A" w14:textId="423BE32B" w:rsidR="00C03899" w:rsidRDefault="00850137">
    <w:r>
      <w:rPr>
        <w:noProof/>
      </w:rPr>
      <mc:AlternateContent>
        <mc:Choice Requires="wps">
          <w:drawing>
            <wp:anchor distT="0" distB="0" distL="114300" distR="114300" simplePos="0" relativeHeight="251658244" behindDoc="1" locked="0" layoutInCell="1" allowOverlap="1" wp14:anchorId="479C8A26" wp14:editId="1AC249AB">
              <wp:simplePos x="0" y="0"/>
              <wp:positionH relativeFrom="page">
                <wp:posOffset>0</wp:posOffset>
              </wp:positionH>
              <wp:positionV relativeFrom="page">
                <wp:posOffset>0</wp:posOffset>
              </wp:positionV>
              <wp:extent cx="0" cy="0"/>
              <wp:effectExtent l="0" t="0" r="0" b="0"/>
              <wp:wrapNone/>
              <wp:docPr id="1363316525" name="Rectangle 1">
                <a:extLst xmlns:a="http://schemas.openxmlformats.org/drawingml/2006/main">
                  <a:ext uri="{A998136B-4AC2-44c3-8CCF-79AB77ABDD1D}">
                    <a15:backgroundPr xmlns:a15="http://schemas.microsoft.com/office/drawing/2012/main" bwMode="white" bwPure="auto" bwNormal="auto" targetScreenSize="1024x768"/>
                  </a:ext>
                </a:extLst>
              </wp:docPr>
              <wp:cNvGraphicFramePr>
                <a:graphicFrameLocks xmlns:a="http://schemas.openxmlformats.org/drawingml/2006/main" noGrp="1" noDrilldown="1" noSelect="1" noChangeAspect="1" noResize="1"/>
              </wp:cNvGraphicFramePr>
              <a:graphic xmlns:a="http://schemas.openxmlformats.org/drawingml/2006/main">
                <a:graphicData uri="http://schemas.microsoft.com/office/word/2010/wordprocessingShape">
                  <wps:wsp>
                    <wps:cNvSpPr>
                      <a:spLocks noGrp="1" noSelect="1" noRot="1" noChangeAspect="1" noResize="1" noEditPoints="1" noAdjustHandles="1" noChangeArrowheads="1" noChangeShapeType="1" noTextEdit="1"/>
                    </wps:cNvSpPr>
                    <wps:spPr bwMode="white">
                      <a:xfrm>
                        <a:off x="0" y="0"/>
                        <a:ext cx="635" cy="635"/>
                      </a:xfrm>
                      <a:prstGeom prst="rect">
                        <a:avLst/>
                      </a:prstGeom>
                      <a:solidFill>
                        <a:srgbClr val="FCFFFF"/>
                      </a:solidFill>
                      <a:ln>
                        <a:noFill/>
                      </a:ln>
                      <a:extLst>
                        <a:ext uri="{91240B29-F687-4F45-9708-019B960494DF}">
                          <a14:hiddenLine xmlns:a14="http://schemas.microsoft.com/office/drawing/2010/main" w="0">
                            <a:solidFill>
                              <a:srgbClr val="000000"/>
                            </a:solidFill>
                            <a:miter lim="800000"/>
                            <a:headEnd/>
                            <a:tailEnd/>
                          </a14:hiddenLine>
                        </a:ext>
                      </a:extLst>
                    </wps:spPr>
                    <wps:bodyPr/>
                  </wps:wsp>
                </a:graphicData>
              </a:graphic>
              <wp14:sizeRelH relativeFrom="page">
                <wp14:pctWidth>100000</wp14:pctWidth>
              </wp14:sizeRelH>
              <wp14:sizeRelV relativeFrom="page">
                <wp14:pctHeight>100000</wp14:pctHeight>
              </wp14:sizeRelV>
            </wp:anchor>
          </w:drawing>
        </mc:Choice>
        <mc:Fallback>
          <w:pict>
            <v:rect w14:anchorId="4FD93180" id="Rectangle 1" o:spid="_x0000_s1026" style="position:absolute;margin-left:0;margin-top:0;width:0;height:0;z-index:-251658236;visibility:visible;mso-wrap-style:square;mso-width-percent:1000;mso-height-percent:1000;mso-wrap-distance-left:9pt;mso-wrap-distance-top:0;mso-wrap-distance-right:9pt;mso-wrap-distance-bottom:0;mso-position-horizontal:absolute;mso-position-horizontal-relative:page;mso-position-vertical:absolute;mso-position-vertical-relative:page;mso-width-percent:1000;mso-height-percent:1000;mso-width-relative:page;mso-height-relative:page;v-text-anchor:top" o:bwmode="whit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ZCW0QEAAKUDAAAOAAAAZHJzL2Uyb0RvYy54bWysU02PEzEMvSPxH6Lc6bSLWKFRp6tVly6H&#10;BSpafkCaZDqBTBzZ2U7Lr8dJP7bADTGHjO3Yb96zPdO7fe/FziI5CI2cjMZS2KDBuLBt5Lf14s17&#10;KSipYJSHYBt5sCTvZq9fTYdY2xvowBuLgkEC1UNsZJdSrKuKdGd7RSOINvBlC9irxC5uK4NqYPTe&#10;Vzfj8W01AJqIoC0RRx+Ol3JW8NvW6vSlbckm4RvJ3FI5sZybfFazqaq3qGLn9ImG+gcWvXKBP3qB&#10;elBJiWd0f0H1TiMQtGmkoa+gbZ22RQOrmYz/ULPqVLRFCzeH4qVN9P9g9efdKi4xU6f4BPoHiQCP&#10;yJOYSLZW1nMLT85XOFvzToWtvad4dWnJ/eQBl7IPxqUluJCYaQncm+/PlD7yHnh7jp1AEGHorDK/&#10;h4v09SGeEdd2nzJqxuOZVUOk+sI9O8QqxGb4BIZLhs6l3DhV71vs85s7LfZl7IfL2BlSaA7evn0n&#10;heZ4NjL4S1lESo8WepGNRiLrLbBq90TpmHpOKS0E78zCeV8c3G7mHsVO8e4t5gt+Tuh0neZDTg6Q&#10;y46IOVIEZk15k6negDks8Sycd6GwPO1tXrZrv1S//F2zXwAAAP//AwBQSwMEFAAGAAgAAAAhAEQl&#10;A4/aAAAABAEAAA8AAABkcnMvZG93bnJldi54bWxMj0FPwkAQhe8m/IfNkHgxsJUQJaVbQjBePBhA&#10;L96G7thWurNNdwvVX+/gBS8vM3mZN9/LVoNr1Im6UHs2cD9NQBEX3tZcGnh/e54sQIWIbLHxTAa+&#10;KcAqH91kmFp/5h2d9rFUEsIhRQNVjG2qdSgqchimviUW79N3DqOsXalth2cJd42eJcmDdlizfKiw&#10;pU1FxXHfOwN+O2y/5j/J424z7+llVtPHXf9qzO14eFqKrJegIg3xegGXDsIPuYAdfM82qMaAtIl/&#10;Kp7Mh4vqPNP/4fNfAAAA//8DAFBLAQItABQABgAIAAAAIQC2gziS/gAAAOEBAAATAAAAAAAAAAAA&#10;AAAAAAAAAABbQ29udGVudF9UeXBlc10ueG1sUEsBAi0AFAAGAAgAAAAhADj9If/WAAAAlAEAAAsA&#10;AAAAAAAAAAAAAAAALwEAAF9yZWxzLy5yZWxzUEsBAi0AFAAGAAgAAAAhAOG5kJbRAQAApQMAAA4A&#10;AAAAAAAAAAAAAAAALgIAAGRycy9lMm9Eb2MueG1sUEsBAi0AFAAGAAgAAAAhAEQlA4/aAAAABAEA&#10;AA8AAAAAAAAAAAAAAAAAKwQAAGRycy9kb3ducmV2LnhtbFBLBQYAAAAABAAEAPMAAAAyBQAAAAA=&#10;" fillcolor="#fcffff" stroked="f" strokeweight="0">
              <o:lock v:ext="edit" rotation="t" aspectratio="t" selection="t" verticies="t" text="t" adjusthandles="t" grouping="t" shapetype="t"/>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ADE69" w14:textId="5602993D" w:rsidR="21739EFD" w:rsidRDefault="00E5763A" w:rsidP="00B22EB3">
    <w:pPr>
      <w:pStyle w:val="Header"/>
    </w:pPr>
    <w:r>
      <w:rPr>
        <w:noProof/>
      </w:rPr>
      <mc:AlternateContent>
        <mc:Choice Requires="wps">
          <w:drawing>
            <wp:anchor distT="0" distB="0" distL="0" distR="0" simplePos="0" relativeHeight="251661330" behindDoc="0" locked="0" layoutInCell="1" allowOverlap="1" wp14:anchorId="3CBD928D" wp14:editId="086B7A92">
              <wp:simplePos x="635" y="635"/>
              <wp:positionH relativeFrom="page">
                <wp:align>center</wp:align>
              </wp:positionH>
              <wp:positionV relativeFrom="page">
                <wp:align>top</wp:align>
              </wp:positionV>
              <wp:extent cx="609600" cy="381000"/>
              <wp:effectExtent l="0" t="0" r="0" b="0"/>
              <wp:wrapNone/>
              <wp:docPr id="1382319269"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381000"/>
                      </a:xfrm>
                      <a:prstGeom prst="rect">
                        <a:avLst/>
                      </a:prstGeom>
                      <a:noFill/>
                      <a:ln>
                        <a:noFill/>
                      </a:ln>
                      <a:effectLst/>
                      <a:sp3d/>
                    </wps:spPr>
                    <wps:txbx>
                      <w:txbxContent>
                        <w:p w14:paraId="5158A0A8" w14:textId="77777777" w:rsidR="00E5763A" w:rsidRPr="00E5763A" w:rsidRDefault="00E5763A" w:rsidP="00E5763A">
                          <w:pPr>
                            <w:spacing w:after="0"/>
                            <w:rPr>
                              <w:rFonts w:ascii="Aptos" w:eastAsia="Aptos" w:hAnsi="Aptos" w:cs="Aptos"/>
                              <w:noProof/>
                              <w:color w:val="FF0000"/>
                              <w:sz w:val="24"/>
                              <w:szCs w:val="24"/>
                            </w:rPr>
                          </w:pPr>
                        </w:p>
                      </w:txbxContent>
                    </wps:txbx>
                    <wps:bodyPr rot="0" spcFirstLastPara="1" vertOverflow="overflow" horzOverflow="overflow" vert="horz" wrap="none" lIns="0" tIns="190500" rIns="0" bIns="0" numCol="1" spcCol="38100" rtlCol="0" fromWordArt="0" anchor="t" anchorCtr="0" forceAA="0" compatLnSpc="1">
                      <a:prstTxWarp prst="textNoShape">
                        <a:avLst/>
                      </a:prstTxWarp>
                      <a:spAutoFit/>
                    </wps:bodyPr>
                  </wps:wsp>
                </a:graphicData>
              </a:graphic>
            </wp:anchor>
          </w:drawing>
        </mc:Choice>
        <mc:Fallback>
          <w:pict>
            <v:shapetype w14:anchorId="3CBD928D" id="_x0000_t202" coordsize="21600,21600" o:spt="202" path="m,l,21600r21600,l21600,xe">
              <v:stroke joinstyle="miter"/>
              <v:path gradientshapeok="t" o:connecttype="rect"/>
            </v:shapetype>
            <v:shape id="Text Box 3" o:spid="_x0000_s1027" type="#_x0000_t202" alt="OFFICIAL" style="position:absolute;margin-left:0;margin-top:0;width:48pt;height:30pt;z-index:25166133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E6IFgIAADcEAAAOAAAAZHJzL2Uyb0RvYy54bWysU01v2zAMvQ/YfxB0X2y3WNAacYqsRYYB&#10;QVsgHXpWZDk2IImCxMTOfv0oOR9tt9Owi0yRFD/ee57dDUazvfKhA1vxYpJzpqyEurPbiv98WX65&#10;4SygsLXQYFXFDyrwu/nnT7PeleoKWtC18oyK2FD2ruItoiuzLMhWGREm4JSlYAPeCKSr32a1Fz1V&#10;Nzq7yvNp1oOvnQepQiDvwxjk81S/aZTEp6YJCpmuOM2G6fTp3MQzm89EufXCtZ08jiH+YQojOktN&#10;z6UeBAq2890fpUwnPQRocCLBZNA0nVRpB9qmyD9ss26FU2kXAie4M0zh/5WVj/u1e/YMh28wEIER&#10;kN6FMpAz7jM03sQvTcooThAezrCpAZkk5zS/neYUkRS6vilysqlKdnnsfMDvCgyLRsU9sZLAEvtV&#10;wDH1lBJ7WVh2WidmtH3noJqjRyVqx9eChr2uY5nL4NHCYTOwrn6z1AbqA+3qYZRBcHLZ0UQrEfBZ&#10;eOK94FHL+ERHo6GvOBwtzlrwv/7mj/lEB0U560lHFbckdM70D0s0Rcklo7jNv0aM/Mm9ORl2Z+6B&#10;1Em9aaBkJhApF3W60rPGg3klpS9iM7oLK6llxfFk3uMoavpTpFosUhIpzAlc2bWTsXxEMsL8MrwK&#10;745cIJH4CCehifIDJWNufBncYodETOIrwjuCeUSd1JkYP/5JUf5v7ynr8r/PfwMAAP//AwBQSwME&#10;FAAGAAgAAAAhAJJ04JjZAAAAAwEAAA8AAABkcnMvZG93bnJldi54bWxMj81OwzAQhO9IvIO1SNyo&#10;HaRGEOJUFVIPvZXyc3bjbZIS70ax24Y+PQsXuIw0mtXMt+ViCr064Rg7JgvZzIBCqtl31Fh4e13d&#10;PYCKyZF3PRNa+MIIi+r6qnSF5zO94GmbGiUlFAtnoU1pKLSOdYvBxRkPSJLteQwuiR0b7Ud3lvLQ&#10;63tjch1cR7LQugGfW6w/t8dgoZsvOWX4vl4dPkLG2WWznl821t7eTMsnUAmn9HcMP/iCDpUw7fhI&#10;PqregjySflWyx1zczkJuDOiq1P/Zq28AAAD//wMAUEsBAi0AFAAGAAgAAAAhALaDOJL+AAAA4QEA&#10;ABMAAAAAAAAAAAAAAAAAAAAAAFtDb250ZW50X1R5cGVzXS54bWxQSwECLQAUAAYACAAAACEAOP0h&#10;/9YAAACUAQAACwAAAAAAAAAAAAAAAAAvAQAAX3JlbHMvLnJlbHNQSwECLQAUAAYACAAAACEAR+xO&#10;iBYCAAA3BAAADgAAAAAAAAAAAAAAAAAuAgAAZHJzL2Uyb0RvYy54bWxQSwECLQAUAAYACAAAACEA&#10;knTgmNkAAAADAQAADwAAAAAAAAAAAAAAAABwBAAAZHJzL2Rvd25yZXYueG1sUEsFBgAAAAAEAAQA&#10;8wAAAHYFAAAAAA==&#10;" filled="f" stroked="f">
              <v:textbox style="mso-fit-shape-to-text:t" inset="0,15pt,0,0">
                <w:txbxContent>
                  <w:p w14:paraId="5158A0A8" w14:textId="77777777" w:rsidR="00E5763A" w:rsidRPr="00E5763A" w:rsidRDefault="00E5763A" w:rsidP="00E5763A">
                    <w:pPr>
                      <w:spacing w:after="0"/>
                      <w:rPr>
                        <w:rFonts w:ascii="Aptos" w:eastAsia="Aptos" w:hAnsi="Aptos" w:cs="Aptos"/>
                        <w:noProof/>
                        <w:color w:val="FF0000"/>
                        <w:sz w:val="24"/>
                        <w:szCs w:val="24"/>
                      </w:rPr>
                    </w:pPr>
                  </w:p>
                </w:txbxContent>
              </v:textbox>
              <w10:wrap anchorx="page" anchory="page"/>
            </v:shape>
          </w:pict>
        </mc:Fallback>
      </mc:AlternateContent>
    </w:r>
    <w:r w:rsidR="006E5DF8">
      <w:rPr>
        <w:noProof/>
      </w:rPr>
      <w:pict w14:anchorId="4D38FA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0" type="#_x0000_t136" alt="" style="position:absolute;margin-left:0;margin-top:0;width:486.75pt;height:204.95pt;z-index:-251658228;mso-wrap-edited:f;mso-width-percent:0;mso-height-percent:0;mso-position-horizontal:center;mso-position-horizontal-relative:margin;mso-position-vertical:center;mso-position-vertical-relative:margin;mso-width-percent:0;mso-height-percent:0" o:allowincell="f" fillcolor="silver" stroked="f">
          <v:textpath style="font-family:&quot;Avenir Book&quot;;font-size:1pt" string="DRAFT"/>
          <w10:wrap anchorx="margin" anchory="margin"/>
        </v:shape>
      </w:pict>
    </w:r>
    <w:r w:rsidR="001E59B0" w:rsidRPr="001E59B0">
      <w:rPr>
        <w:noProof/>
        <w:color w:val="FFFFFF" w:themeColor="background1"/>
      </w:rPr>
      <mc:AlternateContent>
        <mc:Choice Requires="wps">
          <w:drawing>
            <wp:anchor distT="0" distB="0" distL="114300" distR="114300" simplePos="0" relativeHeight="251658249" behindDoc="0" locked="0" layoutInCell="1" allowOverlap="1" wp14:anchorId="2452AF2A" wp14:editId="1316B507">
              <wp:simplePos x="0" y="0"/>
              <wp:positionH relativeFrom="column">
                <wp:posOffset>-1095233</wp:posOffset>
              </wp:positionH>
              <wp:positionV relativeFrom="paragraph">
                <wp:posOffset>-936171</wp:posOffset>
              </wp:positionV>
              <wp:extent cx="9812740" cy="8270543"/>
              <wp:effectExtent l="0" t="0" r="4445" b="0"/>
              <wp:wrapNone/>
              <wp:docPr id="1923597543" name="Rectangle 6"/>
              <wp:cNvGraphicFramePr/>
              <a:graphic xmlns:a="http://schemas.openxmlformats.org/drawingml/2006/main">
                <a:graphicData uri="http://schemas.microsoft.com/office/word/2010/wordprocessingShape">
                  <wps:wsp>
                    <wps:cNvSpPr/>
                    <wps:spPr>
                      <a:xfrm>
                        <a:off x="0" y="0"/>
                        <a:ext cx="9812740" cy="8270543"/>
                      </a:xfrm>
                      <a:prstGeom prst="rect">
                        <a:avLst/>
                      </a:prstGeom>
                      <a:solidFill>
                        <a:schemeClr val="tx2"/>
                      </a:solidFill>
                      <a:ln w="12700" cap="flat">
                        <a:noFill/>
                        <a:prstDash val="solid"/>
                        <a:miter lim="800000"/>
                      </a:ln>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45719" tIns="45719" rIns="45719" bIns="45719" numCol="1" spcCol="3810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18D679" id="Rectangle 6" o:spid="_x0000_s1026" style="position:absolute;margin-left:-86.25pt;margin-top:-73.7pt;width:772.65pt;height:651.2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jFmhwIAAIEFAAAOAAAAZHJzL2Uyb0RvYy54bWysVNtuGyEQfa/Uf0C8N+tL0jiW15GVKFWl&#10;KImaVHnGLHiRWIYC9tr9+s6w60vTvqSqHzCzzOXM4Qyz621j2UaFaMCVfHg24Ew5CZVxq5J/f7n7&#10;NOEsJuEqYcGpku9U5Nfzjx9mrZ+qEdRgKxUYJnFx2vqS1yn5aVFEWatGxDPwyuGhhtCIhGZYFVUQ&#10;LWZvbDEaDD4XLYTKB5AqRvx62x3yec6vtZLpUeuoErMlR2wpryGvS1qL+UxMV0H42sgehvgHFI0w&#10;DoseUt2KJNg6mD9SNUYGiKDTmYSmAK2NVLkH7GY4eNPNcy28yr0gOdEfaIr/L6182Dz7p4A0tD5O&#10;I26pi60ODf0jPrbNZO0OZKltYhI/Xk2Go8tz5FTi2WR0Obg4HxOdxTHch5i+KGgYbUoe8DYySWJz&#10;H1PnunehahGsqe6MtdkgBagbG9hG4N2l7ahP/puXdaxF2WF1AiJQQNqKrogDSpXvl4rcilh3qXKC&#10;7uIbk1B91jTYwYB+fQ3rCILK+umgIjo/rgjzkae8SzuryNm6b0ozU2W6ugbCakn4O7XhOCDEveaQ&#10;pBxAjhphvjO2DzmCfGd81xkG5frg0iHe4ZRmEk6ao+0Sqt0T9gLdBEUv7wyyei9iehIBR2bI6RlI&#10;j7hoC3gp0O84qyH8/Nt38kcl4ylnLY5gyeOPtQiKM/vVocbPLy6HVzizp0Y4NZanhls3N4BKQSCI&#10;Lm/HkyHpIiSbTdzqAM0rvhgLqoy2cBLrl1ymsDduUndh+OZItVhkN5xVL9K9e/aSChBrpKmX7asI&#10;vld3wsF4gP3IiukbkXe+FOlgsU6gTZ6AI7e9tHDO8wz1bxI9JKd29jq+nPNfAAAA//8DAFBLAwQU&#10;AAYACAAAACEAm/23yOMAAAAUAQAADwAAAGRycy9kb3ducmV2LnhtbExPyW6DMBC9V+o/WFOpt8RA&#10;Q4kIJuqSfEBJ27ODHUDBY4TNkr/vcGouozeaN2/J9rNp2ah711gUEK4DYBpLqxqsBHyfjqstMOcl&#10;Ktla1AJu2sE+f3zIZKrshF96LHzFSARdKgXU3ncp566stZFubTuNdLvY3khPa19x1cuJxE3LoyB4&#10;5UY2SA617PRHrctrMRgBv2X3Mx1uw6kYDuryPhzHDsNRiOen+XNH420HzOvZ/3/A0oHyQ07BznZA&#10;5VgrYBUmUUzcBW2SDbCF85JEVOpMKIzjAHie8fsy+R8AAAD//wMAUEsBAi0AFAAGAAgAAAAhALaD&#10;OJL+AAAA4QEAABMAAAAAAAAAAAAAAAAAAAAAAFtDb250ZW50X1R5cGVzXS54bWxQSwECLQAUAAYA&#10;CAAAACEAOP0h/9YAAACUAQAACwAAAAAAAAAAAAAAAAAvAQAAX3JlbHMvLnJlbHNQSwECLQAUAAYA&#10;CAAAACEAMqoxZocCAACBBQAADgAAAAAAAAAAAAAAAAAuAgAAZHJzL2Uyb0RvYy54bWxQSwECLQAU&#10;AAYACAAAACEAm/23yOMAAAAUAQAADwAAAAAAAAAAAAAAAADhBAAAZHJzL2Rvd25yZXYueG1sUEsF&#10;BgAAAAAEAAQA8wAAAPEFAAAAAA==&#10;" fillcolor="#28303c [3215]" stroked="f" strokeweight="1pt">
              <v:textbox inset="1.27mm,1.27mm,1.27mm,1.27mm"/>
            </v:rect>
          </w:pict>
        </mc:Fallback>
      </mc:AlternateContent>
    </w:r>
  </w:p>
  <w:p w14:paraId="3B8302BD" w14:textId="77777777" w:rsidR="21739EFD" w:rsidRDefault="21739EFD" w:rsidP="00B22EB3"/>
  <w:p w14:paraId="3A02BE28" w14:textId="2E991809" w:rsidR="00C03899" w:rsidRDefault="00850137">
    <w:r>
      <w:rPr>
        <w:noProof/>
      </w:rPr>
      <mc:AlternateContent>
        <mc:Choice Requires="wps">
          <w:drawing>
            <wp:anchor distT="0" distB="0" distL="114300" distR="114300" simplePos="0" relativeHeight="251658243" behindDoc="1" locked="0" layoutInCell="1" allowOverlap="1" wp14:anchorId="5B6CA0D4" wp14:editId="3A7489CF">
              <wp:simplePos x="0" y="0"/>
              <wp:positionH relativeFrom="page">
                <wp:posOffset>0</wp:posOffset>
              </wp:positionH>
              <wp:positionV relativeFrom="page">
                <wp:posOffset>0</wp:posOffset>
              </wp:positionV>
              <wp:extent cx="0" cy="0"/>
              <wp:effectExtent l="0" t="0" r="0" b="0"/>
              <wp:wrapNone/>
              <wp:docPr id="1013928456" name="Rectangle 1">
                <a:extLst xmlns:a="http://schemas.openxmlformats.org/drawingml/2006/main">
                  <a:ext uri="{A998136B-4AC2-44c3-8CCF-79AB77ABDD1D}">
                    <a15:backgroundPr xmlns:a15="http://schemas.microsoft.com/office/drawing/2012/main" bwMode="white" bwPure="auto" bwNormal="auto" targetScreenSize="1024x768"/>
                  </a:ext>
                </a:extLst>
              </wp:docPr>
              <wp:cNvGraphicFramePr>
                <a:graphicFrameLocks xmlns:a="http://schemas.openxmlformats.org/drawingml/2006/main" noGrp="1" noDrilldown="1" noSelect="1" noChangeAspect="1" noResize="1"/>
              </wp:cNvGraphicFramePr>
              <a:graphic xmlns:a="http://schemas.openxmlformats.org/drawingml/2006/main">
                <a:graphicData uri="http://schemas.microsoft.com/office/word/2010/wordprocessingShape">
                  <wps:wsp>
                    <wps:cNvSpPr>
                      <a:spLocks noGrp="1" noSelect="1" noRot="1" noChangeAspect="1" noResize="1" noEditPoints="1" noAdjustHandles="1" noChangeArrowheads="1" noChangeShapeType="1" noTextEdit="1"/>
                    </wps:cNvSpPr>
                    <wps:spPr bwMode="white">
                      <a:xfrm>
                        <a:off x="0" y="0"/>
                        <a:ext cx="635" cy="635"/>
                      </a:xfrm>
                      <a:prstGeom prst="rect">
                        <a:avLst/>
                      </a:prstGeom>
                      <a:solidFill>
                        <a:srgbClr val="FCFFFF"/>
                      </a:solidFill>
                      <a:ln>
                        <a:noFill/>
                      </a:ln>
                      <a:extLst>
                        <a:ext uri="{91240B29-F687-4F45-9708-019B960494DF}">
                          <a14:hiddenLine xmlns:a14="http://schemas.microsoft.com/office/drawing/2010/main" w="0">
                            <a:solidFill>
                              <a:srgbClr val="000000"/>
                            </a:solidFill>
                            <a:miter lim="800000"/>
                            <a:headEnd/>
                            <a:tailEnd/>
                          </a14:hiddenLine>
                        </a:ext>
                      </a:extLst>
                    </wps:spPr>
                    <wps:bodyPr/>
                  </wps:wsp>
                </a:graphicData>
              </a:graphic>
              <wp14:sizeRelH relativeFrom="page">
                <wp14:pctWidth>100000</wp14:pctWidth>
              </wp14:sizeRelH>
              <wp14:sizeRelV relativeFrom="page">
                <wp14:pctHeight>100000</wp14:pctHeight>
              </wp14:sizeRelV>
            </wp:anchor>
          </w:drawing>
        </mc:Choice>
        <mc:Fallback>
          <w:pict>
            <v:rect w14:anchorId="5AA93226" id="Rectangle 1" o:spid="_x0000_s1026" style="position:absolute;margin-left:0;margin-top:0;width:0;height:0;z-index:-251658237;visibility:visible;mso-wrap-style:square;mso-width-percent:1000;mso-height-percent:1000;mso-wrap-distance-left:9pt;mso-wrap-distance-top:0;mso-wrap-distance-right:9pt;mso-wrap-distance-bottom:0;mso-position-horizontal:absolute;mso-position-horizontal-relative:page;mso-position-vertical:absolute;mso-position-vertical-relative:page;mso-width-percent:1000;mso-height-percent:1000;mso-width-relative:page;mso-height-relative:page;v-text-anchor:top" o:bwmode="whit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ZCW0QEAAKUDAAAOAAAAZHJzL2Uyb0RvYy54bWysU02PEzEMvSPxH6Lc6bSLWKFRp6tVly6H&#10;BSpafkCaZDqBTBzZ2U7Lr8dJP7bADTGHjO3Yb96zPdO7fe/FziI5CI2cjMZS2KDBuLBt5Lf14s17&#10;KSipYJSHYBt5sCTvZq9fTYdY2xvowBuLgkEC1UNsZJdSrKuKdGd7RSOINvBlC9irxC5uK4NqYPTe&#10;Vzfj8W01AJqIoC0RRx+Ol3JW8NvW6vSlbckm4RvJ3FI5sZybfFazqaq3qGLn9ImG+gcWvXKBP3qB&#10;elBJiWd0f0H1TiMQtGmkoa+gbZ22RQOrmYz/ULPqVLRFCzeH4qVN9P9g9efdKi4xU6f4BPoHiQCP&#10;yJOYSLZW1nMLT85XOFvzToWtvad4dWnJ/eQBl7IPxqUluJCYaQncm+/PlD7yHnh7jp1AEGHorDK/&#10;h4v09SGeEdd2nzJqxuOZVUOk+sI9O8QqxGb4BIZLhs6l3DhV71vs85s7LfZl7IfL2BlSaA7evn0n&#10;heZ4NjL4S1lESo8WepGNRiLrLbBq90TpmHpOKS0E78zCeV8c3G7mHsVO8e4t5gt+Tuh0neZDTg6Q&#10;y46IOVIEZk15k6negDks8Sycd6GwPO1tXrZrv1S//F2zXwAAAP//AwBQSwMEFAAGAAgAAAAhAEQl&#10;A4/aAAAABAEAAA8AAABkcnMvZG93bnJldi54bWxMj0FPwkAQhe8m/IfNkHgxsJUQJaVbQjBePBhA&#10;L96G7thWurNNdwvVX+/gBS8vM3mZN9/LVoNr1Im6UHs2cD9NQBEX3tZcGnh/e54sQIWIbLHxTAa+&#10;KcAqH91kmFp/5h2d9rFUEsIhRQNVjG2qdSgqchimviUW79N3DqOsXalth2cJd42eJcmDdlizfKiw&#10;pU1FxXHfOwN+O2y/5j/J424z7+llVtPHXf9qzO14eFqKrJegIg3xegGXDsIPuYAdfM82qMaAtIl/&#10;Kp7Mh4vqPNP/4fNfAAAA//8DAFBLAQItABQABgAIAAAAIQC2gziS/gAAAOEBAAATAAAAAAAAAAAA&#10;AAAAAAAAAABbQ29udGVudF9UeXBlc10ueG1sUEsBAi0AFAAGAAgAAAAhADj9If/WAAAAlAEAAAsA&#10;AAAAAAAAAAAAAAAALwEAAF9yZWxzLy5yZWxzUEsBAi0AFAAGAAgAAAAhAOG5kJbRAQAApQMAAA4A&#10;AAAAAAAAAAAAAAAALgIAAGRycy9lMm9Eb2MueG1sUEsBAi0AFAAGAAgAAAAhAEQlA4/aAAAABAEA&#10;AA8AAAAAAAAAAAAAAAAAKwQAAGRycy9kb3ducmV2LnhtbFBLBQYAAAAABAAEAPMAAAAyBQAAAAA=&#10;" fillcolor="#fcffff" stroked="f" strokeweight="0">
              <o:lock v:ext="edit" rotation="t" aspectratio="t" selection="t" verticies="t" text="t" adjusthandles="t" grouping="t" shapetype="t"/>
              <w10:wrap anchorx="page"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F9345" w14:textId="5342F33E" w:rsidR="009614D6" w:rsidRDefault="00E5763A" w:rsidP="00B22EB3">
    <w:pPr>
      <w:pStyle w:val="Header"/>
    </w:pPr>
    <w:r>
      <w:rPr>
        <w:noProof/>
      </w:rPr>
      <mc:AlternateContent>
        <mc:Choice Requires="wps">
          <w:drawing>
            <wp:anchor distT="0" distB="0" distL="0" distR="0" simplePos="0" relativeHeight="251659282" behindDoc="0" locked="0" layoutInCell="1" allowOverlap="1" wp14:anchorId="4A7A6837" wp14:editId="6CF8AC08">
              <wp:simplePos x="635" y="635"/>
              <wp:positionH relativeFrom="page">
                <wp:align>center</wp:align>
              </wp:positionH>
              <wp:positionV relativeFrom="page">
                <wp:align>top</wp:align>
              </wp:positionV>
              <wp:extent cx="609600" cy="381000"/>
              <wp:effectExtent l="0" t="0" r="0" b="0"/>
              <wp:wrapNone/>
              <wp:docPr id="159771398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381000"/>
                      </a:xfrm>
                      <a:prstGeom prst="rect">
                        <a:avLst/>
                      </a:prstGeom>
                      <a:noFill/>
                      <a:ln>
                        <a:noFill/>
                      </a:ln>
                      <a:effectLst/>
                      <a:sp3d/>
                    </wps:spPr>
                    <wps:txbx>
                      <w:txbxContent>
                        <w:p w14:paraId="3DC82E2D" w14:textId="77777777" w:rsidR="00E5763A" w:rsidRPr="00E5763A" w:rsidRDefault="00E5763A" w:rsidP="00E5763A">
                          <w:pPr>
                            <w:spacing w:after="0"/>
                            <w:rPr>
                              <w:rFonts w:ascii="Aptos" w:eastAsia="Aptos" w:hAnsi="Aptos" w:cs="Aptos"/>
                              <w:noProof/>
                              <w:color w:val="FF0000"/>
                              <w:sz w:val="24"/>
                              <w:szCs w:val="24"/>
                            </w:rPr>
                          </w:pPr>
                        </w:p>
                      </w:txbxContent>
                    </wps:txbx>
                    <wps:bodyPr rot="0" spcFirstLastPara="1" vertOverflow="overflow" horzOverflow="overflow" vert="horz" wrap="none" lIns="0" tIns="190500" rIns="0" bIns="0" numCol="1" spcCol="38100" rtlCol="0" fromWordArt="0" anchor="t" anchorCtr="0" forceAA="0" compatLnSpc="1">
                      <a:prstTxWarp prst="textNoShape">
                        <a:avLst/>
                      </a:prstTxWarp>
                      <a:spAutoFit/>
                    </wps:bodyPr>
                  </wps:wsp>
                </a:graphicData>
              </a:graphic>
            </wp:anchor>
          </w:drawing>
        </mc:Choice>
        <mc:Fallback>
          <w:pict>
            <v:shapetype w14:anchorId="4A7A6837" id="_x0000_t202" coordsize="21600,21600" o:spt="202" path="m,l,21600r21600,l21600,xe">
              <v:stroke joinstyle="miter"/>
              <v:path gradientshapeok="t" o:connecttype="rect"/>
            </v:shapetype>
            <v:shape id="Text Box 1" o:spid="_x0000_s1030" type="#_x0000_t202" alt="OFFICIAL" style="position:absolute;margin-left:0;margin-top:0;width:48pt;height:30pt;z-index:25165928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1xLGAIAADcEAAAOAAAAZHJzL2Uyb0RvYy54bWysU01v2zAMvQ/YfxB0X+y0W9AacYqsRYYB&#10;QVsgHXpWZCk2IIuCxMTOfv0oOU66bqdhF5kiKX689zy/61vDDsqHBmzJp5OcM2UlVI3dlfzHy+rT&#10;DWcBha2EAatKflSB3y0+fph3rlBXUIOplGdUxIaicyWvEV2RZUHWqhVhAk5ZCmrwrUC6+l1WedFR&#10;9dZkV3k+yzrwlfMgVQjkfRiCfJHqa60kPmkdFDJTcpoN0+nTuY1ntpiLYueFqxt5GkP8wxStaCw1&#10;PZd6ECjY3jd/lGob6SGAxomENgOtG6nSDrTNNH+3zaYWTqVdCJzgzjCF/1dWPh427tkz7L9CTwRG&#10;QDoXikDOuE+vfRu/NCmjOEF4PMOmemSSnLP8dpZTRFLo+maak01Vsstj5wN+U9CyaJTcEysJLHFY&#10;BxxSx5TYy8KqMSYxY+xvDqo5eFSidngtaNjrKpa5DB4t7Lc9a6qSfx6X2kJ1pF09DDIITq4ammgt&#10;Aj4LT7xPedQyPtGhDXQlh5PFWQ3+59/8MZ/ooChnHemo5JaEzpn5bommKLlkTG/zLxEjP7q3o2H3&#10;7T2QOqk3DZTMBCLloklXeqY9tK+k9GVsRndhJbUsOY7mPQ6ipj9FquUyJZHCnMC13TgZy0ckI8wv&#10;/avw7sQFEomPMApNFO8oGXLjy+CWeyRiEl8R3gHME+qkzsT46U+K8n97T1mX/33xCwAA//8DAFBL&#10;AwQUAAYACAAAACEAknTgmNkAAAADAQAADwAAAGRycy9kb3ducmV2LnhtbEyPzU7DMBCE70i8g7VI&#10;3KgdpEYQ4lQVUg+9lfJzduNtkhLvRrHbhj49Cxe4jDSa1cy35WIKvTrhGDsmC9nMgEKq2XfUWHh7&#10;Xd09gIrJkXc9E1r4wgiL6vqqdIXnM73gaZsaJSUUC2ehTWkotI51i8HFGQ9Iku15DC6JHRvtR3eW&#10;8tDre2NyHVxHstC6AZ9brD+3x2Chmy85Zfi+Xh0+QsbZZbOeXzbW3t5MyydQCaf0dww/+IIOlTDt&#10;+Eg+qt6CPJJ+VbLHXNzOQm4M6KrU/9mrbwAAAP//AwBQSwECLQAUAAYACAAAACEAtoM4kv4AAADh&#10;AQAAEwAAAAAAAAAAAAAAAAAAAAAAW0NvbnRlbnRfVHlwZXNdLnhtbFBLAQItABQABgAIAAAAIQA4&#10;/SH/1gAAAJQBAAALAAAAAAAAAAAAAAAAAC8BAABfcmVscy8ucmVsc1BLAQItABQABgAIAAAAIQA8&#10;q1xLGAIAADcEAAAOAAAAAAAAAAAAAAAAAC4CAABkcnMvZTJvRG9jLnhtbFBLAQItABQABgAIAAAA&#10;IQCSdOCY2QAAAAMBAAAPAAAAAAAAAAAAAAAAAHIEAABkcnMvZG93bnJldi54bWxQSwUGAAAAAAQA&#10;BADzAAAAeAUAAAAA&#10;" filled="f" stroked="f">
              <v:textbox style="mso-fit-shape-to-text:t" inset="0,15pt,0,0">
                <w:txbxContent>
                  <w:p w14:paraId="3DC82E2D" w14:textId="77777777" w:rsidR="00E5763A" w:rsidRPr="00E5763A" w:rsidRDefault="00E5763A" w:rsidP="00E5763A">
                    <w:pPr>
                      <w:spacing w:after="0"/>
                      <w:rPr>
                        <w:rFonts w:ascii="Aptos" w:eastAsia="Aptos" w:hAnsi="Aptos" w:cs="Aptos"/>
                        <w:noProof/>
                        <w:color w:val="FF0000"/>
                        <w:sz w:val="24"/>
                        <w:szCs w:val="24"/>
                      </w:rPr>
                    </w:pPr>
                  </w:p>
                </w:txbxContent>
              </v:textbox>
              <w10:wrap anchorx="page" anchory="page"/>
            </v:shape>
          </w:pict>
        </mc:Fallback>
      </mc:AlternateContent>
    </w:r>
    <w:r w:rsidR="006E5DF8">
      <w:rPr>
        <w:noProof/>
      </w:rPr>
      <w:pict w14:anchorId="5C8D07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9" type="#_x0000_t136" alt="" style="position:absolute;margin-left:0;margin-top:0;width:486.75pt;height:204.95pt;z-index:-251658230;mso-wrap-edited:f;mso-width-percent:0;mso-height-percent:0;mso-position-horizontal:center;mso-position-horizontal-relative:margin;mso-position-vertical:center;mso-position-vertical-relative:margin;mso-width-percent:0;mso-height-percent:0" o:allowincell="f" fillcolor="silver" stroked="f">
          <v:textpath style="font-family:&quot;Avenir Book&quot;;font-size:1pt" string="DRAFT"/>
          <w10:wrap anchorx="margin" anchory="margin"/>
        </v:shape>
      </w:pict>
    </w:r>
  </w:p>
  <w:p w14:paraId="50017669" w14:textId="77777777" w:rsidR="00954AB4" w:rsidRDefault="00954AB4" w:rsidP="00B22EB3"/>
  <w:p w14:paraId="726566AF" w14:textId="105882A8" w:rsidR="00C03899" w:rsidRDefault="00850137">
    <w:r>
      <w:rPr>
        <w:noProof/>
      </w:rPr>
      <mc:AlternateContent>
        <mc:Choice Requires="wps">
          <w:drawing>
            <wp:anchor distT="0" distB="0" distL="114300" distR="114300" simplePos="0" relativeHeight="251658245" behindDoc="1" locked="0" layoutInCell="1" allowOverlap="1" wp14:anchorId="7162DABA" wp14:editId="32E4BC9B">
              <wp:simplePos x="0" y="0"/>
              <wp:positionH relativeFrom="page">
                <wp:posOffset>0</wp:posOffset>
              </wp:positionH>
              <wp:positionV relativeFrom="page">
                <wp:posOffset>0</wp:posOffset>
              </wp:positionV>
              <wp:extent cx="0" cy="0"/>
              <wp:effectExtent l="0" t="0" r="0" b="0"/>
              <wp:wrapNone/>
              <wp:docPr id="1620080398" name="Rectangle 1">
                <a:extLst xmlns:a="http://schemas.openxmlformats.org/drawingml/2006/main">
                  <a:ext uri="{A998136B-4AC2-44c3-8CCF-79AB77ABDD1D}">
                    <a15:backgroundPr xmlns:a15="http://schemas.microsoft.com/office/drawing/2012/main" bwMode="white" bwPure="auto" bwNormal="auto" targetScreenSize="1024x768"/>
                  </a:ext>
                </a:extLst>
              </wp:docPr>
              <wp:cNvGraphicFramePr>
                <a:graphicFrameLocks xmlns:a="http://schemas.openxmlformats.org/drawingml/2006/main" noGrp="1" noDrilldown="1" noSelect="1" noChangeAspect="1" noResize="1"/>
              </wp:cNvGraphicFramePr>
              <a:graphic xmlns:a="http://schemas.openxmlformats.org/drawingml/2006/main">
                <a:graphicData uri="http://schemas.microsoft.com/office/word/2010/wordprocessingShape">
                  <wps:wsp>
                    <wps:cNvSpPr>
                      <a:spLocks noGrp="1" noSelect="1" noRot="1" noChangeAspect="1" noResize="1" noEditPoints="1" noAdjustHandles="1" noChangeArrowheads="1" noChangeShapeType="1" noTextEdit="1"/>
                    </wps:cNvSpPr>
                    <wps:spPr bwMode="white">
                      <a:xfrm>
                        <a:off x="0" y="0"/>
                        <a:ext cx="635" cy="635"/>
                      </a:xfrm>
                      <a:prstGeom prst="rect">
                        <a:avLst/>
                      </a:prstGeom>
                      <a:solidFill>
                        <a:srgbClr val="FCFFFF"/>
                      </a:solidFill>
                      <a:ln>
                        <a:noFill/>
                      </a:ln>
                      <a:extLst>
                        <a:ext uri="{91240B29-F687-4F45-9708-019B960494DF}">
                          <a14:hiddenLine xmlns:a14="http://schemas.microsoft.com/office/drawing/2010/main" w="0">
                            <a:solidFill>
                              <a:srgbClr val="000000"/>
                            </a:solidFill>
                            <a:miter lim="800000"/>
                            <a:headEnd/>
                            <a:tailEnd/>
                          </a14:hiddenLine>
                        </a:ext>
                      </a:extLst>
                    </wps:spPr>
                    <wps:bodyPr/>
                  </wps:wsp>
                </a:graphicData>
              </a:graphic>
              <wp14:sizeRelH relativeFrom="page">
                <wp14:pctWidth>100000</wp14:pctWidth>
              </wp14:sizeRelH>
              <wp14:sizeRelV relativeFrom="page">
                <wp14:pctHeight>100000</wp14:pctHeight>
              </wp14:sizeRelV>
            </wp:anchor>
          </w:drawing>
        </mc:Choice>
        <mc:Fallback>
          <w:pict>
            <v:rect w14:anchorId="16D6BD67" id="Rectangle 1" o:spid="_x0000_s1026" style="position:absolute;margin-left:0;margin-top:0;width:0;height:0;z-index:-251658235;visibility:visible;mso-wrap-style:square;mso-width-percent:1000;mso-height-percent:1000;mso-wrap-distance-left:9pt;mso-wrap-distance-top:0;mso-wrap-distance-right:9pt;mso-wrap-distance-bottom:0;mso-position-horizontal:absolute;mso-position-horizontal-relative:page;mso-position-vertical:absolute;mso-position-vertical-relative:page;mso-width-percent:1000;mso-height-percent:1000;mso-width-relative:page;mso-height-relative:page;v-text-anchor:top" o:bwmode="whit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ZCW0QEAAKUDAAAOAAAAZHJzL2Uyb0RvYy54bWysU02PEzEMvSPxH6Lc6bSLWKFRp6tVly6H&#10;BSpafkCaZDqBTBzZ2U7Lr8dJP7bADTGHjO3Yb96zPdO7fe/FziI5CI2cjMZS2KDBuLBt5Lf14s17&#10;KSipYJSHYBt5sCTvZq9fTYdY2xvowBuLgkEC1UNsZJdSrKuKdGd7RSOINvBlC9irxC5uK4NqYPTe&#10;Vzfj8W01AJqIoC0RRx+Ol3JW8NvW6vSlbckm4RvJ3FI5sZybfFazqaq3qGLn9ImG+gcWvXKBP3qB&#10;elBJiWd0f0H1TiMQtGmkoa+gbZ22RQOrmYz/ULPqVLRFCzeH4qVN9P9g9efdKi4xU6f4BPoHiQCP&#10;yJOYSLZW1nMLT85XOFvzToWtvad4dWnJ/eQBl7IPxqUluJCYaQncm+/PlD7yHnh7jp1AEGHorDK/&#10;h4v09SGeEdd2nzJqxuOZVUOk+sI9O8QqxGb4BIZLhs6l3DhV71vs85s7LfZl7IfL2BlSaA7evn0n&#10;heZ4NjL4S1lESo8WepGNRiLrLbBq90TpmHpOKS0E78zCeV8c3G7mHsVO8e4t5gt+Tuh0neZDTg6Q&#10;y46IOVIEZk15k6negDks8Sycd6GwPO1tXrZrv1S//F2zXwAAAP//AwBQSwMEFAAGAAgAAAAhAEQl&#10;A4/aAAAABAEAAA8AAABkcnMvZG93bnJldi54bWxMj0FPwkAQhe8m/IfNkHgxsJUQJaVbQjBePBhA&#10;L96G7thWurNNdwvVX+/gBS8vM3mZN9/LVoNr1Im6UHs2cD9NQBEX3tZcGnh/e54sQIWIbLHxTAa+&#10;KcAqH91kmFp/5h2d9rFUEsIhRQNVjG2qdSgqchimviUW79N3DqOsXalth2cJd42eJcmDdlizfKiw&#10;pU1FxXHfOwN+O2y/5j/J424z7+llVtPHXf9qzO14eFqKrJegIg3xegGXDsIPuYAdfM82qMaAtIl/&#10;Kp7Mh4vqPNP/4fNfAAAA//8DAFBLAQItABQABgAIAAAAIQC2gziS/gAAAOEBAAATAAAAAAAAAAAA&#10;AAAAAAAAAABbQ29udGVudF9UeXBlc10ueG1sUEsBAi0AFAAGAAgAAAAhADj9If/WAAAAlAEAAAsA&#10;AAAAAAAAAAAAAAAALwEAAF9yZWxzLy5yZWxzUEsBAi0AFAAGAAgAAAAhAOG5kJbRAQAApQMAAA4A&#10;AAAAAAAAAAAAAAAALgIAAGRycy9lMm9Eb2MueG1sUEsBAi0AFAAGAAgAAAAhAEQlA4/aAAAABAEA&#10;AA8AAAAAAAAAAAAAAAAAKwQAAGRycy9kb3ducmV2LnhtbFBLBQYAAAAABAAEAPMAAAAyBQAAAAA=&#10;" fillcolor="#fcffff" stroked="f" strokeweight="0">
              <o:lock v:ext="edit" rotation="t" aspectratio="t" selection="t" verticies="t" text="t" adjusthandles="t" grouping="t" shapetype="t"/>
              <w10:wrap anchorx="page" anchory="page"/>
            </v:rect>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79D2A" w14:textId="2FA98882" w:rsidR="00530C52" w:rsidRDefault="00E5763A" w:rsidP="00B22EB3">
    <w:pPr>
      <w:pStyle w:val="Header"/>
    </w:pPr>
    <w:r>
      <w:rPr>
        <w:noProof/>
      </w:rPr>
      <mc:AlternateContent>
        <mc:Choice Requires="wps">
          <w:drawing>
            <wp:anchor distT="0" distB="0" distL="0" distR="0" simplePos="0" relativeHeight="251663378" behindDoc="0" locked="0" layoutInCell="1" allowOverlap="1" wp14:anchorId="15E6AAA3" wp14:editId="571B2ED5">
              <wp:simplePos x="635" y="635"/>
              <wp:positionH relativeFrom="page">
                <wp:align>center</wp:align>
              </wp:positionH>
              <wp:positionV relativeFrom="page">
                <wp:align>top</wp:align>
              </wp:positionV>
              <wp:extent cx="609600" cy="381000"/>
              <wp:effectExtent l="0" t="0" r="0" b="0"/>
              <wp:wrapNone/>
              <wp:docPr id="1565934309"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381000"/>
                      </a:xfrm>
                      <a:prstGeom prst="rect">
                        <a:avLst/>
                      </a:prstGeom>
                      <a:noFill/>
                      <a:ln>
                        <a:noFill/>
                      </a:ln>
                      <a:effectLst/>
                      <a:sp3d/>
                    </wps:spPr>
                    <wps:txbx>
                      <w:txbxContent>
                        <w:p w14:paraId="7F05689B" w14:textId="77777777" w:rsidR="00E5763A" w:rsidRPr="00E5763A" w:rsidRDefault="00E5763A" w:rsidP="00E5763A">
                          <w:pPr>
                            <w:spacing w:after="0"/>
                            <w:rPr>
                              <w:rFonts w:ascii="Aptos" w:eastAsia="Aptos" w:hAnsi="Aptos" w:cs="Aptos"/>
                              <w:noProof/>
                              <w:color w:val="FF0000"/>
                              <w:sz w:val="24"/>
                              <w:szCs w:val="24"/>
                            </w:rPr>
                          </w:pPr>
                        </w:p>
                      </w:txbxContent>
                    </wps:txbx>
                    <wps:bodyPr rot="0" spcFirstLastPara="1" vertOverflow="overflow" horzOverflow="overflow" vert="horz" wrap="none" lIns="0" tIns="190500" rIns="0" bIns="0" numCol="1" spcCol="38100" rtlCol="0" fromWordArt="0" anchor="t" anchorCtr="0" forceAA="0" compatLnSpc="1">
                      <a:prstTxWarp prst="textNoShape">
                        <a:avLst/>
                      </a:prstTxWarp>
                      <a:spAutoFit/>
                    </wps:bodyPr>
                  </wps:wsp>
                </a:graphicData>
              </a:graphic>
            </wp:anchor>
          </w:drawing>
        </mc:Choice>
        <mc:Fallback>
          <w:pict>
            <v:shapetype w14:anchorId="15E6AAA3" id="_x0000_t202" coordsize="21600,21600" o:spt="202" path="m,l,21600r21600,l21600,xe">
              <v:stroke joinstyle="miter"/>
              <v:path gradientshapeok="t" o:connecttype="rect"/>
            </v:shapetype>
            <v:shape id="Text Box 5" o:spid="_x0000_s1032" type="#_x0000_t202" alt="OFFICIAL" style="position:absolute;margin-left:0;margin-top:0;width:48pt;height:30pt;z-index:25166337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IeDFwIAADcEAAAOAAAAZHJzL2Uyb0RvYy54bWysU11r2zAUfR/sPwi9L3ZaFloTp6QtGYPQ&#10;FtLRZ0WWY4OtKyQldvbrdyTHydbtafRFvrr36n6cczy/69uGHZR1NemcTycpZ0pLKmq9y/mP19WX&#10;G86cF7oQDWmV86Ny/G7x+dO8M5m6ooqaQlmGItplncl55b3JksTJSrXCTcgojWBJthUeV7tLCis6&#10;VG+b5CpNZ0lHtjCWpHIO3schyBexflkq6Z/L0inPmpxjNh9PG89tOJPFXGQ7K0xVy9MY4j+maEWt&#10;0fRc6lF4wfa2/qtUW0tLjko/kdQmVJa1VHEHbDNN322zqYRRcReA48wZJvdxZeXTYWNeLPP9PfUg&#10;MADSGZc5OMM+fWnb8MWkDHFAeDzDpnrPJJyz9HaWIiIRur6ZprBRJbk8Ntb5b4paFoycW7ASwRKH&#10;tfND6pgSemla1U0TmWn0Hw7UHDwqUju8Fhj2ughlLoMHy/fbntUF5huX2lJxxK6WBhk4I1c1JloL&#10;51+EBe9THrTsn3GUDXU5p5PFWUX257/8IR90IMpZBx3lXEPonDXfNWgKkovG9Db9GjCyo3s7Gnrf&#10;PhDUid4YKJoRROT6Jl7xrLTUvkHpy9AMd6ElWubcj+aDH0SNP0Wq5TImQWFG+LXeGBnKByQDzK/9&#10;m7DmxIUHiU80Ck1k7ygZcsNLZ5Z7D2IiXwHeAcwT6lBnZPz0JwX5/36PWZf/ffELAAD//wMAUEsD&#10;BBQABgAIAAAAIQCSdOCY2QAAAAMBAAAPAAAAZHJzL2Rvd25yZXYueG1sTI/NTsMwEITvSLyDtUjc&#10;qB2kRhDiVBVSD72V8nN2422SEu9GsduGPj0LF7iMNJrVzLflYgq9OuEYOyYL2cyAQqrZd9RYeHtd&#10;3T2AismRdz0TWvjCCIvq+qp0heczveBpmxolJRQLZ6FNaSi0jnWLwcUZD0iS7XkMLokdG+1Hd5by&#10;0Ot7Y3IdXEey0LoBn1usP7fHYKGbLzll+L5eHT5Cxtlls55fNtbe3kzLJ1AJp/R3DD/4gg6VMO34&#10;SD6q3oI8kn5Vssdc3M5CbgzoqtT/2atvAAAA//8DAFBLAQItABQABgAIAAAAIQC2gziS/gAAAOEB&#10;AAATAAAAAAAAAAAAAAAAAAAAAABbQ29udGVudF9UeXBlc10ueG1sUEsBAi0AFAAGAAgAAAAhADj9&#10;If/WAAAAlAEAAAsAAAAAAAAAAAAAAAAALwEAAF9yZWxzLy5yZWxzUEsBAi0AFAAGAAgAAAAhAM2A&#10;h4MXAgAANwQAAA4AAAAAAAAAAAAAAAAALgIAAGRycy9lMm9Eb2MueG1sUEsBAi0AFAAGAAgAAAAh&#10;AJJ04JjZAAAAAwEAAA8AAAAAAAAAAAAAAAAAcQQAAGRycy9kb3ducmV2LnhtbFBLBQYAAAAABAAE&#10;APMAAAB3BQAAAAA=&#10;" filled="f" stroked="f">
              <v:textbox style="mso-fit-shape-to-text:t" inset="0,15pt,0,0">
                <w:txbxContent>
                  <w:p w14:paraId="7F05689B" w14:textId="77777777" w:rsidR="00E5763A" w:rsidRPr="00E5763A" w:rsidRDefault="00E5763A" w:rsidP="00E5763A">
                    <w:pPr>
                      <w:spacing w:after="0"/>
                      <w:rPr>
                        <w:rFonts w:ascii="Aptos" w:eastAsia="Aptos" w:hAnsi="Aptos" w:cs="Aptos"/>
                        <w:noProof/>
                        <w:color w:val="FF0000"/>
                        <w:sz w:val="24"/>
                        <w:szCs w:val="24"/>
                      </w:rPr>
                    </w:pPr>
                  </w:p>
                </w:txbxContent>
              </v:textbox>
              <w10:wrap anchorx="page" anchory="page"/>
            </v:shape>
          </w:pict>
        </mc:Fallback>
      </mc:AlternateContent>
    </w:r>
    <w:r w:rsidR="006E5DF8">
      <w:rPr>
        <w:noProof/>
      </w:rPr>
      <w:pict w14:anchorId="54D896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8" type="#_x0000_t136" alt="" style="position:absolute;margin-left:0;margin-top:0;width:486.75pt;height:204.95pt;z-index:-251658226;mso-wrap-edited:f;mso-width-percent:0;mso-height-percent:0;mso-position-horizontal:center;mso-position-horizontal-relative:margin;mso-position-vertical:center;mso-position-vertical-relative:margin;mso-width-percent:0;mso-height-percent:0" o:allowincell="f" fillcolor="silver" stroked="f">
          <v:textpath style="font-family:&quot;Avenir Book&quot;;font-size:1pt" string="DRAFT"/>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3D8DC" w14:textId="0D02A0AD" w:rsidR="00C22DF3" w:rsidRDefault="00E5763A" w:rsidP="00B22EB3">
    <w:pPr>
      <w:pStyle w:val="Header"/>
    </w:pPr>
    <w:r>
      <w:rPr>
        <w:noProof/>
      </w:rPr>
      <mc:AlternateContent>
        <mc:Choice Requires="wps">
          <w:drawing>
            <wp:anchor distT="0" distB="0" distL="0" distR="0" simplePos="0" relativeHeight="251664402" behindDoc="0" locked="0" layoutInCell="1" allowOverlap="1" wp14:anchorId="479E820D" wp14:editId="4075D415">
              <wp:simplePos x="635" y="635"/>
              <wp:positionH relativeFrom="page">
                <wp:align>center</wp:align>
              </wp:positionH>
              <wp:positionV relativeFrom="page">
                <wp:align>top</wp:align>
              </wp:positionV>
              <wp:extent cx="609600" cy="381000"/>
              <wp:effectExtent l="0" t="0" r="0" b="0"/>
              <wp:wrapNone/>
              <wp:docPr id="711100763"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381000"/>
                      </a:xfrm>
                      <a:prstGeom prst="rect">
                        <a:avLst/>
                      </a:prstGeom>
                      <a:noFill/>
                      <a:ln>
                        <a:noFill/>
                      </a:ln>
                      <a:effectLst/>
                      <a:sp3d/>
                    </wps:spPr>
                    <wps:txbx>
                      <w:txbxContent>
                        <w:p w14:paraId="7BBCD9A6" w14:textId="77777777" w:rsidR="00E5763A" w:rsidRPr="00E5763A" w:rsidRDefault="00E5763A" w:rsidP="00E5763A">
                          <w:pPr>
                            <w:spacing w:after="0"/>
                            <w:rPr>
                              <w:rFonts w:ascii="Aptos" w:eastAsia="Aptos" w:hAnsi="Aptos" w:cs="Aptos"/>
                              <w:noProof/>
                              <w:color w:val="FF0000"/>
                              <w:sz w:val="24"/>
                              <w:szCs w:val="24"/>
                            </w:rPr>
                          </w:pPr>
                        </w:p>
                      </w:txbxContent>
                    </wps:txbx>
                    <wps:bodyPr rot="0" spcFirstLastPara="1" vertOverflow="overflow" horzOverflow="overflow" vert="horz" wrap="none" lIns="0" tIns="190500" rIns="0" bIns="0" numCol="1" spcCol="38100" rtlCol="0" fromWordArt="0" anchor="t" anchorCtr="0" forceAA="0" compatLnSpc="1">
                      <a:prstTxWarp prst="textNoShape">
                        <a:avLst/>
                      </a:prstTxWarp>
                      <a:spAutoFit/>
                    </wps:bodyPr>
                  </wps:wsp>
                </a:graphicData>
              </a:graphic>
            </wp:anchor>
          </w:drawing>
        </mc:Choice>
        <mc:Fallback>
          <w:pict>
            <v:shapetype w14:anchorId="479E820D" id="_x0000_t202" coordsize="21600,21600" o:spt="202" path="m,l,21600r21600,l21600,xe">
              <v:stroke joinstyle="miter"/>
              <v:path gradientshapeok="t" o:connecttype="rect"/>
            </v:shapetype>
            <v:shape id="Text Box 6" o:spid="_x0000_s1033" type="#_x0000_t202" alt="OFFICIAL" style="position:absolute;margin-left:0;margin-top:0;width:48pt;height:30pt;z-index:25166440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lIKGAIAADcEAAAOAAAAZHJzL2Uyb0RvYy54bWysU01v2zAMvQ/YfxB0X+y0WNYacYqsRYYB&#10;QVsgHXpWZCk2IIuCxMTOfv0oOU66bqdhF5kiKX689zy/61vDDsqHBmzJp5OcM2UlVI3dlfzHy+rT&#10;DWcBha2EAatKflSB3y0+fph3rlBXUIOplGdUxIaicyWvEV2RZUHWqhVhAk5ZCmrwrUC6+l1WedFR&#10;9dZkV3k+yzrwlfMgVQjkfRiCfJHqa60kPmkdFDJTcpoN0+nTuY1ntpiLYueFqxt5GkP8wxStaCw1&#10;PZd6ECjY3jd/lGob6SGAxomENgOtG6nSDrTNNH+3zaYWTqVdCJzgzjCF/1dWPh427tkz7L9CTwRG&#10;QDoXikDOuE+vfRu/NCmjOEF4PMOmemSSnLP8dpZTRFLo+maak01Vsstj5wN+U9CyaJTcEysJLHFY&#10;BxxSx5TYy8KqMSYxY+xvDqo5eFSidngtaNjrKpa5DB4t7Lc9a6qSfxmX2kJ1pF09DDIITq4ammgt&#10;Aj4LT7xPedQyPtGhDXQlh5PFWQ3+59/8MZ/ooChnHemo5JaEzpn5bommKLlkTG/zzxEjP7q3o2H3&#10;7T2QOqk3DZTMBCLloklXeqY9tK+k9GVsRndhJbUsOY7mPQ6ipj9FquUyJZHCnMC13TgZy0ckI8wv&#10;/avw7sQFEomPMApNFO8oGXLjy+CWeyRiEl8R3gHME+qkzsT46U+K8n97T1mX/33xCwAA//8DAFBL&#10;AwQUAAYACAAAACEAknTgmNkAAAADAQAADwAAAGRycy9kb3ducmV2LnhtbEyPzU7DMBCE70i8g7VI&#10;3KgdpEYQ4lQVUg+9lfJzduNtkhLvRrHbhj49Cxe4jDSa1cy35WIKvTrhGDsmC9nMgEKq2XfUWHh7&#10;Xd09gIrJkXc9E1r4wgiL6vqqdIXnM73gaZsaJSUUC2ehTWkotI51i8HFGQ9Iku15DC6JHRvtR3eW&#10;8tDre2NyHVxHstC6AZ9brD+3x2Chmy85Zfi+Xh0+QsbZZbOeXzbW3t5MyydQCaf0dww/+IIOlTDt&#10;+Eg+qt6CPJJ+VbLHXNzOQm4M6KrU/9mrbwAAAP//AwBQSwECLQAUAAYACAAAACEAtoM4kv4AAADh&#10;AQAAEwAAAAAAAAAAAAAAAAAAAAAAW0NvbnRlbnRfVHlwZXNdLnhtbFBLAQItABQABgAIAAAAIQA4&#10;/SH/1gAAAJQBAAALAAAAAAAAAAAAAAAAAC8BAABfcmVscy8ucmVsc1BLAQItABQABgAIAAAAIQAV&#10;llIKGAIAADcEAAAOAAAAAAAAAAAAAAAAAC4CAABkcnMvZTJvRG9jLnhtbFBLAQItABQABgAIAAAA&#10;IQCSdOCY2QAAAAMBAAAPAAAAAAAAAAAAAAAAAHIEAABkcnMvZG93bnJldi54bWxQSwUGAAAAAAQA&#10;BADzAAAAeAUAAAAA&#10;" filled="f" stroked="f">
              <v:textbox style="mso-fit-shape-to-text:t" inset="0,15pt,0,0">
                <w:txbxContent>
                  <w:p w14:paraId="7BBCD9A6" w14:textId="77777777" w:rsidR="00E5763A" w:rsidRPr="00E5763A" w:rsidRDefault="00E5763A" w:rsidP="00E5763A">
                    <w:pPr>
                      <w:spacing w:after="0"/>
                      <w:rPr>
                        <w:rFonts w:ascii="Aptos" w:eastAsia="Aptos" w:hAnsi="Aptos" w:cs="Aptos"/>
                        <w:noProof/>
                        <w:color w:val="FF0000"/>
                        <w:sz w:val="24"/>
                        <w:szCs w:val="24"/>
                      </w:rPr>
                    </w:pP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36752" w14:textId="137C2EDF" w:rsidR="00530C52" w:rsidRDefault="00E5763A" w:rsidP="00B22EB3">
    <w:pPr>
      <w:pStyle w:val="Header"/>
    </w:pPr>
    <w:r>
      <w:rPr>
        <w:noProof/>
      </w:rPr>
      <mc:AlternateContent>
        <mc:Choice Requires="wps">
          <w:drawing>
            <wp:anchor distT="0" distB="0" distL="0" distR="0" simplePos="0" relativeHeight="251662354" behindDoc="0" locked="0" layoutInCell="1" allowOverlap="1" wp14:anchorId="1E1ED4A4" wp14:editId="1EB4FE8B">
              <wp:simplePos x="635" y="635"/>
              <wp:positionH relativeFrom="page">
                <wp:align>center</wp:align>
              </wp:positionH>
              <wp:positionV relativeFrom="page">
                <wp:align>top</wp:align>
              </wp:positionV>
              <wp:extent cx="609600" cy="381000"/>
              <wp:effectExtent l="0" t="0" r="0" b="0"/>
              <wp:wrapNone/>
              <wp:docPr id="1433060617"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381000"/>
                      </a:xfrm>
                      <a:prstGeom prst="rect">
                        <a:avLst/>
                      </a:prstGeom>
                      <a:noFill/>
                      <a:ln>
                        <a:noFill/>
                      </a:ln>
                      <a:effectLst/>
                      <a:sp3d/>
                    </wps:spPr>
                    <wps:txbx>
                      <w:txbxContent>
                        <w:p w14:paraId="0CD1D4B1" w14:textId="77777777" w:rsidR="00E5763A" w:rsidRPr="00E5763A" w:rsidRDefault="00E5763A" w:rsidP="00E5763A">
                          <w:pPr>
                            <w:spacing w:after="0"/>
                            <w:rPr>
                              <w:rFonts w:ascii="Aptos" w:eastAsia="Aptos" w:hAnsi="Aptos" w:cs="Aptos"/>
                              <w:noProof/>
                              <w:color w:val="FF0000"/>
                              <w:sz w:val="24"/>
                              <w:szCs w:val="24"/>
                            </w:rPr>
                          </w:pPr>
                        </w:p>
                      </w:txbxContent>
                    </wps:txbx>
                    <wps:bodyPr rot="0" spcFirstLastPara="1" vertOverflow="overflow" horzOverflow="overflow" vert="horz" wrap="none" lIns="0" tIns="190500" rIns="0" bIns="0" numCol="1" spcCol="38100" rtlCol="0" fromWordArt="0" anchor="t" anchorCtr="0" forceAA="0" compatLnSpc="1">
                      <a:prstTxWarp prst="textNoShape">
                        <a:avLst/>
                      </a:prstTxWarp>
                      <a:spAutoFit/>
                    </wps:bodyPr>
                  </wps:wsp>
                </a:graphicData>
              </a:graphic>
            </wp:anchor>
          </w:drawing>
        </mc:Choice>
        <mc:Fallback>
          <w:pict>
            <v:shapetype w14:anchorId="1E1ED4A4" id="_x0000_t202" coordsize="21600,21600" o:spt="202" path="m,l,21600r21600,l21600,xe">
              <v:stroke joinstyle="miter"/>
              <v:path gradientshapeok="t" o:connecttype="rect"/>
            </v:shapetype>
            <v:shape id="Text Box 4" o:spid="_x0000_s1035" type="#_x0000_t202" alt="OFFICIAL" style="position:absolute;margin-left:0;margin-top:0;width:48pt;height:30pt;z-index:25166235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8AdGAIAADcEAAAOAAAAZHJzL2Uyb0RvYy54bWysU01v2zAMvQ/YfxB0X+y0WNAYcYqsRYYB&#10;QVsgHXpWZCk2IIuCxMTOfv0oOU62bqdhF5kiKX6897y471vDjsqHBmzJp5OcM2UlVI3dl/z76/rT&#10;HWcBha2EAatKflKB3y8/flh0rlA3UIOplGdUxIaicyWvEV2RZUHWqhVhAk5ZCmrwrUC6+n1WedFR&#10;9dZkN3k+yzrwlfMgVQjkfRyCfJnqa60kPmsdFDJTcpoN0+nTuYtntlyIYu+Fqxt5HkP8wxStaCw1&#10;vZR6FCjYwTd/lGob6SGAxomENgOtG6nSDrTNNH+3zbYWTqVdCJzgLjCF/1dWPh237sUz7L9ATwRG&#10;QDoXikDOuE+vfRu/NCmjOEF4usCmemSSnLN8PsspIil0ezfNyaYq2fWx8wG/KmhZNEruiZUEljhu&#10;Ag6pY0rsZWHdGJOYMfY3B9UcPCpRO7wWNOxtFctcB48W9rueNVXJ5+NSO6hOtKuHQQbByXVDE21E&#10;wBfhifcpj1rGZzq0ga7kcLY4q8H/+Js/5hMdFOWsIx2V3JLQOTPfLNEUJZeM6Tz/HDHyo3s3GvbQ&#10;PgCpk3rTQMlMIFIumnSlZ9pD+0ZKX8VmdBdWUsuS42g+4CBq+lOkWq1SEinMCdzYrZOxfEQywvza&#10;vwnvzlwgkfgEo9BE8Y6SITe+DG51QCIm8RXhHcA8o07qTIyf/6Qo/1/vKev6vy9/AgAA//8DAFBL&#10;AwQUAAYACAAAACEAknTgmNkAAAADAQAADwAAAGRycy9kb3ducmV2LnhtbEyPzU7DMBCE70i8g7VI&#10;3KgdpEYQ4lQVUg+9lfJzduNtkhLvRrHbhj49Cxe4jDSa1cy35WIKvTrhGDsmC9nMgEKq2XfUWHh7&#10;Xd09gIrJkXc9E1r4wgiL6vqqdIXnM73gaZsaJSUUC2ehTWkotI51i8HFGQ9Iku15DC6JHRvtR3eW&#10;8tDre2NyHVxHstC6AZ9brD+3x2Chmy85Zfi+Xh0+QsbZZbOeXzbW3t5MyydQCaf0dww/+IIOlTDt&#10;+Eg+qt6CPJJ+VbLHXNzOQm4M6KrU/9mrbwAAAP//AwBQSwECLQAUAAYACAAAACEAtoM4kv4AAADh&#10;AQAAEwAAAAAAAAAAAAAAAAAAAAAAW0NvbnRlbnRfVHlwZXNdLnhtbFBLAQItABQABgAIAAAAIQA4&#10;/SH/1gAAAJQBAAALAAAAAAAAAAAAAAAAAC8BAABfcmVscy8ucmVsc1BLAQItABQABgAIAAAAIQAB&#10;T8AdGAIAADcEAAAOAAAAAAAAAAAAAAAAAC4CAABkcnMvZTJvRG9jLnhtbFBLAQItABQABgAIAAAA&#10;IQCSdOCY2QAAAAMBAAAPAAAAAAAAAAAAAAAAAHIEAABkcnMvZG93bnJldi54bWxQSwUGAAAAAAQA&#10;BADzAAAAeAUAAAAA&#10;" filled="f" stroked="f">
              <v:textbox style="mso-fit-shape-to-text:t" inset="0,15pt,0,0">
                <w:txbxContent>
                  <w:p w14:paraId="0CD1D4B1" w14:textId="77777777" w:rsidR="00E5763A" w:rsidRPr="00E5763A" w:rsidRDefault="00E5763A" w:rsidP="00E5763A">
                    <w:pPr>
                      <w:spacing w:after="0"/>
                      <w:rPr>
                        <w:rFonts w:ascii="Aptos" w:eastAsia="Aptos" w:hAnsi="Aptos" w:cs="Aptos"/>
                        <w:noProof/>
                        <w:color w:val="FF0000"/>
                        <w:sz w:val="24"/>
                        <w:szCs w:val="24"/>
                      </w:rPr>
                    </w:pPr>
                  </w:p>
                </w:txbxContent>
              </v:textbox>
              <w10:wrap anchorx="page" anchory="page"/>
            </v:shape>
          </w:pict>
        </mc:Fallback>
      </mc:AlternateContent>
    </w:r>
    <w:r w:rsidR="006E5DF8">
      <w:rPr>
        <w:noProof/>
      </w:rPr>
      <w:pict w14:anchorId="1255C9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alt="" style="position:absolute;margin-left:0;margin-top:0;width:486.75pt;height:204.95pt;z-index:-251658227;mso-wrap-edited:f;mso-width-percent:0;mso-height-percent:0;mso-position-horizontal:center;mso-position-horizontal-relative:margin;mso-position-vertical:center;mso-position-vertical-relative:margin;mso-width-percent:0;mso-height-percent:0" o:allowincell="f" fillcolor="silver" stroked="f">
          <v:textpath style="font-family:&quot;Avenir Book&quot;;font-size:1pt" string="DRAFT"/>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A851E" w14:textId="57E206FC" w:rsidR="00530C52" w:rsidRDefault="00E5763A" w:rsidP="00B22EB3">
    <w:pPr>
      <w:pStyle w:val="Header"/>
    </w:pPr>
    <w:r>
      <w:rPr>
        <w:noProof/>
      </w:rPr>
      <mc:AlternateContent>
        <mc:Choice Requires="wps">
          <w:drawing>
            <wp:anchor distT="0" distB="0" distL="0" distR="0" simplePos="0" relativeHeight="251666450" behindDoc="0" locked="0" layoutInCell="1" allowOverlap="1" wp14:anchorId="1532D3EE" wp14:editId="6892BEFD">
              <wp:simplePos x="635" y="635"/>
              <wp:positionH relativeFrom="page">
                <wp:align>center</wp:align>
              </wp:positionH>
              <wp:positionV relativeFrom="page">
                <wp:align>top</wp:align>
              </wp:positionV>
              <wp:extent cx="609600" cy="381000"/>
              <wp:effectExtent l="0" t="0" r="0" b="0"/>
              <wp:wrapNone/>
              <wp:docPr id="1662703387"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381000"/>
                      </a:xfrm>
                      <a:prstGeom prst="rect">
                        <a:avLst/>
                      </a:prstGeom>
                      <a:noFill/>
                      <a:ln>
                        <a:noFill/>
                      </a:ln>
                      <a:effectLst/>
                      <a:sp3d/>
                    </wps:spPr>
                    <wps:txbx>
                      <w:txbxContent>
                        <w:p w14:paraId="2DA543A7" w14:textId="38211797" w:rsidR="00E5763A" w:rsidRPr="00E5763A" w:rsidRDefault="00E5763A" w:rsidP="00E5763A">
                          <w:pPr>
                            <w:spacing w:after="0"/>
                            <w:rPr>
                              <w:rFonts w:ascii="Aptos" w:eastAsia="Aptos" w:hAnsi="Aptos" w:cs="Aptos"/>
                              <w:noProof/>
                              <w:color w:val="FF0000"/>
                              <w:sz w:val="24"/>
                              <w:szCs w:val="24"/>
                            </w:rPr>
                          </w:pPr>
                          <w:r w:rsidRPr="00E5763A">
                            <w:rPr>
                              <w:rFonts w:ascii="Aptos" w:eastAsia="Aptos" w:hAnsi="Aptos" w:cs="Aptos"/>
                              <w:noProof/>
                              <w:color w:val="FF0000"/>
                              <w:sz w:val="24"/>
                              <w:szCs w:val="24"/>
                            </w:rPr>
                            <w:t>OFFICIAL</w:t>
                          </w:r>
                        </w:p>
                      </w:txbxContent>
                    </wps:txbx>
                    <wps:bodyPr rot="0" spcFirstLastPara="1" vertOverflow="overflow" horzOverflow="overflow" vert="horz" wrap="none" lIns="0" tIns="190500" rIns="0" bIns="0" numCol="1" spcCol="38100" rtlCol="0" fromWordArt="0" anchor="t" anchorCtr="0" forceAA="0" compatLnSpc="1">
                      <a:prstTxWarp prst="textNoShape">
                        <a:avLst/>
                      </a:prstTxWarp>
                      <a:spAutoFit/>
                    </wps:bodyPr>
                  </wps:wsp>
                </a:graphicData>
              </a:graphic>
            </wp:anchor>
          </w:drawing>
        </mc:Choice>
        <mc:Fallback>
          <w:pict>
            <v:shapetype w14:anchorId="1532D3EE" id="_x0000_t202" coordsize="21600,21600" o:spt="202" path="m,l,21600r21600,l21600,xe">
              <v:stroke joinstyle="miter"/>
              <v:path gradientshapeok="t" o:connecttype="rect"/>
            </v:shapetype>
            <v:shape id="Text Box 8" o:spid="_x0000_s1036" type="#_x0000_t202" alt="OFFICIAL" style="position:absolute;margin-left:0;margin-top:0;width:48pt;height:30pt;z-index:25166645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1mNFwIAADgEAAAOAAAAZHJzL2Uyb0RvYy54bWysU8tu2zAQvBfoPxC815IT1EgEy4GbwEWB&#10;IAngFDnTFGUJoLgESVtyv75Dyo827anohVruLvcxM5rfDZ1me+V8S6bk00nOmTKSqtZsS/79dfXp&#10;hjMfhKmEJqNKflCe3y0+fpj3tlBX1JCulGMoYnzR25I3Idgiy7xsVCf8hKwyCNbkOhFwdduscqJH&#10;9U5nV3k+y3pylXUklffwPoxBvkj161rJ8FzXXgWmS47ZQjpdOjfxzBZzUWydsE0rj2OIf5iiE61B&#10;03OpBxEE27n2j1JdKx15qsNEUpdRXbdSpR2wzTR/t826EValXQCOt2eY/P8rK5/2a/viWBi+0AAC&#10;IyC99YWHM+4z1K6LX0zKEAeEhzNsaghMwjnLb2c5IhKh65tpDhtVsstj63z4qqhj0Si5AysJLLF/&#10;9GFMPaXEXoZWrdaJGW1+c6Dm6FGJ2vG1wLDXVSxzGTxaYdgMrK2wVJonujZUHbCso1EH3spVi5Ee&#10;hQ8vwoH4KY9iDs84ak19yelocdaQ+/E3f8wHH4hy1kNIJTdQOmf6mwFPUXPJmN7mnyNI7uTenAyz&#10;6+4J8kRvDJTMhCJyg05XPKsddW+Q+jI2w10YiZYlDyfzPoyqxq8i1XKZkiAxK8KjWVsZy0coI86v&#10;w5tw9khGAItPdFKaKN5xMubGl94udwHMJMIuYB5hhzwT5cdfKer/13vKuvzwi58AAAD//wMAUEsD&#10;BBQABgAIAAAAIQCSdOCY2QAAAAMBAAAPAAAAZHJzL2Rvd25yZXYueG1sTI/NTsMwEITvSLyDtUjc&#10;qB2kRhDiVBVSD72V8nN2422SEu9GsduGPj0LF7iMNJrVzLflYgq9OuEYOyYL2cyAQqrZd9RYeHtd&#10;3T2AismRdz0TWvjCCIvq+qp0heczveBpmxolJRQLZ6FNaSi0jnWLwcUZD0iS7XkMLokdG+1Hd5by&#10;0Ot7Y3IdXEey0LoBn1usP7fHYKGbLzll+L5eHT5Cxtlls55fNtbe3kzLJ1AJp/R3DD/4gg6VMO34&#10;SD6q3oI8kn5Vssdc3M5CbgzoqtT/2atvAAAA//8DAFBLAQItABQABgAIAAAAIQC2gziS/gAAAOEB&#10;AAATAAAAAAAAAAAAAAAAAAAAAABbQ29udGVudF9UeXBlc10ueG1sUEsBAi0AFAAGAAgAAAAhADj9&#10;If/WAAAAlAEAAAsAAAAAAAAAAAAAAAAALwEAAF9yZWxzLy5yZWxzUEsBAi0AFAAGAAgAAAAhADDD&#10;WY0XAgAAOAQAAA4AAAAAAAAAAAAAAAAALgIAAGRycy9lMm9Eb2MueG1sUEsBAi0AFAAGAAgAAAAh&#10;AJJ04JjZAAAAAwEAAA8AAAAAAAAAAAAAAAAAcQQAAGRycy9kb3ducmV2LnhtbFBLBQYAAAAABAAE&#10;APMAAAB3BQAAAAA=&#10;" filled="f" stroked="f">
              <v:textbox style="mso-fit-shape-to-text:t" inset="0,15pt,0,0">
                <w:txbxContent>
                  <w:p w14:paraId="2DA543A7" w14:textId="38211797" w:rsidR="00E5763A" w:rsidRPr="00E5763A" w:rsidRDefault="00E5763A" w:rsidP="00E5763A">
                    <w:pPr>
                      <w:spacing w:after="0"/>
                      <w:rPr>
                        <w:rFonts w:ascii="Aptos" w:eastAsia="Aptos" w:hAnsi="Aptos" w:cs="Aptos"/>
                        <w:noProof/>
                        <w:color w:val="FF0000"/>
                        <w:sz w:val="24"/>
                        <w:szCs w:val="24"/>
                      </w:rPr>
                    </w:pPr>
                    <w:r w:rsidRPr="00E5763A">
                      <w:rPr>
                        <w:rFonts w:ascii="Aptos" w:eastAsia="Aptos" w:hAnsi="Aptos" w:cs="Aptos"/>
                        <w:noProof/>
                        <w:color w:val="FF0000"/>
                        <w:sz w:val="24"/>
                        <w:szCs w:val="24"/>
                      </w:rPr>
                      <w:t>OFFICIAL</w:t>
                    </w:r>
                  </w:p>
                </w:txbxContent>
              </v:textbox>
              <w10:wrap anchorx="page" anchory="page"/>
            </v:shape>
          </w:pict>
        </mc:Fallback>
      </mc:AlternateContent>
    </w:r>
    <w:r w:rsidR="006E5DF8">
      <w:rPr>
        <w:noProof/>
      </w:rPr>
      <w:pict w14:anchorId="24340E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alt="" style="position:absolute;margin-left:0;margin-top:0;width:486.75pt;height:204.95pt;z-index:-251658223;mso-wrap-edited:f;mso-width-percent:0;mso-height-percent:0;mso-position-horizontal:center;mso-position-horizontal-relative:margin;mso-position-vertical:center;mso-position-vertical-relative:margin;mso-width-percent:0;mso-height-percent:0" o:allowincell="f" fillcolor="silver" stroked="f">
          <v:textpath style="font-family:&quot;Avenir Book&quot;;font-size:1pt" string="DRAFT"/>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79392" w14:textId="4F4883C3" w:rsidR="00C605D9" w:rsidRDefault="00E5763A" w:rsidP="00B22EB3">
    <w:pPr>
      <w:pStyle w:val="Header"/>
    </w:pPr>
    <w:r>
      <w:rPr>
        <w:noProof/>
      </w:rPr>
      <mc:AlternateContent>
        <mc:Choice Requires="wps">
          <w:drawing>
            <wp:anchor distT="0" distB="0" distL="0" distR="0" simplePos="0" relativeHeight="251667474" behindDoc="0" locked="0" layoutInCell="1" allowOverlap="1" wp14:anchorId="2A618AA4" wp14:editId="07E5C686">
              <wp:simplePos x="635" y="635"/>
              <wp:positionH relativeFrom="page">
                <wp:align>center</wp:align>
              </wp:positionH>
              <wp:positionV relativeFrom="page">
                <wp:align>top</wp:align>
              </wp:positionV>
              <wp:extent cx="609600" cy="381000"/>
              <wp:effectExtent l="0" t="0" r="0" b="0"/>
              <wp:wrapNone/>
              <wp:docPr id="1419253553" name="Text Box 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381000"/>
                      </a:xfrm>
                      <a:prstGeom prst="rect">
                        <a:avLst/>
                      </a:prstGeom>
                      <a:noFill/>
                      <a:ln>
                        <a:noFill/>
                      </a:ln>
                      <a:effectLst/>
                      <a:sp3d/>
                    </wps:spPr>
                    <wps:txbx>
                      <w:txbxContent>
                        <w:p w14:paraId="429DB738" w14:textId="77777777" w:rsidR="00E5763A" w:rsidRPr="00E5763A" w:rsidRDefault="00E5763A" w:rsidP="00E5763A">
                          <w:pPr>
                            <w:spacing w:after="0"/>
                            <w:rPr>
                              <w:rFonts w:ascii="Aptos" w:eastAsia="Aptos" w:hAnsi="Aptos" w:cs="Aptos"/>
                              <w:noProof/>
                              <w:color w:val="FF0000"/>
                              <w:sz w:val="24"/>
                              <w:szCs w:val="24"/>
                            </w:rPr>
                          </w:pPr>
                        </w:p>
                      </w:txbxContent>
                    </wps:txbx>
                    <wps:bodyPr rot="0" spcFirstLastPara="1" vertOverflow="overflow" horzOverflow="overflow" vert="horz" wrap="none" lIns="0" tIns="190500" rIns="0" bIns="0" numCol="1" spcCol="38100" rtlCol="0" fromWordArt="0" anchor="t" anchorCtr="0" forceAA="0" compatLnSpc="1">
                      <a:prstTxWarp prst="textNoShape">
                        <a:avLst/>
                      </a:prstTxWarp>
                      <a:spAutoFit/>
                    </wps:bodyPr>
                  </wps:wsp>
                </a:graphicData>
              </a:graphic>
            </wp:anchor>
          </w:drawing>
        </mc:Choice>
        <mc:Fallback>
          <w:pict>
            <v:shapetype w14:anchorId="2A618AA4" id="_x0000_t202" coordsize="21600,21600" o:spt="202" path="m,l,21600r21600,l21600,xe">
              <v:stroke joinstyle="miter"/>
              <v:path gradientshapeok="t" o:connecttype="rect"/>
            </v:shapetype>
            <v:shape id="Text Box 9" o:spid="_x0000_s1037" type="#_x0000_t202" alt="OFFICIAL" style="position:absolute;margin-left:0;margin-top:0;width:48pt;height:30pt;z-index:25166747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YwEFwIAADgEAAAOAAAAZHJzL2Uyb0RvYy54bWysU8tu2zAQvBfoPxC815IT1EgEy4GbwEWB&#10;IAngFDnTFGkJkLgESVtyv75Dyo827anohVruLvcxM5rfDV3L9sr5hkzJp5OcM2UkVY3Zlvz76+rT&#10;DWc+CFOJlowq+UF5frf4+GHe20JdUU1tpRxDEeOL3pa8DsEWWeZlrTrhJ2SVQVCT60TA1W2zyoke&#10;1bs2u8rzWdaTq6wjqbyH92EM8kWqr7WS4VlrrwJrS47ZQjpdOjfxzBZzUWydsHUjj2OIf5iiE41B&#10;03OpBxEE27nmj1JdIx150mEiqctI60aqtAO2mebvtlnXwqq0C8Dx9gyT/39l5dN+bV8cC8MXGkBg&#10;BKS3vvBwxn0G7br4xaQMcUB4OMOmhsAknLP8dpYjIhG6vpnmsFEluzy2zoevijoWjZI7sJLAEvtH&#10;H8bUU0rsZWjVtG1ipjW/OVBz9KhE7fhaYNjrKpa5DB6tMGwG1lRY6rzVhqoDlnU06sBbuWow0qPw&#10;4UU4ED/lUczhGYduqS85HS3OanI//uaP+eADUc56CKnkBkrnrP1mwFPUXDKmt/nnCJI7uTcnw+y6&#10;e4I80RsDJTOhiNzQpiueaUfdG6S+jM1wF0aiZcnDybwPo6rxq0i1XKYkSMyK8GjWVsbyEcqI8+vw&#10;Jpw9khHA4hOdlCaKd5yMufGlt8tdADOJsIjvCOYRdsgzUX78laL+f72nrMsPv/gJAAD//wMAUEsD&#10;BBQABgAIAAAAIQCSdOCY2QAAAAMBAAAPAAAAZHJzL2Rvd25yZXYueG1sTI/NTsMwEITvSLyDtUjc&#10;qB2kRhDiVBVSD72V8nN2422SEu9GsduGPj0LF7iMNJrVzLflYgq9OuEYOyYL2cyAQqrZd9RYeHtd&#10;3T2AismRdz0TWvjCCIvq+qp0heczveBpmxolJRQLZ6FNaSi0jnWLwcUZD0iS7XkMLokdG+1Hd5by&#10;0Ot7Y3IdXEey0LoBn1usP7fHYKGbLzll+L5eHT5Cxtlls55fNtbe3kzLJ1AJp/R3DD/4gg6VMO34&#10;SD6q3oI8kn5Vssdc3M5CbgzoqtT/2atvAAAA//8DAFBLAQItABQABgAIAAAAIQC2gziS/gAAAOEB&#10;AAATAAAAAAAAAAAAAAAAAAAAAABbQ29udGVudF9UeXBlc10ueG1sUEsBAi0AFAAGAAgAAAAhADj9&#10;If/WAAAAlAEAAAsAAAAAAAAAAAAAAAAALwEAAF9yZWxzLy5yZWxzUEsBAi0AFAAGAAgAAAAhAOjV&#10;jAQXAgAAOAQAAA4AAAAAAAAAAAAAAAAALgIAAGRycy9lMm9Eb2MueG1sUEsBAi0AFAAGAAgAAAAh&#10;AJJ04JjZAAAAAwEAAA8AAAAAAAAAAAAAAAAAcQQAAGRycy9kb3ducmV2LnhtbFBLBQYAAAAABAAE&#10;APMAAAB3BQAAAAA=&#10;" filled="f" stroked="f">
              <v:textbox style="mso-fit-shape-to-text:t" inset="0,15pt,0,0">
                <w:txbxContent>
                  <w:p w14:paraId="429DB738" w14:textId="77777777" w:rsidR="00E5763A" w:rsidRPr="00E5763A" w:rsidRDefault="00E5763A" w:rsidP="00E5763A">
                    <w:pPr>
                      <w:spacing w:after="0"/>
                      <w:rPr>
                        <w:rFonts w:ascii="Aptos" w:eastAsia="Aptos" w:hAnsi="Aptos" w:cs="Aptos"/>
                        <w:noProof/>
                        <w:color w:val="FF0000"/>
                        <w:sz w:val="24"/>
                        <w:szCs w:val="24"/>
                      </w:rPr>
                    </w:pP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8E0C1" w14:textId="14B35112" w:rsidR="00530C52" w:rsidRDefault="00E5763A" w:rsidP="00B22EB3">
    <w:pPr>
      <w:pStyle w:val="Header"/>
    </w:pPr>
    <w:r>
      <w:rPr>
        <w:noProof/>
      </w:rPr>
      <mc:AlternateContent>
        <mc:Choice Requires="wps">
          <w:drawing>
            <wp:anchor distT="0" distB="0" distL="0" distR="0" simplePos="0" relativeHeight="251665426" behindDoc="0" locked="0" layoutInCell="1" allowOverlap="1" wp14:anchorId="3E39EAEB" wp14:editId="18009F04">
              <wp:simplePos x="635" y="635"/>
              <wp:positionH relativeFrom="page">
                <wp:align>center</wp:align>
              </wp:positionH>
              <wp:positionV relativeFrom="page">
                <wp:align>top</wp:align>
              </wp:positionV>
              <wp:extent cx="609600" cy="381000"/>
              <wp:effectExtent l="0" t="0" r="0" b="0"/>
              <wp:wrapNone/>
              <wp:docPr id="607945846"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381000"/>
                      </a:xfrm>
                      <a:prstGeom prst="rect">
                        <a:avLst/>
                      </a:prstGeom>
                      <a:noFill/>
                      <a:ln>
                        <a:noFill/>
                      </a:ln>
                      <a:effectLst/>
                      <a:sp3d/>
                    </wps:spPr>
                    <wps:txbx>
                      <w:txbxContent>
                        <w:p w14:paraId="283BE548" w14:textId="77777777" w:rsidR="00E5763A" w:rsidRPr="00E5763A" w:rsidRDefault="00E5763A" w:rsidP="00E5763A">
                          <w:pPr>
                            <w:spacing w:after="0"/>
                            <w:rPr>
                              <w:rFonts w:ascii="Aptos" w:eastAsia="Aptos" w:hAnsi="Aptos" w:cs="Aptos"/>
                              <w:noProof/>
                              <w:color w:val="FF0000"/>
                              <w:sz w:val="24"/>
                              <w:szCs w:val="24"/>
                            </w:rPr>
                          </w:pPr>
                        </w:p>
                      </w:txbxContent>
                    </wps:txbx>
                    <wps:bodyPr rot="0" spcFirstLastPara="1" vertOverflow="overflow" horzOverflow="overflow" vert="horz" wrap="none" lIns="0" tIns="190500" rIns="0" bIns="0" numCol="1" spcCol="38100" rtlCol="0" fromWordArt="0" anchor="t" anchorCtr="0" forceAA="0" compatLnSpc="1">
                      <a:prstTxWarp prst="textNoShape">
                        <a:avLst/>
                      </a:prstTxWarp>
                      <a:spAutoFit/>
                    </wps:bodyPr>
                  </wps:wsp>
                </a:graphicData>
              </a:graphic>
            </wp:anchor>
          </w:drawing>
        </mc:Choice>
        <mc:Fallback>
          <w:pict>
            <v:shapetype w14:anchorId="3E39EAEB" id="_x0000_t202" coordsize="21600,21600" o:spt="202" path="m,l,21600r21600,l21600,xe">
              <v:stroke joinstyle="miter"/>
              <v:path gradientshapeok="t" o:connecttype="rect"/>
            </v:shapetype>
            <v:shape id="Text Box 7" o:spid="_x0000_s1039" type="#_x0000_t202" alt="OFFICIAL" style="position:absolute;margin-left:0;margin-top:0;width:48pt;height:30pt;z-index:25166542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fMGAIAADgEAAAOAAAAZHJzL2Uyb0RvYy54bWysU11r2zAUfR/sPwi9L3YaFloTp2QtGYPQ&#10;FtLRZ0WWY4OtKyQldvbrdyTHydbtaexFvrr36n6cc7y479uGHZV1NemcTycpZ0pLKmq9z/n31/Wn&#10;W86cF7oQDWmV85Ny/H758cOiM5m6oYqaQlmGItplncl55b3JksTJSrXCTcgojWBJthUeV7tPCis6&#10;VG+b5CZN50lHtjCWpHIO3schyJexflkq6Z/L0inPmpxjNh9PG89dOJPlQmR7K0xVy/MY4h+maEWt&#10;0fRS6lF4wQ62/qNUW0tLjko/kdQmVJa1VHEHbDNN322zrYRRcReA48wFJvf/ysqn49a8WOb7L9SD&#10;wABIZ1zm4Az79KVtwxeTMsQB4ekCm+o9k3DO07t5iohEaHY7TWGjSnJ9bKzzXxW1LBg5t2AlgiWO&#10;G+eH1DEl9NK0rpsmMtPo3xyoOXhUpHZ4LTDsrAhlroMHy/e7ntUFlpqNW+2oOGFZS4MOnJHrGiNt&#10;hPMvwoL4KQ9i9s84yoa6nNPZ4qwi++Nv/pAPPhDlrIOQcq6hdM6abxo8Bc1FY3qXfg4g2dG9Gw19&#10;aB8I8kRvDBTNiCJyfROveFZaat8g9VVohrvQEi1z7kfzwQ+qxq8i1WoVkyAxI/xGb40M5QOUAefX&#10;/k1YcybDg8UnGpUmsnecDLnhpTOrgwczkbCA7wDmGXbIM1J+/pWC/n+9x6zrD7/8CQAA//8DAFBL&#10;AwQUAAYACAAAACEAknTgmNkAAAADAQAADwAAAGRycy9kb3ducmV2LnhtbEyPzU7DMBCE70i8g7VI&#10;3KgdpEYQ4lQVUg+9lfJzduNtkhLvRrHbhj49Cxe4jDSa1cy35WIKvTrhGDsmC9nMgEKq2XfUWHh7&#10;Xd09gIrJkXc9E1r4wgiL6vqqdIXnM73gaZsaJSUUC2ehTWkotI51i8HFGQ9Iku15DC6JHRvtR3eW&#10;8tDre2NyHVxHstC6AZ9brD+3x2Chmy85Zfi+Xh0+QsbZZbOeXzbW3t5MyydQCaf0dww/+IIOlTDt&#10;+Eg+qt6CPJJ+VbLHXNzOQm4M6KrU/9mrbwAAAP//AwBQSwECLQAUAAYACAAAACEAtoM4kv4AAADh&#10;AQAAEwAAAAAAAAAAAAAAAAAAAAAAW0NvbnRlbnRfVHlwZXNdLnhtbFBLAQItABQABgAIAAAAIQA4&#10;/SH/1gAAAJQBAAALAAAAAAAAAAAAAAAAAC8BAABfcmVscy8ucmVsc1BLAQItABQABgAIAAAAIQAZ&#10;/lfMGAIAADgEAAAOAAAAAAAAAAAAAAAAAC4CAABkcnMvZTJvRG9jLnhtbFBLAQItABQABgAIAAAA&#10;IQCSdOCY2QAAAAMBAAAPAAAAAAAAAAAAAAAAAHIEAABkcnMvZG93bnJldi54bWxQSwUGAAAAAAQA&#10;BADzAAAAeAUAAAAA&#10;" filled="f" stroked="f">
              <v:textbox style="mso-fit-shape-to-text:t" inset="0,15pt,0,0">
                <w:txbxContent>
                  <w:p w14:paraId="283BE548" w14:textId="77777777" w:rsidR="00E5763A" w:rsidRPr="00E5763A" w:rsidRDefault="00E5763A" w:rsidP="00E5763A">
                    <w:pPr>
                      <w:spacing w:after="0"/>
                      <w:rPr>
                        <w:rFonts w:ascii="Aptos" w:eastAsia="Aptos" w:hAnsi="Aptos" w:cs="Aptos"/>
                        <w:noProof/>
                        <w:color w:val="FF0000"/>
                        <w:sz w:val="24"/>
                        <w:szCs w:val="24"/>
                      </w:rPr>
                    </w:pPr>
                  </w:p>
                </w:txbxContent>
              </v:textbox>
              <w10:wrap anchorx="page" anchory="page"/>
            </v:shape>
          </w:pict>
        </mc:Fallback>
      </mc:AlternateContent>
    </w:r>
    <w:r w:rsidR="006E5DF8">
      <w:rPr>
        <w:noProof/>
      </w:rPr>
      <w:pict w14:anchorId="07BB46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5" type="#_x0000_t136" alt="" style="position:absolute;margin-left:0;margin-top:0;width:486.75pt;height:204.95pt;z-index:-251658224;mso-wrap-edited:f;mso-width-percent:0;mso-height-percent:0;mso-position-horizontal:center;mso-position-horizontal-relative:margin;mso-position-vertical:center;mso-position-vertical-relative:margin;mso-width-percent:0;mso-height-percent:0" o:allowincell="f" fillcolor="silver" stroked="f">
          <v:textpath style="font-family:&quot;Avenir Book&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674A11C6"/>
    <w:lvl w:ilvl="0">
      <w:start w:val="1"/>
      <w:numFmt w:val="decimal"/>
      <w:pStyle w:val="ListNumber"/>
      <w:lvlText w:val="%1."/>
      <w:lvlJc w:val="left"/>
      <w:pPr>
        <w:tabs>
          <w:tab w:val="num" w:pos="360"/>
        </w:tabs>
        <w:ind w:left="360" w:hanging="360"/>
      </w:pPr>
    </w:lvl>
  </w:abstractNum>
  <w:abstractNum w:abstractNumId="1" w15:restartNumberingAfterBreak="0">
    <w:nsid w:val="0AC31B5E"/>
    <w:multiLevelType w:val="multilevel"/>
    <w:tmpl w:val="0B426458"/>
    <w:lvl w:ilvl="0">
      <w:start w:val="1"/>
      <w:numFmt w:val="decimal"/>
      <w:pStyle w:val="Heading1"/>
      <w:lvlText w:val="%1."/>
      <w:lvlJc w:val="left"/>
      <w:pPr>
        <w:ind w:left="720" w:hanging="360"/>
      </w:pPr>
      <w:rPr>
        <w:rFonts w:hint="default"/>
      </w:rPr>
    </w:lvl>
    <w:lvl w:ilvl="1">
      <w:start w:val="1"/>
      <w:numFmt w:val="decimal"/>
      <w:pStyle w:val="Heading2"/>
      <w:isLgl/>
      <w:lvlText w:val="%1.%2."/>
      <w:lvlJc w:val="left"/>
      <w:pPr>
        <w:ind w:left="1080" w:hanging="720"/>
      </w:pPr>
      <w:rPr>
        <w:rFonts w:hint="default"/>
      </w:rPr>
    </w:lvl>
    <w:lvl w:ilvl="2">
      <w:start w:val="1"/>
      <w:numFmt w:val="decimal"/>
      <w:pStyle w:val="Heading3"/>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2" w15:restartNumberingAfterBreak="0">
    <w:nsid w:val="0BF60952"/>
    <w:multiLevelType w:val="hybridMultilevel"/>
    <w:tmpl w:val="D41016F0"/>
    <w:lvl w:ilvl="0" w:tplc="FFFFFFFF">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tentative="1">
      <w:start w:val="1"/>
      <w:numFmt w:val="bullet"/>
      <w:lvlText w:val=""/>
      <w:lvlJc w:val="left"/>
      <w:pPr>
        <w:tabs>
          <w:tab w:val="num" w:pos="2160"/>
        </w:tabs>
        <w:ind w:left="2160" w:hanging="360"/>
      </w:pPr>
      <w:rPr>
        <w:rFonts w:ascii="Symbol" w:hAnsi="Symbol"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
      <w:lvlJc w:val="left"/>
      <w:pPr>
        <w:tabs>
          <w:tab w:val="num" w:pos="3600"/>
        </w:tabs>
        <w:ind w:left="3600" w:hanging="360"/>
      </w:pPr>
      <w:rPr>
        <w:rFonts w:ascii="Symbol" w:hAnsi="Symbol" w:hint="default"/>
      </w:rPr>
    </w:lvl>
    <w:lvl w:ilvl="5" w:tplc="FFFFFFFF" w:tentative="1">
      <w:start w:val="1"/>
      <w:numFmt w:val="bullet"/>
      <w:lvlText w:val=""/>
      <w:lvlJc w:val="left"/>
      <w:pPr>
        <w:tabs>
          <w:tab w:val="num" w:pos="4320"/>
        </w:tabs>
        <w:ind w:left="4320" w:hanging="360"/>
      </w:pPr>
      <w:rPr>
        <w:rFonts w:ascii="Symbol" w:hAnsi="Symbol"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
      <w:lvlJc w:val="left"/>
      <w:pPr>
        <w:tabs>
          <w:tab w:val="num" w:pos="5760"/>
        </w:tabs>
        <w:ind w:left="5760" w:hanging="360"/>
      </w:pPr>
      <w:rPr>
        <w:rFonts w:ascii="Symbol" w:hAnsi="Symbol" w:hint="default"/>
      </w:rPr>
    </w:lvl>
    <w:lvl w:ilvl="8" w:tplc="FFFFFFFF"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0C4A196D"/>
    <w:multiLevelType w:val="hybridMultilevel"/>
    <w:tmpl w:val="84C87032"/>
    <w:lvl w:ilvl="0" w:tplc="FFFFFFFF">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tentative="1">
      <w:start w:val="1"/>
      <w:numFmt w:val="bullet"/>
      <w:lvlText w:val=""/>
      <w:lvlJc w:val="left"/>
      <w:pPr>
        <w:tabs>
          <w:tab w:val="num" w:pos="2160"/>
        </w:tabs>
        <w:ind w:left="2160" w:hanging="360"/>
      </w:pPr>
      <w:rPr>
        <w:rFonts w:ascii="Symbol" w:hAnsi="Symbol"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
      <w:lvlJc w:val="left"/>
      <w:pPr>
        <w:tabs>
          <w:tab w:val="num" w:pos="3600"/>
        </w:tabs>
        <w:ind w:left="3600" w:hanging="360"/>
      </w:pPr>
      <w:rPr>
        <w:rFonts w:ascii="Symbol" w:hAnsi="Symbol" w:hint="default"/>
      </w:rPr>
    </w:lvl>
    <w:lvl w:ilvl="5" w:tplc="FFFFFFFF" w:tentative="1">
      <w:start w:val="1"/>
      <w:numFmt w:val="bullet"/>
      <w:lvlText w:val=""/>
      <w:lvlJc w:val="left"/>
      <w:pPr>
        <w:tabs>
          <w:tab w:val="num" w:pos="4320"/>
        </w:tabs>
        <w:ind w:left="4320" w:hanging="360"/>
      </w:pPr>
      <w:rPr>
        <w:rFonts w:ascii="Symbol" w:hAnsi="Symbol"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
      <w:lvlJc w:val="left"/>
      <w:pPr>
        <w:tabs>
          <w:tab w:val="num" w:pos="5760"/>
        </w:tabs>
        <w:ind w:left="5760" w:hanging="360"/>
      </w:pPr>
      <w:rPr>
        <w:rFonts w:ascii="Symbol" w:hAnsi="Symbol" w:hint="default"/>
      </w:rPr>
    </w:lvl>
    <w:lvl w:ilvl="8" w:tplc="FFFFFFFF"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142D49B9"/>
    <w:multiLevelType w:val="hybridMultilevel"/>
    <w:tmpl w:val="07D608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6B083E"/>
    <w:multiLevelType w:val="multilevel"/>
    <w:tmpl w:val="40E4FC52"/>
    <w:styleLink w:val="CurrentList3"/>
    <w:lvl w:ilvl="0">
      <w:start w:val="1"/>
      <w:numFmt w:val="bullet"/>
      <w:lvlText w:val="o"/>
      <w:lvlJc w:val="left"/>
      <w:pPr>
        <w:ind w:left="1985" w:hanging="284"/>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96606D3"/>
    <w:multiLevelType w:val="hybridMultilevel"/>
    <w:tmpl w:val="D65C44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902CDB"/>
    <w:multiLevelType w:val="multilevel"/>
    <w:tmpl w:val="E010599A"/>
    <w:lvl w:ilvl="0">
      <w:start w:val="1"/>
      <w:numFmt w:val="decimal"/>
      <w:lvlText w:val="%1"/>
      <w:lvlJc w:val="left"/>
      <w:pPr>
        <w:ind w:left="860" w:hanging="860"/>
      </w:pPr>
      <w:rPr>
        <w:rFonts w:hint="default"/>
      </w:rPr>
    </w:lvl>
    <w:lvl w:ilvl="1">
      <w:start w:val="1"/>
      <w:numFmt w:val="decimal"/>
      <w:lvlText w:val="%1.%2"/>
      <w:lvlJc w:val="left"/>
      <w:pPr>
        <w:ind w:left="860" w:hanging="860"/>
      </w:pPr>
      <w:rPr>
        <w:rFonts w:hint="default"/>
      </w:rPr>
    </w:lvl>
    <w:lvl w:ilvl="2">
      <w:start w:val="1"/>
      <w:numFmt w:val="decimal"/>
      <w:lvlText w:val="%1.%2.%3"/>
      <w:lvlJc w:val="left"/>
      <w:pPr>
        <w:ind w:left="860" w:hanging="860"/>
      </w:pPr>
      <w:rPr>
        <w:rFonts w:hint="default"/>
      </w:rPr>
    </w:lvl>
    <w:lvl w:ilvl="3">
      <w:start w:val="1"/>
      <w:numFmt w:val="decimal"/>
      <w:pStyle w:val="Heading4"/>
      <w:lvlText w:val="%1.%2.%3.%4"/>
      <w:lvlJc w:val="left"/>
      <w:pPr>
        <w:ind w:left="860" w:hanging="86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5CC3671"/>
    <w:multiLevelType w:val="hybridMultilevel"/>
    <w:tmpl w:val="3252FE5E"/>
    <w:lvl w:ilvl="0" w:tplc="4F942F1A">
      <w:start w:val="1"/>
      <w:numFmt w:val="bullet"/>
      <w:pStyle w:val="ListBullet2"/>
      <w:lvlText w:val=""/>
      <w:lvlJc w:val="left"/>
      <w:pPr>
        <w:ind w:left="1134" w:hanging="28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93718A"/>
    <w:multiLevelType w:val="multilevel"/>
    <w:tmpl w:val="81FAF9A2"/>
    <w:styleLink w:val="CurrentList2"/>
    <w:lvl w:ilvl="0">
      <w:start w:val="1"/>
      <w:numFmt w:val="bullet"/>
      <w:lvlText w:val=""/>
      <w:lvlJc w:val="left"/>
      <w:pPr>
        <w:ind w:left="1134" w:hanging="283"/>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04A38D3"/>
    <w:multiLevelType w:val="hybridMultilevel"/>
    <w:tmpl w:val="4A1CA2AA"/>
    <w:lvl w:ilvl="0" w:tplc="EBEC825A">
      <w:start w:val="1"/>
      <w:numFmt w:val="bullet"/>
      <w:pStyle w:val="ListBullet"/>
      <w:lvlText w:val=""/>
      <w:lvlJc w:val="left"/>
      <w:pPr>
        <w:ind w:left="851"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1DE4B4C"/>
    <w:multiLevelType w:val="hybridMultilevel"/>
    <w:tmpl w:val="77A2E246"/>
    <w:lvl w:ilvl="0" w:tplc="FFFFFFFF">
      <w:start w:val="1"/>
      <w:numFmt w:val="bullet"/>
      <w:lvlText w:val="•"/>
      <w:lvlJc w:val="left"/>
      <w:pPr>
        <w:tabs>
          <w:tab w:val="num" w:pos="720"/>
        </w:tabs>
        <w:ind w:left="720" w:hanging="360"/>
      </w:pPr>
      <w:rPr>
        <w:rFonts w:ascii="Arial" w:hAnsi="Arial" w:hint="default"/>
      </w:rPr>
    </w:lvl>
    <w:lvl w:ilvl="1" w:tplc="08090001">
      <w:start w:val="1"/>
      <w:numFmt w:val="bullet"/>
      <w:lvlText w:val=""/>
      <w:lvlJc w:val="left"/>
      <w:pPr>
        <w:ind w:left="720" w:hanging="360"/>
      </w:pPr>
      <w:rPr>
        <w:rFonts w:ascii="Symbol" w:hAnsi="Symbo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32540927"/>
    <w:multiLevelType w:val="hybridMultilevel"/>
    <w:tmpl w:val="191EF89C"/>
    <w:lvl w:ilvl="0" w:tplc="FFFFFFFF">
      <w:start w:val="1"/>
      <w:numFmt w:val="bullet"/>
      <w:lvlText w:val="•"/>
      <w:lvlJc w:val="left"/>
      <w:pPr>
        <w:tabs>
          <w:tab w:val="num" w:pos="720"/>
        </w:tabs>
        <w:ind w:left="720" w:hanging="360"/>
      </w:pPr>
      <w:rPr>
        <w:rFonts w:ascii="Arial" w:hAnsi="Arial" w:hint="default"/>
      </w:rPr>
    </w:lvl>
    <w:lvl w:ilvl="1" w:tplc="08090001">
      <w:start w:val="1"/>
      <w:numFmt w:val="bullet"/>
      <w:lvlText w:val=""/>
      <w:lvlJc w:val="left"/>
      <w:pPr>
        <w:ind w:left="720" w:hanging="360"/>
      </w:pPr>
      <w:rPr>
        <w:rFonts w:ascii="Symbol" w:hAnsi="Symbo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34722F55"/>
    <w:multiLevelType w:val="hybridMultilevel"/>
    <w:tmpl w:val="0AC0D9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7D50447"/>
    <w:multiLevelType w:val="hybridMultilevel"/>
    <w:tmpl w:val="478E92EC"/>
    <w:lvl w:ilvl="0" w:tplc="FFFFFFFF">
      <w:start w:val="1"/>
      <w:numFmt w:val="bullet"/>
      <w:lvlText w:val="•"/>
      <w:lvlJc w:val="left"/>
      <w:pPr>
        <w:tabs>
          <w:tab w:val="num" w:pos="720"/>
        </w:tabs>
        <w:ind w:left="720" w:hanging="360"/>
      </w:pPr>
      <w:rPr>
        <w:rFonts w:ascii="Arial" w:hAnsi="Arial" w:hint="default"/>
      </w:rPr>
    </w:lvl>
    <w:lvl w:ilvl="1" w:tplc="08090001">
      <w:start w:val="1"/>
      <w:numFmt w:val="bullet"/>
      <w:lvlText w:val=""/>
      <w:lvlJc w:val="left"/>
      <w:pPr>
        <w:ind w:left="720" w:hanging="360"/>
      </w:pPr>
      <w:rPr>
        <w:rFonts w:ascii="Symbol" w:hAnsi="Symbo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4A270610"/>
    <w:multiLevelType w:val="hybridMultilevel"/>
    <w:tmpl w:val="7F50A3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0081801"/>
    <w:multiLevelType w:val="hybridMultilevel"/>
    <w:tmpl w:val="E48EDC64"/>
    <w:lvl w:ilvl="0" w:tplc="983A9642">
      <w:start w:val="1"/>
      <w:numFmt w:val="bullet"/>
      <w:pStyle w:val="ListBullet5"/>
      <w:lvlText w:val="o"/>
      <w:lvlJc w:val="left"/>
      <w:pPr>
        <w:ind w:left="2268" w:hanging="283"/>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A6B0F50"/>
    <w:multiLevelType w:val="hybridMultilevel"/>
    <w:tmpl w:val="3D14A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D711066"/>
    <w:multiLevelType w:val="hybridMultilevel"/>
    <w:tmpl w:val="9AEA6B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1233CC0"/>
    <w:multiLevelType w:val="multilevel"/>
    <w:tmpl w:val="9BFA2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15C5052"/>
    <w:multiLevelType w:val="hybridMultilevel"/>
    <w:tmpl w:val="B6346EE2"/>
    <w:lvl w:ilvl="0" w:tplc="FFFFFFFF">
      <w:start w:val="1"/>
      <w:numFmt w:val="bullet"/>
      <w:lvlText w:val="•"/>
      <w:lvlJc w:val="left"/>
      <w:pPr>
        <w:tabs>
          <w:tab w:val="num" w:pos="720"/>
        </w:tabs>
        <w:ind w:left="720" w:hanging="360"/>
      </w:pPr>
      <w:rPr>
        <w:rFonts w:ascii="Arial" w:hAnsi="Arial" w:hint="default"/>
      </w:rPr>
    </w:lvl>
    <w:lvl w:ilvl="1" w:tplc="08090001">
      <w:start w:val="1"/>
      <w:numFmt w:val="bullet"/>
      <w:lvlText w:val=""/>
      <w:lvlJc w:val="left"/>
      <w:pPr>
        <w:ind w:left="720" w:hanging="360"/>
      </w:pPr>
      <w:rPr>
        <w:rFonts w:ascii="Symbol" w:hAnsi="Symbo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62C32DA7"/>
    <w:multiLevelType w:val="hybridMultilevel"/>
    <w:tmpl w:val="03621C86"/>
    <w:lvl w:ilvl="0" w:tplc="FFFFFFFF">
      <w:start w:val="1"/>
      <w:numFmt w:val="bullet"/>
      <w:lvlText w:val="•"/>
      <w:lvlJc w:val="left"/>
      <w:pPr>
        <w:tabs>
          <w:tab w:val="num" w:pos="720"/>
        </w:tabs>
        <w:ind w:left="720" w:hanging="360"/>
      </w:pPr>
      <w:rPr>
        <w:rFonts w:ascii="Arial" w:hAnsi="Arial" w:hint="default"/>
      </w:rPr>
    </w:lvl>
    <w:lvl w:ilvl="1" w:tplc="08090001">
      <w:start w:val="1"/>
      <w:numFmt w:val="bullet"/>
      <w:lvlText w:val=""/>
      <w:lvlJc w:val="left"/>
      <w:pPr>
        <w:ind w:left="720" w:hanging="360"/>
      </w:pPr>
      <w:rPr>
        <w:rFonts w:ascii="Symbol" w:hAnsi="Symbol" w:hint="default"/>
      </w:rPr>
    </w:lvl>
    <w:lvl w:ilvl="2" w:tplc="FFFFFFFF">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6359263D"/>
    <w:multiLevelType w:val="hybridMultilevel"/>
    <w:tmpl w:val="95183C3E"/>
    <w:lvl w:ilvl="0" w:tplc="FFFFFFFF">
      <w:start w:val="1"/>
      <w:numFmt w:val="bullet"/>
      <w:lvlText w:val="•"/>
      <w:lvlJc w:val="left"/>
      <w:pPr>
        <w:tabs>
          <w:tab w:val="num" w:pos="720"/>
        </w:tabs>
        <w:ind w:left="720" w:hanging="360"/>
      </w:pPr>
      <w:rPr>
        <w:rFonts w:ascii="Arial" w:hAnsi="Arial" w:hint="default"/>
      </w:rPr>
    </w:lvl>
    <w:lvl w:ilvl="1" w:tplc="08090001">
      <w:start w:val="1"/>
      <w:numFmt w:val="bullet"/>
      <w:lvlText w:val=""/>
      <w:lvlJc w:val="left"/>
      <w:pPr>
        <w:ind w:left="720" w:hanging="360"/>
      </w:pPr>
      <w:rPr>
        <w:rFonts w:ascii="Symbol" w:hAnsi="Symbo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73652B92"/>
    <w:multiLevelType w:val="multilevel"/>
    <w:tmpl w:val="648A76C2"/>
    <w:styleLink w:val="CurrentList1"/>
    <w:lvl w:ilvl="0">
      <w:start w:val="1"/>
      <w:numFmt w:val="bullet"/>
      <w:lvlText w:val=""/>
      <w:lvlJc w:val="left"/>
      <w:pPr>
        <w:ind w:left="851" w:hanging="284"/>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77F96631"/>
    <w:multiLevelType w:val="hybridMultilevel"/>
    <w:tmpl w:val="5A12D2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B7D2C79"/>
    <w:multiLevelType w:val="multilevel"/>
    <w:tmpl w:val="8F0C2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64242402">
    <w:abstractNumId w:val="0"/>
  </w:num>
  <w:num w:numId="2" w16cid:durableId="1736471584">
    <w:abstractNumId w:val="10"/>
  </w:num>
  <w:num w:numId="3" w16cid:durableId="1268659196">
    <w:abstractNumId w:val="23"/>
  </w:num>
  <w:num w:numId="4" w16cid:durableId="189729085">
    <w:abstractNumId w:val="9"/>
  </w:num>
  <w:num w:numId="5" w16cid:durableId="1756701973">
    <w:abstractNumId w:val="16"/>
  </w:num>
  <w:num w:numId="6" w16cid:durableId="1740906594">
    <w:abstractNumId w:val="5"/>
  </w:num>
  <w:num w:numId="7" w16cid:durableId="578247035">
    <w:abstractNumId w:val="8"/>
  </w:num>
  <w:num w:numId="8" w16cid:durableId="1696232114">
    <w:abstractNumId w:val="7"/>
  </w:num>
  <w:num w:numId="9" w16cid:durableId="40642621">
    <w:abstractNumId w:val="1"/>
  </w:num>
  <w:num w:numId="10" w16cid:durableId="1462992083">
    <w:abstractNumId w:val="19"/>
  </w:num>
  <w:num w:numId="11" w16cid:durableId="2041012041">
    <w:abstractNumId w:val="25"/>
  </w:num>
  <w:num w:numId="12" w16cid:durableId="70079778">
    <w:abstractNumId w:val="13"/>
  </w:num>
  <w:num w:numId="13" w16cid:durableId="1552497506">
    <w:abstractNumId w:val="18"/>
  </w:num>
  <w:num w:numId="14" w16cid:durableId="361711821">
    <w:abstractNumId w:val="4"/>
  </w:num>
  <w:num w:numId="15" w16cid:durableId="1940720574">
    <w:abstractNumId w:val="11"/>
  </w:num>
  <w:num w:numId="16" w16cid:durableId="587693363">
    <w:abstractNumId w:val="20"/>
  </w:num>
  <w:num w:numId="17" w16cid:durableId="1560364927">
    <w:abstractNumId w:val="12"/>
  </w:num>
  <w:num w:numId="18" w16cid:durableId="1515269160">
    <w:abstractNumId w:val="14"/>
  </w:num>
  <w:num w:numId="19" w16cid:durableId="780153727">
    <w:abstractNumId w:val="22"/>
  </w:num>
  <w:num w:numId="20" w16cid:durableId="809520135">
    <w:abstractNumId w:val="2"/>
  </w:num>
  <w:num w:numId="21" w16cid:durableId="274141584">
    <w:abstractNumId w:val="3"/>
  </w:num>
  <w:num w:numId="22" w16cid:durableId="283465432">
    <w:abstractNumId w:val="21"/>
  </w:num>
  <w:num w:numId="23" w16cid:durableId="815954618">
    <w:abstractNumId w:val="24"/>
  </w:num>
  <w:num w:numId="24" w16cid:durableId="1530680234">
    <w:abstractNumId w:val="17"/>
  </w:num>
  <w:num w:numId="25" w16cid:durableId="1264731652">
    <w:abstractNumId w:val="15"/>
  </w:num>
  <w:num w:numId="26" w16cid:durableId="1539004745">
    <w:abstractNumId w:val="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removePersonalInformation/>
  <w:removeDateAndTime/>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D6F"/>
    <w:rsid w:val="000010BF"/>
    <w:rsid w:val="00004915"/>
    <w:rsid w:val="00004990"/>
    <w:rsid w:val="00005A1D"/>
    <w:rsid w:val="00006865"/>
    <w:rsid w:val="00006CE0"/>
    <w:rsid w:val="00007FCE"/>
    <w:rsid w:val="00010EEC"/>
    <w:rsid w:val="00011C7F"/>
    <w:rsid w:val="00013270"/>
    <w:rsid w:val="0001514F"/>
    <w:rsid w:val="0001641E"/>
    <w:rsid w:val="00021565"/>
    <w:rsid w:val="00021802"/>
    <w:rsid w:val="00030A0F"/>
    <w:rsid w:val="00030EE8"/>
    <w:rsid w:val="00035181"/>
    <w:rsid w:val="00035D4A"/>
    <w:rsid w:val="0004032D"/>
    <w:rsid w:val="0004733C"/>
    <w:rsid w:val="000503BA"/>
    <w:rsid w:val="00050FAF"/>
    <w:rsid w:val="0005393B"/>
    <w:rsid w:val="00056F99"/>
    <w:rsid w:val="000602FE"/>
    <w:rsid w:val="0006156E"/>
    <w:rsid w:val="00061E51"/>
    <w:rsid w:val="0006226E"/>
    <w:rsid w:val="00066A2D"/>
    <w:rsid w:val="00066AE9"/>
    <w:rsid w:val="00070EB6"/>
    <w:rsid w:val="00074439"/>
    <w:rsid w:val="000759E7"/>
    <w:rsid w:val="00076ECE"/>
    <w:rsid w:val="00083653"/>
    <w:rsid w:val="0008438F"/>
    <w:rsid w:val="000855F2"/>
    <w:rsid w:val="00085B98"/>
    <w:rsid w:val="000865DA"/>
    <w:rsid w:val="000954EB"/>
    <w:rsid w:val="000A0DA9"/>
    <w:rsid w:val="000A0DC2"/>
    <w:rsid w:val="000A1DAE"/>
    <w:rsid w:val="000A2371"/>
    <w:rsid w:val="000A2946"/>
    <w:rsid w:val="000B5199"/>
    <w:rsid w:val="000B55B7"/>
    <w:rsid w:val="000B664D"/>
    <w:rsid w:val="000B76AE"/>
    <w:rsid w:val="000C0896"/>
    <w:rsid w:val="000C3C3A"/>
    <w:rsid w:val="000D6D58"/>
    <w:rsid w:val="000E1214"/>
    <w:rsid w:val="000E2C63"/>
    <w:rsid w:val="000E3151"/>
    <w:rsid w:val="000E39AF"/>
    <w:rsid w:val="000E4E07"/>
    <w:rsid w:val="000E5932"/>
    <w:rsid w:val="000E6910"/>
    <w:rsid w:val="000F0835"/>
    <w:rsid w:val="000F1893"/>
    <w:rsid w:val="001004A4"/>
    <w:rsid w:val="001013D9"/>
    <w:rsid w:val="001028AE"/>
    <w:rsid w:val="00104E9A"/>
    <w:rsid w:val="00105F0D"/>
    <w:rsid w:val="001154C6"/>
    <w:rsid w:val="00117C30"/>
    <w:rsid w:val="00120AA9"/>
    <w:rsid w:val="001229C6"/>
    <w:rsid w:val="00124C27"/>
    <w:rsid w:val="00124E59"/>
    <w:rsid w:val="00130922"/>
    <w:rsid w:val="001319C2"/>
    <w:rsid w:val="0013351B"/>
    <w:rsid w:val="001336AA"/>
    <w:rsid w:val="00133A9F"/>
    <w:rsid w:val="001340AB"/>
    <w:rsid w:val="0013413F"/>
    <w:rsid w:val="001372C5"/>
    <w:rsid w:val="0014050D"/>
    <w:rsid w:val="0014128E"/>
    <w:rsid w:val="0014343D"/>
    <w:rsid w:val="00145144"/>
    <w:rsid w:val="001458AA"/>
    <w:rsid w:val="001464B8"/>
    <w:rsid w:val="0014666F"/>
    <w:rsid w:val="00146778"/>
    <w:rsid w:val="00147E86"/>
    <w:rsid w:val="00147F89"/>
    <w:rsid w:val="00152038"/>
    <w:rsid w:val="0015468A"/>
    <w:rsid w:val="00161470"/>
    <w:rsid w:val="001639AF"/>
    <w:rsid w:val="00164D47"/>
    <w:rsid w:val="00165027"/>
    <w:rsid w:val="00166510"/>
    <w:rsid w:val="001667D9"/>
    <w:rsid w:val="00174A2E"/>
    <w:rsid w:val="0018068B"/>
    <w:rsid w:val="001809F1"/>
    <w:rsid w:val="00181F31"/>
    <w:rsid w:val="00190B52"/>
    <w:rsid w:val="00191C8D"/>
    <w:rsid w:val="00194A76"/>
    <w:rsid w:val="0019504B"/>
    <w:rsid w:val="00196AA9"/>
    <w:rsid w:val="001A7890"/>
    <w:rsid w:val="001B39BF"/>
    <w:rsid w:val="001B786A"/>
    <w:rsid w:val="001C3C73"/>
    <w:rsid w:val="001C3DB8"/>
    <w:rsid w:val="001C52CD"/>
    <w:rsid w:val="001D1C79"/>
    <w:rsid w:val="001D32BA"/>
    <w:rsid w:val="001D39BA"/>
    <w:rsid w:val="001D3A1F"/>
    <w:rsid w:val="001D55F2"/>
    <w:rsid w:val="001D5AE9"/>
    <w:rsid w:val="001D664A"/>
    <w:rsid w:val="001D7703"/>
    <w:rsid w:val="001E2BA1"/>
    <w:rsid w:val="001E2F3F"/>
    <w:rsid w:val="001E545E"/>
    <w:rsid w:val="001E59B0"/>
    <w:rsid w:val="001E5CF9"/>
    <w:rsid w:val="001E7E54"/>
    <w:rsid w:val="001F1265"/>
    <w:rsid w:val="001F16B5"/>
    <w:rsid w:val="001F4F65"/>
    <w:rsid w:val="00200FBE"/>
    <w:rsid w:val="00200FF0"/>
    <w:rsid w:val="00201399"/>
    <w:rsid w:val="0020297E"/>
    <w:rsid w:val="00202DDF"/>
    <w:rsid w:val="00207C14"/>
    <w:rsid w:val="00213695"/>
    <w:rsid w:val="00215937"/>
    <w:rsid w:val="0021710A"/>
    <w:rsid w:val="00217723"/>
    <w:rsid w:val="00222C0D"/>
    <w:rsid w:val="00224B24"/>
    <w:rsid w:val="00227A49"/>
    <w:rsid w:val="002308B4"/>
    <w:rsid w:val="00234B09"/>
    <w:rsid w:val="00234C1C"/>
    <w:rsid w:val="0023529F"/>
    <w:rsid w:val="0024071B"/>
    <w:rsid w:val="002440A1"/>
    <w:rsid w:val="002462C2"/>
    <w:rsid w:val="0024642F"/>
    <w:rsid w:val="002464E1"/>
    <w:rsid w:val="00246B2B"/>
    <w:rsid w:val="00253362"/>
    <w:rsid w:val="00253BAB"/>
    <w:rsid w:val="00260AD8"/>
    <w:rsid w:val="0026144F"/>
    <w:rsid w:val="0026478A"/>
    <w:rsid w:val="002649D8"/>
    <w:rsid w:val="00265C2A"/>
    <w:rsid w:val="00266622"/>
    <w:rsid w:val="002672E1"/>
    <w:rsid w:val="00270D5C"/>
    <w:rsid w:val="002717F4"/>
    <w:rsid w:val="00273705"/>
    <w:rsid w:val="002745BC"/>
    <w:rsid w:val="00275439"/>
    <w:rsid w:val="00275C9E"/>
    <w:rsid w:val="002760D2"/>
    <w:rsid w:val="00280304"/>
    <w:rsid w:val="002819AD"/>
    <w:rsid w:val="00283F80"/>
    <w:rsid w:val="002845E3"/>
    <w:rsid w:val="00284D16"/>
    <w:rsid w:val="00285959"/>
    <w:rsid w:val="00286D61"/>
    <w:rsid w:val="00291D27"/>
    <w:rsid w:val="00296D77"/>
    <w:rsid w:val="002B70D9"/>
    <w:rsid w:val="002C0B16"/>
    <w:rsid w:val="002C1BC0"/>
    <w:rsid w:val="002C4970"/>
    <w:rsid w:val="002C52A9"/>
    <w:rsid w:val="002D6A22"/>
    <w:rsid w:val="002D6A87"/>
    <w:rsid w:val="002E0329"/>
    <w:rsid w:val="002E5879"/>
    <w:rsid w:val="002F042E"/>
    <w:rsid w:val="002F09F3"/>
    <w:rsid w:val="002F1418"/>
    <w:rsid w:val="002F14AA"/>
    <w:rsid w:val="002F609B"/>
    <w:rsid w:val="002F6EB7"/>
    <w:rsid w:val="002F703B"/>
    <w:rsid w:val="00313978"/>
    <w:rsid w:val="00313DC0"/>
    <w:rsid w:val="003154A9"/>
    <w:rsid w:val="00320AFF"/>
    <w:rsid w:val="00320E7F"/>
    <w:rsid w:val="00321E5B"/>
    <w:rsid w:val="0032294E"/>
    <w:rsid w:val="0032356E"/>
    <w:rsid w:val="0032491A"/>
    <w:rsid w:val="00331711"/>
    <w:rsid w:val="003369BF"/>
    <w:rsid w:val="00340FD1"/>
    <w:rsid w:val="003434CD"/>
    <w:rsid w:val="0034393E"/>
    <w:rsid w:val="003445A6"/>
    <w:rsid w:val="00344BAF"/>
    <w:rsid w:val="00344E37"/>
    <w:rsid w:val="00344FF0"/>
    <w:rsid w:val="0035018B"/>
    <w:rsid w:val="00350E1B"/>
    <w:rsid w:val="00351471"/>
    <w:rsid w:val="00351DAB"/>
    <w:rsid w:val="00351E4B"/>
    <w:rsid w:val="003523BF"/>
    <w:rsid w:val="00353398"/>
    <w:rsid w:val="003548F3"/>
    <w:rsid w:val="003551E7"/>
    <w:rsid w:val="00355624"/>
    <w:rsid w:val="00357895"/>
    <w:rsid w:val="00357CF7"/>
    <w:rsid w:val="00360E0B"/>
    <w:rsid w:val="00360EAE"/>
    <w:rsid w:val="00376335"/>
    <w:rsid w:val="00376B97"/>
    <w:rsid w:val="003778F7"/>
    <w:rsid w:val="00381EF2"/>
    <w:rsid w:val="00386C8D"/>
    <w:rsid w:val="00386D94"/>
    <w:rsid w:val="00391271"/>
    <w:rsid w:val="00394A41"/>
    <w:rsid w:val="003953A9"/>
    <w:rsid w:val="00397F46"/>
    <w:rsid w:val="003A0D9A"/>
    <w:rsid w:val="003A3C02"/>
    <w:rsid w:val="003A3F52"/>
    <w:rsid w:val="003A5D4A"/>
    <w:rsid w:val="003A6AD9"/>
    <w:rsid w:val="003A79D7"/>
    <w:rsid w:val="003B2A7A"/>
    <w:rsid w:val="003B2AD2"/>
    <w:rsid w:val="003B2F74"/>
    <w:rsid w:val="003B4A5B"/>
    <w:rsid w:val="003B5312"/>
    <w:rsid w:val="003B747F"/>
    <w:rsid w:val="003C09CA"/>
    <w:rsid w:val="003C3C7D"/>
    <w:rsid w:val="003C3EEF"/>
    <w:rsid w:val="003C5299"/>
    <w:rsid w:val="003D0922"/>
    <w:rsid w:val="003D1A3E"/>
    <w:rsid w:val="003D2A0D"/>
    <w:rsid w:val="003D2DA7"/>
    <w:rsid w:val="003D308C"/>
    <w:rsid w:val="003D7423"/>
    <w:rsid w:val="003E06DD"/>
    <w:rsid w:val="003E49E8"/>
    <w:rsid w:val="003E6B18"/>
    <w:rsid w:val="003F098D"/>
    <w:rsid w:val="003F1213"/>
    <w:rsid w:val="003F268C"/>
    <w:rsid w:val="003F36B5"/>
    <w:rsid w:val="003F59B0"/>
    <w:rsid w:val="003F6180"/>
    <w:rsid w:val="003F6A95"/>
    <w:rsid w:val="00401474"/>
    <w:rsid w:val="004041E3"/>
    <w:rsid w:val="00407D64"/>
    <w:rsid w:val="00410F44"/>
    <w:rsid w:val="00413783"/>
    <w:rsid w:val="004172F3"/>
    <w:rsid w:val="00420C5B"/>
    <w:rsid w:val="004216E2"/>
    <w:rsid w:val="00422033"/>
    <w:rsid w:val="004263A2"/>
    <w:rsid w:val="00427ED0"/>
    <w:rsid w:val="00427EFF"/>
    <w:rsid w:val="004308C8"/>
    <w:rsid w:val="00430ACE"/>
    <w:rsid w:val="0043281F"/>
    <w:rsid w:val="0043435C"/>
    <w:rsid w:val="00436DB9"/>
    <w:rsid w:val="00437FAD"/>
    <w:rsid w:val="004404C9"/>
    <w:rsid w:val="00443247"/>
    <w:rsid w:val="004441F6"/>
    <w:rsid w:val="00445FFC"/>
    <w:rsid w:val="004467BC"/>
    <w:rsid w:val="004475C2"/>
    <w:rsid w:val="004503D8"/>
    <w:rsid w:val="00452370"/>
    <w:rsid w:val="0045477E"/>
    <w:rsid w:val="00457487"/>
    <w:rsid w:val="0046053F"/>
    <w:rsid w:val="0046116B"/>
    <w:rsid w:val="00464907"/>
    <w:rsid w:val="00466030"/>
    <w:rsid w:val="004702CF"/>
    <w:rsid w:val="004707DB"/>
    <w:rsid w:val="00471687"/>
    <w:rsid w:val="00471F9B"/>
    <w:rsid w:val="0047257C"/>
    <w:rsid w:val="004734DD"/>
    <w:rsid w:val="00474E10"/>
    <w:rsid w:val="00476421"/>
    <w:rsid w:val="004769A8"/>
    <w:rsid w:val="00477FD8"/>
    <w:rsid w:val="004841E1"/>
    <w:rsid w:val="0048439C"/>
    <w:rsid w:val="004857D8"/>
    <w:rsid w:val="00486AB4"/>
    <w:rsid w:val="0049087D"/>
    <w:rsid w:val="0049285D"/>
    <w:rsid w:val="00494071"/>
    <w:rsid w:val="0049706D"/>
    <w:rsid w:val="004972FA"/>
    <w:rsid w:val="004A216B"/>
    <w:rsid w:val="004A31E7"/>
    <w:rsid w:val="004A32F9"/>
    <w:rsid w:val="004A3AB8"/>
    <w:rsid w:val="004A58C5"/>
    <w:rsid w:val="004A6954"/>
    <w:rsid w:val="004A6DC5"/>
    <w:rsid w:val="004A7F7B"/>
    <w:rsid w:val="004B48E1"/>
    <w:rsid w:val="004C2C2C"/>
    <w:rsid w:val="004C3757"/>
    <w:rsid w:val="004C3B8C"/>
    <w:rsid w:val="004D0E65"/>
    <w:rsid w:val="004D5AC8"/>
    <w:rsid w:val="004D61E9"/>
    <w:rsid w:val="004D6910"/>
    <w:rsid w:val="004E2C40"/>
    <w:rsid w:val="004E3C1F"/>
    <w:rsid w:val="004E549F"/>
    <w:rsid w:val="004E5F6D"/>
    <w:rsid w:val="004F0393"/>
    <w:rsid w:val="004F22A9"/>
    <w:rsid w:val="004F3FAF"/>
    <w:rsid w:val="004F66D5"/>
    <w:rsid w:val="00502AC0"/>
    <w:rsid w:val="00502DF0"/>
    <w:rsid w:val="0050793D"/>
    <w:rsid w:val="00510825"/>
    <w:rsid w:val="00514267"/>
    <w:rsid w:val="00527422"/>
    <w:rsid w:val="00530C52"/>
    <w:rsid w:val="005323C9"/>
    <w:rsid w:val="00536A09"/>
    <w:rsid w:val="00537A28"/>
    <w:rsid w:val="00542B7C"/>
    <w:rsid w:val="00546A68"/>
    <w:rsid w:val="0055086F"/>
    <w:rsid w:val="00551D96"/>
    <w:rsid w:val="00552A2B"/>
    <w:rsid w:val="00552C3E"/>
    <w:rsid w:val="00553B60"/>
    <w:rsid w:val="005548E7"/>
    <w:rsid w:val="00560838"/>
    <w:rsid w:val="0056136E"/>
    <w:rsid w:val="00562661"/>
    <w:rsid w:val="00563182"/>
    <w:rsid w:val="005633B3"/>
    <w:rsid w:val="00564CDF"/>
    <w:rsid w:val="005721F0"/>
    <w:rsid w:val="00573862"/>
    <w:rsid w:val="00574B34"/>
    <w:rsid w:val="00580112"/>
    <w:rsid w:val="00580A82"/>
    <w:rsid w:val="00583E55"/>
    <w:rsid w:val="005845A9"/>
    <w:rsid w:val="00587C22"/>
    <w:rsid w:val="005904D7"/>
    <w:rsid w:val="005907FC"/>
    <w:rsid w:val="00590D2F"/>
    <w:rsid w:val="00591212"/>
    <w:rsid w:val="00591EE9"/>
    <w:rsid w:val="00592DAE"/>
    <w:rsid w:val="005946F6"/>
    <w:rsid w:val="00597868"/>
    <w:rsid w:val="005A2E05"/>
    <w:rsid w:val="005B6F10"/>
    <w:rsid w:val="005B7EF7"/>
    <w:rsid w:val="005C2FB6"/>
    <w:rsid w:val="005C3ADB"/>
    <w:rsid w:val="005C4B5A"/>
    <w:rsid w:val="005C4DAC"/>
    <w:rsid w:val="005C6633"/>
    <w:rsid w:val="005C736B"/>
    <w:rsid w:val="005D2612"/>
    <w:rsid w:val="005D354E"/>
    <w:rsid w:val="005D363B"/>
    <w:rsid w:val="005D3E4D"/>
    <w:rsid w:val="005D64F5"/>
    <w:rsid w:val="005D6C7F"/>
    <w:rsid w:val="005E0B56"/>
    <w:rsid w:val="005E6B3C"/>
    <w:rsid w:val="005E7350"/>
    <w:rsid w:val="005F05E8"/>
    <w:rsid w:val="005F0984"/>
    <w:rsid w:val="005F1DD0"/>
    <w:rsid w:val="005F3F2A"/>
    <w:rsid w:val="005F61C4"/>
    <w:rsid w:val="005F6E6D"/>
    <w:rsid w:val="005F7207"/>
    <w:rsid w:val="00601FA0"/>
    <w:rsid w:val="00614F8C"/>
    <w:rsid w:val="00616AFE"/>
    <w:rsid w:val="00620454"/>
    <w:rsid w:val="00623CB1"/>
    <w:rsid w:val="00624879"/>
    <w:rsid w:val="00625E2C"/>
    <w:rsid w:val="00631916"/>
    <w:rsid w:val="00631EC2"/>
    <w:rsid w:val="0063256F"/>
    <w:rsid w:val="00634BAD"/>
    <w:rsid w:val="006354DF"/>
    <w:rsid w:val="00635A5F"/>
    <w:rsid w:val="006362C7"/>
    <w:rsid w:val="00636A01"/>
    <w:rsid w:val="00636D2F"/>
    <w:rsid w:val="00640C9A"/>
    <w:rsid w:val="00640EDF"/>
    <w:rsid w:val="00640F58"/>
    <w:rsid w:val="00645DD4"/>
    <w:rsid w:val="0064644E"/>
    <w:rsid w:val="006503DA"/>
    <w:rsid w:val="00650ED9"/>
    <w:rsid w:val="00650FC2"/>
    <w:rsid w:val="00654677"/>
    <w:rsid w:val="0065514D"/>
    <w:rsid w:val="00657891"/>
    <w:rsid w:val="00663AD7"/>
    <w:rsid w:val="00664AA5"/>
    <w:rsid w:val="00665789"/>
    <w:rsid w:val="00666CDC"/>
    <w:rsid w:val="00670481"/>
    <w:rsid w:val="006744B8"/>
    <w:rsid w:val="00675DE3"/>
    <w:rsid w:val="006765EC"/>
    <w:rsid w:val="00676EED"/>
    <w:rsid w:val="00677E48"/>
    <w:rsid w:val="00680977"/>
    <w:rsid w:val="00687E68"/>
    <w:rsid w:val="006919A8"/>
    <w:rsid w:val="006A102E"/>
    <w:rsid w:val="006A12A7"/>
    <w:rsid w:val="006A200D"/>
    <w:rsid w:val="006A27CB"/>
    <w:rsid w:val="006A5798"/>
    <w:rsid w:val="006A5969"/>
    <w:rsid w:val="006B75B5"/>
    <w:rsid w:val="006B7731"/>
    <w:rsid w:val="006B7872"/>
    <w:rsid w:val="006B7C86"/>
    <w:rsid w:val="006C088B"/>
    <w:rsid w:val="006C4585"/>
    <w:rsid w:val="006D7E90"/>
    <w:rsid w:val="006D7FE6"/>
    <w:rsid w:val="006E0BF9"/>
    <w:rsid w:val="006E29EB"/>
    <w:rsid w:val="006E331E"/>
    <w:rsid w:val="006E4DC8"/>
    <w:rsid w:val="006E503B"/>
    <w:rsid w:val="006E5DF8"/>
    <w:rsid w:val="006E6597"/>
    <w:rsid w:val="006E69D3"/>
    <w:rsid w:val="006F152C"/>
    <w:rsid w:val="006F30B0"/>
    <w:rsid w:val="006F35A5"/>
    <w:rsid w:val="006F56DB"/>
    <w:rsid w:val="006F6A60"/>
    <w:rsid w:val="00702A0D"/>
    <w:rsid w:val="007043B3"/>
    <w:rsid w:val="00707591"/>
    <w:rsid w:val="0070797D"/>
    <w:rsid w:val="00711302"/>
    <w:rsid w:val="00711C52"/>
    <w:rsid w:val="00712430"/>
    <w:rsid w:val="00713C53"/>
    <w:rsid w:val="00714658"/>
    <w:rsid w:val="00720310"/>
    <w:rsid w:val="0072161A"/>
    <w:rsid w:val="00721FA5"/>
    <w:rsid w:val="0072335B"/>
    <w:rsid w:val="007235A0"/>
    <w:rsid w:val="00723824"/>
    <w:rsid w:val="00727A4D"/>
    <w:rsid w:val="007355C6"/>
    <w:rsid w:val="0074235C"/>
    <w:rsid w:val="00746A2E"/>
    <w:rsid w:val="007473A4"/>
    <w:rsid w:val="00747FB9"/>
    <w:rsid w:val="00750D68"/>
    <w:rsid w:val="007527B2"/>
    <w:rsid w:val="00754422"/>
    <w:rsid w:val="007550AC"/>
    <w:rsid w:val="00757BC3"/>
    <w:rsid w:val="00762DD1"/>
    <w:rsid w:val="00762F53"/>
    <w:rsid w:val="0076328A"/>
    <w:rsid w:val="00763592"/>
    <w:rsid w:val="007642FE"/>
    <w:rsid w:val="007648F0"/>
    <w:rsid w:val="00765217"/>
    <w:rsid w:val="00765BC1"/>
    <w:rsid w:val="00765D17"/>
    <w:rsid w:val="007669D3"/>
    <w:rsid w:val="007711B1"/>
    <w:rsid w:val="00776677"/>
    <w:rsid w:val="00783395"/>
    <w:rsid w:val="00783886"/>
    <w:rsid w:val="00783D2A"/>
    <w:rsid w:val="0078575F"/>
    <w:rsid w:val="0078647E"/>
    <w:rsid w:val="0078708E"/>
    <w:rsid w:val="00787420"/>
    <w:rsid w:val="007914C4"/>
    <w:rsid w:val="00791C96"/>
    <w:rsid w:val="00793A31"/>
    <w:rsid w:val="00797E0C"/>
    <w:rsid w:val="007A02C2"/>
    <w:rsid w:val="007A2464"/>
    <w:rsid w:val="007A2E8D"/>
    <w:rsid w:val="007A6088"/>
    <w:rsid w:val="007B6914"/>
    <w:rsid w:val="007B7AB7"/>
    <w:rsid w:val="007C0C3A"/>
    <w:rsid w:val="007C3829"/>
    <w:rsid w:val="007C5352"/>
    <w:rsid w:val="007C5F0C"/>
    <w:rsid w:val="007D0F16"/>
    <w:rsid w:val="007D23A6"/>
    <w:rsid w:val="007D7D11"/>
    <w:rsid w:val="007E3163"/>
    <w:rsid w:val="007E370E"/>
    <w:rsid w:val="007E5E13"/>
    <w:rsid w:val="007E77DD"/>
    <w:rsid w:val="007F0DA7"/>
    <w:rsid w:val="007F396A"/>
    <w:rsid w:val="007F4A0E"/>
    <w:rsid w:val="007F70BA"/>
    <w:rsid w:val="008012C5"/>
    <w:rsid w:val="008012D9"/>
    <w:rsid w:val="008065BC"/>
    <w:rsid w:val="00806FE9"/>
    <w:rsid w:val="00807287"/>
    <w:rsid w:val="00810C92"/>
    <w:rsid w:val="008112B4"/>
    <w:rsid w:val="0081212F"/>
    <w:rsid w:val="00812DB4"/>
    <w:rsid w:val="008163EC"/>
    <w:rsid w:val="00816866"/>
    <w:rsid w:val="00821174"/>
    <w:rsid w:val="00821812"/>
    <w:rsid w:val="00822337"/>
    <w:rsid w:val="008224DF"/>
    <w:rsid w:val="00822578"/>
    <w:rsid w:val="00823106"/>
    <w:rsid w:val="00833256"/>
    <w:rsid w:val="008344BF"/>
    <w:rsid w:val="0083744D"/>
    <w:rsid w:val="00837CD3"/>
    <w:rsid w:val="008426FC"/>
    <w:rsid w:val="008433F2"/>
    <w:rsid w:val="008446D2"/>
    <w:rsid w:val="00845065"/>
    <w:rsid w:val="0084739A"/>
    <w:rsid w:val="00850137"/>
    <w:rsid w:val="00850362"/>
    <w:rsid w:val="00850B3E"/>
    <w:rsid w:val="00851A3C"/>
    <w:rsid w:val="00851CFA"/>
    <w:rsid w:val="008523CA"/>
    <w:rsid w:val="00854D6D"/>
    <w:rsid w:val="0085654A"/>
    <w:rsid w:val="00863436"/>
    <w:rsid w:val="00872205"/>
    <w:rsid w:val="00873C8F"/>
    <w:rsid w:val="008808B4"/>
    <w:rsid w:val="00881194"/>
    <w:rsid w:val="008860D2"/>
    <w:rsid w:val="008861CF"/>
    <w:rsid w:val="008924D1"/>
    <w:rsid w:val="00894F4F"/>
    <w:rsid w:val="008952DF"/>
    <w:rsid w:val="008A2A0C"/>
    <w:rsid w:val="008A4884"/>
    <w:rsid w:val="008B09B9"/>
    <w:rsid w:val="008B3AB7"/>
    <w:rsid w:val="008B488C"/>
    <w:rsid w:val="008B5896"/>
    <w:rsid w:val="008C0582"/>
    <w:rsid w:val="008C059F"/>
    <w:rsid w:val="008C33A0"/>
    <w:rsid w:val="008C6D57"/>
    <w:rsid w:val="008C769D"/>
    <w:rsid w:val="008D1876"/>
    <w:rsid w:val="008D2BBA"/>
    <w:rsid w:val="008D2BF0"/>
    <w:rsid w:val="008D477E"/>
    <w:rsid w:val="008D54ED"/>
    <w:rsid w:val="008D5FDF"/>
    <w:rsid w:val="008D6A53"/>
    <w:rsid w:val="008E2153"/>
    <w:rsid w:val="008E7FF1"/>
    <w:rsid w:val="008F0096"/>
    <w:rsid w:val="008F0DC8"/>
    <w:rsid w:val="008F139A"/>
    <w:rsid w:val="008F156E"/>
    <w:rsid w:val="008F1DB6"/>
    <w:rsid w:val="008F311A"/>
    <w:rsid w:val="008F388C"/>
    <w:rsid w:val="008F3CE3"/>
    <w:rsid w:val="008F3D30"/>
    <w:rsid w:val="009013E3"/>
    <w:rsid w:val="009024DF"/>
    <w:rsid w:val="009035E7"/>
    <w:rsid w:val="00903A1B"/>
    <w:rsid w:val="00903A9E"/>
    <w:rsid w:val="00903CD8"/>
    <w:rsid w:val="009043F2"/>
    <w:rsid w:val="00920663"/>
    <w:rsid w:val="00924215"/>
    <w:rsid w:val="009261C2"/>
    <w:rsid w:val="00926761"/>
    <w:rsid w:val="00926B22"/>
    <w:rsid w:val="00931101"/>
    <w:rsid w:val="00931830"/>
    <w:rsid w:val="00933DB6"/>
    <w:rsid w:val="009345B5"/>
    <w:rsid w:val="00934B97"/>
    <w:rsid w:val="00935ACC"/>
    <w:rsid w:val="00937332"/>
    <w:rsid w:val="00950DBA"/>
    <w:rsid w:val="00950E0B"/>
    <w:rsid w:val="00953FB2"/>
    <w:rsid w:val="00954AB4"/>
    <w:rsid w:val="0095509D"/>
    <w:rsid w:val="00955359"/>
    <w:rsid w:val="00955F94"/>
    <w:rsid w:val="009614D6"/>
    <w:rsid w:val="00963963"/>
    <w:rsid w:val="009661A6"/>
    <w:rsid w:val="009664DB"/>
    <w:rsid w:val="00972A2C"/>
    <w:rsid w:val="009733DB"/>
    <w:rsid w:val="00982289"/>
    <w:rsid w:val="00985C20"/>
    <w:rsid w:val="00985F7F"/>
    <w:rsid w:val="009866E4"/>
    <w:rsid w:val="00986D78"/>
    <w:rsid w:val="00992967"/>
    <w:rsid w:val="0099481D"/>
    <w:rsid w:val="00994A28"/>
    <w:rsid w:val="009957B4"/>
    <w:rsid w:val="00995CB4"/>
    <w:rsid w:val="00996185"/>
    <w:rsid w:val="009A0261"/>
    <w:rsid w:val="009A0F64"/>
    <w:rsid w:val="009A7F9E"/>
    <w:rsid w:val="009B0071"/>
    <w:rsid w:val="009B11DF"/>
    <w:rsid w:val="009B1ADF"/>
    <w:rsid w:val="009B26D6"/>
    <w:rsid w:val="009C22F8"/>
    <w:rsid w:val="009C2982"/>
    <w:rsid w:val="009C44BA"/>
    <w:rsid w:val="009C48F2"/>
    <w:rsid w:val="009C63BA"/>
    <w:rsid w:val="009C65E6"/>
    <w:rsid w:val="009C7BB2"/>
    <w:rsid w:val="009C7F38"/>
    <w:rsid w:val="009D1F5A"/>
    <w:rsid w:val="009D23BB"/>
    <w:rsid w:val="009D3372"/>
    <w:rsid w:val="009D33DD"/>
    <w:rsid w:val="009D3E0D"/>
    <w:rsid w:val="009D3F66"/>
    <w:rsid w:val="009D7075"/>
    <w:rsid w:val="009E309F"/>
    <w:rsid w:val="009E3730"/>
    <w:rsid w:val="009E785A"/>
    <w:rsid w:val="009F1F22"/>
    <w:rsid w:val="009F4BAE"/>
    <w:rsid w:val="009F54F4"/>
    <w:rsid w:val="009F5B0B"/>
    <w:rsid w:val="009F6979"/>
    <w:rsid w:val="009F7067"/>
    <w:rsid w:val="009F74BE"/>
    <w:rsid w:val="009F78FB"/>
    <w:rsid w:val="00A02631"/>
    <w:rsid w:val="00A03A7D"/>
    <w:rsid w:val="00A05E49"/>
    <w:rsid w:val="00A05FDE"/>
    <w:rsid w:val="00A06448"/>
    <w:rsid w:val="00A22AEE"/>
    <w:rsid w:val="00A25F2F"/>
    <w:rsid w:val="00A27C52"/>
    <w:rsid w:val="00A30FDA"/>
    <w:rsid w:val="00A312A5"/>
    <w:rsid w:val="00A313A1"/>
    <w:rsid w:val="00A32398"/>
    <w:rsid w:val="00A33BED"/>
    <w:rsid w:val="00A344CA"/>
    <w:rsid w:val="00A35F87"/>
    <w:rsid w:val="00A41415"/>
    <w:rsid w:val="00A415C4"/>
    <w:rsid w:val="00A4272D"/>
    <w:rsid w:val="00A4400D"/>
    <w:rsid w:val="00A44E2B"/>
    <w:rsid w:val="00A46F4E"/>
    <w:rsid w:val="00A5546D"/>
    <w:rsid w:val="00A55737"/>
    <w:rsid w:val="00A6128B"/>
    <w:rsid w:val="00A62F72"/>
    <w:rsid w:val="00A64C5B"/>
    <w:rsid w:val="00A6566A"/>
    <w:rsid w:val="00A6578C"/>
    <w:rsid w:val="00A65B6C"/>
    <w:rsid w:val="00A71FA0"/>
    <w:rsid w:val="00A73D19"/>
    <w:rsid w:val="00A74664"/>
    <w:rsid w:val="00A75A10"/>
    <w:rsid w:val="00A77513"/>
    <w:rsid w:val="00A83A8E"/>
    <w:rsid w:val="00A8403C"/>
    <w:rsid w:val="00A873FF"/>
    <w:rsid w:val="00A91902"/>
    <w:rsid w:val="00A937A6"/>
    <w:rsid w:val="00A94AE8"/>
    <w:rsid w:val="00A9729A"/>
    <w:rsid w:val="00AA16D3"/>
    <w:rsid w:val="00AA19F9"/>
    <w:rsid w:val="00AA35D0"/>
    <w:rsid w:val="00AA6A75"/>
    <w:rsid w:val="00AB03BE"/>
    <w:rsid w:val="00AB6882"/>
    <w:rsid w:val="00AB720A"/>
    <w:rsid w:val="00AB7A88"/>
    <w:rsid w:val="00AC2C88"/>
    <w:rsid w:val="00AC4EDE"/>
    <w:rsid w:val="00AC5838"/>
    <w:rsid w:val="00AC5A30"/>
    <w:rsid w:val="00AD1A9C"/>
    <w:rsid w:val="00AD2262"/>
    <w:rsid w:val="00AD4AE3"/>
    <w:rsid w:val="00AD51CD"/>
    <w:rsid w:val="00AD5F26"/>
    <w:rsid w:val="00AE048E"/>
    <w:rsid w:val="00AE4ACF"/>
    <w:rsid w:val="00AF149E"/>
    <w:rsid w:val="00AF1DF0"/>
    <w:rsid w:val="00AF39B3"/>
    <w:rsid w:val="00AF4B2F"/>
    <w:rsid w:val="00B000CC"/>
    <w:rsid w:val="00B00284"/>
    <w:rsid w:val="00B010FC"/>
    <w:rsid w:val="00B017D3"/>
    <w:rsid w:val="00B056D6"/>
    <w:rsid w:val="00B063E6"/>
    <w:rsid w:val="00B0746B"/>
    <w:rsid w:val="00B10483"/>
    <w:rsid w:val="00B12685"/>
    <w:rsid w:val="00B13C24"/>
    <w:rsid w:val="00B15EE8"/>
    <w:rsid w:val="00B17053"/>
    <w:rsid w:val="00B17242"/>
    <w:rsid w:val="00B1736D"/>
    <w:rsid w:val="00B22EB3"/>
    <w:rsid w:val="00B2309E"/>
    <w:rsid w:val="00B23762"/>
    <w:rsid w:val="00B23956"/>
    <w:rsid w:val="00B2418D"/>
    <w:rsid w:val="00B275C8"/>
    <w:rsid w:val="00B277AF"/>
    <w:rsid w:val="00B313C3"/>
    <w:rsid w:val="00B31F84"/>
    <w:rsid w:val="00B32351"/>
    <w:rsid w:val="00B36123"/>
    <w:rsid w:val="00B36A88"/>
    <w:rsid w:val="00B4276A"/>
    <w:rsid w:val="00B42A15"/>
    <w:rsid w:val="00B4378D"/>
    <w:rsid w:val="00B43F65"/>
    <w:rsid w:val="00B45B10"/>
    <w:rsid w:val="00B45EDE"/>
    <w:rsid w:val="00B5129D"/>
    <w:rsid w:val="00B51753"/>
    <w:rsid w:val="00B53292"/>
    <w:rsid w:val="00B5660C"/>
    <w:rsid w:val="00B56988"/>
    <w:rsid w:val="00B62AAE"/>
    <w:rsid w:val="00B63FC1"/>
    <w:rsid w:val="00B6461B"/>
    <w:rsid w:val="00B6498A"/>
    <w:rsid w:val="00B64C47"/>
    <w:rsid w:val="00B65392"/>
    <w:rsid w:val="00B65EA0"/>
    <w:rsid w:val="00B74E21"/>
    <w:rsid w:val="00B77184"/>
    <w:rsid w:val="00B77707"/>
    <w:rsid w:val="00B83530"/>
    <w:rsid w:val="00B841FC"/>
    <w:rsid w:val="00B84278"/>
    <w:rsid w:val="00B878A2"/>
    <w:rsid w:val="00B87FB6"/>
    <w:rsid w:val="00B9022D"/>
    <w:rsid w:val="00B904BD"/>
    <w:rsid w:val="00B91EC8"/>
    <w:rsid w:val="00B9261D"/>
    <w:rsid w:val="00B95221"/>
    <w:rsid w:val="00BA3625"/>
    <w:rsid w:val="00BA3846"/>
    <w:rsid w:val="00BA38DB"/>
    <w:rsid w:val="00BA6F83"/>
    <w:rsid w:val="00BB2AB4"/>
    <w:rsid w:val="00BB621D"/>
    <w:rsid w:val="00BC24F5"/>
    <w:rsid w:val="00BC5886"/>
    <w:rsid w:val="00BD129E"/>
    <w:rsid w:val="00BD401A"/>
    <w:rsid w:val="00BD70D4"/>
    <w:rsid w:val="00BE0B89"/>
    <w:rsid w:val="00BE2DF1"/>
    <w:rsid w:val="00BE6A0E"/>
    <w:rsid w:val="00BE6CFE"/>
    <w:rsid w:val="00BE6F12"/>
    <w:rsid w:val="00BF0CE0"/>
    <w:rsid w:val="00BF1E20"/>
    <w:rsid w:val="00BF6C39"/>
    <w:rsid w:val="00BF7E90"/>
    <w:rsid w:val="00C03899"/>
    <w:rsid w:val="00C0464B"/>
    <w:rsid w:val="00C047D5"/>
    <w:rsid w:val="00C04A53"/>
    <w:rsid w:val="00C05D27"/>
    <w:rsid w:val="00C064F4"/>
    <w:rsid w:val="00C10924"/>
    <w:rsid w:val="00C11EFB"/>
    <w:rsid w:val="00C155C1"/>
    <w:rsid w:val="00C175BD"/>
    <w:rsid w:val="00C20803"/>
    <w:rsid w:val="00C214FF"/>
    <w:rsid w:val="00C22DF3"/>
    <w:rsid w:val="00C24CBB"/>
    <w:rsid w:val="00C26903"/>
    <w:rsid w:val="00C27612"/>
    <w:rsid w:val="00C307B8"/>
    <w:rsid w:val="00C307FF"/>
    <w:rsid w:val="00C317E8"/>
    <w:rsid w:val="00C33D56"/>
    <w:rsid w:val="00C41BAA"/>
    <w:rsid w:val="00C47E58"/>
    <w:rsid w:val="00C50BCA"/>
    <w:rsid w:val="00C51C40"/>
    <w:rsid w:val="00C52639"/>
    <w:rsid w:val="00C605D9"/>
    <w:rsid w:val="00C6526F"/>
    <w:rsid w:val="00C65C6F"/>
    <w:rsid w:val="00C666A4"/>
    <w:rsid w:val="00C669CB"/>
    <w:rsid w:val="00C75B0A"/>
    <w:rsid w:val="00C76851"/>
    <w:rsid w:val="00C775CC"/>
    <w:rsid w:val="00C80F8D"/>
    <w:rsid w:val="00C81876"/>
    <w:rsid w:val="00C827F1"/>
    <w:rsid w:val="00C8285C"/>
    <w:rsid w:val="00C86EDD"/>
    <w:rsid w:val="00C87C1E"/>
    <w:rsid w:val="00C906A9"/>
    <w:rsid w:val="00C923AE"/>
    <w:rsid w:val="00C94DF3"/>
    <w:rsid w:val="00C95A3E"/>
    <w:rsid w:val="00C95BBF"/>
    <w:rsid w:val="00C95EA1"/>
    <w:rsid w:val="00CA015A"/>
    <w:rsid w:val="00CA1C77"/>
    <w:rsid w:val="00CA3112"/>
    <w:rsid w:val="00CA3B96"/>
    <w:rsid w:val="00CA5767"/>
    <w:rsid w:val="00CA5AF6"/>
    <w:rsid w:val="00CA7367"/>
    <w:rsid w:val="00CB0FFC"/>
    <w:rsid w:val="00CB2CCD"/>
    <w:rsid w:val="00CB4B47"/>
    <w:rsid w:val="00CB6A46"/>
    <w:rsid w:val="00CB7684"/>
    <w:rsid w:val="00CBF76F"/>
    <w:rsid w:val="00CC0A36"/>
    <w:rsid w:val="00CC2A89"/>
    <w:rsid w:val="00CC6891"/>
    <w:rsid w:val="00CC700C"/>
    <w:rsid w:val="00CD0ACC"/>
    <w:rsid w:val="00CD38EA"/>
    <w:rsid w:val="00CD3DD6"/>
    <w:rsid w:val="00CD583F"/>
    <w:rsid w:val="00CD77DE"/>
    <w:rsid w:val="00CE7257"/>
    <w:rsid w:val="00CF2D3D"/>
    <w:rsid w:val="00CF34B4"/>
    <w:rsid w:val="00CF5F80"/>
    <w:rsid w:val="00CF771C"/>
    <w:rsid w:val="00D020C1"/>
    <w:rsid w:val="00D047A3"/>
    <w:rsid w:val="00D05F87"/>
    <w:rsid w:val="00D0658B"/>
    <w:rsid w:val="00D102C1"/>
    <w:rsid w:val="00D10B05"/>
    <w:rsid w:val="00D10C5A"/>
    <w:rsid w:val="00D10FF7"/>
    <w:rsid w:val="00D11B1A"/>
    <w:rsid w:val="00D120B6"/>
    <w:rsid w:val="00D127D6"/>
    <w:rsid w:val="00D179AF"/>
    <w:rsid w:val="00D20E47"/>
    <w:rsid w:val="00D21585"/>
    <w:rsid w:val="00D21F9F"/>
    <w:rsid w:val="00D25DAF"/>
    <w:rsid w:val="00D3009F"/>
    <w:rsid w:val="00D31024"/>
    <w:rsid w:val="00D33EC3"/>
    <w:rsid w:val="00D36885"/>
    <w:rsid w:val="00D42560"/>
    <w:rsid w:val="00D42EE5"/>
    <w:rsid w:val="00D445CA"/>
    <w:rsid w:val="00D50532"/>
    <w:rsid w:val="00D51A4C"/>
    <w:rsid w:val="00D52166"/>
    <w:rsid w:val="00D523A9"/>
    <w:rsid w:val="00D53E97"/>
    <w:rsid w:val="00D56952"/>
    <w:rsid w:val="00D5749F"/>
    <w:rsid w:val="00D61143"/>
    <w:rsid w:val="00D62CCA"/>
    <w:rsid w:val="00D646A3"/>
    <w:rsid w:val="00D65466"/>
    <w:rsid w:val="00D678B1"/>
    <w:rsid w:val="00D7220D"/>
    <w:rsid w:val="00D72A98"/>
    <w:rsid w:val="00D73B44"/>
    <w:rsid w:val="00D75633"/>
    <w:rsid w:val="00D77223"/>
    <w:rsid w:val="00D80F6A"/>
    <w:rsid w:val="00D85180"/>
    <w:rsid w:val="00D86646"/>
    <w:rsid w:val="00D87CA4"/>
    <w:rsid w:val="00DA0D87"/>
    <w:rsid w:val="00DA3B1B"/>
    <w:rsid w:val="00DB20D3"/>
    <w:rsid w:val="00DB36F0"/>
    <w:rsid w:val="00DB4106"/>
    <w:rsid w:val="00DB43DE"/>
    <w:rsid w:val="00DC0442"/>
    <w:rsid w:val="00DC230A"/>
    <w:rsid w:val="00DC4027"/>
    <w:rsid w:val="00DC6892"/>
    <w:rsid w:val="00DD0DA7"/>
    <w:rsid w:val="00DD58CE"/>
    <w:rsid w:val="00DD6F06"/>
    <w:rsid w:val="00DE079B"/>
    <w:rsid w:val="00DE120E"/>
    <w:rsid w:val="00DE4B71"/>
    <w:rsid w:val="00DE6E14"/>
    <w:rsid w:val="00DF3A67"/>
    <w:rsid w:val="00DF79F5"/>
    <w:rsid w:val="00E018C7"/>
    <w:rsid w:val="00E076F1"/>
    <w:rsid w:val="00E10BE8"/>
    <w:rsid w:val="00E12345"/>
    <w:rsid w:val="00E137D2"/>
    <w:rsid w:val="00E15E6C"/>
    <w:rsid w:val="00E15FF4"/>
    <w:rsid w:val="00E17457"/>
    <w:rsid w:val="00E22353"/>
    <w:rsid w:val="00E225A4"/>
    <w:rsid w:val="00E23417"/>
    <w:rsid w:val="00E24718"/>
    <w:rsid w:val="00E300B2"/>
    <w:rsid w:val="00E4691E"/>
    <w:rsid w:val="00E533A1"/>
    <w:rsid w:val="00E55BA8"/>
    <w:rsid w:val="00E5763A"/>
    <w:rsid w:val="00E60015"/>
    <w:rsid w:val="00E60361"/>
    <w:rsid w:val="00E6068B"/>
    <w:rsid w:val="00E65142"/>
    <w:rsid w:val="00E66533"/>
    <w:rsid w:val="00E71C46"/>
    <w:rsid w:val="00E73213"/>
    <w:rsid w:val="00E73611"/>
    <w:rsid w:val="00E75E10"/>
    <w:rsid w:val="00E76C8A"/>
    <w:rsid w:val="00E84283"/>
    <w:rsid w:val="00E8449E"/>
    <w:rsid w:val="00E86367"/>
    <w:rsid w:val="00E8767E"/>
    <w:rsid w:val="00E910AF"/>
    <w:rsid w:val="00E919B0"/>
    <w:rsid w:val="00E93FBD"/>
    <w:rsid w:val="00E95CFB"/>
    <w:rsid w:val="00EA0D08"/>
    <w:rsid w:val="00EA205D"/>
    <w:rsid w:val="00EA2B41"/>
    <w:rsid w:val="00EA527D"/>
    <w:rsid w:val="00EA5A8F"/>
    <w:rsid w:val="00EA639A"/>
    <w:rsid w:val="00EA644C"/>
    <w:rsid w:val="00EA6D11"/>
    <w:rsid w:val="00EA7173"/>
    <w:rsid w:val="00EB4817"/>
    <w:rsid w:val="00EB4A63"/>
    <w:rsid w:val="00EB7834"/>
    <w:rsid w:val="00EB7B13"/>
    <w:rsid w:val="00EC0177"/>
    <w:rsid w:val="00EC0DAB"/>
    <w:rsid w:val="00EC3496"/>
    <w:rsid w:val="00EC4013"/>
    <w:rsid w:val="00ED017D"/>
    <w:rsid w:val="00ED03D8"/>
    <w:rsid w:val="00ED459E"/>
    <w:rsid w:val="00ED4DF0"/>
    <w:rsid w:val="00ED664D"/>
    <w:rsid w:val="00EE132D"/>
    <w:rsid w:val="00EE3212"/>
    <w:rsid w:val="00EE59A9"/>
    <w:rsid w:val="00EE5B85"/>
    <w:rsid w:val="00EF0A89"/>
    <w:rsid w:val="00EF139D"/>
    <w:rsid w:val="00EF34FC"/>
    <w:rsid w:val="00EF7B8C"/>
    <w:rsid w:val="00F026A5"/>
    <w:rsid w:val="00F029B1"/>
    <w:rsid w:val="00F04594"/>
    <w:rsid w:val="00F06762"/>
    <w:rsid w:val="00F0701A"/>
    <w:rsid w:val="00F102BF"/>
    <w:rsid w:val="00F103B8"/>
    <w:rsid w:val="00F116D3"/>
    <w:rsid w:val="00F12BFF"/>
    <w:rsid w:val="00F14D3B"/>
    <w:rsid w:val="00F16007"/>
    <w:rsid w:val="00F160E8"/>
    <w:rsid w:val="00F16153"/>
    <w:rsid w:val="00F21F02"/>
    <w:rsid w:val="00F21F33"/>
    <w:rsid w:val="00F23A8D"/>
    <w:rsid w:val="00F23D72"/>
    <w:rsid w:val="00F25729"/>
    <w:rsid w:val="00F26179"/>
    <w:rsid w:val="00F33923"/>
    <w:rsid w:val="00F34407"/>
    <w:rsid w:val="00F37D60"/>
    <w:rsid w:val="00F435D6"/>
    <w:rsid w:val="00F453A9"/>
    <w:rsid w:val="00F504F9"/>
    <w:rsid w:val="00F5146D"/>
    <w:rsid w:val="00F53752"/>
    <w:rsid w:val="00F557B8"/>
    <w:rsid w:val="00F5723D"/>
    <w:rsid w:val="00F57A68"/>
    <w:rsid w:val="00F61101"/>
    <w:rsid w:val="00F626ED"/>
    <w:rsid w:val="00F6453E"/>
    <w:rsid w:val="00F66FD8"/>
    <w:rsid w:val="00F67F21"/>
    <w:rsid w:val="00F70077"/>
    <w:rsid w:val="00F71B73"/>
    <w:rsid w:val="00F71F5E"/>
    <w:rsid w:val="00F7237B"/>
    <w:rsid w:val="00F73D6F"/>
    <w:rsid w:val="00F75295"/>
    <w:rsid w:val="00F77110"/>
    <w:rsid w:val="00F77708"/>
    <w:rsid w:val="00F82CFC"/>
    <w:rsid w:val="00F831CA"/>
    <w:rsid w:val="00F9007A"/>
    <w:rsid w:val="00F914BD"/>
    <w:rsid w:val="00F9565C"/>
    <w:rsid w:val="00F96004"/>
    <w:rsid w:val="00F9707E"/>
    <w:rsid w:val="00FA165E"/>
    <w:rsid w:val="00FA1930"/>
    <w:rsid w:val="00FA21A0"/>
    <w:rsid w:val="00FA6976"/>
    <w:rsid w:val="00FA6C9A"/>
    <w:rsid w:val="00FB1D66"/>
    <w:rsid w:val="00FB4CE2"/>
    <w:rsid w:val="00FB6E41"/>
    <w:rsid w:val="00FC0F06"/>
    <w:rsid w:val="00FC65F5"/>
    <w:rsid w:val="00FC7071"/>
    <w:rsid w:val="00FC7A5D"/>
    <w:rsid w:val="00FD50E6"/>
    <w:rsid w:val="00FE380E"/>
    <w:rsid w:val="00FE3F41"/>
    <w:rsid w:val="00FE6356"/>
    <w:rsid w:val="00FF28AC"/>
    <w:rsid w:val="00FF60DC"/>
    <w:rsid w:val="00FF752E"/>
    <w:rsid w:val="01B80DFA"/>
    <w:rsid w:val="0241F378"/>
    <w:rsid w:val="0253DECA"/>
    <w:rsid w:val="0280B7AF"/>
    <w:rsid w:val="02BCF2EC"/>
    <w:rsid w:val="0322501E"/>
    <w:rsid w:val="047720FF"/>
    <w:rsid w:val="048FD625"/>
    <w:rsid w:val="050386BA"/>
    <w:rsid w:val="05CD02DC"/>
    <w:rsid w:val="05EF611B"/>
    <w:rsid w:val="060F40DB"/>
    <w:rsid w:val="06290F46"/>
    <w:rsid w:val="074D4CEC"/>
    <w:rsid w:val="093F92B1"/>
    <w:rsid w:val="09DFC374"/>
    <w:rsid w:val="0BD2EBDF"/>
    <w:rsid w:val="0D064027"/>
    <w:rsid w:val="0DBC3CD0"/>
    <w:rsid w:val="0EF41F02"/>
    <w:rsid w:val="0F49D53E"/>
    <w:rsid w:val="0FAAFF87"/>
    <w:rsid w:val="129967E0"/>
    <w:rsid w:val="12C590A4"/>
    <w:rsid w:val="13665205"/>
    <w:rsid w:val="13B91C3F"/>
    <w:rsid w:val="14C182CD"/>
    <w:rsid w:val="14DB0E0C"/>
    <w:rsid w:val="16597FC1"/>
    <w:rsid w:val="17081503"/>
    <w:rsid w:val="17212D94"/>
    <w:rsid w:val="17593FB9"/>
    <w:rsid w:val="17F1F964"/>
    <w:rsid w:val="191299D5"/>
    <w:rsid w:val="191551ED"/>
    <w:rsid w:val="19E69A94"/>
    <w:rsid w:val="1AF19A83"/>
    <w:rsid w:val="1BFF240A"/>
    <w:rsid w:val="1DA83A87"/>
    <w:rsid w:val="1DF22858"/>
    <w:rsid w:val="209EF0A2"/>
    <w:rsid w:val="209F854B"/>
    <w:rsid w:val="2147CD1B"/>
    <w:rsid w:val="2147DCF0"/>
    <w:rsid w:val="21739EFD"/>
    <w:rsid w:val="230CA15D"/>
    <w:rsid w:val="2313A203"/>
    <w:rsid w:val="2485D8B1"/>
    <w:rsid w:val="25093E23"/>
    <w:rsid w:val="2582FB8D"/>
    <w:rsid w:val="2705AD44"/>
    <w:rsid w:val="2707194D"/>
    <w:rsid w:val="28EABE6C"/>
    <w:rsid w:val="29681394"/>
    <w:rsid w:val="2995840A"/>
    <w:rsid w:val="2A39211E"/>
    <w:rsid w:val="2B216A42"/>
    <w:rsid w:val="2B9D189A"/>
    <w:rsid w:val="2C0AFA04"/>
    <w:rsid w:val="2D6BA5C8"/>
    <w:rsid w:val="2DC67194"/>
    <w:rsid w:val="2E353AE0"/>
    <w:rsid w:val="2EF60040"/>
    <w:rsid w:val="2F24CF79"/>
    <w:rsid w:val="2F446252"/>
    <w:rsid w:val="2F688731"/>
    <w:rsid w:val="2F7CCEF0"/>
    <w:rsid w:val="3053D94F"/>
    <w:rsid w:val="3097145A"/>
    <w:rsid w:val="3098302C"/>
    <w:rsid w:val="3221395F"/>
    <w:rsid w:val="3314E075"/>
    <w:rsid w:val="3324A5F5"/>
    <w:rsid w:val="34D6B411"/>
    <w:rsid w:val="34ECF7C6"/>
    <w:rsid w:val="35201F87"/>
    <w:rsid w:val="3543BD6C"/>
    <w:rsid w:val="35F2182D"/>
    <w:rsid w:val="367AA329"/>
    <w:rsid w:val="37F35444"/>
    <w:rsid w:val="3818D676"/>
    <w:rsid w:val="38254C52"/>
    <w:rsid w:val="3876A4E2"/>
    <w:rsid w:val="39244DFD"/>
    <w:rsid w:val="39DE5C09"/>
    <w:rsid w:val="3A38240F"/>
    <w:rsid w:val="3AFB79D4"/>
    <w:rsid w:val="3B0CA239"/>
    <w:rsid w:val="3BBB7D87"/>
    <w:rsid w:val="3C463B73"/>
    <w:rsid w:val="3CF125CD"/>
    <w:rsid w:val="3D953CDA"/>
    <w:rsid w:val="3EE27341"/>
    <w:rsid w:val="3F6B043A"/>
    <w:rsid w:val="40D484DE"/>
    <w:rsid w:val="410DC6CA"/>
    <w:rsid w:val="421C3685"/>
    <w:rsid w:val="422933BA"/>
    <w:rsid w:val="423F7C85"/>
    <w:rsid w:val="42C3538A"/>
    <w:rsid w:val="4300E488"/>
    <w:rsid w:val="43C1C5E1"/>
    <w:rsid w:val="443810E1"/>
    <w:rsid w:val="44F950C8"/>
    <w:rsid w:val="45D71A8D"/>
    <w:rsid w:val="468AEABC"/>
    <w:rsid w:val="472EFE8A"/>
    <w:rsid w:val="47336FF9"/>
    <w:rsid w:val="47370EFF"/>
    <w:rsid w:val="482558C6"/>
    <w:rsid w:val="48630BF8"/>
    <w:rsid w:val="493ED44E"/>
    <w:rsid w:val="49EB7BD4"/>
    <w:rsid w:val="4D06BA0C"/>
    <w:rsid w:val="4D21B639"/>
    <w:rsid w:val="4D2C1F57"/>
    <w:rsid w:val="4E344AD0"/>
    <w:rsid w:val="4E43E150"/>
    <w:rsid w:val="4E9F3445"/>
    <w:rsid w:val="4F7BC0AE"/>
    <w:rsid w:val="4F9ECE7E"/>
    <w:rsid w:val="501EB4F0"/>
    <w:rsid w:val="50B6B2C0"/>
    <w:rsid w:val="50F9775E"/>
    <w:rsid w:val="528F770A"/>
    <w:rsid w:val="5303898C"/>
    <w:rsid w:val="530AE62C"/>
    <w:rsid w:val="53B8158B"/>
    <w:rsid w:val="544095CC"/>
    <w:rsid w:val="54C63B59"/>
    <w:rsid w:val="55219095"/>
    <w:rsid w:val="555EAB73"/>
    <w:rsid w:val="560B7FF6"/>
    <w:rsid w:val="563B1BA2"/>
    <w:rsid w:val="57530215"/>
    <w:rsid w:val="57F88301"/>
    <w:rsid w:val="58B9C411"/>
    <w:rsid w:val="5906E105"/>
    <w:rsid w:val="59A78749"/>
    <w:rsid w:val="59B956C8"/>
    <w:rsid w:val="5B4FECB6"/>
    <w:rsid w:val="5E255419"/>
    <w:rsid w:val="5E5D3658"/>
    <w:rsid w:val="5E620A76"/>
    <w:rsid w:val="5E860A51"/>
    <w:rsid w:val="5F80C66C"/>
    <w:rsid w:val="609FFABC"/>
    <w:rsid w:val="618D818C"/>
    <w:rsid w:val="619ED500"/>
    <w:rsid w:val="622A2538"/>
    <w:rsid w:val="6240408B"/>
    <w:rsid w:val="6321C457"/>
    <w:rsid w:val="63D63E27"/>
    <w:rsid w:val="63DA81C1"/>
    <w:rsid w:val="641B5C36"/>
    <w:rsid w:val="6426BFA6"/>
    <w:rsid w:val="645B80A7"/>
    <w:rsid w:val="646EEAA6"/>
    <w:rsid w:val="648636DE"/>
    <w:rsid w:val="6504095C"/>
    <w:rsid w:val="65B8EDA8"/>
    <w:rsid w:val="65F005A1"/>
    <w:rsid w:val="66156314"/>
    <w:rsid w:val="6643B5A3"/>
    <w:rsid w:val="675B4536"/>
    <w:rsid w:val="676F4F57"/>
    <w:rsid w:val="6779786E"/>
    <w:rsid w:val="692ADB56"/>
    <w:rsid w:val="693130E1"/>
    <w:rsid w:val="6AC2B85B"/>
    <w:rsid w:val="6BC32CC9"/>
    <w:rsid w:val="6BFD012C"/>
    <w:rsid w:val="6C7CFE2E"/>
    <w:rsid w:val="6C8C3E7C"/>
    <w:rsid w:val="6CA4310B"/>
    <w:rsid w:val="6D529E97"/>
    <w:rsid w:val="6DB17BB6"/>
    <w:rsid w:val="6DBB3483"/>
    <w:rsid w:val="6EE5057F"/>
    <w:rsid w:val="6F5B1EB9"/>
    <w:rsid w:val="70DB66BC"/>
    <w:rsid w:val="714ECE04"/>
    <w:rsid w:val="719AB96F"/>
    <w:rsid w:val="71D8062E"/>
    <w:rsid w:val="725D27D8"/>
    <w:rsid w:val="72C2BF8E"/>
    <w:rsid w:val="73A6A3AB"/>
    <w:rsid w:val="73ED99F2"/>
    <w:rsid w:val="741C8FCB"/>
    <w:rsid w:val="743108B3"/>
    <w:rsid w:val="743CD1A3"/>
    <w:rsid w:val="76B78947"/>
    <w:rsid w:val="776FC2BD"/>
    <w:rsid w:val="7772506F"/>
    <w:rsid w:val="78B5E4E9"/>
    <w:rsid w:val="7925DCB5"/>
    <w:rsid w:val="793F0C61"/>
    <w:rsid w:val="7975546D"/>
    <w:rsid w:val="7A6206D7"/>
    <w:rsid w:val="7AD5CD5B"/>
    <w:rsid w:val="7AF05FFB"/>
    <w:rsid w:val="7BAB143B"/>
    <w:rsid w:val="7CCC54FC"/>
    <w:rsid w:val="7DFE63E1"/>
    <w:rsid w:val="7E3BAC94"/>
    <w:rsid w:val="7E62BFB2"/>
    <w:rsid w:val="7E7FB659"/>
    <w:rsid w:val="7EA7EEF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892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3A8E"/>
    <w:rPr>
      <w:rFonts w:ascii="Avenir Book" w:eastAsiaTheme="majorEastAsia" w:hAnsi="Avenir Book" w:cs="Times New Roman (Body CS)"/>
      <w:color w:val="151515" w:themeColor="background2" w:themeShade="1A"/>
      <w:sz w:val="20"/>
    </w:rPr>
  </w:style>
  <w:style w:type="paragraph" w:styleId="Heading10">
    <w:name w:val="heading 1"/>
    <w:basedOn w:val="Clientnamefrontcover"/>
    <w:next w:val="Normal"/>
    <w:link w:val="Heading1Char"/>
    <w:uiPriority w:val="9"/>
    <w:qFormat/>
    <w:rsid w:val="00A83A8E"/>
    <w:pPr>
      <w:keepNext/>
      <w:keepLines/>
      <w:spacing w:before="480" w:after="480" w:line="660" w:lineRule="exact"/>
      <w:outlineLvl w:val="0"/>
    </w:pPr>
    <w:rPr>
      <w:rFonts w:ascii="Avenir Black" w:eastAsiaTheme="majorEastAsia" w:hAnsi="Avenir Black" w:cs="Times New Roman (Headings CS)"/>
      <w:b/>
      <w:sz w:val="56"/>
    </w:rPr>
  </w:style>
  <w:style w:type="paragraph" w:styleId="Heading20">
    <w:name w:val="heading 2"/>
    <w:basedOn w:val="Heading10"/>
    <w:next w:val="Normal"/>
    <w:link w:val="Heading2Char"/>
    <w:uiPriority w:val="9"/>
    <w:unhideWhenUsed/>
    <w:qFormat/>
    <w:rsid w:val="00A83A8E"/>
    <w:pPr>
      <w:spacing w:after="320" w:line="240" w:lineRule="auto"/>
      <w:outlineLvl w:val="1"/>
    </w:pPr>
    <w:rPr>
      <w:sz w:val="36"/>
      <w:szCs w:val="36"/>
    </w:rPr>
  </w:style>
  <w:style w:type="paragraph" w:styleId="Heading30">
    <w:name w:val="heading 3"/>
    <w:basedOn w:val="Heading20"/>
    <w:next w:val="Normal"/>
    <w:link w:val="Heading3Char"/>
    <w:uiPriority w:val="9"/>
    <w:unhideWhenUsed/>
    <w:qFormat/>
    <w:rsid w:val="00A83A8E"/>
    <w:pPr>
      <w:spacing w:before="240"/>
      <w:outlineLvl w:val="2"/>
    </w:pPr>
    <w:rPr>
      <w:sz w:val="32"/>
      <w:szCs w:val="32"/>
    </w:rPr>
  </w:style>
  <w:style w:type="paragraph" w:styleId="Heading40">
    <w:name w:val="heading 4"/>
    <w:basedOn w:val="Normal"/>
    <w:next w:val="Normal"/>
    <w:link w:val="Heading4Char"/>
    <w:uiPriority w:val="9"/>
    <w:unhideWhenUsed/>
    <w:qFormat/>
    <w:rsid w:val="00A83A8E"/>
    <w:pPr>
      <w:keepNext/>
      <w:keepLines/>
      <w:spacing w:before="200"/>
      <w:outlineLvl w:val="3"/>
    </w:pPr>
    <w:rPr>
      <w:rFonts w:ascii="Avenir Black" w:hAnsi="Avenir Black" w:cstheme="majorBidi"/>
      <w:b/>
      <w:bCs/>
      <w:color w:val="040406" w:themeColor="text2" w:themeShade="1A"/>
      <w:sz w:val="28"/>
      <w:szCs w:val="28"/>
    </w:rPr>
  </w:style>
  <w:style w:type="paragraph" w:styleId="Heading5">
    <w:name w:val="heading 5"/>
    <w:basedOn w:val="Heading40"/>
    <w:next w:val="Normal"/>
    <w:link w:val="Heading5Char"/>
    <w:uiPriority w:val="9"/>
    <w:unhideWhenUsed/>
    <w:qFormat/>
    <w:rsid w:val="00A83A8E"/>
    <w:pPr>
      <w:outlineLvl w:val="4"/>
    </w:pPr>
    <w:rPr>
      <w:sz w:val="24"/>
      <w:szCs w:val="24"/>
    </w:rPr>
  </w:style>
  <w:style w:type="paragraph" w:styleId="Heading6">
    <w:name w:val="heading 6"/>
    <w:basedOn w:val="Heading5"/>
    <w:next w:val="Normal"/>
    <w:link w:val="Heading6Char"/>
    <w:uiPriority w:val="9"/>
    <w:unhideWhenUsed/>
    <w:qFormat/>
    <w:rsid w:val="00A83A8E"/>
    <w:pPr>
      <w:outlineLvl w:val="5"/>
    </w:pPr>
    <w:rPr>
      <w:rFonts w:ascii="Avenir Heavy" w:hAnsi="Avenir Heavy"/>
      <w:b w:val="0"/>
      <w:bCs w:val="0"/>
      <w:sz w:val="22"/>
      <w:szCs w:val="22"/>
    </w:rPr>
  </w:style>
  <w:style w:type="paragraph" w:styleId="Heading7">
    <w:name w:val="heading 7"/>
    <w:basedOn w:val="Heading6"/>
    <w:next w:val="Normal"/>
    <w:link w:val="Heading7Char"/>
    <w:uiPriority w:val="9"/>
    <w:unhideWhenUsed/>
    <w:qFormat/>
    <w:rsid w:val="00A83A8E"/>
    <w:pPr>
      <w:outlineLvl w:val="6"/>
    </w:pPr>
    <w:rPr>
      <w:i/>
      <w:iCs/>
    </w:rPr>
  </w:style>
  <w:style w:type="paragraph" w:styleId="Heading8">
    <w:name w:val="heading 8"/>
    <w:basedOn w:val="Heading7"/>
    <w:next w:val="Normal"/>
    <w:link w:val="Heading8Char"/>
    <w:uiPriority w:val="9"/>
    <w:unhideWhenUsed/>
    <w:qFormat/>
    <w:rsid w:val="00A83A8E"/>
    <w:pPr>
      <w:outlineLvl w:val="7"/>
    </w:pPr>
    <w:rPr>
      <w:rFonts w:ascii="Avenir Medium" w:hAnsi="Avenir Medium"/>
      <w:i w:val="0"/>
      <w:iCs w:val="0"/>
      <w:sz w:val="20"/>
      <w:szCs w:val="20"/>
    </w:rPr>
  </w:style>
  <w:style w:type="paragraph" w:styleId="Heading9">
    <w:name w:val="heading 9"/>
    <w:basedOn w:val="Heading8"/>
    <w:next w:val="Normal"/>
    <w:link w:val="Heading9Char"/>
    <w:uiPriority w:val="9"/>
    <w:unhideWhenUsed/>
    <w:qFormat/>
    <w:rsid w:val="00A83A8E"/>
    <w:pPr>
      <w:outlineLvl w:val="8"/>
    </w:pPr>
    <w:rPr>
      <w:rFonts w:ascii="AVENIR MEDIUM OBLIQUE" w:hAnsi="AVENIR MEDIUM OBLIQUE"/>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leChar">
    <w:name w:val="Title Char"/>
    <w:basedOn w:val="DefaultParagraphFont"/>
    <w:link w:val="Title"/>
    <w:uiPriority w:val="10"/>
    <w:rsid w:val="00A83A8E"/>
    <w:rPr>
      <w:rFonts w:ascii="Avenir Black" w:eastAsia="Avenir Next LT Pro" w:hAnsi="Avenir Black" w:cs="Avenir Next LT Pro"/>
      <w:b/>
      <w:bCs/>
      <w:color w:val="040406" w:themeColor="text2" w:themeShade="1A"/>
      <w:kern w:val="28"/>
      <w:sz w:val="80"/>
      <w:szCs w:val="80"/>
    </w:rPr>
  </w:style>
  <w:style w:type="paragraph" w:styleId="Title">
    <w:name w:val="Title"/>
    <w:basedOn w:val="Normal"/>
    <w:next w:val="Normal"/>
    <w:link w:val="TitleChar"/>
    <w:uiPriority w:val="10"/>
    <w:qFormat/>
    <w:rsid w:val="00A83A8E"/>
    <w:pPr>
      <w:spacing w:after="0" w:line="960" w:lineRule="exact"/>
      <w:contextualSpacing/>
    </w:pPr>
    <w:rPr>
      <w:rFonts w:ascii="Avenir Black" w:eastAsia="Avenir Next LT Pro" w:hAnsi="Avenir Black" w:cs="Avenir Next LT Pro"/>
      <w:b/>
      <w:bCs/>
      <w:color w:val="040406" w:themeColor="text2" w:themeShade="1A"/>
      <w:kern w:val="28"/>
      <w:sz w:val="80"/>
      <w:szCs w:val="80"/>
    </w:rPr>
  </w:style>
  <w:style w:type="table" w:styleId="TableGrid">
    <w:name w:val="Table Grid"/>
    <w:basedOn w:val="TableNormal"/>
    <w:uiPriority w:val="59"/>
    <w:rsid w:val="00FB4123"/>
    <w:pPr>
      <w:spacing w:after="0"/>
    </w:pPr>
    <w:tblPr/>
  </w:style>
  <w:style w:type="character" w:customStyle="1" w:styleId="HeaderChar">
    <w:name w:val="Header Char"/>
    <w:basedOn w:val="DefaultParagraphFont"/>
    <w:link w:val="Header"/>
    <w:uiPriority w:val="99"/>
    <w:rPr>
      <w:rFonts w:ascii="Avenir Book" w:hAnsi="Avenir Book" w:cs="Times New Roman (Body CS)"/>
      <w:sz w:val="20"/>
    </w:rPr>
  </w:style>
  <w:style w:type="paragraph" w:styleId="Header">
    <w:name w:val="header"/>
    <w:basedOn w:val="Normal"/>
    <w:link w:val="HeaderChar"/>
    <w:uiPriority w:val="99"/>
    <w:unhideWhenUsed/>
    <w:pPr>
      <w:tabs>
        <w:tab w:val="center" w:pos="4680"/>
        <w:tab w:val="right" w:pos="9360"/>
      </w:tabs>
      <w:spacing w:after="0"/>
    </w:pPr>
  </w:style>
  <w:style w:type="character" w:customStyle="1" w:styleId="FooterChar">
    <w:name w:val="Footer Char"/>
    <w:basedOn w:val="DefaultParagraphFont"/>
    <w:link w:val="Footer"/>
    <w:uiPriority w:val="99"/>
    <w:rPr>
      <w:rFonts w:ascii="Avenir Book" w:hAnsi="Avenir Book" w:cs="Times New Roman (Body CS)"/>
      <w:sz w:val="20"/>
    </w:rPr>
  </w:style>
  <w:style w:type="paragraph" w:styleId="Footer">
    <w:name w:val="footer"/>
    <w:basedOn w:val="Normal"/>
    <w:link w:val="FooterChar"/>
    <w:uiPriority w:val="99"/>
    <w:unhideWhenUsed/>
    <w:pPr>
      <w:tabs>
        <w:tab w:val="center" w:pos="4680"/>
        <w:tab w:val="right" w:pos="9360"/>
      </w:tabs>
      <w:spacing w:after="0"/>
    </w:pPr>
  </w:style>
  <w:style w:type="paragraph" w:styleId="Date">
    <w:name w:val="Date"/>
    <w:basedOn w:val="Normal"/>
    <w:next w:val="Normal"/>
    <w:link w:val="DateChar"/>
    <w:uiPriority w:val="99"/>
    <w:unhideWhenUsed/>
    <w:rsid w:val="000865DA"/>
    <w:rPr>
      <w:rFonts w:ascii="Avenir Black" w:hAnsi="Avenir Black"/>
      <w:b/>
      <w:bCs/>
      <w:color w:val="040406" w:themeColor="text2" w:themeShade="1A"/>
      <w:sz w:val="28"/>
      <w:szCs w:val="28"/>
    </w:rPr>
  </w:style>
  <w:style w:type="character" w:customStyle="1" w:styleId="DateChar">
    <w:name w:val="Date Char"/>
    <w:basedOn w:val="DefaultParagraphFont"/>
    <w:link w:val="Date"/>
    <w:uiPriority w:val="99"/>
    <w:rsid w:val="000865DA"/>
    <w:rPr>
      <w:rFonts w:ascii="Avenir Black" w:hAnsi="Avenir Black" w:cs="Times New Roman (Body CS)"/>
      <w:b/>
      <w:bCs/>
      <w:color w:val="28303C" w:themeColor="text2"/>
      <w:sz w:val="28"/>
      <w:szCs w:val="28"/>
    </w:rPr>
  </w:style>
  <w:style w:type="paragraph" w:styleId="Subtitle">
    <w:name w:val="Subtitle"/>
    <w:basedOn w:val="Normal"/>
    <w:next w:val="Normal"/>
    <w:link w:val="SubtitleChar"/>
    <w:uiPriority w:val="11"/>
    <w:qFormat/>
    <w:rsid w:val="00A83A8E"/>
    <w:pPr>
      <w:numPr>
        <w:ilvl w:val="1"/>
      </w:numPr>
      <w:spacing w:after="160" w:line="259" w:lineRule="auto"/>
    </w:pPr>
    <w:rPr>
      <w:rFonts w:ascii="Avenir Medium" w:eastAsiaTheme="minorEastAsia" w:hAnsi="Avenir Medium"/>
      <w:color w:val="040406" w:themeColor="text2" w:themeShade="1A"/>
      <w:spacing w:val="15"/>
      <w:sz w:val="48"/>
      <w:szCs w:val="48"/>
    </w:rPr>
  </w:style>
  <w:style w:type="character" w:customStyle="1" w:styleId="SubtitleChar">
    <w:name w:val="Subtitle Char"/>
    <w:basedOn w:val="DefaultParagraphFont"/>
    <w:link w:val="Subtitle"/>
    <w:uiPriority w:val="11"/>
    <w:rsid w:val="00A83A8E"/>
    <w:rPr>
      <w:rFonts w:ascii="Avenir Medium" w:eastAsiaTheme="minorEastAsia" w:hAnsi="Avenir Medium" w:cs="Times New Roman (Body CS)"/>
      <w:color w:val="040406" w:themeColor="text2" w:themeShade="1A"/>
      <w:spacing w:val="15"/>
      <w:sz w:val="48"/>
      <w:szCs w:val="48"/>
    </w:rPr>
  </w:style>
  <w:style w:type="paragraph" w:customStyle="1" w:styleId="Clientnamefrontcover">
    <w:name w:val="Client name (front cover)"/>
    <w:basedOn w:val="Subtitle"/>
    <w:next w:val="Normal"/>
    <w:qFormat/>
    <w:rsid w:val="00A83A8E"/>
    <w:pPr>
      <w:spacing w:after="200"/>
    </w:pPr>
    <w:rPr>
      <w:color w:val="28303C" w:themeColor="text2"/>
      <w:spacing w:val="0"/>
      <w:sz w:val="40"/>
      <w:szCs w:val="40"/>
    </w:rPr>
  </w:style>
  <w:style w:type="paragraph" w:customStyle="1" w:styleId="Preparedby">
    <w:name w:val="Prepared by"/>
    <w:basedOn w:val="Subtitle"/>
    <w:next w:val="Normal"/>
    <w:qFormat/>
    <w:rsid w:val="00A83A8E"/>
    <w:rPr>
      <w:rFonts w:ascii="Avenir Book" w:hAnsi="Avenir Book"/>
      <w:caps/>
      <w:spacing w:val="20"/>
      <w:sz w:val="28"/>
      <w:szCs w:val="28"/>
    </w:rPr>
  </w:style>
  <w:style w:type="paragraph" w:customStyle="1" w:styleId="Coversubheading">
    <w:name w:val="Cover subheading"/>
    <w:qFormat/>
    <w:rsid w:val="00A83A8E"/>
    <w:pPr>
      <w:spacing w:after="160" w:line="259" w:lineRule="auto"/>
      <w:ind w:left="-425"/>
    </w:pPr>
    <w:rPr>
      <w:rFonts w:ascii="Avenir Medium" w:eastAsia="Times New Roman" w:hAnsi="Avenir Medium" w:cs="Times New Roman"/>
      <w:color w:val="FFFFFF" w:themeColor="text1"/>
      <w:sz w:val="28"/>
      <w:szCs w:val="28"/>
      <w:lang w:eastAsia="en-GB"/>
    </w:rPr>
  </w:style>
  <w:style w:type="character" w:customStyle="1" w:styleId="Heading1Char">
    <w:name w:val="Heading 1 Char"/>
    <w:basedOn w:val="DefaultParagraphFont"/>
    <w:link w:val="Heading10"/>
    <w:uiPriority w:val="9"/>
    <w:rsid w:val="00A83A8E"/>
    <w:rPr>
      <w:rFonts w:ascii="Avenir Black" w:eastAsiaTheme="majorEastAsia" w:hAnsi="Avenir Black" w:cs="Times New Roman (Headings CS)"/>
      <w:b/>
      <w:color w:val="28303C" w:themeColor="text2"/>
      <w:sz w:val="56"/>
      <w:szCs w:val="40"/>
    </w:rPr>
  </w:style>
  <w:style w:type="paragraph" w:styleId="TOCHeading">
    <w:name w:val="TOC Heading"/>
    <w:aliases w:val="Preface Heading"/>
    <w:basedOn w:val="Heading10"/>
    <w:next w:val="Normal"/>
    <w:uiPriority w:val="39"/>
    <w:unhideWhenUsed/>
    <w:qFormat/>
    <w:rsid w:val="00A83A8E"/>
    <w:pPr>
      <w:spacing w:after="240"/>
      <w:outlineLvl w:val="9"/>
    </w:pPr>
    <w:rPr>
      <w:sz w:val="60"/>
    </w:rPr>
  </w:style>
  <w:style w:type="character" w:customStyle="1" w:styleId="Heading2Char">
    <w:name w:val="Heading 2 Char"/>
    <w:basedOn w:val="DefaultParagraphFont"/>
    <w:link w:val="Heading20"/>
    <w:uiPriority w:val="9"/>
    <w:rsid w:val="00A83A8E"/>
    <w:rPr>
      <w:rFonts w:ascii="Avenir Black" w:eastAsiaTheme="majorEastAsia" w:hAnsi="Avenir Black" w:cs="Times New Roman (Headings CS)"/>
      <w:b/>
      <w:color w:val="28303C" w:themeColor="text2"/>
      <w:sz w:val="36"/>
      <w:szCs w:val="36"/>
    </w:rPr>
  </w:style>
  <w:style w:type="character" w:customStyle="1" w:styleId="Heading3Char">
    <w:name w:val="Heading 3 Char"/>
    <w:basedOn w:val="DefaultParagraphFont"/>
    <w:link w:val="Heading30"/>
    <w:uiPriority w:val="9"/>
    <w:rsid w:val="00A83A8E"/>
    <w:rPr>
      <w:rFonts w:ascii="Avenir Black" w:eastAsiaTheme="majorEastAsia" w:hAnsi="Avenir Black" w:cs="Times New Roman (Headings CS)"/>
      <w:b/>
      <w:color w:val="28303C" w:themeColor="text2"/>
      <w:sz w:val="32"/>
      <w:szCs w:val="32"/>
    </w:rPr>
  </w:style>
  <w:style w:type="character" w:customStyle="1" w:styleId="Heading4Char">
    <w:name w:val="Heading 4 Char"/>
    <w:basedOn w:val="DefaultParagraphFont"/>
    <w:link w:val="Heading40"/>
    <w:uiPriority w:val="9"/>
    <w:rsid w:val="00A83A8E"/>
    <w:rPr>
      <w:rFonts w:ascii="Avenir Black" w:eastAsiaTheme="majorEastAsia" w:hAnsi="Avenir Black" w:cstheme="majorBidi"/>
      <w:b/>
      <w:bCs/>
      <w:color w:val="040406" w:themeColor="text2" w:themeShade="1A"/>
      <w:sz w:val="28"/>
      <w:szCs w:val="28"/>
    </w:rPr>
  </w:style>
  <w:style w:type="character" w:customStyle="1" w:styleId="Heading5Char">
    <w:name w:val="Heading 5 Char"/>
    <w:basedOn w:val="DefaultParagraphFont"/>
    <w:link w:val="Heading5"/>
    <w:uiPriority w:val="9"/>
    <w:rsid w:val="00A83A8E"/>
    <w:rPr>
      <w:rFonts w:ascii="Avenir Black" w:eastAsiaTheme="majorEastAsia" w:hAnsi="Avenir Black" w:cstheme="majorBidi"/>
      <w:b/>
      <w:bCs/>
      <w:color w:val="040406" w:themeColor="text2" w:themeShade="1A"/>
      <w:sz w:val="24"/>
      <w:szCs w:val="24"/>
    </w:rPr>
  </w:style>
  <w:style w:type="character" w:customStyle="1" w:styleId="Heading6Char">
    <w:name w:val="Heading 6 Char"/>
    <w:basedOn w:val="DefaultParagraphFont"/>
    <w:link w:val="Heading6"/>
    <w:uiPriority w:val="9"/>
    <w:rsid w:val="00A83A8E"/>
    <w:rPr>
      <w:rFonts w:ascii="Avenir Heavy" w:eastAsiaTheme="majorEastAsia" w:hAnsi="Avenir Heavy" w:cstheme="majorBidi"/>
      <w:color w:val="040406" w:themeColor="text2" w:themeShade="1A"/>
    </w:rPr>
  </w:style>
  <w:style w:type="character" w:customStyle="1" w:styleId="Heading7Char">
    <w:name w:val="Heading 7 Char"/>
    <w:basedOn w:val="DefaultParagraphFont"/>
    <w:link w:val="Heading7"/>
    <w:uiPriority w:val="9"/>
    <w:rsid w:val="00A83A8E"/>
    <w:rPr>
      <w:rFonts w:ascii="Avenir Heavy" w:eastAsiaTheme="majorEastAsia" w:hAnsi="Avenir Heavy" w:cstheme="majorBidi"/>
      <w:i/>
      <w:iCs/>
      <w:color w:val="040406" w:themeColor="text2" w:themeShade="1A"/>
    </w:rPr>
  </w:style>
  <w:style w:type="character" w:customStyle="1" w:styleId="Heading8Char">
    <w:name w:val="Heading 8 Char"/>
    <w:basedOn w:val="DefaultParagraphFont"/>
    <w:link w:val="Heading8"/>
    <w:uiPriority w:val="9"/>
    <w:rsid w:val="00A83A8E"/>
    <w:rPr>
      <w:rFonts w:ascii="Avenir Medium" w:eastAsiaTheme="majorEastAsia" w:hAnsi="Avenir Medium" w:cstheme="majorBidi"/>
      <w:color w:val="040406" w:themeColor="text2" w:themeShade="1A"/>
      <w:sz w:val="20"/>
      <w:szCs w:val="20"/>
    </w:rPr>
  </w:style>
  <w:style w:type="character" w:customStyle="1" w:styleId="Heading9Char">
    <w:name w:val="Heading 9 Char"/>
    <w:basedOn w:val="DefaultParagraphFont"/>
    <w:link w:val="Heading9"/>
    <w:uiPriority w:val="9"/>
    <w:rsid w:val="00A83A8E"/>
    <w:rPr>
      <w:rFonts w:ascii="AVENIR MEDIUM OBLIQUE" w:eastAsiaTheme="majorEastAsia" w:hAnsi="AVENIR MEDIUM OBLIQUE" w:cstheme="majorBidi"/>
      <w:i/>
      <w:iCs/>
      <w:color w:val="040406" w:themeColor="text2" w:themeShade="1A"/>
      <w:sz w:val="20"/>
      <w:szCs w:val="20"/>
    </w:rPr>
  </w:style>
  <w:style w:type="paragraph" w:styleId="ListParagraph">
    <w:name w:val="List Paragraph"/>
    <w:basedOn w:val="Normal"/>
    <w:uiPriority w:val="34"/>
    <w:qFormat/>
    <w:rsid w:val="00A83A8E"/>
    <w:pPr>
      <w:ind w:left="720"/>
      <w:contextualSpacing/>
    </w:pPr>
  </w:style>
  <w:style w:type="paragraph" w:styleId="ListBullet">
    <w:name w:val="List Bullet"/>
    <w:basedOn w:val="ListParagraph"/>
    <w:uiPriority w:val="99"/>
    <w:unhideWhenUsed/>
    <w:rsid w:val="00A74664"/>
    <w:pPr>
      <w:numPr>
        <w:numId w:val="2"/>
      </w:numPr>
      <w:spacing w:after="0"/>
      <w:ind w:left="426"/>
    </w:pPr>
    <w:rPr>
      <w:noProof/>
    </w:rPr>
  </w:style>
  <w:style w:type="paragraph" w:styleId="ListBullet2">
    <w:name w:val="List Bullet 2"/>
    <w:basedOn w:val="ListBullet"/>
    <w:uiPriority w:val="99"/>
    <w:unhideWhenUsed/>
    <w:qFormat/>
    <w:rsid w:val="00A83A8E"/>
    <w:pPr>
      <w:numPr>
        <w:numId w:val="7"/>
      </w:numPr>
    </w:pPr>
  </w:style>
  <w:style w:type="paragraph" w:styleId="ListBullet3">
    <w:name w:val="List Bullet 3"/>
    <w:basedOn w:val="ListBullet2"/>
    <w:uiPriority w:val="99"/>
    <w:unhideWhenUsed/>
    <w:rsid w:val="00A74664"/>
  </w:style>
  <w:style w:type="paragraph" w:styleId="ListBullet4">
    <w:name w:val="List Bullet 4"/>
    <w:basedOn w:val="ListBullet2"/>
    <w:uiPriority w:val="99"/>
    <w:unhideWhenUsed/>
    <w:rsid w:val="00A74664"/>
  </w:style>
  <w:style w:type="paragraph" w:styleId="ListBullet5">
    <w:name w:val="List Bullet 5"/>
    <w:basedOn w:val="ListBullet4"/>
    <w:uiPriority w:val="99"/>
    <w:unhideWhenUsed/>
    <w:rsid w:val="00A74664"/>
    <w:pPr>
      <w:numPr>
        <w:numId w:val="5"/>
      </w:numPr>
      <w:ind w:left="566"/>
    </w:pPr>
  </w:style>
  <w:style w:type="character" w:styleId="PageNumber">
    <w:name w:val="page number"/>
    <w:basedOn w:val="DefaultParagraphFont"/>
    <w:uiPriority w:val="99"/>
    <w:semiHidden/>
    <w:unhideWhenUsed/>
    <w:rsid w:val="00C605D9"/>
  </w:style>
  <w:style w:type="paragraph" w:styleId="ListNumber">
    <w:name w:val="List Number"/>
    <w:basedOn w:val="Normal"/>
    <w:uiPriority w:val="99"/>
    <w:unhideWhenUsed/>
    <w:rsid w:val="00D10FF7"/>
    <w:pPr>
      <w:numPr>
        <w:numId w:val="1"/>
      </w:numPr>
      <w:tabs>
        <w:tab w:val="clear" w:pos="360"/>
      </w:tabs>
      <w:spacing w:after="0"/>
      <w:ind w:left="567" w:hanging="283"/>
      <w:contextualSpacing/>
    </w:pPr>
  </w:style>
  <w:style w:type="paragraph" w:styleId="ListNumber2">
    <w:name w:val="List Number 2"/>
    <w:basedOn w:val="ListNumber"/>
    <w:uiPriority w:val="99"/>
    <w:unhideWhenUsed/>
    <w:rsid w:val="00E93FBD"/>
    <w:pPr>
      <w:ind w:left="850"/>
    </w:pPr>
  </w:style>
  <w:style w:type="paragraph" w:styleId="ListNumber3">
    <w:name w:val="List Number 3"/>
    <w:basedOn w:val="ListNumber"/>
    <w:uiPriority w:val="99"/>
    <w:unhideWhenUsed/>
    <w:rsid w:val="00331711"/>
    <w:pPr>
      <w:ind w:left="1134"/>
    </w:pPr>
  </w:style>
  <w:style w:type="paragraph" w:styleId="ListNumber4">
    <w:name w:val="List Number 4"/>
    <w:basedOn w:val="ListNumber"/>
    <w:uiPriority w:val="99"/>
    <w:unhideWhenUsed/>
    <w:rsid w:val="00331711"/>
    <w:pPr>
      <w:ind w:left="1418"/>
    </w:pPr>
  </w:style>
  <w:style w:type="paragraph" w:styleId="ListNumber5">
    <w:name w:val="List Number 5"/>
    <w:basedOn w:val="ListNumber"/>
    <w:uiPriority w:val="99"/>
    <w:unhideWhenUsed/>
    <w:rsid w:val="003369BF"/>
    <w:pPr>
      <w:ind w:left="1701"/>
    </w:pPr>
  </w:style>
  <w:style w:type="paragraph" w:customStyle="1" w:styleId="Heading1">
    <w:name w:val="Heading 1 #"/>
    <w:basedOn w:val="Heading10"/>
    <w:next w:val="Normal"/>
    <w:qFormat/>
    <w:rsid w:val="00A83A8E"/>
    <w:pPr>
      <w:numPr>
        <w:ilvl w:val="0"/>
        <w:numId w:val="9"/>
      </w:numPr>
    </w:pPr>
  </w:style>
  <w:style w:type="paragraph" w:customStyle="1" w:styleId="Heading2">
    <w:name w:val="Heading 2 #"/>
    <w:basedOn w:val="Heading20"/>
    <w:next w:val="Normal"/>
    <w:qFormat/>
    <w:rsid w:val="00A83A8E"/>
    <w:pPr>
      <w:numPr>
        <w:numId w:val="9"/>
      </w:numPr>
      <w:spacing w:before="240"/>
    </w:pPr>
  </w:style>
  <w:style w:type="paragraph" w:customStyle="1" w:styleId="Heading3">
    <w:name w:val="Heading 3 #"/>
    <w:basedOn w:val="Heading30"/>
    <w:next w:val="Normal"/>
    <w:qFormat/>
    <w:rsid w:val="00A83A8E"/>
    <w:pPr>
      <w:numPr>
        <w:ilvl w:val="2"/>
        <w:numId w:val="9"/>
      </w:numPr>
    </w:pPr>
  </w:style>
  <w:style w:type="paragraph" w:customStyle="1" w:styleId="Heading4">
    <w:name w:val="Heading 4 #"/>
    <w:basedOn w:val="Heading40"/>
    <w:next w:val="Normal"/>
    <w:qFormat/>
    <w:rsid w:val="00A83A8E"/>
    <w:pPr>
      <w:numPr>
        <w:ilvl w:val="3"/>
        <w:numId w:val="8"/>
      </w:numPr>
    </w:pPr>
    <w:rPr>
      <w:noProof/>
    </w:rPr>
  </w:style>
  <w:style w:type="paragraph" w:styleId="TOC1">
    <w:name w:val="toc 1"/>
    <w:basedOn w:val="Normal"/>
    <w:next w:val="Normal"/>
    <w:autoRedefine/>
    <w:uiPriority w:val="39"/>
    <w:unhideWhenUsed/>
    <w:rsid w:val="00851CFA"/>
    <w:pPr>
      <w:spacing w:before="240" w:after="120"/>
    </w:pPr>
    <w:rPr>
      <w:rFonts w:asciiTheme="minorHAnsi" w:hAnsiTheme="minorHAnsi"/>
      <w:b/>
      <w:bCs/>
      <w:szCs w:val="20"/>
    </w:rPr>
  </w:style>
  <w:style w:type="paragraph" w:styleId="TOC2">
    <w:name w:val="toc 2"/>
    <w:basedOn w:val="Normal"/>
    <w:next w:val="Normal"/>
    <w:autoRedefine/>
    <w:uiPriority w:val="39"/>
    <w:unhideWhenUsed/>
    <w:rsid w:val="00851CFA"/>
    <w:pPr>
      <w:spacing w:before="120" w:after="0"/>
      <w:ind w:left="200"/>
    </w:pPr>
    <w:rPr>
      <w:rFonts w:asciiTheme="minorHAnsi" w:hAnsiTheme="minorHAnsi"/>
      <w:i/>
      <w:iCs/>
      <w:szCs w:val="20"/>
    </w:rPr>
  </w:style>
  <w:style w:type="paragraph" w:styleId="TOC3">
    <w:name w:val="toc 3"/>
    <w:basedOn w:val="Normal"/>
    <w:next w:val="Normal"/>
    <w:autoRedefine/>
    <w:uiPriority w:val="39"/>
    <w:unhideWhenUsed/>
    <w:rsid w:val="00851CFA"/>
    <w:pPr>
      <w:spacing w:after="0"/>
      <w:ind w:left="400"/>
    </w:pPr>
    <w:rPr>
      <w:rFonts w:asciiTheme="minorHAnsi" w:hAnsiTheme="minorHAnsi"/>
      <w:szCs w:val="20"/>
    </w:rPr>
  </w:style>
  <w:style w:type="character" w:styleId="Hyperlink">
    <w:name w:val="Hyperlink"/>
    <w:basedOn w:val="DefaultParagraphFont"/>
    <w:uiPriority w:val="99"/>
    <w:unhideWhenUsed/>
    <w:rsid w:val="00851CFA"/>
    <w:rPr>
      <w:color w:val="0000FF" w:themeColor="hyperlink"/>
      <w:u w:val="single"/>
    </w:rPr>
  </w:style>
  <w:style w:type="table" w:styleId="PlainTable3">
    <w:name w:val="Plain Table 3"/>
    <w:basedOn w:val="TableNormal"/>
    <w:uiPriority w:val="43"/>
    <w:rsid w:val="005F7207"/>
    <w:pPr>
      <w:spacing w:after="0"/>
    </w:pPr>
    <w:rPr>
      <w:lang w:val="en-GB"/>
    </w:rPr>
    <w:tblPr>
      <w:tblStyleRowBandSize w:val="1"/>
      <w:tblStyleColBandSize w:val="1"/>
    </w:tblPr>
    <w:tblStylePr w:type="firstRow">
      <w:pPr>
        <w:jc w:val="left"/>
      </w:pPr>
      <w:tblPr/>
      <w:tcPr>
        <w:vAlign w:val="center"/>
      </w:tcPr>
    </w:tblStylePr>
    <w:tblStylePr w:type="lastRow">
      <w:rPr>
        <w:b/>
        <w:bCs/>
        <w:caps/>
      </w:rPr>
      <w:tblPr/>
      <w:tcPr>
        <w:tcBorders>
          <w:top w:val="nil"/>
        </w:tcBorders>
      </w:tcPr>
    </w:tblStylePr>
    <w:tblStylePr w:type="firstCol">
      <w:rPr>
        <w:b w:val="0"/>
        <w:bCs/>
        <w:caps/>
      </w:rPr>
      <w:tblPr/>
      <w:tcPr>
        <w:tcBorders>
          <w:right w:val="single" w:sz="4" w:space="0" w:color="FFFFFF" w:themeColor="text1" w:themeTint="80"/>
        </w:tcBorders>
      </w:tcPr>
    </w:tblStylePr>
    <w:tblStylePr w:type="lastCol">
      <w:rPr>
        <w:b w:val="0"/>
        <w:bCs/>
        <w:caps/>
      </w:rPr>
      <w:tblPr/>
      <w:tcPr>
        <w:tcBorders>
          <w:left w:val="nil"/>
        </w:tcBorders>
      </w:tcPr>
    </w:tblStylePr>
    <w:tblStylePr w:type="band1Horz">
      <w:tblPr/>
      <w:tcPr>
        <w:shd w:val="clear" w:color="auto" w:fill="C1C9D5" w:themeFill="text2" w:themeFillTint="40"/>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FB1D66"/>
    <w:pPr>
      <w:spacing w:after="0"/>
    </w:pPr>
    <w:tblPr/>
    <w:tblStylePr w:type="firstRow">
      <w:rPr>
        <w:b/>
        <w:bCs/>
      </w:rPr>
    </w:tblStylePr>
    <w:tblStylePr w:type="lastRow">
      <w:rPr>
        <w:b/>
        <w:bCs/>
      </w:rPr>
    </w:tblStylePr>
    <w:tblStylePr w:type="firstCol">
      <w:rPr>
        <w:b/>
        <w:bCs/>
      </w:rPr>
    </w:tblStylePr>
    <w:tblStylePr w:type="lastCol">
      <w:rPr>
        <w:b/>
        <w:bCs/>
      </w:rPr>
    </w:tblStylePr>
  </w:style>
  <w:style w:type="table" w:styleId="PlainTable5">
    <w:name w:val="Plain Table 5"/>
    <w:basedOn w:val="TableNormal"/>
    <w:uiPriority w:val="45"/>
    <w:rsid w:val="00FB1D66"/>
    <w:pPr>
      <w:spacing w:after="0"/>
    </w:pPr>
    <w:tblPr>
      <w:tblStyleRowBandSize w:val="1"/>
      <w:tblStyleColBandSize w:val="1"/>
    </w:tblPr>
    <w:tcPr>
      <w:shd w:val="clear" w:color="auto" w:fill="FFFFFF" w:themeFill="background1"/>
    </w:tcPr>
    <w:tblStylePr w:type="firstRow">
      <w:rPr>
        <w:rFonts w:asciiTheme="majorHAnsi" w:eastAsiaTheme="majorEastAsia" w:hAnsiTheme="majorHAnsi" w:cstheme="majorBidi"/>
        <w:i/>
        <w:iCs/>
        <w:sz w:val="26"/>
      </w:rPr>
      <w:tblPr/>
      <w:tcPr>
        <w:tcBorders>
          <w:bottom w:val="single" w:sz="4" w:space="0" w:color="FFFFF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FFF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FFFF" w:themeColor="text1" w:themeTint="80"/>
        </w:tcBorders>
        <w:shd w:val="clear" w:color="auto" w:fill="FFFFFF" w:themeFill="background1"/>
      </w:tcPr>
    </w:tblStylePr>
    <w:tblStylePr w:type="lastCol">
      <w:rPr>
        <w:rFonts w:asciiTheme="majorHAnsi" w:eastAsiaTheme="majorEastAsia" w:hAnsiTheme="majorHAnsi" w:cstheme="majorBidi"/>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Light">
    <w:name w:val="Grid Table Light"/>
    <w:basedOn w:val="TableNormal"/>
    <w:uiPriority w:val="40"/>
    <w:rsid w:val="00762DD1"/>
    <w:pPr>
      <w:spacing w:after="0"/>
    </w:pPr>
    <w:tblPr/>
  </w:style>
  <w:style w:type="table" w:styleId="PlainTable1">
    <w:name w:val="Plain Table 1"/>
    <w:basedOn w:val="TableNormal"/>
    <w:uiPriority w:val="41"/>
    <w:rsid w:val="00762DD1"/>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SubtleEmphasis">
    <w:name w:val="Subtle Emphasis"/>
    <w:basedOn w:val="DefaultParagraphFont"/>
    <w:uiPriority w:val="19"/>
    <w:qFormat/>
    <w:rsid w:val="00A83A8E"/>
    <w:rPr>
      <w:rFonts w:asciiTheme="minorHAnsi" w:hAnsiTheme="minorHAnsi"/>
      <w:i/>
      <w:iCs/>
      <w:color w:val="auto"/>
    </w:rPr>
  </w:style>
  <w:style w:type="character" w:styleId="Emphasis">
    <w:name w:val="Emphasis"/>
    <w:basedOn w:val="DefaultParagraphFont"/>
    <w:uiPriority w:val="20"/>
    <w:qFormat/>
    <w:rsid w:val="00A83A8E"/>
    <w:rPr>
      <w:rFonts w:ascii="Avenir Book" w:hAnsi="Avenir Book"/>
      <w:i/>
      <w:iCs/>
      <w:spacing w:val="20"/>
    </w:rPr>
  </w:style>
  <w:style w:type="character" w:styleId="IntenseEmphasis">
    <w:name w:val="Intense Emphasis"/>
    <w:basedOn w:val="DefaultParagraphFont"/>
    <w:uiPriority w:val="21"/>
    <w:qFormat/>
    <w:rsid w:val="00A83A8E"/>
    <w:rPr>
      <w:rFonts w:ascii="Avenir Book" w:hAnsi="Avenir Book"/>
      <w:i/>
      <w:iCs/>
      <w:color w:val="auto"/>
      <w:spacing w:val="30"/>
    </w:rPr>
  </w:style>
  <w:style w:type="character" w:styleId="Strong">
    <w:name w:val="Strong"/>
    <w:basedOn w:val="DefaultParagraphFont"/>
    <w:uiPriority w:val="22"/>
    <w:qFormat/>
    <w:rsid w:val="00A83A8E"/>
    <w:rPr>
      <w:rFonts w:ascii="Avenir Medium" w:hAnsi="Avenir Medium"/>
      <w:b w:val="0"/>
      <w:bCs/>
      <w:i w:val="0"/>
    </w:rPr>
  </w:style>
  <w:style w:type="paragraph" w:styleId="Quote">
    <w:name w:val="Quote"/>
    <w:basedOn w:val="Normal"/>
    <w:next w:val="Normal"/>
    <w:link w:val="QuoteChar"/>
    <w:uiPriority w:val="29"/>
    <w:qFormat/>
    <w:rsid w:val="00A83A8E"/>
    <w:pPr>
      <w:spacing w:before="200" w:after="160"/>
      <w:ind w:left="864" w:right="864"/>
      <w:jc w:val="center"/>
    </w:pPr>
    <w:rPr>
      <w:i/>
      <w:iCs/>
      <w:color w:val="FFFFFF" w:themeColor="text1"/>
      <w14:textFill>
        <w14:solidFill>
          <w14:schemeClr w14:val="tx1">
            <w14:lumMod w14:val="75000"/>
            <w14:lumOff w14:val="25000"/>
            <w14:lumMod w14:val="10000"/>
          </w14:schemeClr>
        </w14:solidFill>
      </w14:textFill>
    </w:rPr>
  </w:style>
  <w:style w:type="character" w:customStyle="1" w:styleId="QuoteChar">
    <w:name w:val="Quote Char"/>
    <w:basedOn w:val="DefaultParagraphFont"/>
    <w:link w:val="Quote"/>
    <w:uiPriority w:val="29"/>
    <w:rsid w:val="00A83A8E"/>
    <w:rPr>
      <w:rFonts w:ascii="Avenir Book" w:eastAsiaTheme="majorEastAsia" w:hAnsi="Avenir Book" w:cs="Times New Roman (Body CS)"/>
      <w:i/>
      <w:iCs/>
      <w:color w:val="FFFFFF" w:themeColor="text1"/>
      <w:sz w:val="20"/>
      <w14:textFill>
        <w14:solidFill>
          <w14:schemeClr w14:val="tx1">
            <w14:lumMod w14:val="75000"/>
            <w14:lumOff w14:val="25000"/>
            <w14:lumMod w14:val="10000"/>
          </w14:schemeClr>
        </w14:solidFill>
      </w14:textFill>
    </w:rPr>
  </w:style>
  <w:style w:type="paragraph" w:styleId="IntenseQuote">
    <w:name w:val="Intense Quote"/>
    <w:basedOn w:val="Normal"/>
    <w:next w:val="Normal"/>
    <w:link w:val="IntenseQuoteChar"/>
    <w:uiPriority w:val="30"/>
    <w:qFormat/>
    <w:rsid w:val="00A83A8E"/>
    <w:pPr>
      <w:pBdr>
        <w:top w:val="single" w:sz="4" w:space="10" w:color="auto"/>
        <w:bottom w:val="single" w:sz="4" w:space="10" w:color="auto"/>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A83A8E"/>
    <w:rPr>
      <w:rFonts w:ascii="Avenir Book" w:eastAsiaTheme="majorEastAsia" w:hAnsi="Avenir Book" w:cs="Times New Roman (Body CS)"/>
      <w:i/>
      <w:iCs/>
      <w:color w:val="151515" w:themeColor="background2" w:themeShade="1A"/>
      <w:sz w:val="20"/>
    </w:rPr>
  </w:style>
  <w:style w:type="character" w:styleId="SubtleReference">
    <w:name w:val="Subtle Reference"/>
    <w:basedOn w:val="DefaultParagraphFont"/>
    <w:uiPriority w:val="31"/>
    <w:qFormat/>
    <w:rsid w:val="00A83A8E"/>
    <w:rPr>
      <w:rFonts w:ascii="Avenir Book" w:hAnsi="Avenir Book"/>
      <w:smallCaps/>
      <w:color w:val="FFFFFF" w:themeColor="text1" w:themeTint="A5"/>
    </w:rPr>
  </w:style>
  <w:style w:type="character" w:styleId="IntenseReference">
    <w:name w:val="Intense Reference"/>
    <w:basedOn w:val="DefaultParagraphFont"/>
    <w:uiPriority w:val="32"/>
    <w:qFormat/>
    <w:rsid w:val="00A83A8E"/>
    <w:rPr>
      <w:rFonts w:ascii="Avenir Book" w:hAnsi="Avenir Book"/>
      <w:b/>
      <w:bCs/>
      <w:smallCaps/>
      <w:color w:val="auto"/>
      <w:spacing w:val="5"/>
    </w:rPr>
  </w:style>
  <w:style w:type="character" w:styleId="BookTitle">
    <w:name w:val="Book Title"/>
    <w:basedOn w:val="DefaultParagraphFont"/>
    <w:uiPriority w:val="33"/>
    <w:qFormat/>
    <w:rsid w:val="00A83A8E"/>
    <w:rPr>
      <w:rFonts w:asciiTheme="minorHAnsi" w:hAnsiTheme="minorHAnsi"/>
      <w:b/>
      <w:bCs/>
      <w:i/>
      <w:iCs/>
      <w:spacing w:val="5"/>
    </w:rPr>
  </w:style>
  <w:style w:type="paragraph" w:styleId="Caption">
    <w:name w:val="caption"/>
    <w:basedOn w:val="Normal"/>
    <w:next w:val="Normal"/>
    <w:uiPriority w:val="35"/>
    <w:semiHidden/>
    <w:unhideWhenUsed/>
    <w:qFormat/>
    <w:rsid w:val="00A83A8E"/>
    <w:rPr>
      <w:i/>
      <w:iCs/>
      <w:color w:val="040406" w:themeColor="text2" w:themeShade="1A"/>
      <w:sz w:val="16"/>
      <w:szCs w:val="18"/>
    </w:rPr>
  </w:style>
  <w:style w:type="numbering" w:customStyle="1" w:styleId="CurrentList1">
    <w:name w:val="Current List1"/>
    <w:uiPriority w:val="99"/>
    <w:rsid w:val="008D1876"/>
    <w:pPr>
      <w:numPr>
        <w:numId w:val="3"/>
      </w:numPr>
    </w:pPr>
  </w:style>
  <w:style w:type="numbering" w:customStyle="1" w:styleId="CurrentList2">
    <w:name w:val="Current List2"/>
    <w:uiPriority w:val="99"/>
    <w:rsid w:val="007550AC"/>
    <w:pPr>
      <w:numPr>
        <w:numId w:val="4"/>
      </w:numPr>
    </w:pPr>
  </w:style>
  <w:style w:type="numbering" w:customStyle="1" w:styleId="CurrentList3">
    <w:name w:val="Current List3"/>
    <w:uiPriority w:val="99"/>
    <w:rsid w:val="007550AC"/>
    <w:pPr>
      <w:numPr>
        <w:numId w:val="6"/>
      </w:numPr>
    </w:pPr>
  </w:style>
  <w:style w:type="table" w:customStyle="1" w:styleId="Art1">
    <w:name w:val="Art 1"/>
    <w:basedOn w:val="TableNormal"/>
    <w:uiPriority w:val="99"/>
    <w:rsid w:val="00C24CBB"/>
    <w:pPr>
      <w:spacing w:after="0"/>
    </w:pPr>
    <w:tblPr/>
  </w:style>
  <w:style w:type="table" w:customStyle="1" w:styleId="Articuloustable1">
    <w:name w:val="Articulous table 1"/>
    <w:basedOn w:val="TableNormal"/>
    <w:uiPriority w:val="99"/>
    <w:rsid w:val="002B70D9"/>
    <w:pPr>
      <w:spacing w:after="0"/>
    </w:pPr>
    <w:tblPr/>
  </w:style>
  <w:style w:type="table" w:customStyle="1" w:styleId="Table1ART">
    <w:name w:val="Table#1 ART"/>
    <w:basedOn w:val="TableNormal"/>
    <w:uiPriority w:val="99"/>
    <w:rsid w:val="002B70D9"/>
    <w:pPr>
      <w:spacing w:after="0"/>
    </w:pPr>
    <w:tblPr/>
    <w:tblStylePr w:type="firstRow">
      <w:rPr>
        <w:rFonts w:ascii="Avenir Next LT Pro" w:hAnsi="Avenir Next LT Pro"/>
        <w:b/>
        <w:i w:val="0"/>
        <w:color w:val="FFFFFF" w:themeColor="background1"/>
        <w:sz w:val="20"/>
      </w:rPr>
    </w:tblStylePr>
  </w:style>
  <w:style w:type="paragraph" w:styleId="NormalWeb">
    <w:name w:val="Normal (Web)"/>
    <w:basedOn w:val="Normal"/>
    <w:uiPriority w:val="99"/>
    <w:semiHidden/>
    <w:unhideWhenUsed/>
    <w:rsid w:val="00712430"/>
    <w:pPr>
      <w:spacing w:before="100" w:beforeAutospacing="1" w:after="100" w:afterAutospacing="1"/>
    </w:pPr>
    <w:rPr>
      <w:rFonts w:ascii="Times New Roman" w:eastAsia="Times New Roman" w:hAnsi="Times New Roman" w:cs="Times New Roman"/>
      <w:color w:val="auto"/>
      <w:sz w:val="24"/>
      <w:szCs w:val="24"/>
      <w:lang w:eastAsia="en-GB"/>
    </w:rPr>
  </w:style>
  <w:style w:type="paragraph" w:styleId="TOC4">
    <w:name w:val="toc 4"/>
    <w:basedOn w:val="Normal"/>
    <w:next w:val="Normal"/>
    <w:autoRedefine/>
    <w:uiPriority w:val="39"/>
    <w:semiHidden/>
    <w:unhideWhenUsed/>
    <w:rsid w:val="00D523A9"/>
    <w:pPr>
      <w:spacing w:after="0"/>
      <w:ind w:left="600"/>
    </w:pPr>
    <w:rPr>
      <w:rFonts w:asciiTheme="minorHAnsi" w:hAnsiTheme="minorHAnsi"/>
      <w:szCs w:val="20"/>
    </w:rPr>
  </w:style>
  <w:style w:type="paragraph" w:styleId="TOC5">
    <w:name w:val="toc 5"/>
    <w:basedOn w:val="Normal"/>
    <w:next w:val="Normal"/>
    <w:autoRedefine/>
    <w:uiPriority w:val="39"/>
    <w:semiHidden/>
    <w:unhideWhenUsed/>
    <w:rsid w:val="00D523A9"/>
    <w:pPr>
      <w:spacing w:after="0"/>
      <w:ind w:left="800"/>
    </w:pPr>
    <w:rPr>
      <w:rFonts w:asciiTheme="minorHAnsi" w:hAnsiTheme="minorHAnsi"/>
      <w:szCs w:val="20"/>
    </w:rPr>
  </w:style>
  <w:style w:type="paragraph" w:styleId="TOC6">
    <w:name w:val="toc 6"/>
    <w:basedOn w:val="Normal"/>
    <w:next w:val="Normal"/>
    <w:autoRedefine/>
    <w:uiPriority w:val="39"/>
    <w:semiHidden/>
    <w:unhideWhenUsed/>
    <w:rsid w:val="00D523A9"/>
    <w:pPr>
      <w:spacing w:after="0"/>
      <w:ind w:left="1000"/>
    </w:pPr>
    <w:rPr>
      <w:rFonts w:asciiTheme="minorHAnsi" w:hAnsiTheme="minorHAnsi"/>
      <w:szCs w:val="20"/>
    </w:rPr>
  </w:style>
  <w:style w:type="paragraph" w:styleId="TOC7">
    <w:name w:val="toc 7"/>
    <w:basedOn w:val="Normal"/>
    <w:next w:val="Normal"/>
    <w:autoRedefine/>
    <w:uiPriority w:val="39"/>
    <w:semiHidden/>
    <w:unhideWhenUsed/>
    <w:rsid w:val="00D523A9"/>
    <w:pPr>
      <w:spacing w:after="0"/>
      <w:ind w:left="1200"/>
    </w:pPr>
    <w:rPr>
      <w:rFonts w:asciiTheme="minorHAnsi" w:hAnsiTheme="minorHAnsi"/>
      <w:szCs w:val="20"/>
    </w:rPr>
  </w:style>
  <w:style w:type="paragraph" w:styleId="TOC8">
    <w:name w:val="toc 8"/>
    <w:basedOn w:val="Normal"/>
    <w:next w:val="Normal"/>
    <w:autoRedefine/>
    <w:uiPriority w:val="39"/>
    <w:semiHidden/>
    <w:unhideWhenUsed/>
    <w:rsid w:val="00D523A9"/>
    <w:pPr>
      <w:spacing w:after="0"/>
      <w:ind w:left="1400"/>
    </w:pPr>
    <w:rPr>
      <w:rFonts w:asciiTheme="minorHAnsi" w:hAnsiTheme="minorHAnsi"/>
      <w:szCs w:val="20"/>
    </w:rPr>
  </w:style>
  <w:style w:type="paragraph" w:styleId="TOC9">
    <w:name w:val="toc 9"/>
    <w:basedOn w:val="Normal"/>
    <w:next w:val="Normal"/>
    <w:autoRedefine/>
    <w:uiPriority w:val="39"/>
    <w:semiHidden/>
    <w:unhideWhenUsed/>
    <w:rsid w:val="00D523A9"/>
    <w:pPr>
      <w:spacing w:after="0"/>
      <w:ind w:left="1600"/>
    </w:pPr>
    <w:rPr>
      <w:rFonts w:asciiTheme="minorHAnsi" w:hAnsiTheme="minorHAnsi"/>
      <w:szCs w:val="20"/>
    </w:rPr>
  </w:style>
  <w:style w:type="paragraph" w:customStyle="1" w:styleId="Gradienttitletext">
    <w:name w:val="Gradient title text"/>
    <w:basedOn w:val="TOCHeading"/>
    <w:qFormat/>
    <w:rsid w:val="00A83A8E"/>
    <w:pPr>
      <w:spacing w:after="720" w:line="720" w:lineRule="exact"/>
    </w:pPr>
    <w:rPr>
      <w14:textFill>
        <w14:gradFill>
          <w14:gsLst>
            <w14:gs w14:pos="100000">
              <w14:schemeClr w14:val="accent2"/>
            </w14:gs>
            <w14:gs w14:pos="52000">
              <w14:schemeClr w14:val="accent3"/>
            </w14:gs>
            <w14:gs w14:pos="0">
              <w14:schemeClr w14:val="accent1"/>
            </w14:gs>
          </w14:gsLst>
          <w14:lin w14:ang="2700000" w14:scaled="0"/>
        </w14:gradFill>
      </w14:textFill>
    </w:rPr>
  </w:style>
  <w:style w:type="paragraph" w:customStyle="1" w:styleId="Gradientsubheading">
    <w:name w:val="Gradient sub heading"/>
    <w:basedOn w:val="Heading40"/>
    <w:qFormat/>
    <w:rsid w:val="00A83A8E"/>
    <w:rPr>
      <w14:textFill>
        <w14:gradFill>
          <w14:gsLst>
            <w14:gs w14:pos="100000">
              <w14:schemeClr w14:val="accent2"/>
            </w14:gs>
            <w14:gs w14:pos="52000">
              <w14:schemeClr w14:val="accent3"/>
            </w14:gs>
            <w14:gs w14:pos="0">
              <w14:schemeClr w14:val="accent1"/>
            </w14:gs>
          </w14:gsLst>
          <w14:lin w14:ang="2700000" w14:scaled="0"/>
        </w14:gradFill>
      </w14:textFill>
    </w:rPr>
  </w:style>
  <w:style w:type="paragraph" w:customStyle="1" w:styleId="Heading1gradient">
    <w:name w:val="Heading 1 gradient"/>
    <w:basedOn w:val="Gradienttitletext"/>
    <w:qFormat/>
    <w:rsid w:val="00A83A8E"/>
    <w:pPr>
      <w:ind w:right="102"/>
    </w:pPr>
    <w:rPr>
      <w:sz w:val="56"/>
      <w:szCs w:val="56"/>
    </w:rPr>
  </w:style>
  <w:style w:type="paragraph" w:customStyle="1" w:styleId="Heading1gradient0">
    <w:name w:val="Heading 1 # gradient"/>
    <w:basedOn w:val="Heading1"/>
    <w:qFormat/>
    <w:rsid w:val="00A83A8E"/>
    <w:pPr>
      <w:ind w:left="567" w:hanging="567"/>
    </w:pPr>
    <w:rPr>
      <w:color w:val="EE1A57"/>
      <w14:textFill>
        <w14:gradFill>
          <w14:gsLst>
            <w14:gs w14:pos="100000">
              <w14:schemeClr w14:val="accent2"/>
            </w14:gs>
            <w14:gs w14:pos="52000">
              <w14:schemeClr w14:val="accent3"/>
            </w14:gs>
            <w14:gs w14:pos="0">
              <w14:schemeClr w14:val="accent1"/>
            </w14:gs>
          </w14:gsLst>
          <w14:lin w14:ang="2700000" w14:scaled="0"/>
        </w14:gradFill>
      </w14:textFill>
    </w:rPr>
  </w:style>
  <w:style w:type="character" w:styleId="CommentReference">
    <w:name w:val="annotation reference"/>
    <w:basedOn w:val="DefaultParagraphFont"/>
    <w:uiPriority w:val="99"/>
    <w:semiHidden/>
    <w:unhideWhenUsed/>
    <w:rsid w:val="00EA5A8F"/>
    <w:rPr>
      <w:sz w:val="16"/>
      <w:szCs w:val="16"/>
    </w:rPr>
  </w:style>
  <w:style w:type="paragraph" w:styleId="CommentText">
    <w:name w:val="annotation text"/>
    <w:basedOn w:val="Normal"/>
    <w:link w:val="CommentTextChar"/>
    <w:uiPriority w:val="99"/>
    <w:unhideWhenUsed/>
    <w:rsid w:val="00EA5A8F"/>
    <w:rPr>
      <w:szCs w:val="20"/>
    </w:rPr>
  </w:style>
  <w:style w:type="character" w:customStyle="1" w:styleId="CommentTextChar">
    <w:name w:val="Comment Text Char"/>
    <w:basedOn w:val="DefaultParagraphFont"/>
    <w:link w:val="CommentText"/>
    <w:uiPriority w:val="99"/>
    <w:rsid w:val="00EA5A8F"/>
    <w:rPr>
      <w:rFonts w:ascii="Avenir Book" w:eastAsiaTheme="majorEastAsia" w:hAnsi="Avenir Book" w:cs="Times New Roman (Body CS)"/>
      <w:color w:val="151515" w:themeColor="background2" w:themeShade="1A"/>
      <w:sz w:val="20"/>
      <w:szCs w:val="20"/>
    </w:rPr>
  </w:style>
  <w:style w:type="paragraph" w:styleId="CommentSubject">
    <w:name w:val="annotation subject"/>
    <w:basedOn w:val="CommentText"/>
    <w:next w:val="CommentText"/>
    <w:link w:val="CommentSubjectChar"/>
    <w:uiPriority w:val="99"/>
    <w:semiHidden/>
    <w:unhideWhenUsed/>
    <w:rsid w:val="00EA5A8F"/>
    <w:rPr>
      <w:b/>
      <w:bCs/>
    </w:rPr>
  </w:style>
  <w:style w:type="character" w:customStyle="1" w:styleId="CommentSubjectChar">
    <w:name w:val="Comment Subject Char"/>
    <w:basedOn w:val="CommentTextChar"/>
    <w:link w:val="CommentSubject"/>
    <w:uiPriority w:val="99"/>
    <w:semiHidden/>
    <w:rsid w:val="00EA5A8F"/>
    <w:rPr>
      <w:rFonts w:ascii="Avenir Book" w:eastAsiaTheme="majorEastAsia" w:hAnsi="Avenir Book" w:cs="Times New Roman (Body CS)"/>
      <w:b/>
      <w:bCs/>
      <w:color w:val="151515" w:themeColor="background2" w:themeShade="1A"/>
      <w:sz w:val="20"/>
      <w:szCs w:val="20"/>
    </w:rPr>
  </w:style>
  <w:style w:type="character" w:styleId="Mention">
    <w:name w:val="Mention"/>
    <w:basedOn w:val="DefaultParagraphFont"/>
    <w:uiPriority w:val="99"/>
    <w:unhideWhenUsed/>
    <w:rsid w:val="00EA5A8F"/>
    <w:rPr>
      <w:color w:val="2B579A"/>
      <w:shd w:val="clear" w:color="auto" w:fill="E1DFDD"/>
    </w:rPr>
  </w:style>
  <w:style w:type="paragraph" w:styleId="Revision">
    <w:name w:val="Revision"/>
    <w:hidden/>
    <w:uiPriority w:val="99"/>
    <w:semiHidden/>
    <w:rsid w:val="00F914BD"/>
    <w:pPr>
      <w:spacing w:after="0"/>
    </w:pPr>
    <w:rPr>
      <w:rFonts w:ascii="Avenir Book" w:eastAsiaTheme="majorEastAsia" w:hAnsi="Avenir Book" w:cs="Times New Roman (Body CS)"/>
      <w:color w:val="151515" w:themeColor="background2" w:themeShade="1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430711">
      <w:bodyDiv w:val="1"/>
      <w:marLeft w:val="0"/>
      <w:marRight w:val="0"/>
      <w:marTop w:val="0"/>
      <w:marBottom w:val="0"/>
      <w:divBdr>
        <w:top w:val="none" w:sz="0" w:space="0" w:color="auto"/>
        <w:left w:val="none" w:sz="0" w:space="0" w:color="auto"/>
        <w:bottom w:val="none" w:sz="0" w:space="0" w:color="auto"/>
        <w:right w:val="none" w:sz="0" w:space="0" w:color="auto"/>
      </w:divBdr>
      <w:divsChild>
        <w:div w:id="26102732">
          <w:marLeft w:val="547"/>
          <w:marRight w:val="0"/>
          <w:marTop w:val="0"/>
          <w:marBottom w:val="0"/>
          <w:divBdr>
            <w:top w:val="none" w:sz="0" w:space="0" w:color="auto"/>
            <w:left w:val="none" w:sz="0" w:space="0" w:color="auto"/>
            <w:bottom w:val="none" w:sz="0" w:space="0" w:color="auto"/>
            <w:right w:val="none" w:sz="0" w:space="0" w:color="auto"/>
          </w:divBdr>
        </w:div>
      </w:divsChild>
    </w:div>
    <w:div w:id="47191647">
      <w:bodyDiv w:val="1"/>
      <w:marLeft w:val="0"/>
      <w:marRight w:val="0"/>
      <w:marTop w:val="0"/>
      <w:marBottom w:val="0"/>
      <w:divBdr>
        <w:top w:val="none" w:sz="0" w:space="0" w:color="auto"/>
        <w:left w:val="none" w:sz="0" w:space="0" w:color="auto"/>
        <w:bottom w:val="none" w:sz="0" w:space="0" w:color="auto"/>
        <w:right w:val="none" w:sz="0" w:space="0" w:color="auto"/>
      </w:divBdr>
    </w:div>
    <w:div w:id="740296757">
      <w:bodyDiv w:val="1"/>
      <w:marLeft w:val="0"/>
      <w:marRight w:val="0"/>
      <w:marTop w:val="0"/>
      <w:marBottom w:val="0"/>
      <w:divBdr>
        <w:top w:val="none" w:sz="0" w:space="0" w:color="auto"/>
        <w:left w:val="none" w:sz="0" w:space="0" w:color="auto"/>
        <w:bottom w:val="none" w:sz="0" w:space="0" w:color="auto"/>
        <w:right w:val="none" w:sz="0" w:space="0" w:color="auto"/>
      </w:divBdr>
      <w:divsChild>
        <w:div w:id="1818104024">
          <w:marLeft w:val="547"/>
          <w:marRight w:val="0"/>
          <w:marTop w:val="0"/>
          <w:marBottom w:val="0"/>
          <w:divBdr>
            <w:top w:val="none" w:sz="0" w:space="0" w:color="auto"/>
            <w:left w:val="none" w:sz="0" w:space="0" w:color="auto"/>
            <w:bottom w:val="none" w:sz="0" w:space="0" w:color="auto"/>
            <w:right w:val="none" w:sz="0" w:space="0" w:color="auto"/>
          </w:divBdr>
        </w:div>
      </w:divsChild>
    </w:div>
    <w:div w:id="987322526">
      <w:bodyDiv w:val="1"/>
      <w:marLeft w:val="0"/>
      <w:marRight w:val="0"/>
      <w:marTop w:val="0"/>
      <w:marBottom w:val="0"/>
      <w:divBdr>
        <w:top w:val="none" w:sz="0" w:space="0" w:color="auto"/>
        <w:left w:val="none" w:sz="0" w:space="0" w:color="auto"/>
        <w:bottom w:val="none" w:sz="0" w:space="0" w:color="auto"/>
        <w:right w:val="none" w:sz="0" w:space="0" w:color="auto"/>
      </w:divBdr>
      <w:divsChild>
        <w:div w:id="807740838">
          <w:marLeft w:val="547"/>
          <w:marRight w:val="0"/>
          <w:marTop w:val="0"/>
          <w:marBottom w:val="0"/>
          <w:divBdr>
            <w:top w:val="none" w:sz="0" w:space="0" w:color="auto"/>
            <w:left w:val="none" w:sz="0" w:space="0" w:color="auto"/>
            <w:bottom w:val="none" w:sz="0" w:space="0" w:color="auto"/>
            <w:right w:val="none" w:sz="0" w:space="0" w:color="auto"/>
          </w:divBdr>
        </w:div>
        <w:div w:id="1229342016">
          <w:marLeft w:val="547"/>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9.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3.png"/></Relationships>
</file>

<file path=word/_rels/footer5.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Art 2023">
  <a:themeElements>
    <a:clrScheme name="Articulous 23">
      <a:dk1>
        <a:srgbClr val="FFFFFF"/>
      </a:dk1>
      <a:lt1>
        <a:srgbClr val="FFFFFF"/>
      </a:lt1>
      <a:dk2>
        <a:srgbClr val="28303C"/>
      </a:dk2>
      <a:lt2>
        <a:srgbClr val="D5D5D5"/>
      </a:lt2>
      <a:accent1>
        <a:srgbClr val="ED0180"/>
      </a:accent1>
      <a:accent2>
        <a:srgbClr val="F36F2C"/>
      </a:accent2>
      <a:accent3>
        <a:srgbClr val="EE2A27"/>
      </a:accent3>
      <a:accent4>
        <a:srgbClr val="91278E"/>
      </a:accent4>
      <a:accent5>
        <a:srgbClr val="00A8B9"/>
      </a:accent5>
      <a:accent6>
        <a:srgbClr val="3A5499"/>
      </a:accent6>
      <a:hlink>
        <a:srgbClr val="0000FF"/>
      </a:hlink>
      <a:folHlink>
        <a:srgbClr val="FF00FF"/>
      </a:folHlink>
    </a:clrScheme>
    <a:fontScheme name="Office Theme">
      <a:majorFont>
        <a:latin typeface="Helvetica"/>
        <a:ea typeface="Helvetica"/>
        <a:cs typeface="Helvetica"/>
      </a:majorFont>
      <a:minorFont>
        <a:latin typeface="Avenir Book"/>
        <a:ea typeface="Avenir Book"/>
        <a:cs typeface="Avenir Book"/>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extLst>
    <a:ext uri="{05A4C25C-085E-4340-85A3-A5531E510DB2}">
      <thm15:themeFamily xmlns:thm15="http://schemas.microsoft.com/office/thememl/2012/main" name="Art 2023" id="{173E1BE0-7F29-FF4F-81AD-7F6EB17AF8DF}" vid="{2CDB6C4F-B6AB-3E43-9C34-0BE4AFF5C74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C2986458A3CB84599A71B6AC9687E2E" ma:contentTypeVersion="18" ma:contentTypeDescription="Create a new document." ma:contentTypeScope="" ma:versionID="043b3a7117069ece032a8ef915ea222c">
  <xsd:schema xmlns:xsd="http://www.w3.org/2001/XMLSchema" xmlns:xs="http://www.w3.org/2001/XMLSchema" xmlns:p="http://schemas.microsoft.com/office/2006/metadata/properties" xmlns:ns2="30cbef77-f6d8-4dfe-89c8-c9451ce6f5f5" xmlns:ns3="33cc31bb-d520-4822-af33-15f07349a5ff" xmlns:ns4="81c01dc6-2c49-4730-b140-874c95cac377" targetNamespace="http://schemas.microsoft.com/office/2006/metadata/properties" ma:root="true" ma:fieldsID="e5b78d713f41532139fedb3d256946f6" ns2:_="" ns3:_="" ns4:_="">
    <xsd:import namespace="30cbef77-f6d8-4dfe-89c8-c9451ce6f5f5"/>
    <xsd:import namespace="33cc31bb-d520-4822-af33-15f07349a5ff"/>
    <xsd:import namespace="81c01dc6-2c49-4730-b140-874c95cac37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cbef77-f6d8-4dfe-89c8-c9451ce6f5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81b4ab-c2b0-4b32-8bb7-29fb05a8de7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cc31bb-d520-4822-af33-15f07349a5ff"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1c01dc6-2c49-4730-b140-874c95cac377"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cdcb545-6635-4a45-a053-5ef2ad3a1a1e}" ma:internalName="TaxCatchAll" ma:showField="CatchAllData" ma:web="33cc31bb-d520-4822-af33-15f07349a5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0cbef77-f6d8-4dfe-89c8-c9451ce6f5f5">
      <Terms xmlns="http://schemas.microsoft.com/office/infopath/2007/PartnerControls"/>
    </lcf76f155ced4ddcb4097134ff3c332f>
    <TaxCatchAll xmlns="81c01dc6-2c49-4730-b140-874c95cac377" xsi:nil="true"/>
  </documentManagement>
</p:properties>
</file>

<file path=customXml/itemProps1.xml><?xml version="1.0" encoding="utf-8"?>
<ds:datastoreItem xmlns:ds="http://schemas.openxmlformats.org/officeDocument/2006/customXml" ds:itemID="{14E580BA-68CE-434D-BFBC-FCC306EB7B3F}">
  <ds:schemaRefs>
    <ds:schemaRef ds:uri="http://schemas.microsoft.com/sharepoint/v3/contenttype/forms"/>
  </ds:schemaRefs>
</ds:datastoreItem>
</file>

<file path=customXml/itemProps2.xml><?xml version="1.0" encoding="utf-8"?>
<ds:datastoreItem xmlns:ds="http://schemas.openxmlformats.org/officeDocument/2006/customXml" ds:itemID="{90AF10CF-17DE-48B6-A916-9A8C355875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cbef77-f6d8-4dfe-89c8-c9451ce6f5f5"/>
    <ds:schemaRef ds:uri="33cc31bb-d520-4822-af33-15f07349a5ff"/>
    <ds:schemaRef ds:uri="81c01dc6-2c49-4730-b140-874c95cac3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B3CCC9-FFBE-6C48-AC02-DDA780790EB1}">
  <ds:schemaRefs>
    <ds:schemaRef ds:uri="http://schemas.openxmlformats.org/officeDocument/2006/bibliography"/>
  </ds:schemaRefs>
</ds:datastoreItem>
</file>

<file path=customXml/itemProps4.xml><?xml version="1.0" encoding="utf-8"?>
<ds:datastoreItem xmlns:ds="http://schemas.openxmlformats.org/officeDocument/2006/customXml" ds:itemID="{5568A2EB-D8B0-49D2-AC23-C42955EFFC2C}">
  <ds:schemaRefs>
    <ds:schemaRef ds:uri="http://purl.org/dc/elements/1.1/"/>
    <ds:schemaRef ds:uri="81c01dc6-2c49-4730-b140-874c95cac377"/>
    <ds:schemaRef ds:uri="http://www.w3.org/XML/1998/namespace"/>
    <ds:schemaRef ds:uri="http://schemas.microsoft.com/office/2006/documentManagement/types"/>
    <ds:schemaRef ds:uri="http://purl.org/dc/terms/"/>
    <ds:schemaRef ds:uri="http://schemas.openxmlformats.org/package/2006/metadata/core-properties"/>
    <ds:schemaRef ds:uri="http://schemas.microsoft.com/office/2006/metadata/properties"/>
    <ds:schemaRef ds:uri="33cc31bb-d520-4822-af33-15f07349a5ff"/>
    <ds:schemaRef ds:uri="http://schemas.microsoft.com/office/infopath/2007/PartnerControls"/>
    <ds:schemaRef ds:uri="30cbef77-f6d8-4dfe-89c8-c9451ce6f5f5"/>
    <ds:schemaRef ds:uri="http://purl.org/dc/dcmitype/"/>
  </ds:schemaRefs>
</ds:datastoreItem>
</file>

<file path=docMetadata/LabelInfo.xml><?xml version="1.0" encoding="utf-8"?>
<clbl:labelList xmlns:clbl="http://schemas.microsoft.com/office/2020/mipLabelMetadata">
  <clbl:label id="{933d8be6-3c40-4052-87a2-9c2adcba8759}" enabled="1" method="Privileged" siteId="{2be67eb7-400c-4b3f-a5a1-1258c0da0696}" removed="0"/>
</clbl:labelList>
</file>

<file path=docProps/app.xml><?xml version="1.0" encoding="utf-8"?>
<Properties xmlns="http://schemas.openxmlformats.org/officeDocument/2006/extended-properties" xmlns:vt="http://schemas.openxmlformats.org/officeDocument/2006/docPropsVTypes">
  <Template>Normal</Template>
  <TotalTime>0</TotalTime>
  <Pages>9</Pages>
  <Words>2387</Words>
  <Characters>13611</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Articulous - Engagement report - February 2026</vt:lpstr>
    </vt:vector>
  </TitlesOfParts>
  <Company/>
  <LinksUpToDate>false</LinksUpToDate>
  <CharactersWithSpaces>15967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Articulous - Engagement report - February 2026</dc:title>
  <dc:subject/>
  <dc:creator/>
  <cp:keywords/>
  <dc:description/>
  <cp:lastModifiedBy/>
  <cp:revision>1</cp:revision>
  <dcterms:created xsi:type="dcterms:W3CDTF">2026-02-05T04:00:00Z</dcterms:created>
  <dcterms:modified xsi:type="dcterms:W3CDTF">2026-02-23T00:43:00Z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0x0101004C2986458A3CB84599A71B6AC9687E2E</vt:lpwstr>
  </property>
  <property fmtid="{D5CDD505-2E9C-101B-9397-08002B2CF9AE}" pid="3" name="MediaServiceImageTags">
    <vt:lpwstr/>
  </property>
</Properties>
</file>