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4E4F2" w14:textId="26151EAA" w:rsidR="00A47340" w:rsidRDefault="002F3D10">
      <w:pPr>
        <w:pStyle w:val="BodyText"/>
        <w:spacing w:before="8"/>
        <w:ind w:left="0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0880" behindDoc="1" locked="0" layoutInCell="1" allowOverlap="1" wp14:anchorId="6FD4E69E" wp14:editId="5C939DAF">
                <wp:simplePos x="0" y="0"/>
                <wp:positionH relativeFrom="page">
                  <wp:posOffset>0</wp:posOffset>
                </wp:positionH>
                <wp:positionV relativeFrom="page">
                  <wp:posOffset>2552700</wp:posOffset>
                </wp:positionV>
                <wp:extent cx="7579995" cy="5581650"/>
                <wp:effectExtent l="0" t="0" r="0" b="0"/>
                <wp:wrapNone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995" cy="5581650"/>
                          <a:chOff x="0" y="4020"/>
                          <a:chExt cx="11937" cy="8790"/>
                        </a:xfrm>
                      </wpg:grpSpPr>
                      <wps:wsp>
                        <wps:cNvPr id="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8386"/>
                            <a:ext cx="1190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A8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ocshape2"/>
                        <wps:cNvSpPr>
                          <a:spLocks/>
                        </wps:cNvSpPr>
                        <wps:spPr bwMode="auto">
                          <a:xfrm>
                            <a:off x="7515" y="4050"/>
                            <a:ext cx="4392" cy="8730"/>
                          </a:xfrm>
                          <a:custGeom>
                            <a:avLst/>
                            <a:gdLst>
                              <a:gd name="T0" fmla="+- 0 7521 7515"/>
                              <a:gd name="T1" fmla="*/ T0 w 4392"/>
                              <a:gd name="T2" fmla="+- 0 8188 4050"/>
                              <a:gd name="T3" fmla="*/ 8188 h 8730"/>
                              <a:gd name="T4" fmla="+- 0 7546 7515"/>
                              <a:gd name="T5" fmla="*/ T4 w 4392"/>
                              <a:gd name="T6" fmla="+- 0 7890 4050"/>
                              <a:gd name="T7" fmla="*/ 7890 h 8730"/>
                              <a:gd name="T8" fmla="+- 0 7591 7515"/>
                              <a:gd name="T9" fmla="*/ T8 w 4392"/>
                              <a:gd name="T10" fmla="+- 0 7598 4050"/>
                              <a:gd name="T11" fmla="*/ 7598 h 8730"/>
                              <a:gd name="T12" fmla="+- 0 7655 7515"/>
                              <a:gd name="T13" fmla="*/ T12 w 4392"/>
                              <a:gd name="T14" fmla="+- 0 7313 4050"/>
                              <a:gd name="T15" fmla="*/ 7313 h 8730"/>
                              <a:gd name="T16" fmla="+- 0 7738 7515"/>
                              <a:gd name="T17" fmla="*/ T16 w 4392"/>
                              <a:gd name="T18" fmla="+- 0 7035 4050"/>
                              <a:gd name="T19" fmla="*/ 7035 h 8730"/>
                              <a:gd name="T20" fmla="+- 0 7838 7515"/>
                              <a:gd name="T21" fmla="*/ T20 w 4392"/>
                              <a:gd name="T22" fmla="+- 0 6766 4050"/>
                              <a:gd name="T23" fmla="*/ 6766 h 8730"/>
                              <a:gd name="T24" fmla="+- 0 7955 7515"/>
                              <a:gd name="T25" fmla="*/ T24 w 4392"/>
                              <a:gd name="T26" fmla="+- 0 6505 4050"/>
                              <a:gd name="T27" fmla="*/ 6505 h 8730"/>
                              <a:gd name="T28" fmla="+- 0 8088 7515"/>
                              <a:gd name="T29" fmla="*/ T28 w 4392"/>
                              <a:gd name="T30" fmla="+- 0 6253 4050"/>
                              <a:gd name="T31" fmla="*/ 6253 h 8730"/>
                              <a:gd name="T32" fmla="+- 0 8237 7515"/>
                              <a:gd name="T33" fmla="*/ T32 w 4392"/>
                              <a:gd name="T34" fmla="+- 0 6011 4050"/>
                              <a:gd name="T35" fmla="*/ 6011 h 8730"/>
                              <a:gd name="T36" fmla="+- 0 8401 7515"/>
                              <a:gd name="T37" fmla="*/ T36 w 4392"/>
                              <a:gd name="T38" fmla="+- 0 5780 4050"/>
                              <a:gd name="T39" fmla="*/ 5780 h 8730"/>
                              <a:gd name="T40" fmla="+- 0 8579 7515"/>
                              <a:gd name="T41" fmla="*/ T40 w 4392"/>
                              <a:gd name="T42" fmla="+- 0 5561 4050"/>
                              <a:gd name="T43" fmla="*/ 5561 h 8730"/>
                              <a:gd name="T44" fmla="+- 0 8770 7515"/>
                              <a:gd name="T45" fmla="*/ T44 w 4392"/>
                              <a:gd name="T46" fmla="+- 0 5353 4050"/>
                              <a:gd name="T47" fmla="*/ 5353 h 8730"/>
                              <a:gd name="T48" fmla="+- 0 8975 7515"/>
                              <a:gd name="T49" fmla="*/ T48 w 4392"/>
                              <a:gd name="T50" fmla="+- 0 5159 4050"/>
                              <a:gd name="T51" fmla="*/ 5159 h 8730"/>
                              <a:gd name="T52" fmla="+- 0 9192 7515"/>
                              <a:gd name="T53" fmla="*/ T52 w 4392"/>
                              <a:gd name="T54" fmla="+- 0 4978 4050"/>
                              <a:gd name="T55" fmla="*/ 4978 h 8730"/>
                              <a:gd name="T56" fmla="+- 0 9420 7515"/>
                              <a:gd name="T57" fmla="*/ T56 w 4392"/>
                              <a:gd name="T58" fmla="+- 0 4810 4050"/>
                              <a:gd name="T59" fmla="*/ 4810 h 8730"/>
                              <a:gd name="T60" fmla="+- 0 9659 7515"/>
                              <a:gd name="T61" fmla="*/ T60 w 4392"/>
                              <a:gd name="T62" fmla="+- 0 4658 4050"/>
                              <a:gd name="T63" fmla="*/ 4658 h 8730"/>
                              <a:gd name="T64" fmla="+- 0 9909 7515"/>
                              <a:gd name="T65" fmla="*/ T64 w 4392"/>
                              <a:gd name="T66" fmla="+- 0 4521 4050"/>
                              <a:gd name="T67" fmla="*/ 4521 h 8730"/>
                              <a:gd name="T68" fmla="+- 0 10168 7515"/>
                              <a:gd name="T69" fmla="*/ T68 w 4392"/>
                              <a:gd name="T70" fmla="+- 0 4400 4050"/>
                              <a:gd name="T71" fmla="*/ 4400 h 8730"/>
                              <a:gd name="T72" fmla="+- 0 10436 7515"/>
                              <a:gd name="T73" fmla="*/ T72 w 4392"/>
                              <a:gd name="T74" fmla="+- 0 4296 4050"/>
                              <a:gd name="T75" fmla="*/ 4296 h 8730"/>
                              <a:gd name="T76" fmla="+- 0 10712 7515"/>
                              <a:gd name="T77" fmla="*/ T76 w 4392"/>
                              <a:gd name="T78" fmla="+- 0 4209 4050"/>
                              <a:gd name="T79" fmla="*/ 4209 h 8730"/>
                              <a:gd name="T80" fmla="+- 0 10996 7515"/>
                              <a:gd name="T81" fmla="*/ T80 w 4392"/>
                              <a:gd name="T82" fmla="+- 0 4141 4050"/>
                              <a:gd name="T83" fmla="*/ 4141 h 8730"/>
                              <a:gd name="T84" fmla="+- 0 11287 7515"/>
                              <a:gd name="T85" fmla="*/ T84 w 4392"/>
                              <a:gd name="T86" fmla="+- 0 4091 4050"/>
                              <a:gd name="T87" fmla="*/ 4091 h 8730"/>
                              <a:gd name="T88" fmla="+- 0 11584 7515"/>
                              <a:gd name="T89" fmla="*/ T88 w 4392"/>
                              <a:gd name="T90" fmla="+- 0 4060 4050"/>
                              <a:gd name="T91" fmla="*/ 4060 h 8730"/>
                              <a:gd name="T92" fmla="+- 0 11886 7515"/>
                              <a:gd name="T93" fmla="*/ T92 w 4392"/>
                              <a:gd name="T94" fmla="+- 0 4050 4050"/>
                              <a:gd name="T95" fmla="*/ 4050 h 8730"/>
                              <a:gd name="T96" fmla="+- 0 11810 7515"/>
                              <a:gd name="T97" fmla="*/ T96 w 4392"/>
                              <a:gd name="T98" fmla="+- 0 12779 4050"/>
                              <a:gd name="T99" fmla="*/ 12779 h 8730"/>
                              <a:gd name="T100" fmla="+- 0 11509 7515"/>
                              <a:gd name="T101" fmla="*/ T100 w 4392"/>
                              <a:gd name="T102" fmla="+- 0 12764 4050"/>
                              <a:gd name="T103" fmla="*/ 12764 h 8730"/>
                              <a:gd name="T104" fmla="+- 0 11213 7515"/>
                              <a:gd name="T105" fmla="*/ T104 w 4392"/>
                              <a:gd name="T106" fmla="+- 0 12729 4050"/>
                              <a:gd name="T107" fmla="*/ 12729 h 8730"/>
                              <a:gd name="T108" fmla="+- 0 10925 7515"/>
                              <a:gd name="T109" fmla="*/ T108 w 4392"/>
                              <a:gd name="T110" fmla="+- 0 12674 4050"/>
                              <a:gd name="T111" fmla="*/ 12674 h 8730"/>
                              <a:gd name="T112" fmla="+- 0 10643 7515"/>
                              <a:gd name="T113" fmla="*/ T112 w 4392"/>
                              <a:gd name="T114" fmla="+- 0 12601 4050"/>
                              <a:gd name="T115" fmla="*/ 12601 h 8730"/>
                              <a:gd name="T116" fmla="+- 0 10368 7515"/>
                              <a:gd name="T117" fmla="*/ T116 w 4392"/>
                              <a:gd name="T118" fmla="+- 0 12510 4050"/>
                              <a:gd name="T119" fmla="*/ 12510 h 8730"/>
                              <a:gd name="T120" fmla="+- 0 10102 7515"/>
                              <a:gd name="T121" fmla="*/ T120 w 4392"/>
                              <a:gd name="T122" fmla="+- 0 12401 4050"/>
                              <a:gd name="T123" fmla="*/ 12401 h 8730"/>
                              <a:gd name="T124" fmla="+- 0 9846 7515"/>
                              <a:gd name="T125" fmla="*/ T124 w 4392"/>
                              <a:gd name="T126" fmla="+- 0 12276 4050"/>
                              <a:gd name="T127" fmla="*/ 12276 h 8730"/>
                              <a:gd name="T128" fmla="+- 0 9599 7515"/>
                              <a:gd name="T129" fmla="*/ T128 w 4392"/>
                              <a:gd name="T130" fmla="+- 0 12135 4050"/>
                              <a:gd name="T131" fmla="*/ 12135 h 8730"/>
                              <a:gd name="T132" fmla="+- 0 9362 7515"/>
                              <a:gd name="T133" fmla="*/ T132 w 4392"/>
                              <a:gd name="T134" fmla="+- 0 11979 4050"/>
                              <a:gd name="T135" fmla="*/ 11979 h 8730"/>
                              <a:gd name="T136" fmla="+- 0 9136 7515"/>
                              <a:gd name="T137" fmla="*/ T136 w 4392"/>
                              <a:gd name="T138" fmla="+- 0 11808 4050"/>
                              <a:gd name="T139" fmla="*/ 11808 h 8730"/>
                              <a:gd name="T140" fmla="+- 0 8923 7515"/>
                              <a:gd name="T141" fmla="*/ T140 w 4392"/>
                              <a:gd name="T142" fmla="+- 0 11624 4050"/>
                              <a:gd name="T143" fmla="*/ 11624 h 8730"/>
                              <a:gd name="T144" fmla="+- 0 8721 7515"/>
                              <a:gd name="T145" fmla="*/ T144 w 4392"/>
                              <a:gd name="T146" fmla="+- 0 11426 4050"/>
                              <a:gd name="T147" fmla="*/ 11426 h 8730"/>
                              <a:gd name="T148" fmla="+- 0 8533 7515"/>
                              <a:gd name="T149" fmla="*/ T148 w 4392"/>
                              <a:gd name="T150" fmla="+- 0 11215 4050"/>
                              <a:gd name="T151" fmla="*/ 11215 h 8730"/>
                              <a:gd name="T152" fmla="+- 0 8358 7515"/>
                              <a:gd name="T153" fmla="*/ T152 w 4392"/>
                              <a:gd name="T154" fmla="+- 0 10993 4050"/>
                              <a:gd name="T155" fmla="*/ 10993 h 8730"/>
                              <a:gd name="T156" fmla="+- 0 8198 7515"/>
                              <a:gd name="T157" fmla="*/ T156 w 4392"/>
                              <a:gd name="T158" fmla="+- 0 10759 4050"/>
                              <a:gd name="T159" fmla="*/ 10759 h 8730"/>
                              <a:gd name="T160" fmla="+- 0 8053 7515"/>
                              <a:gd name="T161" fmla="*/ T160 w 4392"/>
                              <a:gd name="T162" fmla="+- 0 10515 4050"/>
                              <a:gd name="T163" fmla="*/ 10515 h 8730"/>
                              <a:gd name="T164" fmla="+- 0 7924 7515"/>
                              <a:gd name="T165" fmla="*/ T164 w 4392"/>
                              <a:gd name="T166" fmla="+- 0 10261 4050"/>
                              <a:gd name="T167" fmla="*/ 10261 h 8730"/>
                              <a:gd name="T168" fmla="+- 0 7811 7515"/>
                              <a:gd name="T169" fmla="*/ T168 w 4392"/>
                              <a:gd name="T170" fmla="+- 0 9998 4050"/>
                              <a:gd name="T171" fmla="*/ 9998 h 8730"/>
                              <a:gd name="T172" fmla="+- 0 7716 7515"/>
                              <a:gd name="T173" fmla="*/ T172 w 4392"/>
                              <a:gd name="T174" fmla="+- 0 9726 4050"/>
                              <a:gd name="T175" fmla="*/ 9726 h 8730"/>
                              <a:gd name="T176" fmla="+- 0 7638 7515"/>
                              <a:gd name="T177" fmla="*/ T176 w 4392"/>
                              <a:gd name="T178" fmla="+- 0 9446 4050"/>
                              <a:gd name="T179" fmla="*/ 9446 h 8730"/>
                              <a:gd name="T180" fmla="+- 0 7578 7515"/>
                              <a:gd name="T181" fmla="*/ T180 w 4392"/>
                              <a:gd name="T182" fmla="+- 0 9159 4050"/>
                              <a:gd name="T183" fmla="*/ 9159 h 8730"/>
                              <a:gd name="T184" fmla="+- 0 7538 7515"/>
                              <a:gd name="T185" fmla="*/ T184 w 4392"/>
                              <a:gd name="T186" fmla="+- 0 8866 4050"/>
                              <a:gd name="T187" fmla="*/ 8866 h 8730"/>
                              <a:gd name="T188" fmla="+- 0 7518 7515"/>
                              <a:gd name="T189" fmla="*/ T188 w 4392"/>
                              <a:gd name="T190" fmla="+- 0 8567 4050"/>
                              <a:gd name="T191" fmla="*/ 8567 h 8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92" h="8730">
                                <a:moveTo>
                                  <a:pt x="0" y="4365"/>
                                </a:moveTo>
                                <a:lnTo>
                                  <a:pt x="1" y="4289"/>
                                </a:lnTo>
                                <a:lnTo>
                                  <a:pt x="3" y="4213"/>
                                </a:lnTo>
                                <a:lnTo>
                                  <a:pt x="6" y="4138"/>
                                </a:lnTo>
                                <a:lnTo>
                                  <a:pt x="10" y="4063"/>
                                </a:lnTo>
                                <a:lnTo>
                                  <a:pt x="16" y="3988"/>
                                </a:lnTo>
                                <a:lnTo>
                                  <a:pt x="23" y="3914"/>
                                </a:lnTo>
                                <a:lnTo>
                                  <a:pt x="31" y="3840"/>
                                </a:lnTo>
                                <a:lnTo>
                                  <a:pt x="41" y="3767"/>
                                </a:lnTo>
                                <a:lnTo>
                                  <a:pt x="51" y="3693"/>
                                </a:lnTo>
                                <a:lnTo>
                                  <a:pt x="63" y="3621"/>
                                </a:lnTo>
                                <a:lnTo>
                                  <a:pt x="76" y="3548"/>
                                </a:lnTo>
                                <a:lnTo>
                                  <a:pt x="91" y="3476"/>
                                </a:lnTo>
                                <a:lnTo>
                                  <a:pt x="106" y="3405"/>
                                </a:lnTo>
                                <a:lnTo>
                                  <a:pt x="123" y="3334"/>
                                </a:lnTo>
                                <a:lnTo>
                                  <a:pt x="140" y="3263"/>
                                </a:lnTo>
                                <a:lnTo>
                                  <a:pt x="159" y="3193"/>
                                </a:lnTo>
                                <a:lnTo>
                                  <a:pt x="179" y="3123"/>
                                </a:lnTo>
                                <a:lnTo>
                                  <a:pt x="201" y="3054"/>
                                </a:lnTo>
                                <a:lnTo>
                                  <a:pt x="223" y="2985"/>
                                </a:lnTo>
                                <a:lnTo>
                                  <a:pt x="246" y="2917"/>
                                </a:lnTo>
                                <a:lnTo>
                                  <a:pt x="271" y="2849"/>
                                </a:lnTo>
                                <a:lnTo>
                                  <a:pt x="296" y="2782"/>
                                </a:lnTo>
                                <a:lnTo>
                                  <a:pt x="323" y="2716"/>
                                </a:lnTo>
                                <a:lnTo>
                                  <a:pt x="351" y="2649"/>
                                </a:lnTo>
                                <a:lnTo>
                                  <a:pt x="379" y="2584"/>
                                </a:lnTo>
                                <a:lnTo>
                                  <a:pt x="409" y="2519"/>
                                </a:lnTo>
                                <a:lnTo>
                                  <a:pt x="440" y="2455"/>
                                </a:lnTo>
                                <a:lnTo>
                                  <a:pt x="472" y="2391"/>
                                </a:lnTo>
                                <a:lnTo>
                                  <a:pt x="504" y="2327"/>
                                </a:lnTo>
                                <a:lnTo>
                                  <a:pt x="538" y="2265"/>
                                </a:lnTo>
                                <a:lnTo>
                                  <a:pt x="573" y="2203"/>
                                </a:lnTo>
                                <a:lnTo>
                                  <a:pt x="609" y="2141"/>
                                </a:lnTo>
                                <a:lnTo>
                                  <a:pt x="646" y="2081"/>
                                </a:lnTo>
                                <a:lnTo>
                                  <a:pt x="683" y="2021"/>
                                </a:lnTo>
                                <a:lnTo>
                                  <a:pt x="722" y="1961"/>
                                </a:lnTo>
                                <a:lnTo>
                                  <a:pt x="761" y="1903"/>
                                </a:lnTo>
                                <a:lnTo>
                                  <a:pt x="802" y="1844"/>
                                </a:lnTo>
                                <a:lnTo>
                                  <a:pt x="843" y="1787"/>
                                </a:lnTo>
                                <a:lnTo>
                                  <a:pt x="886" y="1730"/>
                                </a:lnTo>
                                <a:lnTo>
                                  <a:pt x="929" y="1674"/>
                                </a:lnTo>
                                <a:lnTo>
                                  <a:pt x="973" y="1619"/>
                                </a:lnTo>
                                <a:lnTo>
                                  <a:pt x="1018" y="1565"/>
                                </a:lnTo>
                                <a:lnTo>
                                  <a:pt x="1064" y="1511"/>
                                </a:lnTo>
                                <a:lnTo>
                                  <a:pt x="1110" y="1458"/>
                                </a:lnTo>
                                <a:lnTo>
                                  <a:pt x="1158" y="1406"/>
                                </a:lnTo>
                                <a:lnTo>
                                  <a:pt x="1206" y="1354"/>
                                </a:lnTo>
                                <a:lnTo>
                                  <a:pt x="1255" y="1303"/>
                                </a:lnTo>
                                <a:lnTo>
                                  <a:pt x="1305" y="1254"/>
                                </a:lnTo>
                                <a:lnTo>
                                  <a:pt x="1356" y="1205"/>
                                </a:lnTo>
                                <a:lnTo>
                                  <a:pt x="1408" y="1156"/>
                                </a:lnTo>
                                <a:lnTo>
                                  <a:pt x="1460" y="1109"/>
                                </a:lnTo>
                                <a:lnTo>
                                  <a:pt x="1513" y="1062"/>
                                </a:lnTo>
                                <a:lnTo>
                                  <a:pt x="1567" y="1016"/>
                                </a:lnTo>
                                <a:lnTo>
                                  <a:pt x="1621" y="972"/>
                                </a:lnTo>
                                <a:lnTo>
                                  <a:pt x="1677" y="928"/>
                                </a:lnTo>
                                <a:lnTo>
                                  <a:pt x="1733" y="884"/>
                                </a:lnTo>
                                <a:lnTo>
                                  <a:pt x="1790" y="842"/>
                                </a:lnTo>
                                <a:lnTo>
                                  <a:pt x="1847" y="801"/>
                                </a:lnTo>
                                <a:lnTo>
                                  <a:pt x="1905" y="760"/>
                                </a:lnTo>
                                <a:lnTo>
                                  <a:pt x="1964" y="721"/>
                                </a:lnTo>
                                <a:lnTo>
                                  <a:pt x="2023" y="682"/>
                                </a:lnTo>
                                <a:lnTo>
                                  <a:pt x="2084" y="645"/>
                                </a:lnTo>
                                <a:lnTo>
                                  <a:pt x="2144" y="608"/>
                                </a:lnTo>
                                <a:lnTo>
                                  <a:pt x="2206" y="572"/>
                                </a:lnTo>
                                <a:lnTo>
                                  <a:pt x="2268" y="537"/>
                                </a:lnTo>
                                <a:lnTo>
                                  <a:pt x="2331" y="504"/>
                                </a:lnTo>
                                <a:lnTo>
                                  <a:pt x="2394" y="471"/>
                                </a:lnTo>
                                <a:lnTo>
                                  <a:pt x="2458" y="439"/>
                                </a:lnTo>
                                <a:lnTo>
                                  <a:pt x="2522" y="408"/>
                                </a:lnTo>
                                <a:lnTo>
                                  <a:pt x="2587" y="379"/>
                                </a:lnTo>
                                <a:lnTo>
                                  <a:pt x="2653" y="350"/>
                                </a:lnTo>
                                <a:lnTo>
                                  <a:pt x="2719" y="322"/>
                                </a:lnTo>
                                <a:lnTo>
                                  <a:pt x="2786" y="296"/>
                                </a:lnTo>
                                <a:lnTo>
                                  <a:pt x="2853" y="270"/>
                                </a:lnTo>
                                <a:lnTo>
                                  <a:pt x="2921" y="246"/>
                                </a:lnTo>
                                <a:lnTo>
                                  <a:pt x="2989" y="223"/>
                                </a:lnTo>
                                <a:lnTo>
                                  <a:pt x="3058" y="200"/>
                                </a:lnTo>
                                <a:lnTo>
                                  <a:pt x="3128" y="179"/>
                                </a:lnTo>
                                <a:lnTo>
                                  <a:pt x="3197" y="159"/>
                                </a:lnTo>
                                <a:lnTo>
                                  <a:pt x="3268" y="140"/>
                                </a:lnTo>
                                <a:lnTo>
                                  <a:pt x="3338" y="123"/>
                                </a:lnTo>
                                <a:lnTo>
                                  <a:pt x="3410" y="106"/>
                                </a:lnTo>
                                <a:lnTo>
                                  <a:pt x="3481" y="91"/>
                                </a:lnTo>
                                <a:lnTo>
                                  <a:pt x="3553" y="76"/>
                                </a:lnTo>
                                <a:lnTo>
                                  <a:pt x="3626" y="63"/>
                                </a:lnTo>
                                <a:lnTo>
                                  <a:pt x="3698" y="51"/>
                                </a:lnTo>
                                <a:lnTo>
                                  <a:pt x="3772" y="41"/>
                                </a:lnTo>
                                <a:lnTo>
                                  <a:pt x="3845" y="31"/>
                                </a:lnTo>
                                <a:lnTo>
                                  <a:pt x="3919" y="23"/>
                                </a:lnTo>
                                <a:lnTo>
                                  <a:pt x="3994" y="16"/>
                                </a:lnTo>
                                <a:lnTo>
                                  <a:pt x="4069" y="10"/>
                                </a:lnTo>
                                <a:lnTo>
                                  <a:pt x="4144" y="6"/>
                                </a:lnTo>
                                <a:lnTo>
                                  <a:pt x="4219" y="3"/>
                                </a:lnTo>
                                <a:lnTo>
                                  <a:pt x="4295" y="1"/>
                                </a:lnTo>
                                <a:lnTo>
                                  <a:pt x="4371" y="0"/>
                                </a:lnTo>
                                <a:lnTo>
                                  <a:pt x="4391" y="0"/>
                                </a:lnTo>
                                <a:moveTo>
                                  <a:pt x="4391" y="8730"/>
                                </a:moveTo>
                                <a:lnTo>
                                  <a:pt x="4371" y="8730"/>
                                </a:lnTo>
                                <a:lnTo>
                                  <a:pt x="4295" y="8729"/>
                                </a:lnTo>
                                <a:lnTo>
                                  <a:pt x="4219" y="8727"/>
                                </a:lnTo>
                                <a:lnTo>
                                  <a:pt x="4144" y="8724"/>
                                </a:lnTo>
                                <a:lnTo>
                                  <a:pt x="4069" y="8720"/>
                                </a:lnTo>
                                <a:lnTo>
                                  <a:pt x="3994" y="8714"/>
                                </a:lnTo>
                                <a:lnTo>
                                  <a:pt x="3919" y="8707"/>
                                </a:lnTo>
                                <a:lnTo>
                                  <a:pt x="3845" y="8699"/>
                                </a:lnTo>
                                <a:lnTo>
                                  <a:pt x="3772" y="8689"/>
                                </a:lnTo>
                                <a:lnTo>
                                  <a:pt x="3698" y="8679"/>
                                </a:lnTo>
                                <a:lnTo>
                                  <a:pt x="3626" y="8667"/>
                                </a:lnTo>
                                <a:lnTo>
                                  <a:pt x="3553" y="8654"/>
                                </a:lnTo>
                                <a:lnTo>
                                  <a:pt x="3481" y="8639"/>
                                </a:lnTo>
                                <a:lnTo>
                                  <a:pt x="3410" y="8624"/>
                                </a:lnTo>
                                <a:lnTo>
                                  <a:pt x="3338" y="8607"/>
                                </a:lnTo>
                                <a:lnTo>
                                  <a:pt x="3268" y="8590"/>
                                </a:lnTo>
                                <a:lnTo>
                                  <a:pt x="3197" y="8571"/>
                                </a:lnTo>
                                <a:lnTo>
                                  <a:pt x="3128" y="8551"/>
                                </a:lnTo>
                                <a:lnTo>
                                  <a:pt x="3058" y="8530"/>
                                </a:lnTo>
                                <a:lnTo>
                                  <a:pt x="2989" y="8507"/>
                                </a:lnTo>
                                <a:lnTo>
                                  <a:pt x="2921" y="8484"/>
                                </a:lnTo>
                                <a:lnTo>
                                  <a:pt x="2853" y="8460"/>
                                </a:lnTo>
                                <a:lnTo>
                                  <a:pt x="2786" y="8434"/>
                                </a:lnTo>
                                <a:lnTo>
                                  <a:pt x="2719" y="8408"/>
                                </a:lnTo>
                                <a:lnTo>
                                  <a:pt x="2653" y="8380"/>
                                </a:lnTo>
                                <a:lnTo>
                                  <a:pt x="2587" y="8351"/>
                                </a:lnTo>
                                <a:lnTo>
                                  <a:pt x="2522" y="8322"/>
                                </a:lnTo>
                                <a:lnTo>
                                  <a:pt x="2458" y="8291"/>
                                </a:lnTo>
                                <a:lnTo>
                                  <a:pt x="2394" y="8259"/>
                                </a:lnTo>
                                <a:lnTo>
                                  <a:pt x="2331" y="8226"/>
                                </a:lnTo>
                                <a:lnTo>
                                  <a:pt x="2268" y="8193"/>
                                </a:lnTo>
                                <a:lnTo>
                                  <a:pt x="2206" y="8158"/>
                                </a:lnTo>
                                <a:lnTo>
                                  <a:pt x="2144" y="8122"/>
                                </a:lnTo>
                                <a:lnTo>
                                  <a:pt x="2084" y="8085"/>
                                </a:lnTo>
                                <a:lnTo>
                                  <a:pt x="2023" y="8048"/>
                                </a:lnTo>
                                <a:lnTo>
                                  <a:pt x="1964" y="8009"/>
                                </a:lnTo>
                                <a:lnTo>
                                  <a:pt x="1905" y="7970"/>
                                </a:lnTo>
                                <a:lnTo>
                                  <a:pt x="1847" y="7929"/>
                                </a:lnTo>
                                <a:lnTo>
                                  <a:pt x="1790" y="7888"/>
                                </a:lnTo>
                                <a:lnTo>
                                  <a:pt x="1733" y="7846"/>
                                </a:lnTo>
                                <a:lnTo>
                                  <a:pt x="1677" y="7802"/>
                                </a:lnTo>
                                <a:lnTo>
                                  <a:pt x="1621" y="7758"/>
                                </a:lnTo>
                                <a:lnTo>
                                  <a:pt x="1567" y="7714"/>
                                </a:lnTo>
                                <a:lnTo>
                                  <a:pt x="1513" y="7668"/>
                                </a:lnTo>
                                <a:lnTo>
                                  <a:pt x="1460" y="7621"/>
                                </a:lnTo>
                                <a:lnTo>
                                  <a:pt x="1408" y="7574"/>
                                </a:lnTo>
                                <a:lnTo>
                                  <a:pt x="1356" y="7525"/>
                                </a:lnTo>
                                <a:lnTo>
                                  <a:pt x="1305" y="7476"/>
                                </a:lnTo>
                                <a:lnTo>
                                  <a:pt x="1255" y="7427"/>
                                </a:lnTo>
                                <a:lnTo>
                                  <a:pt x="1206" y="7376"/>
                                </a:lnTo>
                                <a:lnTo>
                                  <a:pt x="1158" y="7324"/>
                                </a:lnTo>
                                <a:lnTo>
                                  <a:pt x="1110" y="7272"/>
                                </a:lnTo>
                                <a:lnTo>
                                  <a:pt x="1064" y="7219"/>
                                </a:lnTo>
                                <a:lnTo>
                                  <a:pt x="1018" y="7165"/>
                                </a:lnTo>
                                <a:lnTo>
                                  <a:pt x="973" y="7111"/>
                                </a:lnTo>
                                <a:lnTo>
                                  <a:pt x="929" y="7056"/>
                                </a:lnTo>
                                <a:lnTo>
                                  <a:pt x="886" y="7000"/>
                                </a:lnTo>
                                <a:lnTo>
                                  <a:pt x="843" y="6943"/>
                                </a:lnTo>
                                <a:lnTo>
                                  <a:pt x="802" y="6886"/>
                                </a:lnTo>
                                <a:lnTo>
                                  <a:pt x="761" y="6827"/>
                                </a:lnTo>
                                <a:lnTo>
                                  <a:pt x="722" y="6769"/>
                                </a:lnTo>
                                <a:lnTo>
                                  <a:pt x="683" y="6709"/>
                                </a:lnTo>
                                <a:lnTo>
                                  <a:pt x="646" y="6649"/>
                                </a:lnTo>
                                <a:lnTo>
                                  <a:pt x="609" y="6589"/>
                                </a:lnTo>
                                <a:lnTo>
                                  <a:pt x="573" y="6527"/>
                                </a:lnTo>
                                <a:lnTo>
                                  <a:pt x="538" y="6465"/>
                                </a:lnTo>
                                <a:lnTo>
                                  <a:pt x="504" y="6403"/>
                                </a:lnTo>
                                <a:lnTo>
                                  <a:pt x="472" y="6339"/>
                                </a:lnTo>
                                <a:lnTo>
                                  <a:pt x="440" y="6275"/>
                                </a:lnTo>
                                <a:lnTo>
                                  <a:pt x="409" y="6211"/>
                                </a:lnTo>
                                <a:lnTo>
                                  <a:pt x="379" y="6146"/>
                                </a:lnTo>
                                <a:lnTo>
                                  <a:pt x="351" y="6081"/>
                                </a:lnTo>
                                <a:lnTo>
                                  <a:pt x="323" y="6014"/>
                                </a:lnTo>
                                <a:lnTo>
                                  <a:pt x="296" y="5948"/>
                                </a:lnTo>
                                <a:lnTo>
                                  <a:pt x="271" y="5881"/>
                                </a:lnTo>
                                <a:lnTo>
                                  <a:pt x="246" y="5813"/>
                                </a:lnTo>
                                <a:lnTo>
                                  <a:pt x="223" y="5745"/>
                                </a:lnTo>
                                <a:lnTo>
                                  <a:pt x="201" y="5676"/>
                                </a:lnTo>
                                <a:lnTo>
                                  <a:pt x="179" y="5607"/>
                                </a:lnTo>
                                <a:lnTo>
                                  <a:pt x="159" y="5537"/>
                                </a:lnTo>
                                <a:lnTo>
                                  <a:pt x="140" y="5467"/>
                                </a:lnTo>
                                <a:lnTo>
                                  <a:pt x="123" y="5396"/>
                                </a:lnTo>
                                <a:lnTo>
                                  <a:pt x="106" y="5325"/>
                                </a:lnTo>
                                <a:lnTo>
                                  <a:pt x="91" y="5254"/>
                                </a:lnTo>
                                <a:lnTo>
                                  <a:pt x="76" y="5182"/>
                                </a:lnTo>
                                <a:lnTo>
                                  <a:pt x="63" y="5109"/>
                                </a:lnTo>
                                <a:lnTo>
                                  <a:pt x="51" y="5037"/>
                                </a:lnTo>
                                <a:lnTo>
                                  <a:pt x="41" y="4963"/>
                                </a:lnTo>
                                <a:lnTo>
                                  <a:pt x="31" y="4890"/>
                                </a:lnTo>
                                <a:lnTo>
                                  <a:pt x="23" y="4816"/>
                                </a:lnTo>
                                <a:lnTo>
                                  <a:pt x="16" y="4742"/>
                                </a:lnTo>
                                <a:lnTo>
                                  <a:pt x="10" y="4667"/>
                                </a:lnTo>
                                <a:lnTo>
                                  <a:pt x="6" y="4592"/>
                                </a:lnTo>
                                <a:lnTo>
                                  <a:pt x="3" y="4517"/>
                                </a:lnTo>
                                <a:lnTo>
                                  <a:pt x="1" y="4441"/>
                                </a:lnTo>
                                <a:lnTo>
                                  <a:pt x="0" y="436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7525" y="8380"/>
                            <a:ext cx="4381" cy="4370"/>
                          </a:xfrm>
                          <a:custGeom>
                            <a:avLst/>
                            <a:gdLst>
                              <a:gd name="T0" fmla="+- 0 7525 7525"/>
                              <a:gd name="T1" fmla="*/ T0 w 4381"/>
                              <a:gd name="T2" fmla="+- 0 8380 8380"/>
                              <a:gd name="T3" fmla="*/ 8380 h 4370"/>
                              <a:gd name="T4" fmla="+- 0 7528 7525"/>
                              <a:gd name="T5" fmla="*/ T4 w 4381"/>
                              <a:gd name="T6" fmla="+- 0 8532 8380"/>
                              <a:gd name="T7" fmla="*/ 8532 h 4370"/>
                              <a:gd name="T8" fmla="+- 0 7536 7525"/>
                              <a:gd name="T9" fmla="*/ T8 w 4381"/>
                              <a:gd name="T10" fmla="+- 0 8683 8380"/>
                              <a:gd name="T11" fmla="*/ 8683 h 4370"/>
                              <a:gd name="T12" fmla="+- 0 7548 7525"/>
                              <a:gd name="T13" fmla="*/ T12 w 4381"/>
                              <a:gd name="T14" fmla="+- 0 8832 8380"/>
                              <a:gd name="T15" fmla="*/ 8832 h 4370"/>
                              <a:gd name="T16" fmla="+- 0 7566 7525"/>
                              <a:gd name="T17" fmla="*/ T16 w 4381"/>
                              <a:gd name="T18" fmla="+- 0 8979 8380"/>
                              <a:gd name="T19" fmla="*/ 8979 h 4370"/>
                              <a:gd name="T20" fmla="+- 0 7589 7525"/>
                              <a:gd name="T21" fmla="*/ T20 w 4381"/>
                              <a:gd name="T22" fmla="+- 0 9126 8380"/>
                              <a:gd name="T23" fmla="*/ 9126 h 4370"/>
                              <a:gd name="T24" fmla="+- 0 7616 7525"/>
                              <a:gd name="T25" fmla="*/ T24 w 4381"/>
                              <a:gd name="T26" fmla="+- 0 9270 8380"/>
                              <a:gd name="T27" fmla="*/ 9270 h 4370"/>
                              <a:gd name="T28" fmla="+- 0 7648 7525"/>
                              <a:gd name="T29" fmla="*/ T28 w 4381"/>
                              <a:gd name="T30" fmla="+- 0 9413 8380"/>
                              <a:gd name="T31" fmla="*/ 9413 h 4370"/>
                              <a:gd name="T32" fmla="+- 0 7685 7525"/>
                              <a:gd name="T33" fmla="*/ T32 w 4381"/>
                              <a:gd name="T34" fmla="+- 0 9554 8380"/>
                              <a:gd name="T35" fmla="*/ 9554 h 4370"/>
                              <a:gd name="T36" fmla="+- 0 7726 7525"/>
                              <a:gd name="T37" fmla="*/ T36 w 4381"/>
                              <a:gd name="T38" fmla="+- 0 9693 8380"/>
                              <a:gd name="T39" fmla="*/ 9693 h 4370"/>
                              <a:gd name="T40" fmla="+- 0 7771 7525"/>
                              <a:gd name="T41" fmla="*/ T40 w 4381"/>
                              <a:gd name="T42" fmla="+- 0 9830 8380"/>
                              <a:gd name="T43" fmla="*/ 9830 h 4370"/>
                              <a:gd name="T44" fmla="+- 0 7821 7525"/>
                              <a:gd name="T45" fmla="*/ T44 w 4381"/>
                              <a:gd name="T46" fmla="+- 0 9965 8380"/>
                              <a:gd name="T47" fmla="*/ 9965 h 4370"/>
                              <a:gd name="T48" fmla="+- 0 7875 7525"/>
                              <a:gd name="T49" fmla="*/ T48 w 4381"/>
                              <a:gd name="T50" fmla="+- 0 10098 8380"/>
                              <a:gd name="T51" fmla="*/ 10098 h 4370"/>
                              <a:gd name="T52" fmla="+- 0 7934 7525"/>
                              <a:gd name="T53" fmla="*/ T52 w 4381"/>
                              <a:gd name="T54" fmla="+- 0 10228 8380"/>
                              <a:gd name="T55" fmla="*/ 10228 h 4370"/>
                              <a:gd name="T56" fmla="+- 0 7996 7525"/>
                              <a:gd name="T57" fmla="*/ T56 w 4381"/>
                              <a:gd name="T58" fmla="+- 0 10357 8380"/>
                              <a:gd name="T59" fmla="*/ 10357 h 4370"/>
                              <a:gd name="T60" fmla="+- 0 8063 7525"/>
                              <a:gd name="T61" fmla="*/ T60 w 4381"/>
                              <a:gd name="T62" fmla="+- 0 10483 8380"/>
                              <a:gd name="T63" fmla="*/ 10483 h 4370"/>
                              <a:gd name="T64" fmla="+- 0 8133 7525"/>
                              <a:gd name="T65" fmla="*/ T64 w 4381"/>
                              <a:gd name="T66" fmla="+- 0 10606 8380"/>
                              <a:gd name="T67" fmla="*/ 10606 h 4370"/>
                              <a:gd name="T68" fmla="+- 0 8208 7525"/>
                              <a:gd name="T69" fmla="*/ T68 w 4381"/>
                              <a:gd name="T70" fmla="+- 0 10727 8380"/>
                              <a:gd name="T71" fmla="*/ 10727 h 4370"/>
                              <a:gd name="T72" fmla="+- 0 8286 7525"/>
                              <a:gd name="T73" fmla="*/ T72 w 4381"/>
                              <a:gd name="T74" fmla="+- 0 10845 8380"/>
                              <a:gd name="T75" fmla="*/ 10845 h 4370"/>
                              <a:gd name="T76" fmla="+- 0 8368 7525"/>
                              <a:gd name="T77" fmla="*/ T76 w 4381"/>
                              <a:gd name="T78" fmla="+- 0 10961 8380"/>
                              <a:gd name="T79" fmla="*/ 10961 h 4370"/>
                              <a:gd name="T80" fmla="+- 0 8453 7525"/>
                              <a:gd name="T81" fmla="*/ T80 w 4381"/>
                              <a:gd name="T82" fmla="+- 0 11074 8380"/>
                              <a:gd name="T83" fmla="*/ 11074 h 4370"/>
                              <a:gd name="T84" fmla="+- 0 8542 7525"/>
                              <a:gd name="T85" fmla="*/ T84 w 4381"/>
                              <a:gd name="T86" fmla="+- 0 11184 8380"/>
                              <a:gd name="T87" fmla="*/ 11184 h 4370"/>
                              <a:gd name="T88" fmla="+- 0 8634 7525"/>
                              <a:gd name="T89" fmla="*/ T88 w 4381"/>
                              <a:gd name="T90" fmla="+- 0 11291 8380"/>
                              <a:gd name="T91" fmla="*/ 11291 h 4370"/>
                              <a:gd name="T92" fmla="+- 0 8730 7525"/>
                              <a:gd name="T93" fmla="*/ T92 w 4381"/>
                              <a:gd name="T94" fmla="+- 0 11394 8380"/>
                              <a:gd name="T95" fmla="*/ 11394 h 4370"/>
                              <a:gd name="T96" fmla="+- 0 8829 7525"/>
                              <a:gd name="T97" fmla="*/ T96 w 4381"/>
                              <a:gd name="T98" fmla="+- 0 11495 8380"/>
                              <a:gd name="T99" fmla="*/ 11495 h 4370"/>
                              <a:gd name="T100" fmla="+- 0 8931 7525"/>
                              <a:gd name="T101" fmla="*/ T100 w 4381"/>
                              <a:gd name="T102" fmla="+- 0 11592 8380"/>
                              <a:gd name="T103" fmla="*/ 11592 h 4370"/>
                              <a:gd name="T104" fmla="+- 0 9036 7525"/>
                              <a:gd name="T105" fmla="*/ T104 w 4381"/>
                              <a:gd name="T106" fmla="+- 0 11687 8380"/>
                              <a:gd name="T107" fmla="*/ 11687 h 4370"/>
                              <a:gd name="T108" fmla="+- 0 9145 7525"/>
                              <a:gd name="T109" fmla="*/ T108 w 4381"/>
                              <a:gd name="T110" fmla="+- 0 11777 8380"/>
                              <a:gd name="T111" fmla="*/ 11777 h 4370"/>
                              <a:gd name="T112" fmla="+- 0 9256 7525"/>
                              <a:gd name="T113" fmla="*/ T112 w 4381"/>
                              <a:gd name="T114" fmla="+- 0 11865 8380"/>
                              <a:gd name="T115" fmla="*/ 11865 h 4370"/>
                              <a:gd name="T116" fmla="+- 0 9370 7525"/>
                              <a:gd name="T117" fmla="*/ T116 w 4381"/>
                              <a:gd name="T118" fmla="+- 0 11948 8380"/>
                              <a:gd name="T119" fmla="*/ 11948 h 4370"/>
                              <a:gd name="T120" fmla="+- 0 9487 7525"/>
                              <a:gd name="T121" fmla="*/ T120 w 4381"/>
                              <a:gd name="T122" fmla="+- 0 12028 8380"/>
                              <a:gd name="T123" fmla="*/ 12028 h 4370"/>
                              <a:gd name="T124" fmla="+- 0 9606 7525"/>
                              <a:gd name="T125" fmla="*/ T124 w 4381"/>
                              <a:gd name="T126" fmla="+- 0 12105 8380"/>
                              <a:gd name="T127" fmla="*/ 12105 h 4370"/>
                              <a:gd name="T128" fmla="+- 0 9728 7525"/>
                              <a:gd name="T129" fmla="*/ T128 w 4381"/>
                              <a:gd name="T130" fmla="+- 0 12177 8380"/>
                              <a:gd name="T131" fmla="*/ 12177 h 4370"/>
                              <a:gd name="T132" fmla="+- 0 9853 7525"/>
                              <a:gd name="T133" fmla="*/ T132 w 4381"/>
                              <a:gd name="T134" fmla="+- 0 12246 8380"/>
                              <a:gd name="T135" fmla="*/ 12246 h 4370"/>
                              <a:gd name="T136" fmla="+- 0 9980 7525"/>
                              <a:gd name="T137" fmla="*/ T136 w 4381"/>
                              <a:gd name="T138" fmla="+- 0 12310 8380"/>
                              <a:gd name="T139" fmla="*/ 12310 h 4370"/>
                              <a:gd name="T140" fmla="+- 0 10110 7525"/>
                              <a:gd name="T141" fmla="*/ T140 w 4381"/>
                              <a:gd name="T142" fmla="+- 0 12371 8380"/>
                              <a:gd name="T143" fmla="*/ 12371 h 4370"/>
                              <a:gd name="T144" fmla="+- 0 10241 7525"/>
                              <a:gd name="T145" fmla="*/ T144 w 4381"/>
                              <a:gd name="T146" fmla="+- 0 12427 8380"/>
                              <a:gd name="T147" fmla="*/ 12427 h 4370"/>
                              <a:gd name="T148" fmla="+- 0 10375 7525"/>
                              <a:gd name="T149" fmla="*/ T148 w 4381"/>
                              <a:gd name="T150" fmla="+- 0 12479 8380"/>
                              <a:gd name="T151" fmla="*/ 12479 h 4370"/>
                              <a:gd name="T152" fmla="+- 0 10511 7525"/>
                              <a:gd name="T153" fmla="*/ T152 w 4381"/>
                              <a:gd name="T154" fmla="+- 0 12527 8380"/>
                              <a:gd name="T155" fmla="*/ 12527 h 4370"/>
                              <a:gd name="T156" fmla="+- 0 10649 7525"/>
                              <a:gd name="T157" fmla="*/ T156 w 4381"/>
                              <a:gd name="T158" fmla="+- 0 12571 8380"/>
                              <a:gd name="T159" fmla="*/ 12571 h 4370"/>
                              <a:gd name="T160" fmla="+- 0 10789 7525"/>
                              <a:gd name="T161" fmla="*/ T160 w 4381"/>
                              <a:gd name="T162" fmla="+- 0 12610 8380"/>
                              <a:gd name="T163" fmla="*/ 12610 h 4370"/>
                              <a:gd name="T164" fmla="+- 0 10931 7525"/>
                              <a:gd name="T165" fmla="*/ T164 w 4381"/>
                              <a:gd name="T166" fmla="+- 0 12644 8380"/>
                              <a:gd name="T167" fmla="*/ 12644 h 4370"/>
                              <a:gd name="T168" fmla="+- 0 11074 7525"/>
                              <a:gd name="T169" fmla="*/ T168 w 4381"/>
                              <a:gd name="T170" fmla="+- 0 12674 8380"/>
                              <a:gd name="T171" fmla="*/ 12674 h 4370"/>
                              <a:gd name="T172" fmla="+- 0 11219 7525"/>
                              <a:gd name="T173" fmla="*/ T172 w 4381"/>
                              <a:gd name="T174" fmla="+- 0 12699 8380"/>
                              <a:gd name="T175" fmla="*/ 12699 h 4370"/>
                              <a:gd name="T176" fmla="+- 0 11366 7525"/>
                              <a:gd name="T177" fmla="*/ T176 w 4381"/>
                              <a:gd name="T178" fmla="+- 0 12719 8380"/>
                              <a:gd name="T179" fmla="*/ 12719 h 4370"/>
                              <a:gd name="T180" fmla="+- 0 11514 7525"/>
                              <a:gd name="T181" fmla="*/ T180 w 4381"/>
                              <a:gd name="T182" fmla="+- 0 12734 8380"/>
                              <a:gd name="T183" fmla="*/ 12734 h 4370"/>
                              <a:gd name="T184" fmla="+- 0 11664 7525"/>
                              <a:gd name="T185" fmla="*/ T184 w 4381"/>
                              <a:gd name="T186" fmla="+- 0 12744 8380"/>
                              <a:gd name="T187" fmla="*/ 12744 h 4370"/>
                              <a:gd name="T188" fmla="+- 0 11815 7525"/>
                              <a:gd name="T189" fmla="*/ T188 w 4381"/>
                              <a:gd name="T190" fmla="+- 0 12749 8380"/>
                              <a:gd name="T191" fmla="*/ 12749 h 4370"/>
                              <a:gd name="T192" fmla="+- 0 11906 7525"/>
                              <a:gd name="T193" fmla="*/ T192 w 4381"/>
                              <a:gd name="T194" fmla="+- 0 12750 8380"/>
                              <a:gd name="T195" fmla="*/ 12750 h 4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81" h="4370">
                                <a:moveTo>
                                  <a:pt x="438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76"/>
                                </a:lnTo>
                                <a:lnTo>
                                  <a:pt x="3" y="152"/>
                                </a:lnTo>
                                <a:lnTo>
                                  <a:pt x="6" y="228"/>
                                </a:lnTo>
                                <a:lnTo>
                                  <a:pt x="11" y="303"/>
                                </a:lnTo>
                                <a:lnTo>
                                  <a:pt x="16" y="377"/>
                                </a:lnTo>
                                <a:lnTo>
                                  <a:pt x="23" y="452"/>
                                </a:lnTo>
                                <a:lnTo>
                                  <a:pt x="32" y="526"/>
                                </a:lnTo>
                                <a:lnTo>
                                  <a:pt x="41" y="599"/>
                                </a:lnTo>
                                <a:lnTo>
                                  <a:pt x="52" y="673"/>
                                </a:lnTo>
                                <a:lnTo>
                                  <a:pt x="64" y="746"/>
                                </a:lnTo>
                                <a:lnTo>
                                  <a:pt x="77" y="818"/>
                                </a:lnTo>
                                <a:lnTo>
                                  <a:pt x="91" y="890"/>
                                </a:lnTo>
                                <a:lnTo>
                                  <a:pt x="106" y="962"/>
                                </a:lnTo>
                                <a:lnTo>
                                  <a:pt x="123" y="1033"/>
                                </a:lnTo>
                                <a:lnTo>
                                  <a:pt x="141" y="1103"/>
                                </a:lnTo>
                                <a:lnTo>
                                  <a:pt x="160" y="1174"/>
                                </a:lnTo>
                                <a:lnTo>
                                  <a:pt x="180" y="1243"/>
                                </a:lnTo>
                                <a:lnTo>
                                  <a:pt x="201" y="1313"/>
                                </a:lnTo>
                                <a:lnTo>
                                  <a:pt x="223" y="1382"/>
                                </a:lnTo>
                                <a:lnTo>
                                  <a:pt x="246" y="1450"/>
                                </a:lnTo>
                                <a:lnTo>
                                  <a:pt x="271" y="1518"/>
                                </a:lnTo>
                                <a:lnTo>
                                  <a:pt x="296" y="1585"/>
                                </a:lnTo>
                                <a:lnTo>
                                  <a:pt x="323" y="1652"/>
                                </a:lnTo>
                                <a:lnTo>
                                  <a:pt x="350" y="1718"/>
                                </a:lnTo>
                                <a:lnTo>
                                  <a:pt x="379" y="1783"/>
                                </a:lnTo>
                                <a:lnTo>
                                  <a:pt x="409" y="1848"/>
                                </a:lnTo>
                                <a:lnTo>
                                  <a:pt x="440" y="1913"/>
                                </a:lnTo>
                                <a:lnTo>
                                  <a:pt x="471" y="1977"/>
                                </a:lnTo>
                                <a:lnTo>
                                  <a:pt x="504" y="2040"/>
                                </a:lnTo>
                                <a:lnTo>
                                  <a:pt x="538" y="2103"/>
                                </a:lnTo>
                                <a:lnTo>
                                  <a:pt x="573" y="2165"/>
                                </a:lnTo>
                                <a:lnTo>
                                  <a:pt x="608" y="2226"/>
                                </a:lnTo>
                                <a:lnTo>
                                  <a:pt x="645" y="2287"/>
                                </a:lnTo>
                                <a:lnTo>
                                  <a:pt x="683" y="2347"/>
                                </a:lnTo>
                                <a:lnTo>
                                  <a:pt x="721" y="2407"/>
                                </a:lnTo>
                                <a:lnTo>
                                  <a:pt x="761" y="2465"/>
                                </a:lnTo>
                                <a:lnTo>
                                  <a:pt x="801" y="2524"/>
                                </a:lnTo>
                                <a:lnTo>
                                  <a:pt x="843" y="2581"/>
                                </a:lnTo>
                                <a:lnTo>
                                  <a:pt x="885" y="2638"/>
                                </a:lnTo>
                                <a:lnTo>
                                  <a:pt x="928" y="2694"/>
                                </a:lnTo>
                                <a:lnTo>
                                  <a:pt x="972" y="2749"/>
                                </a:lnTo>
                                <a:lnTo>
                                  <a:pt x="1017" y="2804"/>
                                </a:lnTo>
                                <a:lnTo>
                                  <a:pt x="1063" y="2857"/>
                                </a:lnTo>
                                <a:lnTo>
                                  <a:pt x="1109" y="2911"/>
                                </a:lnTo>
                                <a:lnTo>
                                  <a:pt x="1157" y="2963"/>
                                </a:lnTo>
                                <a:lnTo>
                                  <a:pt x="1205" y="3014"/>
                                </a:lnTo>
                                <a:lnTo>
                                  <a:pt x="1254" y="3065"/>
                                </a:lnTo>
                                <a:lnTo>
                                  <a:pt x="1304" y="3115"/>
                                </a:lnTo>
                                <a:lnTo>
                                  <a:pt x="1355" y="3164"/>
                                </a:lnTo>
                                <a:lnTo>
                                  <a:pt x="1406" y="3212"/>
                                </a:lnTo>
                                <a:lnTo>
                                  <a:pt x="1458" y="3260"/>
                                </a:lnTo>
                                <a:lnTo>
                                  <a:pt x="1511" y="3307"/>
                                </a:lnTo>
                                <a:lnTo>
                                  <a:pt x="1565" y="3352"/>
                                </a:lnTo>
                                <a:lnTo>
                                  <a:pt x="1620" y="3397"/>
                                </a:lnTo>
                                <a:lnTo>
                                  <a:pt x="1675" y="3441"/>
                                </a:lnTo>
                                <a:lnTo>
                                  <a:pt x="1731" y="3485"/>
                                </a:lnTo>
                                <a:lnTo>
                                  <a:pt x="1788" y="3527"/>
                                </a:lnTo>
                                <a:lnTo>
                                  <a:pt x="1845" y="3568"/>
                                </a:lnTo>
                                <a:lnTo>
                                  <a:pt x="1903" y="3609"/>
                                </a:lnTo>
                                <a:lnTo>
                                  <a:pt x="1962" y="3648"/>
                                </a:lnTo>
                                <a:lnTo>
                                  <a:pt x="2021" y="3687"/>
                                </a:lnTo>
                                <a:lnTo>
                                  <a:pt x="2081" y="3725"/>
                                </a:lnTo>
                                <a:lnTo>
                                  <a:pt x="2142" y="3761"/>
                                </a:lnTo>
                                <a:lnTo>
                                  <a:pt x="2203" y="3797"/>
                                </a:lnTo>
                                <a:lnTo>
                                  <a:pt x="2265" y="3832"/>
                                </a:lnTo>
                                <a:lnTo>
                                  <a:pt x="2328" y="3866"/>
                                </a:lnTo>
                                <a:lnTo>
                                  <a:pt x="2391" y="3899"/>
                                </a:lnTo>
                                <a:lnTo>
                                  <a:pt x="2455" y="3930"/>
                                </a:lnTo>
                                <a:lnTo>
                                  <a:pt x="2520" y="3961"/>
                                </a:lnTo>
                                <a:lnTo>
                                  <a:pt x="2585" y="3991"/>
                                </a:lnTo>
                                <a:lnTo>
                                  <a:pt x="2650" y="4020"/>
                                </a:lnTo>
                                <a:lnTo>
                                  <a:pt x="2716" y="4047"/>
                                </a:lnTo>
                                <a:lnTo>
                                  <a:pt x="2783" y="4074"/>
                                </a:lnTo>
                                <a:lnTo>
                                  <a:pt x="2850" y="4099"/>
                                </a:lnTo>
                                <a:lnTo>
                                  <a:pt x="2918" y="4124"/>
                                </a:lnTo>
                                <a:lnTo>
                                  <a:pt x="2986" y="4147"/>
                                </a:lnTo>
                                <a:lnTo>
                                  <a:pt x="3055" y="4169"/>
                                </a:lnTo>
                                <a:lnTo>
                                  <a:pt x="3124" y="4191"/>
                                </a:lnTo>
                                <a:lnTo>
                                  <a:pt x="3194" y="4211"/>
                                </a:lnTo>
                                <a:lnTo>
                                  <a:pt x="3264" y="4230"/>
                                </a:lnTo>
                                <a:lnTo>
                                  <a:pt x="3334" y="4247"/>
                                </a:lnTo>
                                <a:lnTo>
                                  <a:pt x="3406" y="4264"/>
                                </a:lnTo>
                                <a:lnTo>
                                  <a:pt x="3477" y="4279"/>
                                </a:lnTo>
                                <a:lnTo>
                                  <a:pt x="3549" y="4294"/>
                                </a:lnTo>
                                <a:lnTo>
                                  <a:pt x="3621" y="4307"/>
                                </a:lnTo>
                                <a:lnTo>
                                  <a:pt x="3694" y="4319"/>
                                </a:lnTo>
                                <a:lnTo>
                                  <a:pt x="3767" y="4329"/>
                                </a:lnTo>
                                <a:lnTo>
                                  <a:pt x="3841" y="4339"/>
                                </a:lnTo>
                                <a:lnTo>
                                  <a:pt x="3915" y="4347"/>
                                </a:lnTo>
                                <a:lnTo>
                                  <a:pt x="3989" y="4354"/>
                                </a:lnTo>
                                <a:lnTo>
                                  <a:pt x="4064" y="4360"/>
                                </a:lnTo>
                                <a:lnTo>
                                  <a:pt x="4139" y="4364"/>
                                </a:lnTo>
                                <a:lnTo>
                                  <a:pt x="4214" y="4367"/>
                                </a:lnTo>
                                <a:lnTo>
                                  <a:pt x="4290" y="4369"/>
                                </a:lnTo>
                                <a:lnTo>
                                  <a:pt x="4366" y="4370"/>
                                </a:lnTo>
                                <a:lnTo>
                                  <a:pt x="4381" y="4370"/>
                                </a:lnTo>
                                <a:lnTo>
                                  <a:pt x="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"/>
                        <wps:cNvSpPr>
                          <a:spLocks/>
                        </wps:cNvSpPr>
                        <wps:spPr bwMode="auto">
                          <a:xfrm>
                            <a:off x="7525" y="8380"/>
                            <a:ext cx="4381" cy="4370"/>
                          </a:xfrm>
                          <a:custGeom>
                            <a:avLst/>
                            <a:gdLst>
                              <a:gd name="T0" fmla="+- 0 11906 7525"/>
                              <a:gd name="T1" fmla="*/ T0 w 4381"/>
                              <a:gd name="T2" fmla="+- 0 8380 8380"/>
                              <a:gd name="T3" fmla="*/ 8380 h 4370"/>
                              <a:gd name="T4" fmla="+- 0 11891 7525"/>
                              <a:gd name="T5" fmla="*/ T4 w 4381"/>
                              <a:gd name="T6" fmla="+- 0 12750 8380"/>
                              <a:gd name="T7" fmla="*/ 12750 h 4370"/>
                              <a:gd name="T8" fmla="+- 0 11739 7525"/>
                              <a:gd name="T9" fmla="*/ T8 w 4381"/>
                              <a:gd name="T10" fmla="+- 0 12747 8380"/>
                              <a:gd name="T11" fmla="*/ 12747 h 4370"/>
                              <a:gd name="T12" fmla="+- 0 11589 7525"/>
                              <a:gd name="T13" fmla="*/ T12 w 4381"/>
                              <a:gd name="T14" fmla="+- 0 12740 8380"/>
                              <a:gd name="T15" fmla="*/ 12740 h 4370"/>
                              <a:gd name="T16" fmla="+- 0 11440 7525"/>
                              <a:gd name="T17" fmla="*/ T16 w 4381"/>
                              <a:gd name="T18" fmla="+- 0 12727 8380"/>
                              <a:gd name="T19" fmla="*/ 12727 h 4370"/>
                              <a:gd name="T20" fmla="+- 0 11292 7525"/>
                              <a:gd name="T21" fmla="*/ T20 w 4381"/>
                              <a:gd name="T22" fmla="+- 0 12709 8380"/>
                              <a:gd name="T23" fmla="*/ 12709 h 4370"/>
                              <a:gd name="T24" fmla="+- 0 11146 7525"/>
                              <a:gd name="T25" fmla="*/ T24 w 4381"/>
                              <a:gd name="T26" fmla="+- 0 12687 8380"/>
                              <a:gd name="T27" fmla="*/ 12687 h 4370"/>
                              <a:gd name="T28" fmla="+- 0 11002 7525"/>
                              <a:gd name="T29" fmla="*/ T28 w 4381"/>
                              <a:gd name="T30" fmla="+- 0 12659 8380"/>
                              <a:gd name="T31" fmla="*/ 12659 h 4370"/>
                              <a:gd name="T32" fmla="+- 0 10859 7525"/>
                              <a:gd name="T33" fmla="*/ T32 w 4381"/>
                              <a:gd name="T34" fmla="+- 0 12627 8380"/>
                              <a:gd name="T35" fmla="*/ 12627 h 4370"/>
                              <a:gd name="T36" fmla="+- 0 10719 7525"/>
                              <a:gd name="T37" fmla="*/ T36 w 4381"/>
                              <a:gd name="T38" fmla="+- 0 12591 8380"/>
                              <a:gd name="T39" fmla="*/ 12591 h 4370"/>
                              <a:gd name="T40" fmla="+- 0 10580 7525"/>
                              <a:gd name="T41" fmla="*/ T40 w 4381"/>
                              <a:gd name="T42" fmla="+- 0 12549 8380"/>
                              <a:gd name="T43" fmla="*/ 12549 h 4370"/>
                              <a:gd name="T44" fmla="+- 0 10443 7525"/>
                              <a:gd name="T45" fmla="*/ T44 w 4381"/>
                              <a:gd name="T46" fmla="+- 0 12504 8380"/>
                              <a:gd name="T47" fmla="*/ 12504 h 4370"/>
                              <a:gd name="T48" fmla="+- 0 10308 7525"/>
                              <a:gd name="T49" fmla="*/ T48 w 4381"/>
                              <a:gd name="T50" fmla="+- 0 12454 8380"/>
                              <a:gd name="T51" fmla="*/ 12454 h 4370"/>
                              <a:gd name="T52" fmla="+- 0 10175 7525"/>
                              <a:gd name="T53" fmla="*/ T52 w 4381"/>
                              <a:gd name="T54" fmla="+- 0 12400 8380"/>
                              <a:gd name="T55" fmla="*/ 12400 h 4370"/>
                              <a:gd name="T56" fmla="+- 0 10045 7525"/>
                              <a:gd name="T57" fmla="*/ T56 w 4381"/>
                              <a:gd name="T58" fmla="+- 0 12341 8380"/>
                              <a:gd name="T59" fmla="*/ 12341 h 4370"/>
                              <a:gd name="T60" fmla="+- 0 9916 7525"/>
                              <a:gd name="T61" fmla="*/ T60 w 4381"/>
                              <a:gd name="T62" fmla="+- 0 12279 8380"/>
                              <a:gd name="T63" fmla="*/ 12279 h 4370"/>
                              <a:gd name="T64" fmla="+- 0 9790 7525"/>
                              <a:gd name="T65" fmla="*/ T64 w 4381"/>
                              <a:gd name="T66" fmla="+- 0 12212 8380"/>
                              <a:gd name="T67" fmla="*/ 12212 h 4370"/>
                              <a:gd name="T68" fmla="+- 0 9667 7525"/>
                              <a:gd name="T69" fmla="*/ T68 w 4381"/>
                              <a:gd name="T70" fmla="+- 0 12141 8380"/>
                              <a:gd name="T71" fmla="*/ 12141 h 4370"/>
                              <a:gd name="T72" fmla="+- 0 9546 7525"/>
                              <a:gd name="T73" fmla="*/ T72 w 4381"/>
                              <a:gd name="T74" fmla="+- 0 12067 8380"/>
                              <a:gd name="T75" fmla="*/ 12067 h 4370"/>
                              <a:gd name="T76" fmla="+- 0 9428 7525"/>
                              <a:gd name="T77" fmla="*/ T76 w 4381"/>
                              <a:gd name="T78" fmla="+- 0 11989 8380"/>
                              <a:gd name="T79" fmla="*/ 11989 h 4370"/>
                              <a:gd name="T80" fmla="+- 0 9313 7525"/>
                              <a:gd name="T81" fmla="*/ T80 w 4381"/>
                              <a:gd name="T82" fmla="+- 0 11907 8380"/>
                              <a:gd name="T83" fmla="*/ 11907 h 4370"/>
                              <a:gd name="T84" fmla="+- 0 9200 7525"/>
                              <a:gd name="T85" fmla="*/ T84 w 4381"/>
                              <a:gd name="T86" fmla="+- 0 11821 8380"/>
                              <a:gd name="T87" fmla="*/ 11821 h 4370"/>
                              <a:gd name="T88" fmla="+- 0 9090 7525"/>
                              <a:gd name="T89" fmla="*/ T88 w 4381"/>
                              <a:gd name="T90" fmla="+- 0 11732 8380"/>
                              <a:gd name="T91" fmla="*/ 11732 h 4370"/>
                              <a:gd name="T92" fmla="+- 0 8983 7525"/>
                              <a:gd name="T93" fmla="*/ T92 w 4381"/>
                              <a:gd name="T94" fmla="+- 0 11640 8380"/>
                              <a:gd name="T95" fmla="*/ 11640 h 4370"/>
                              <a:gd name="T96" fmla="+- 0 8880 7525"/>
                              <a:gd name="T97" fmla="*/ T96 w 4381"/>
                              <a:gd name="T98" fmla="+- 0 11544 8380"/>
                              <a:gd name="T99" fmla="*/ 11544 h 4370"/>
                              <a:gd name="T100" fmla="+- 0 8779 7525"/>
                              <a:gd name="T101" fmla="*/ T100 w 4381"/>
                              <a:gd name="T102" fmla="+- 0 11445 8380"/>
                              <a:gd name="T103" fmla="*/ 11445 h 4370"/>
                              <a:gd name="T104" fmla="+- 0 8682 7525"/>
                              <a:gd name="T105" fmla="*/ T104 w 4381"/>
                              <a:gd name="T106" fmla="+- 0 11343 8380"/>
                              <a:gd name="T107" fmla="*/ 11343 h 4370"/>
                              <a:gd name="T108" fmla="+- 0 8588 7525"/>
                              <a:gd name="T109" fmla="*/ T108 w 4381"/>
                              <a:gd name="T110" fmla="+- 0 11237 8380"/>
                              <a:gd name="T111" fmla="*/ 11237 h 4370"/>
                              <a:gd name="T112" fmla="+- 0 8497 7525"/>
                              <a:gd name="T113" fmla="*/ T112 w 4381"/>
                              <a:gd name="T114" fmla="+- 0 11129 8380"/>
                              <a:gd name="T115" fmla="*/ 11129 h 4370"/>
                              <a:gd name="T116" fmla="+- 0 8410 7525"/>
                              <a:gd name="T117" fmla="*/ T116 w 4381"/>
                              <a:gd name="T118" fmla="+- 0 11018 8380"/>
                              <a:gd name="T119" fmla="*/ 11018 h 4370"/>
                              <a:gd name="T120" fmla="+- 0 8326 7525"/>
                              <a:gd name="T121" fmla="*/ T120 w 4381"/>
                              <a:gd name="T122" fmla="+- 0 10904 8380"/>
                              <a:gd name="T123" fmla="*/ 10904 h 4370"/>
                              <a:gd name="T124" fmla="+- 0 8246 7525"/>
                              <a:gd name="T125" fmla="*/ T124 w 4381"/>
                              <a:gd name="T126" fmla="+- 0 10787 8380"/>
                              <a:gd name="T127" fmla="*/ 10787 h 4370"/>
                              <a:gd name="T128" fmla="+- 0 8170 7525"/>
                              <a:gd name="T129" fmla="*/ T128 w 4381"/>
                              <a:gd name="T130" fmla="+- 0 10667 8380"/>
                              <a:gd name="T131" fmla="*/ 10667 h 4370"/>
                              <a:gd name="T132" fmla="+- 0 8098 7525"/>
                              <a:gd name="T133" fmla="*/ T132 w 4381"/>
                              <a:gd name="T134" fmla="+- 0 10545 8380"/>
                              <a:gd name="T135" fmla="*/ 10545 h 4370"/>
                              <a:gd name="T136" fmla="+- 0 8029 7525"/>
                              <a:gd name="T137" fmla="*/ T136 w 4381"/>
                              <a:gd name="T138" fmla="+- 0 10420 8380"/>
                              <a:gd name="T139" fmla="*/ 10420 h 4370"/>
                              <a:gd name="T140" fmla="+- 0 7965 7525"/>
                              <a:gd name="T141" fmla="*/ T140 w 4381"/>
                              <a:gd name="T142" fmla="+- 0 10293 8380"/>
                              <a:gd name="T143" fmla="*/ 10293 h 4370"/>
                              <a:gd name="T144" fmla="+- 0 7904 7525"/>
                              <a:gd name="T145" fmla="*/ T144 w 4381"/>
                              <a:gd name="T146" fmla="+- 0 10163 8380"/>
                              <a:gd name="T147" fmla="*/ 10163 h 4370"/>
                              <a:gd name="T148" fmla="+- 0 7848 7525"/>
                              <a:gd name="T149" fmla="*/ T148 w 4381"/>
                              <a:gd name="T150" fmla="+- 0 10032 8380"/>
                              <a:gd name="T151" fmla="*/ 10032 h 4370"/>
                              <a:gd name="T152" fmla="+- 0 7796 7525"/>
                              <a:gd name="T153" fmla="*/ T152 w 4381"/>
                              <a:gd name="T154" fmla="+- 0 9898 8380"/>
                              <a:gd name="T155" fmla="*/ 9898 h 4370"/>
                              <a:gd name="T156" fmla="+- 0 7748 7525"/>
                              <a:gd name="T157" fmla="*/ T156 w 4381"/>
                              <a:gd name="T158" fmla="+- 0 9762 8380"/>
                              <a:gd name="T159" fmla="*/ 9762 h 4370"/>
                              <a:gd name="T160" fmla="+- 0 7705 7525"/>
                              <a:gd name="T161" fmla="*/ T160 w 4381"/>
                              <a:gd name="T162" fmla="+- 0 9623 8380"/>
                              <a:gd name="T163" fmla="*/ 9623 h 4370"/>
                              <a:gd name="T164" fmla="+- 0 7666 7525"/>
                              <a:gd name="T165" fmla="*/ T164 w 4381"/>
                              <a:gd name="T166" fmla="+- 0 9483 8380"/>
                              <a:gd name="T167" fmla="*/ 9483 h 4370"/>
                              <a:gd name="T168" fmla="+- 0 7631 7525"/>
                              <a:gd name="T169" fmla="*/ T168 w 4381"/>
                              <a:gd name="T170" fmla="+- 0 9342 8380"/>
                              <a:gd name="T171" fmla="*/ 9342 h 4370"/>
                              <a:gd name="T172" fmla="+- 0 7602 7525"/>
                              <a:gd name="T173" fmla="*/ T172 w 4381"/>
                              <a:gd name="T174" fmla="+- 0 9198 8380"/>
                              <a:gd name="T175" fmla="*/ 9198 h 4370"/>
                              <a:gd name="T176" fmla="+- 0 7577 7525"/>
                              <a:gd name="T177" fmla="*/ T176 w 4381"/>
                              <a:gd name="T178" fmla="+- 0 9053 8380"/>
                              <a:gd name="T179" fmla="*/ 9053 h 4370"/>
                              <a:gd name="T180" fmla="+- 0 7557 7525"/>
                              <a:gd name="T181" fmla="*/ T180 w 4381"/>
                              <a:gd name="T182" fmla="+- 0 8906 8380"/>
                              <a:gd name="T183" fmla="*/ 8906 h 4370"/>
                              <a:gd name="T184" fmla="+- 0 7541 7525"/>
                              <a:gd name="T185" fmla="*/ T184 w 4381"/>
                              <a:gd name="T186" fmla="+- 0 8757 8380"/>
                              <a:gd name="T187" fmla="*/ 8757 h 4370"/>
                              <a:gd name="T188" fmla="+- 0 7531 7525"/>
                              <a:gd name="T189" fmla="*/ T188 w 4381"/>
                              <a:gd name="T190" fmla="+- 0 8608 8380"/>
                              <a:gd name="T191" fmla="*/ 8608 h 4370"/>
                              <a:gd name="T192" fmla="+- 0 7526 7525"/>
                              <a:gd name="T193" fmla="*/ T192 w 4381"/>
                              <a:gd name="T194" fmla="+- 0 8456 8380"/>
                              <a:gd name="T195" fmla="*/ 8456 h 4370"/>
                              <a:gd name="T196" fmla="+- 0 11891 7525"/>
                              <a:gd name="T197" fmla="*/ T196 w 4381"/>
                              <a:gd name="T198" fmla="+- 0 8380 8380"/>
                              <a:gd name="T199" fmla="*/ 8380 h 4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81" h="4370">
                                <a:moveTo>
                                  <a:pt x="4366" y="0"/>
                                </a:moveTo>
                                <a:lnTo>
                                  <a:pt x="4381" y="0"/>
                                </a:lnTo>
                                <a:moveTo>
                                  <a:pt x="4381" y="4370"/>
                                </a:moveTo>
                                <a:lnTo>
                                  <a:pt x="4366" y="4370"/>
                                </a:lnTo>
                                <a:lnTo>
                                  <a:pt x="4290" y="4369"/>
                                </a:lnTo>
                                <a:lnTo>
                                  <a:pt x="4214" y="4367"/>
                                </a:lnTo>
                                <a:lnTo>
                                  <a:pt x="4139" y="4364"/>
                                </a:lnTo>
                                <a:lnTo>
                                  <a:pt x="4064" y="4360"/>
                                </a:lnTo>
                                <a:lnTo>
                                  <a:pt x="3989" y="4354"/>
                                </a:lnTo>
                                <a:lnTo>
                                  <a:pt x="3915" y="4347"/>
                                </a:lnTo>
                                <a:lnTo>
                                  <a:pt x="3841" y="4339"/>
                                </a:lnTo>
                                <a:lnTo>
                                  <a:pt x="3767" y="4329"/>
                                </a:lnTo>
                                <a:lnTo>
                                  <a:pt x="3694" y="4319"/>
                                </a:lnTo>
                                <a:lnTo>
                                  <a:pt x="3621" y="4307"/>
                                </a:lnTo>
                                <a:lnTo>
                                  <a:pt x="3549" y="4294"/>
                                </a:lnTo>
                                <a:lnTo>
                                  <a:pt x="3477" y="4279"/>
                                </a:lnTo>
                                <a:lnTo>
                                  <a:pt x="3406" y="4264"/>
                                </a:lnTo>
                                <a:lnTo>
                                  <a:pt x="3334" y="4247"/>
                                </a:lnTo>
                                <a:lnTo>
                                  <a:pt x="3264" y="4230"/>
                                </a:lnTo>
                                <a:lnTo>
                                  <a:pt x="3194" y="4211"/>
                                </a:lnTo>
                                <a:lnTo>
                                  <a:pt x="3124" y="4191"/>
                                </a:lnTo>
                                <a:lnTo>
                                  <a:pt x="3055" y="4169"/>
                                </a:lnTo>
                                <a:lnTo>
                                  <a:pt x="2986" y="4147"/>
                                </a:lnTo>
                                <a:lnTo>
                                  <a:pt x="2918" y="4124"/>
                                </a:lnTo>
                                <a:lnTo>
                                  <a:pt x="2850" y="4099"/>
                                </a:lnTo>
                                <a:lnTo>
                                  <a:pt x="2783" y="4074"/>
                                </a:lnTo>
                                <a:lnTo>
                                  <a:pt x="2716" y="4047"/>
                                </a:lnTo>
                                <a:lnTo>
                                  <a:pt x="2650" y="4020"/>
                                </a:lnTo>
                                <a:lnTo>
                                  <a:pt x="2585" y="3991"/>
                                </a:lnTo>
                                <a:lnTo>
                                  <a:pt x="2520" y="3961"/>
                                </a:lnTo>
                                <a:lnTo>
                                  <a:pt x="2455" y="3930"/>
                                </a:lnTo>
                                <a:lnTo>
                                  <a:pt x="2391" y="3899"/>
                                </a:lnTo>
                                <a:lnTo>
                                  <a:pt x="2328" y="3866"/>
                                </a:lnTo>
                                <a:lnTo>
                                  <a:pt x="2265" y="3832"/>
                                </a:lnTo>
                                <a:lnTo>
                                  <a:pt x="2203" y="3797"/>
                                </a:lnTo>
                                <a:lnTo>
                                  <a:pt x="2142" y="3761"/>
                                </a:lnTo>
                                <a:lnTo>
                                  <a:pt x="2081" y="3725"/>
                                </a:lnTo>
                                <a:lnTo>
                                  <a:pt x="2021" y="3687"/>
                                </a:lnTo>
                                <a:lnTo>
                                  <a:pt x="1962" y="3648"/>
                                </a:lnTo>
                                <a:lnTo>
                                  <a:pt x="1903" y="3609"/>
                                </a:lnTo>
                                <a:lnTo>
                                  <a:pt x="1845" y="3568"/>
                                </a:lnTo>
                                <a:lnTo>
                                  <a:pt x="1788" y="3527"/>
                                </a:lnTo>
                                <a:lnTo>
                                  <a:pt x="1731" y="3485"/>
                                </a:lnTo>
                                <a:lnTo>
                                  <a:pt x="1675" y="3441"/>
                                </a:lnTo>
                                <a:lnTo>
                                  <a:pt x="1620" y="3397"/>
                                </a:lnTo>
                                <a:lnTo>
                                  <a:pt x="1565" y="3352"/>
                                </a:lnTo>
                                <a:lnTo>
                                  <a:pt x="1511" y="3307"/>
                                </a:lnTo>
                                <a:lnTo>
                                  <a:pt x="1458" y="3260"/>
                                </a:lnTo>
                                <a:lnTo>
                                  <a:pt x="1406" y="3212"/>
                                </a:lnTo>
                                <a:lnTo>
                                  <a:pt x="1355" y="3164"/>
                                </a:lnTo>
                                <a:lnTo>
                                  <a:pt x="1304" y="3115"/>
                                </a:lnTo>
                                <a:lnTo>
                                  <a:pt x="1254" y="3065"/>
                                </a:lnTo>
                                <a:lnTo>
                                  <a:pt x="1205" y="3014"/>
                                </a:lnTo>
                                <a:lnTo>
                                  <a:pt x="1157" y="2963"/>
                                </a:lnTo>
                                <a:lnTo>
                                  <a:pt x="1109" y="2911"/>
                                </a:lnTo>
                                <a:lnTo>
                                  <a:pt x="1063" y="2857"/>
                                </a:lnTo>
                                <a:lnTo>
                                  <a:pt x="1017" y="2804"/>
                                </a:lnTo>
                                <a:lnTo>
                                  <a:pt x="972" y="2749"/>
                                </a:lnTo>
                                <a:lnTo>
                                  <a:pt x="928" y="2694"/>
                                </a:lnTo>
                                <a:lnTo>
                                  <a:pt x="885" y="2638"/>
                                </a:lnTo>
                                <a:lnTo>
                                  <a:pt x="843" y="2581"/>
                                </a:lnTo>
                                <a:lnTo>
                                  <a:pt x="801" y="2524"/>
                                </a:lnTo>
                                <a:lnTo>
                                  <a:pt x="761" y="2465"/>
                                </a:lnTo>
                                <a:lnTo>
                                  <a:pt x="721" y="2407"/>
                                </a:lnTo>
                                <a:lnTo>
                                  <a:pt x="683" y="2347"/>
                                </a:lnTo>
                                <a:lnTo>
                                  <a:pt x="645" y="2287"/>
                                </a:lnTo>
                                <a:lnTo>
                                  <a:pt x="608" y="2226"/>
                                </a:lnTo>
                                <a:lnTo>
                                  <a:pt x="573" y="2165"/>
                                </a:lnTo>
                                <a:lnTo>
                                  <a:pt x="538" y="2103"/>
                                </a:lnTo>
                                <a:lnTo>
                                  <a:pt x="504" y="2040"/>
                                </a:lnTo>
                                <a:lnTo>
                                  <a:pt x="471" y="1977"/>
                                </a:lnTo>
                                <a:lnTo>
                                  <a:pt x="440" y="1913"/>
                                </a:lnTo>
                                <a:lnTo>
                                  <a:pt x="409" y="1848"/>
                                </a:lnTo>
                                <a:lnTo>
                                  <a:pt x="379" y="1783"/>
                                </a:lnTo>
                                <a:lnTo>
                                  <a:pt x="350" y="1718"/>
                                </a:lnTo>
                                <a:lnTo>
                                  <a:pt x="323" y="1652"/>
                                </a:lnTo>
                                <a:lnTo>
                                  <a:pt x="296" y="1585"/>
                                </a:lnTo>
                                <a:lnTo>
                                  <a:pt x="271" y="1518"/>
                                </a:lnTo>
                                <a:lnTo>
                                  <a:pt x="246" y="1450"/>
                                </a:lnTo>
                                <a:lnTo>
                                  <a:pt x="223" y="1382"/>
                                </a:lnTo>
                                <a:lnTo>
                                  <a:pt x="201" y="1313"/>
                                </a:lnTo>
                                <a:lnTo>
                                  <a:pt x="180" y="1243"/>
                                </a:lnTo>
                                <a:lnTo>
                                  <a:pt x="160" y="1174"/>
                                </a:lnTo>
                                <a:lnTo>
                                  <a:pt x="141" y="1103"/>
                                </a:lnTo>
                                <a:lnTo>
                                  <a:pt x="123" y="1033"/>
                                </a:lnTo>
                                <a:lnTo>
                                  <a:pt x="106" y="962"/>
                                </a:lnTo>
                                <a:lnTo>
                                  <a:pt x="91" y="890"/>
                                </a:lnTo>
                                <a:lnTo>
                                  <a:pt x="77" y="818"/>
                                </a:lnTo>
                                <a:lnTo>
                                  <a:pt x="64" y="746"/>
                                </a:lnTo>
                                <a:lnTo>
                                  <a:pt x="52" y="673"/>
                                </a:lnTo>
                                <a:lnTo>
                                  <a:pt x="41" y="599"/>
                                </a:lnTo>
                                <a:lnTo>
                                  <a:pt x="32" y="526"/>
                                </a:lnTo>
                                <a:lnTo>
                                  <a:pt x="23" y="452"/>
                                </a:lnTo>
                                <a:lnTo>
                                  <a:pt x="16" y="377"/>
                                </a:lnTo>
                                <a:lnTo>
                                  <a:pt x="11" y="303"/>
                                </a:lnTo>
                                <a:lnTo>
                                  <a:pt x="6" y="228"/>
                                </a:lnTo>
                                <a:lnTo>
                                  <a:pt x="3" y="152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lnTo>
                                  <a:pt x="436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9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B1B79" id="docshapegroup1" o:spid="_x0000_s1026" style="position:absolute;margin-left:0;margin-top:201pt;width:596.85pt;height:439.5pt;z-index:-16025600;mso-position-horizontal-relative:page;mso-position-vertical-relative:page" coordorigin=",4020" coordsize="11937,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">
                <v:line id="Line 13" o:spid="_x0000_s1027" style="position:absolute;visibility:visible;mso-wrap-style:square" from="0,8386" to="11905,8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" strokecolor="#00a8ce" strokeweight="3pt"/>
                <v:shape id="docshape2" o:spid="_x0000_s1028" style="position:absolute;left:7515;top:4050;width:4392;height:8730;visibility:visible;mso-wrap-style:square;v-text-anchor:top" coordsize="4392,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" path="m,4365r1,-76l3,4213r3,-75l10,4063r6,-75l23,3914r8,-74l41,3767r10,-74l63,3621r13,-73l91,3476r15,-71l123,3334r17,-71l159,3193r20,-70l201,3054r22,-69l246,2917r25,-68l296,2782r27,-66l351,2649r28,-65l409,2519r31,-64l472,2391r32,-64l538,2265r35,-62l609,2141r37,-60l683,2021r39,-60l761,1903r41,-59l843,1787r43,-57l929,1674r44,-55l1018,1565r46,-54l1110,1458r48,-52l1206,1354r49,-51l1305,1254r51,-49l1408,1156r52,-47l1513,1062r54,-46l1621,972r56,-44l1733,884r57,-42l1847,801r58,-41l1964,721r59,-39l2084,645r60,-37l2206,572r62,-35l2331,504r63,-33l2458,439r64,-31l2587,379r66,-29l2719,322r67,-26l2853,270r68,-24l2989,223r69,-23l3128,179r69,-20l3268,140r70,-17l3410,106r71,-15l3553,76r73,-13l3698,51r74,-10l3845,31r74,-8l3994,16r75,-6l4144,6r75,-3l4295,1,4371,r20,m4391,8730r-20,l4295,8729r-76,-2l4144,8724r-75,-4l3994,8714r-75,-7l3845,8699r-73,-10l3698,8679r-72,-12l3553,8654r-72,-15l3410,8624r-72,-17l3268,8590r-71,-19l3128,8551r-70,-21l2989,8507r-68,-23l2853,8460r-67,-26l2719,8408r-66,-28l2587,8351r-65,-29l2458,8291r-64,-32l2331,8226r-63,-33l2206,8158r-62,-36l2084,8085r-61,-37l1964,8009r-59,-39l1847,7929r-57,-41l1733,7846r-56,-44l1621,7758r-54,-44l1513,7668r-53,-47l1408,7574r-52,-49l1305,7476r-50,-49l1206,7376r-48,-52l1110,7272r-46,-53l1018,7165r-45,-54l929,7056r-43,-56l843,6943r-41,-57l761,6827r-39,-58l683,6709r-37,-60l609,6589r-36,-62l538,6465r-34,-62l472,6339r-32,-64l409,6211r-30,-65l351,6081r-28,-67l296,5948r-25,-67l246,5813r-23,-68l201,5676r-22,-69l159,5537r-19,-70l123,5396r-17,-71l91,5254,76,5182,63,5109,51,5037,41,4963,31,4890r-8,-74l16,4742r-6,-75l6,4592,3,4517,1,4441,,4365e" filled="f" strokecolor="#00a9ce" strokeweight="3pt">
                  <v:path arrowok="t" o:connecttype="custom" o:connectlocs="6,8188;31,7890;76,7598;140,7313;223,7035;323,6766;440,6505;573,6253;722,6011;886,5780;1064,5561;1255,5353;1460,5159;1677,4978;1905,4810;2144,4658;2394,4521;2653,4400;2921,4296;3197,4209;3481,4141;3772,4091;4069,4060;4371,4050;4295,12779;3994,12764;3698,12729;3410,12674;3128,12601;2853,12510;2587,12401;2331,12276;2084,12135;1847,11979;1621,11808;1408,11624;1206,11426;1018,11215;843,10993;683,10759;538,10515;409,10261;296,9998;201,9726;123,9446;63,9159;23,8866;3,8567" o:connectangles="0,0,0,0,0,0,0,0,0,0,0,0,0,0,0,0,0,0,0,0,0,0,0,0,0,0,0,0,0,0,0,0,0,0,0,0,0,0,0,0,0,0,0,0,0,0,0,0"/>
                </v:shape>
                <v:shape id="docshape3" o:spid="_x0000_s1029" style="position:absolute;left:7525;top:8380;width:4381;height:4370;visibility:visible;mso-wrap-style:square;v-text-anchor:top" coordsize="4381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" path="m4381,l,,1,76r2,76l6,228r5,75l16,377r7,75l32,526r9,73l52,673r12,73l77,818r14,72l106,962r17,71l141,1103r19,71l180,1243r21,70l223,1382r23,68l271,1518r25,67l323,1652r27,66l379,1783r30,65l440,1913r31,64l504,2040r34,63l573,2165r35,61l645,2287r38,60l721,2407r40,58l801,2524r42,57l885,2638r43,56l972,2749r45,55l1063,2857r46,54l1157,2963r48,51l1254,3065r50,50l1355,3164r51,48l1458,3260r53,47l1565,3352r55,45l1675,3441r56,44l1788,3527r57,41l1903,3609r59,39l2021,3687r60,38l2142,3761r61,36l2265,3832r63,34l2391,3899r64,31l2520,3961r65,30l2650,4020r66,27l2783,4074r67,25l2918,4124r68,23l3055,4169r69,22l3194,4211r70,19l3334,4247r72,17l3477,4279r72,15l3621,4307r73,12l3767,4329r74,10l3915,4347r74,7l4064,4360r75,4l4214,4367r76,2l4366,4370r15,l4381,xe" fillcolor="#00a9ce" stroked="f">
                  <v:path arrowok="t" o:connecttype="custom" o:connectlocs="0,8380;3,8532;11,8683;23,8832;41,8979;64,9126;91,9270;123,9413;160,9554;201,9693;246,9830;296,9965;350,10098;409,10228;471,10357;538,10483;608,10606;683,10727;761,10845;843,10961;928,11074;1017,11184;1109,11291;1205,11394;1304,11495;1406,11592;1511,11687;1620,11777;1731,11865;1845,11948;1962,12028;2081,12105;2203,12177;2328,12246;2455,12310;2585,12371;2716,12427;2850,12479;2986,12527;3124,12571;3264,12610;3406,12644;3549,12674;3694,12699;3841,12719;3989,12734;4139,12744;4290,12749;4381,12750" o:connectangles="0,0,0,0,0,0,0,0,0,0,0,0,0,0,0,0,0,0,0,0,0,0,0,0,0,0,0,0,0,0,0,0,0,0,0,0,0,0,0,0,0,0,0,0,0,0,0,0,0"/>
                </v:shape>
                <v:shape id="docshape4" o:spid="_x0000_s1030" style="position:absolute;left:7525;top:8380;width:4381;height:4370;visibility:visible;mso-wrap-style:square;v-text-anchor:top" coordsize="4381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" path="m4366,r15,m4381,4370r-15,l4290,4369r-76,-2l4139,4364r-75,-4l3989,4354r-74,-7l3841,4339r-74,-10l3694,4319r-73,-12l3549,4294r-72,-15l3406,4264r-72,-17l3264,4230r-70,-19l3124,4191r-69,-22l2986,4147r-68,-23l2850,4099r-67,-25l2716,4047r-66,-27l2585,3991r-65,-30l2455,3930r-64,-31l2328,3866r-63,-34l2203,3797r-61,-36l2081,3725r-60,-38l1962,3648r-59,-39l1845,3568r-57,-41l1731,3485r-56,-44l1620,3397r-55,-45l1511,3307r-53,-47l1406,3212r-51,-48l1304,3115r-50,-50l1205,3014r-48,-51l1109,2911r-46,-54l1017,2804r-45,-55l928,2694r-43,-56l843,2581r-42,-57l761,2465r-40,-58l683,2347r-38,-60l608,2226r-35,-61l538,2103r-34,-63l471,1977r-31,-64l409,1848r-30,-65l350,1718r-27,-66l296,1585r-25,-67l246,1450r-23,-68l201,1313r-21,-70l160,1174r-19,-71l123,1033,106,962,91,890,77,818,64,746,52,673,41,599,32,526,23,452,16,377,11,303,6,228,3,152,1,76,,,4366,e" filled="f" strokecolor="#00a9ce" strokeweight="3pt">
                  <v:path arrowok="t" o:connecttype="custom" o:connectlocs="4381,8380;4366,12750;4214,12747;4064,12740;3915,12727;3767,12709;3621,12687;3477,12659;3334,12627;3194,12591;3055,12549;2918,12504;2783,12454;2650,12400;2520,12341;2391,12279;2265,12212;2142,12141;2021,12067;1903,11989;1788,11907;1675,11821;1565,11732;1458,11640;1355,11544;1254,11445;1157,11343;1063,11237;972,11129;885,11018;801,10904;721,10787;645,10667;573,10545;504,10420;440,10293;379,10163;323,10032;271,9898;223,9762;180,9623;141,9483;106,9342;77,9198;52,9053;32,8906;16,8757;6,8608;1,8456;4366,8380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D4E4F3" w14:textId="18FCBED5" w:rsidR="00A47340" w:rsidRDefault="002F3D10">
      <w:pPr>
        <w:spacing w:before="51"/>
        <w:ind w:right="229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FD4E69F" wp14:editId="44054389">
                <wp:simplePos x="0" y="0"/>
                <wp:positionH relativeFrom="page">
                  <wp:posOffset>722630</wp:posOffset>
                </wp:positionH>
                <wp:positionV relativeFrom="paragraph">
                  <wp:posOffset>-193675</wp:posOffset>
                </wp:positionV>
                <wp:extent cx="787400" cy="788035"/>
                <wp:effectExtent l="0" t="0" r="0" b="0"/>
                <wp:wrapNone/>
                <wp:docPr id="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788035"/>
                          <a:chOff x="1138" y="-305"/>
                          <a:chExt cx="1240" cy="1241"/>
                        </a:xfrm>
                      </wpg:grpSpPr>
                      <wps:wsp>
                        <wps:cNvPr id="10" name="docshape6"/>
                        <wps:cNvSpPr>
                          <a:spLocks/>
                        </wps:cNvSpPr>
                        <wps:spPr bwMode="auto">
                          <a:xfrm>
                            <a:off x="1137" y="-306"/>
                            <a:ext cx="1240" cy="1241"/>
                          </a:xfrm>
                          <a:custGeom>
                            <a:avLst/>
                            <a:gdLst>
                              <a:gd name="T0" fmla="+- 0 1759 1138"/>
                              <a:gd name="T1" fmla="*/ T0 w 1240"/>
                              <a:gd name="T2" fmla="+- 0 -305 -305"/>
                              <a:gd name="T3" fmla="*/ -305 h 1241"/>
                              <a:gd name="T4" fmla="+- 0 1681 1138"/>
                              <a:gd name="T5" fmla="*/ T4 w 1240"/>
                              <a:gd name="T6" fmla="+- 0 -300 -305"/>
                              <a:gd name="T7" fmla="*/ -300 h 1241"/>
                              <a:gd name="T8" fmla="+- 0 1606 1138"/>
                              <a:gd name="T9" fmla="*/ T8 w 1240"/>
                              <a:gd name="T10" fmla="+- 0 -286 -305"/>
                              <a:gd name="T11" fmla="*/ -286 h 1241"/>
                              <a:gd name="T12" fmla="+- 0 1534 1138"/>
                              <a:gd name="T13" fmla="*/ T12 w 1240"/>
                              <a:gd name="T14" fmla="+- 0 -264 -305"/>
                              <a:gd name="T15" fmla="*/ -264 h 1241"/>
                              <a:gd name="T16" fmla="+- 0 1467 1138"/>
                              <a:gd name="T17" fmla="*/ T16 w 1240"/>
                              <a:gd name="T18" fmla="+- 0 -233 -305"/>
                              <a:gd name="T19" fmla="*/ -233 h 1241"/>
                              <a:gd name="T20" fmla="+- 0 1404 1138"/>
                              <a:gd name="T21" fmla="*/ T20 w 1240"/>
                              <a:gd name="T22" fmla="+- 0 -194 -305"/>
                              <a:gd name="T23" fmla="*/ -194 h 1241"/>
                              <a:gd name="T24" fmla="+- 0 1346 1138"/>
                              <a:gd name="T25" fmla="*/ T24 w 1240"/>
                              <a:gd name="T26" fmla="+- 0 -149 -305"/>
                              <a:gd name="T27" fmla="*/ -149 h 1241"/>
                              <a:gd name="T28" fmla="+- 0 1294 1138"/>
                              <a:gd name="T29" fmla="*/ T28 w 1240"/>
                              <a:gd name="T30" fmla="+- 0 -97 -305"/>
                              <a:gd name="T31" fmla="*/ -97 h 1241"/>
                              <a:gd name="T32" fmla="+- 0 1249 1138"/>
                              <a:gd name="T33" fmla="*/ T32 w 1240"/>
                              <a:gd name="T34" fmla="+- 0 -40 -305"/>
                              <a:gd name="T35" fmla="*/ -40 h 1241"/>
                              <a:gd name="T36" fmla="+- 0 1210 1138"/>
                              <a:gd name="T37" fmla="*/ T36 w 1240"/>
                              <a:gd name="T38" fmla="+- 0 23 -305"/>
                              <a:gd name="T39" fmla="*/ 23 h 1241"/>
                              <a:gd name="T40" fmla="+- 0 1179 1138"/>
                              <a:gd name="T41" fmla="*/ T40 w 1240"/>
                              <a:gd name="T42" fmla="+- 0 90 -305"/>
                              <a:gd name="T43" fmla="*/ 90 h 1241"/>
                              <a:gd name="T44" fmla="+- 0 1157 1138"/>
                              <a:gd name="T45" fmla="*/ T44 w 1240"/>
                              <a:gd name="T46" fmla="+- 0 162 -305"/>
                              <a:gd name="T47" fmla="*/ 162 h 1241"/>
                              <a:gd name="T48" fmla="+- 0 1143 1138"/>
                              <a:gd name="T49" fmla="*/ T48 w 1240"/>
                              <a:gd name="T50" fmla="+- 0 236 -305"/>
                              <a:gd name="T51" fmla="*/ 236 h 1241"/>
                              <a:gd name="T52" fmla="+- 0 1138 1138"/>
                              <a:gd name="T53" fmla="*/ T52 w 1240"/>
                              <a:gd name="T54" fmla="+- 0 314 -305"/>
                              <a:gd name="T55" fmla="*/ 314 h 1241"/>
                              <a:gd name="T56" fmla="+- 0 1143 1138"/>
                              <a:gd name="T57" fmla="*/ T56 w 1240"/>
                              <a:gd name="T58" fmla="+- 0 392 -305"/>
                              <a:gd name="T59" fmla="*/ 392 h 1241"/>
                              <a:gd name="T60" fmla="+- 0 1157 1138"/>
                              <a:gd name="T61" fmla="*/ T60 w 1240"/>
                              <a:gd name="T62" fmla="+- 0 467 -305"/>
                              <a:gd name="T63" fmla="*/ 467 h 1241"/>
                              <a:gd name="T64" fmla="+- 0 1179 1138"/>
                              <a:gd name="T65" fmla="*/ T64 w 1240"/>
                              <a:gd name="T66" fmla="+- 0 539 -305"/>
                              <a:gd name="T67" fmla="*/ 539 h 1241"/>
                              <a:gd name="T68" fmla="+- 0 1210 1138"/>
                              <a:gd name="T69" fmla="*/ T68 w 1240"/>
                              <a:gd name="T70" fmla="+- 0 606 -305"/>
                              <a:gd name="T71" fmla="*/ 606 h 1241"/>
                              <a:gd name="T72" fmla="+- 0 1249 1138"/>
                              <a:gd name="T73" fmla="*/ T72 w 1240"/>
                              <a:gd name="T74" fmla="+- 0 669 -305"/>
                              <a:gd name="T75" fmla="*/ 669 h 1241"/>
                              <a:gd name="T76" fmla="+- 0 1294 1138"/>
                              <a:gd name="T77" fmla="*/ T76 w 1240"/>
                              <a:gd name="T78" fmla="+- 0 727 -305"/>
                              <a:gd name="T79" fmla="*/ 727 h 1241"/>
                              <a:gd name="T80" fmla="+- 0 1346 1138"/>
                              <a:gd name="T81" fmla="*/ T80 w 1240"/>
                              <a:gd name="T82" fmla="+- 0 778 -305"/>
                              <a:gd name="T83" fmla="*/ 778 h 1241"/>
                              <a:gd name="T84" fmla="+- 0 1404 1138"/>
                              <a:gd name="T85" fmla="*/ T84 w 1240"/>
                              <a:gd name="T86" fmla="+- 0 824 -305"/>
                              <a:gd name="T87" fmla="*/ 824 h 1241"/>
                              <a:gd name="T88" fmla="+- 0 1467 1138"/>
                              <a:gd name="T89" fmla="*/ T88 w 1240"/>
                              <a:gd name="T90" fmla="+- 0 862 -305"/>
                              <a:gd name="T91" fmla="*/ 862 h 1241"/>
                              <a:gd name="T92" fmla="+- 0 1534 1138"/>
                              <a:gd name="T93" fmla="*/ T92 w 1240"/>
                              <a:gd name="T94" fmla="+- 0 893 -305"/>
                              <a:gd name="T95" fmla="*/ 893 h 1241"/>
                              <a:gd name="T96" fmla="+- 0 1606 1138"/>
                              <a:gd name="T97" fmla="*/ T96 w 1240"/>
                              <a:gd name="T98" fmla="+- 0 916 -305"/>
                              <a:gd name="T99" fmla="*/ 916 h 1241"/>
                              <a:gd name="T100" fmla="+- 0 1681 1138"/>
                              <a:gd name="T101" fmla="*/ T100 w 1240"/>
                              <a:gd name="T102" fmla="+- 0 930 -305"/>
                              <a:gd name="T103" fmla="*/ 930 h 1241"/>
                              <a:gd name="T104" fmla="+- 0 1759 1138"/>
                              <a:gd name="T105" fmla="*/ T104 w 1240"/>
                              <a:gd name="T106" fmla="+- 0 935 -305"/>
                              <a:gd name="T107" fmla="*/ 935 h 1241"/>
                              <a:gd name="T108" fmla="+- 0 1836 1138"/>
                              <a:gd name="T109" fmla="*/ T108 w 1240"/>
                              <a:gd name="T110" fmla="+- 0 930 -305"/>
                              <a:gd name="T111" fmla="*/ 930 h 1241"/>
                              <a:gd name="T112" fmla="+- 0 1911 1138"/>
                              <a:gd name="T113" fmla="*/ T112 w 1240"/>
                              <a:gd name="T114" fmla="+- 0 916 -305"/>
                              <a:gd name="T115" fmla="*/ 916 h 1241"/>
                              <a:gd name="T116" fmla="+- 0 1982 1138"/>
                              <a:gd name="T117" fmla="*/ T116 w 1240"/>
                              <a:gd name="T118" fmla="+- 0 893 -305"/>
                              <a:gd name="T119" fmla="*/ 893 h 1241"/>
                              <a:gd name="T120" fmla="+- 0 2049 1138"/>
                              <a:gd name="T121" fmla="*/ T120 w 1240"/>
                              <a:gd name="T122" fmla="+- 0 862 -305"/>
                              <a:gd name="T123" fmla="*/ 862 h 1241"/>
                              <a:gd name="T124" fmla="+- 0 2112 1138"/>
                              <a:gd name="T125" fmla="*/ T124 w 1240"/>
                              <a:gd name="T126" fmla="+- 0 824 -305"/>
                              <a:gd name="T127" fmla="*/ 824 h 1241"/>
                              <a:gd name="T128" fmla="+- 0 2169 1138"/>
                              <a:gd name="T129" fmla="*/ T128 w 1240"/>
                              <a:gd name="T130" fmla="+- 0 778 -305"/>
                              <a:gd name="T131" fmla="*/ 778 h 1241"/>
                              <a:gd name="T132" fmla="+- 0 2221 1138"/>
                              <a:gd name="T133" fmla="*/ T132 w 1240"/>
                              <a:gd name="T134" fmla="+- 0 727 -305"/>
                              <a:gd name="T135" fmla="*/ 727 h 1241"/>
                              <a:gd name="T136" fmla="+- 0 2266 1138"/>
                              <a:gd name="T137" fmla="*/ T136 w 1240"/>
                              <a:gd name="T138" fmla="+- 0 669 -305"/>
                              <a:gd name="T139" fmla="*/ 669 h 1241"/>
                              <a:gd name="T140" fmla="+- 0 2305 1138"/>
                              <a:gd name="T141" fmla="*/ T140 w 1240"/>
                              <a:gd name="T142" fmla="+- 0 606 -305"/>
                              <a:gd name="T143" fmla="*/ 606 h 1241"/>
                              <a:gd name="T144" fmla="+- 0 2335 1138"/>
                              <a:gd name="T145" fmla="*/ T144 w 1240"/>
                              <a:gd name="T146" fmla="+- 0 539 -305"/>
                              <a:gd name="T147" fmla="*/ 539 h 1241"/>
                              <a:gd name="T148" fmla="+- 0 2358 1138"/>
                              <a:gd name="T149" fmla="*/ T148 w 1240"/>
                              <a:gd name="T150" fmla="+- 0 467 -305"/>
                              <a:gd name="T151" fmla="*/ 467 h 1241"/>
                              <a:gd name="T152" fmla="+- 0 2372 1138"/>
                              <a:gd name="T153" fmla="*/ T152 w 1240"/>
                              <a:gd name="T154" fmla="+- 0 392 -305"/>
                              <a:gd name="T155" fmla="*/ 392 h 1241"/>
                              <a:gd name="T156" fmla="+- 0 2377 1138"/>
                              <a:gd name="T157" fmla="*/ T156 w 1240"/>
                              <a:gd name="T158" fmla="+- 0 314 -305"/>
                              <a:gd name="T159" fmla="*/ 314 h 1241"/>
                              <a:gd name="T160" fmla="+- 0 2372 1138"/>
                              <a:gd name="T161" fmla="*/ T160 w 1240"/>
                              <a:gd name="T162" fmla="+- 0 236 -305"/>
                              <a:gd name="T163" fmla="*/ 236 h 1241"/>
                              <a:gd name="T164" fmla="+- 0 2358 1138"/>
                              <a:gd name="T165" fmla="*/ T164 w 1240"/>
                              <a:gd name="T166" fmla="+- 0 162 -305"/>
                              <a:gd name="T167" fmla="*/ 162 h 1241"/>
                              <a:gd name="T168" fmla="+- 0 2335 1138"/>
                              <a:gd name="T169" fmla="*/ T168 w 1240"/>
                              <a:gd name="T170" fmla="+- 0 90 -305"/>
                              <a:gd name="T171" fmla="*/ 90 h 1241"/>
                              <a:gd name="T172" fmla="+- 0 2305 1138"/>
                              <a:gd name="T173" fmla="*/ T172 w 1240"/>
                              <a:gd name="T174" fmla="+- 0 23 -305"/>
                              <a:gd name="T175" fmla="*/ 23 h 1241"/>
                              <a:gd name="T176" fmla="+- 0 2266 1138"/>
                              <a:gd name="T177" fmla="*/ T176 w 1240"/>
                              <a:gd name="T178" fmla="+- 0 -40 -305"/>
                              <a:gd name="T179" fmla="*/ -40 h 1241"/>
                              <a:gd name="T180" fmla="+- 0 2221 1138"/>
                              <a:gd name="T181" fmla="*/ T180 w 1240"/>
                              <a:gd name="T182" fmla="+- 0 -97 -305"/>
                              <a:gd name="T183" fmla="*/ -97 h 1241"/>
                              <a:gd name="T184" fmla="+- 0 2169 1138"/>
                              <a:gd name="T185" fmla="*/ T184 w 1240"/>
                              <a:gd name="T186" fmla="+- 0 -149 -305"/>
                              <a:gd name="T187" fmla="*/ -149 h 1241"/>
                              <a:gd name="T188" fmla="+- 0 2112 1138"/>
                              <a:gd name="T189" fmla="*/ T188 w 1240"/>
                              <a:gd name="T190" fmla="+- 0 -194 -305"/>
                              <a:gd name="T191" fmla="*/ -194 h 1241"/>
                              <a:gd name="T192" fmla="+- 0 2049 1138"/>
                              <a:gd name="T193" fmla="*/ T192 w 1240"/>
                              <a:gd name="T194" fmla="+- 0 -233 -305"/>
                              <a:gd name="T195" fmla="*/ -233 h 1241"/>
                              <a:gd name="T196" fmla="+- 0 1982 1138"/>
                              <a:gd name="T197" fmla="*/ T196 w 1240"/>
                              <a:gd name="T198" fmla="+- 0 -264 -305"/>
                              <a:gd name="T199" fmla="*/ -264 h 1241"/>
                              <a:gd name="T200" fmla="+- 0 1911 1138"/>
                              <a:gd name="T201" fmla="*/ T200 w 1240"/>
                              <a:gd name="T202" fmla="+- 0 -286 -305"/>
                              <a:gd name="T203" fmla="*/ -286 h 1241"/>
                              <a:gd name="T204" fmla="+- 0 1836 1138"/>
                              <a:gd name="T205" fmla="*/ T204 w 1240"/>
                              <a:gd name="T206" fmla="+- 0 -300 -305"/>
                              <a:gd name="T207" fmla="*/ -300 h 1241"/>
                              <a:gd name="T208" fmla="+- 0 1759 1138"/>
                              <a:gd name="T209" fmla="*/ T208 w 1240"/>
                              <a:gd name="T210" fmla="+- 0 -305 -305"/>
                              <a:gd name="T211" fmla="*/ -305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0" h="1241">
                                <a:moveTo>
                                  <a:pt x="621" y="0"/>
                                </a:moveTo>
                                <a:lnTo>
                                  <a:pt x="543" y="5"/>
                                </a:lnTo>
                                <a:lnTo>
                                  <a:pt x="468" y="19"/>
                                </a:lnTo>
                                <a:lnTo>
                                  <a:pt x="396" y="41"/>
                                </a:lnTo>
                                <a:lnTo>
                                  <a:pt x="329" y="72"/>
                                </a:lnTo>
                                <a:lnTo>
                                  <a:pt x="266" y="111"/>
                                </a:lnTo>
                                <a:lnTo>
                                  <a:pt x="208" y="156"/>
                                </a:lnTo>
                                <a:lnTo>
                                  <a:pt x="156" y="208"/>
                                </a:lnTo>
                                <a:lnTo>
                                  <a:pt x="111" y="265"/>
                                </a:lnTo>
                                <a:lnTo>
                                  <a:pt x="72" y="328"/>
                                </a:lnTo>
                                <a:lnTo>
                                  <a:pt x="41" y="395"/>
                                </a:lnTo>
                                <a:lnTo>
                                  <a:pt x="19" y="467"/>
                                </a:lnTo>
                                <a:lnTo>
                                  <a:pt x="5" y="541"/>
                                </a:lnTo>
                                <a:lnTo>
                                  <a:pt x="0" y="619"/>
                                </a:lnTo>
                                <a:lnTo>
                                  <a:pt x="5" y="697"/>
                                </a:lnTo>
                                <a:lnTo>
                                  <a:pt x="19" y="772"/>
                                </a:lnTo>
                                <a:lnTo>
                                  <a:pt x="41" y="844"/>
                                </a:lnTo>
                                <a:lnTo>
                                  <a:pt x="72" y="911"/>
                                </a:lnTo>
                                <a:lnTo>
                                  <a:pt x="111" y="974"/>
                                </a:lnTo>
                                <a:lnTo>
                                  <a:pt x="156" y="1032"/>
                                </a:lnTo>
                                <a:lnTo>
                                  <a:pt x="208" y="1083"/>
                                </a:lnTo>
                                <a:lnTo>
                                  <a:pt x="266" y="1129"/>
                                </a:lnTo>
                                <a:lnTo>
                                  <a:pt x="329" y="1167"/>
                                </a:lnTo>
                                <a:lnTo>
                                  <a:pt x="396" y="1198"/>
                                </a:lnTo>
                                <a:lnTo>
                                  <a:pt x="468" y="1221"/>
                                </a:lnTo>
                                <a:lnTo>
                                  <a:pt x="543" y="1235"/>
                                </a:lnTo>
                                <a:lnTo>
                                  <a:pt x="621" y="1240"/>
                                </a:lnTo>
                                <a:lnTo>
                                  <a:pt x="698" y="1235"/>
                                </a:lnTo>
                                <a:lnTo>
                                  <a:pt x="773" y="1221"/>
                                </a:lnTo>
                                <a:lnTo>
                                  <a:pt x="844" y="1198"/>
                                </a:lnTo>
                                <a:lnTo>
                                  <a:pt x="911" y="1167"/>
                                </a:lnTo>
                                <a:lnTo>
                                  <a:pt x="974" y="1129"/>
                                </a:lnTo>
                                <a:lnTo>
                                  <a:pt x="1031" y="1083"/>
                                </a:lnTo>
                                <a:lnTo>
                                  <a:pt x="1083" y="1032"/>
                                </a:lnTo>
                                <a:lnTo>
                                  <a:pt x="1128" y="974"/>
                                </a:lnTo>
                                <a:lnTo>
                                  <a:pt x="1167" y="911"/>
                                </a:lnTo>
                                <a:lnTo>
                                  <a:pt x="1197" y="844"/>
                                </a:lnTo>
                                <a:lnTo>
                                  <a:pt x="1220" y="772"/>
                                </a:lnTo>
                                <a:lnTo>
                                  <a:pt x="1234" y="697"/>
                                </a:lnTo>
                                <a:lnTo>
                                  <a:pt x="1239" y="619"/>
                                </a:lnTo>
                                <a:lnTo>
                                  <a:pt x="1234" y="541"/>
                                </a:lnTo>
                                <a:lnTo>
                                  <a:pt x="1220" y="467"/>
                                </a:lnTo>
                                <a:lnTo>
                                  <a:pt x="1197" y="395"/>
                                </a:lnTo>
                                <a:lnTo>
                                  <a:pt x="1167" y="328"/>
                                </a:lnTo>
                                <a:lnTo>
                                  <a:pt x="1128" y="265"/>
                                </a:lnTo>
                                <a:lnTo>
                                  <a:pt x="1083" y="208"/>
                                </a:lnTo>
                                <a:lnTo>
                                  <a:pt x="1031" y="156"/>
                                </a:lnTo>
                                <a:lnTo>
                                  <a:pt x="974" y="111"/>
                                </a:lnTo>
                                <a:lnTo>
                                  <a:pt x="911" y="72"/>
                                </a:lnTo>
                                <a:lnTo>
                                  <a:pt x="844" y="41"/>
                                </a:lnTo>
                                <a:lnTo>
                                  <a:pt x="773" y="19"/>
                                </a:lnTo>
                                <a:lnTo>
                                  <a:pt x="698" y="5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440"/>
                            <a:ext cx="35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719" y="442"/>
                            <a:ext cx="42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40"/>
                            <a:ext cx="39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1472" y="-161"/>
                            <a:ext cx="578" cy="539"/>
                          </a:xfrm>
                          <a:custGeom>
                            <a:avLst/>
                            <a:gdLst>
                              <a:gd name="T0" fmla="+- 0 1525 1472"/>
                              <a:gd name="T1" fmla="*/ T0 w 578"/>
                              <a:gd name="T2" fmla="+- 0 -3 -161"/>
                              <a:gd name="T3" fmla="*/ -3 h 539"/>
                              <a:gd name="T4" fmla="+- 0 1491 1472"/>
                              <a:gd name="T5" fmla="*/ T4 w 578"/>
                              <a:gd name="T6" fmla="+- 0 -10 -161"/>
                              <a:gd name="T7" fmla="*/ -10 h 539"/>
                              <a:gd name="T8" fmla="+- 0 1472 1472"/>
                              <a:gd name="T9" fmla="*/ T8 w 578"/>
                              <a:gd name="T10" fmla="+- 0 19 -161"/>
                              <a:gd name="T11" fmla="*/ 19 h 539"/>
                              <a:gd name="T12" fmla="+- 0 1481 1472"/>
                              <a:gd name="T13" fmla="*/ T12 w 578"/>
                              <a:gd name="T14" fmla="+- 0 215 -161"/>
                              <a:gd name="T15" fmla="*/ 215 h 539"/>
                              <a:gd name="T16" fmla="+- 0 1515 1472"/>
                              <a:gd name="T17" fmla="*/ T16 w 578"/>
                              <a:gd name="T18" fmla="+- 0 222 -161"/>
                              <a:gd name="T19" fmla="*/ 222 h 539"/>
                              <a:gd name="T20" fmla="+- 0 1533 1472"/>
                              <a:gd name="T21" fmla="*/ T20 w 578"/>
                              <a:gd name="T22" fmla="+- 0 194 -161"/>
                              <a:gd name="T23" fmla="*/ 194 h 539"/>
                              <a:gd name="T24" fmla="+- 0 1634 1472"/>
                              <a:gd name="T25" fmla="*/ T24 w 578"/>
                              <a:gd name="T26" fmla="+- 0 -83 -161"/>
                              <a:gd name="T27" fmla="*/ -83 h 539"/>
                              <a:gd name="T28" fmla="+- 0 1606 1472"/>
                              <a:gd name="T29" fmla="*/ T28 w 578"/>
                              <a:gd name="T30" fmla="+- 0 -102 -161"/>
                              <a:gd name="T31" fmla="*/ -102 h 539"/>
                              <a:gd name="T32" fmla="+- 0 1577 1472"/>
                              <a:gd name="T33" fmla="*/ T32 w 578"/>
                              <a:gd name="T34" fmla="+- 0 -83 -161"/>
                              <a:gd name="T35" fmla="*/ -83 h 539"/>
                              <a:gd name="T36" fmla="+- 0 1577 1472"/>
                              <a:gd name="T37" fmla="*/ T36 w 578"/>
                              <a:gd name="T38" fmla="+- 0 175 -161"/>
                              <a:gd name="T39" fmla="*/ 175 h 539"/>
                              <a:gd name="T40" fmla="+- 0 1606 1472"/>
                              <a:gd name="T41" fmla="*/ T40 w 578"/>
                              <a:gd name="T42" fmla="+- 0 194 -161"/>
                              <a:gd name="T43" fmla="*/ 194 h 539"/>
                              <a:gd name="T44" fmla="+- 0 1634 1472"/>
                              <a:gd name="T45" fmla="*/ T44 w 578"/>
                              <a:gd name="T46" fmla="+- 0 175 -161"/>
                              <a:gd name="T47" fmla="*/ 175 h 539"/>
                              <a:gd name="T48" fmla="+- 0 1739 1472"/>
                              <a:gd name="T49" fmla="*/ T48 w 578"/>
                              <a:gd name="T50" fmla="+- 0 -130 -161"/>
                              <a:gd name="T51" fmla="*/ -130 h 539"/>
                              <a:gd name="T52" fmla="+- 0 1720 1472"/>
                              <a:gd name="T53" fmla="*/ T52 w 578"/>
                              <a:gd name="T54" fmla="+- 0 -159 -161"/>
                              <a:gd name="T55" fmla="*/ -159 h 539"/>
                              <a:gd name="T56" fmla="+- 0 1687 1472"/>
                              <a:gd name="T57" fmla="*/ T56 w 578"/>
                              <a:gd name="T58" fmla="+- 0 -152 -161"/>
                              <a:gd name="T59" fmla="*/ -152 h 539"/>
                              <a:gd name="T60" fmla="+- 0 1678 1472"/>
                              <a:gd name="T61" fmla="*/ T60 w 578"/>
                              <a:gd name="T62" fmla="+- 0 134 -161"/>
                              <a:gd name="T63" fmla="*/ 134 h 539"/>
                              <a:gd name="T64" fmla="+- 0 1697 1472"/>
                              <a:gd name="T65" fmla="*/ T64 w 578"/>
                              <a:gd name="T66" fmla="+- 0 162 -161"/>
                              <a:gd name="T67" fmla="*/ 162 h 539"/>
                              <a:gd name="T68" fmla="+- 0 1730 1472"/>
                              <a:gd name="T69" fmla="*/ T68 w 578"/>
                              <a:gd name="T70" fmla="+- 0 156 -161"/>
                              <a:gd name="T71" fmla="*/ 156 h 539"/>
                              <a:gd name="T72" fmla="+- 0 1739 1472"/>
                              <a:gd name="T73" fmla="*/ T72 w 578"/>
                              <a:gd name="T74" fmla="+- 0 -130 -161"/>
                              <a:gd name="T75" fmla="*/ -130 h 539"/>
                              <a:gd name="T76" fmla="+- 0 1833 1472"/>
                              <a:gd name="T77" fmla="*/ T76 w 578"/>
                              <a:gd name="T78" fmla="+- 0 -62 -161"/>
                              <a:gd name="T79" fmla="*/ -62 h 539"/>
                              <a:gd name="T80" fmla="+- 0 1800 1472"/>
                              <a:gd name="T81" fmla="*/ T80 w 578"/>
                              <a:gd name="T82" fmla="+- 0 -69 -161"/>
                              <a:gd name="T83" fmla="*/ -69 h 539"/>
                              <a:gd name="T84" fmla="+- 0 1780 1472"/>
                              <a:gd name="T85" fmla="*/ T84 w 578"/>
                              <a:gd name="T86" fmla="+- 0 -41 -161"/>
                              <a:gd name="T87" fmla="*/ -41 h 539"/>
                              <a:gd name="T88" fmla="+- 0 1790 1472"/>
                              <a:gd name="T89" fmla="*/ T88 w 578"/>
                              <a:gd name="T90" fmla="+- 0 244 -161"/>
                              <a:gd name="T91" fmla="*/ 244 h 539"/>
                              <a:gd name="T92" fmla="+- 0 1823 1472"/>
                              <a:gd name="T93" fmla="*/ T92 w 578"/>
                              <a:gd name="T94" fmla="+- 0 250 -161"/>
                              <a:gd name="T95" fmla="*/ 250 h 539"/>
                              <a:gd name="T96" fmla="+- 0 1842 1472"/>
                              <a:gd name="T97" fmla="*/ T96 w 578"/>
                              <a:gd name="T98" fmla="+- 0 222 -161"/>
                              <a:gd name="T99" fmla="*/ 222 h 539"/>
                              <a:gd name="T100" fmla="+- 0 1944 1472"/>
                              <a:gd name="T101" fmla="*/ T100 w 578"/>
                              <a:gd name="T102" fmla="+- 0 -142 -161"/>
                              <a:gd name="T103" fmla="*/ -142 h 539"/>
                              <a:gd name="T104" fmla="+- 0 1914 1472"/>
                              <a:gd name="T105" fmla="*/ T104 w 578"/>
                              <a:gd name="T106" fmla="+- 0 -161 -161"/>
                              <a:gd name="T107" fmla="*/ -161 h 539"/>
                              <a:gd name="T108" fmla="+- 0 1886 1472"/>
                              <a:gd name="T109" fmla="*/ T108 w 578"/>
                              <a:gd name="T110" fmla="+- 0 -142 -161"/>
                              <a:gd name="T111" fmla="*/ -142 h 539"/>
                              <a:gd name="T112" fmla="+- 0 1886 1472"/>
                              <a:gd name="T113" fmla="*/ T112 w 578"/>
                              <a:gd name="T114" fmla="+- 0 264 -161"/>
                              <a:gd name="T115" fmla="*/ 264 h 539"/>
                              <a:gd name="T116" fmla="+- 0 1914 1472"/>
                              <a:gd name="T117" fmla="*/ T116 w 578"/>
                              <a:gd name="T118" fmla="+- 0 283 -161"/>
                              <a:gd name="T119" fmla="*/ 283 h 539"/>
                              <a:gd name="T120" fmla="+- 0 1944 1472"/>
                              <a:gd name="T121" fmla="*/ T120 w 578"/>
                              <a:gd name="T122" fmla="+- 0 264 -161"/>
                              <a:gd name="T123" fmla="*/ 264 h 539"/>
                              <a:gd name="T124" fmla="+- 0 1949 1472"/>
                              <a:gd name="T125" fmla="*/ T124 w 578"/>
                              <a:gd name="T126" fmla="+- 0 344 -161"/>
                              <a:gd name="T127" fmla="*/ 344 h 539"/>
                              <a:gd name="T128" fmla="+- 0 1928 1472"/>
                              <a:gd name="T129" fmla="*/ T128 w 578"/>
                              <a:gd name="T130" fmla="+- 0 314 -161"/>
                              <a:gd name="T131" fmla="*/ 314 h 539"/>
                              <a:gd name="T132" fmla="+- 0 1891 1472"/>
                              <a:gd name="T133" fmla="*/ T132 w 578"/>
                              <a:gd name="T134" fmla="+- 0 322 -161"/>
                              <a:gd name="T135" fmla="*/ 322 h 539"/>
                              <a:gd name="T136" fmla="+- 0 1884 1472"/>
                              <a:gd name="T137" fmla="*/ T136 w 578"/>
                              <a:gd name="T138" fmla="+- 0 358 -161"/>
                              <a:gd name="T139" fmla="*/ 358 h 539"/>
                              <a:gd name="T140" fmla="+- 0 1914 1472"/>
                              <a:gd name="T141" fmla="*/ T140 w 578"/>
                              <a:gd name="T142" fmla="+- 0 377 -161"/>
                              <a:gd name="T143" fmla="*/ 377 h 539"/>
                              <a:gd name="T144" fmla="+- 0 1946 1472"/>
                              <a:gd name="T145" fmla="*/ T144 w 578"/>
                              <a:gd name="T146" fmla="+- 0 358 -161"/>
                              <a:gd name="T147" fmla="*/ 358 h 539"/>
                              <a:gd name="T148" fmla="+- 0 2047 1472"/>
                              <a:gd name="T149" fmla="*/ T148 w 578"/>
                              <a:gd name="T150" fmla="+- 0 6 -161"/>
                              <a:gd name="T151" fmla="*/ 6 h 539"/>
                              <a:gd name="T152" fmla="+- 0 2019 1472"/>
                              <a:gd name="T153" fmla="*/ T152 w 578"/>
                              <a:gd name="T154" fmla="+- 0 -12 -161"/>
                              <a:gd name="T155" fmla="*/ -12 h 539"/>
                              <a:gd name="T156" fmla="+- 0 1990 1472"/>
                              <a:gd name="T157" fmla="*/ T156 w 578"/>
                              <a:gd name="T158" fmla="+- 0 6 -161"/>
                              <a:gd name="T159" fmla="*/ 6 h 539"/>
                              <a:gd name="T160" fmla="+- 0 1990 1472"/>
                              <a:gd name="T161" fmla="*/ T160 w 578"/>
                              <a:gd name="T162" fmla="+- 0 205 -161"/>
                              <a:gd name="T163" fmla="*/ 205 h 539"/>
                              <a:gd name="T164" fmla="+- 0 2019 1472"/>
                              <a:gd name="T165" fmla="*/ T164 w 578"/>
                              <a:gd name="T166" fmla="+- 0 224 -161"/>
                              <a:gd name="T167" fmla="*/ 224 h 539"/>
                              <a:gd name="T168" fmla="+- 0 2047 1472"/>
                              <a:gd name="T169" fmla="*/ T168 w 578"/>
                              <a:gd name="T170" fmla="+- 0 205 -161"/>
                              <a:gd name="T171" fmla="*/ 20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8" h="539">
                                <a:moveTo>
                                  <a:pt x="61" y="180"/>
                                </a:moveTo>
                                <a:lnTo>
                                  <a:pt x="59" y="167"/>
                                </a:lnTo>
                                <a:lnTo>
                                  <a:pt x="53" y="158"/>
                                </a:lnTo>
                                <a:lnTo>
                                  <a:pt x="43" y="151"/>
                                </a:lnTo>
                                <a:lnTo>
                                  <a:pt x="31" y="149"/>
                                </a:lnTo>
                                <a:lnTo>
                                  <a:pt x="19" y="151"/>
                                </a:lnTo>
                                <a:lnTo>
                                  <a:pt x="9" y="158"/>
                                </a:lnTo>
                                <a:lnTo>
                                  <a:pt x="3" y="167"/>
                                </a:lnTo>
                                <a:lnTo>
                                  <a:pt x="0" y="180"/>
                                </a:lnTo>
                                <a:lnTo>
                                  <a:pt x="0" y="355"/>
                                </a:lnTo>
                                <a:lnTo>
                                  <a:pt x="3" y="366"/>
                                </a:lnTo>
                                <a:lnTo>
                                  <a:pt x="9" y="376"/>
                                </a:lnTo>
                                <a:lnTo>
                                  <a:pt x="19" y="383"/>
                                </a:lnTo>
                                <a:lnTo>
                                  <a:pt x="31" y="385"/>
                                </a:lnTo>
                                <a:lnTo>
                                  <a:pt x="43" y="383"/>
                                </a:lnTo>
                                <a:lnTo>
                                  <a:pt x="53" y="376"/>
                                </a:lnTo>
                                <a:lnTo>
                                  <a:pt x="59" y="366"/>
                                </a:lnTo>
                                <a:lnTo>
                                  <a:pt x="61" y="355"/>
                                </a:lnTo>
                                <a:lnTo>
                                  <a:pt x="61" y="180"/>
                                </a:lnTo>
                                <a:close/>
                                <a:moveTo>
                                  <a:pt x="164" y="90"/>
                                </a:moveTo>
                                <a:lnTo>
                                  <a:pt x="162" y="78"/>
                                </a:lnTo>
                                <a:lnTo>
                                  <a:pt x="155" y="68"/>
                                </a:lnTo>
                                <a:lnTo>
                                  <a:pt x="146" y="62"/>
                                </a:lnTo>
                                <a:lnTo>
                                  <a:pt x="134" y="59"/>
                                </a:lnTo>
                                <a:lnTo>
                                  <a:pt x="121" y="62"/>
                                </a:lnTo>
                                <a:lnTo>
                                  <a:pt x="112" y="68"/>
                                </a:lnTo>
                                <a:lnTo>
                                  <a:pt x="105" y="78"/>
                                </a:lnTo>
                                <a:lnTo>
                                  <a:pt x="103" y="90"/>
                                </a:lnTo>
                                <a:lnTo>
                                  <a:pt x="103" y="324"/>
                                </a:lnTo>
                                <a:lnTo>
                                  <a:pt x="105" y="336"/>
                                </a:lnTo>
                                <a:lnTo>
                                  <a:pt x="112" y="346"/>
                                </a:lnTo>
                                <a:lnTo>
                                  <a:pt x="121" y="352"/>
                                </a:lnTo>
                                <a:lnTo>
                                  <a:pt x="134" y="355"/>
                                </a:lnTo>
                                <a:lnTo>
                                  <a:pt x="146" y="352"/>
                                </a:lnTo>
                                <a:lnTo>
                                  <a:pt x="155" y="346"/>
                                </a:lnTo>
                                <a:lnTo>
                                  <a:pt x="162" y="336"/>
                                </a:lnTo>
                                <a:lnTo>
                                  <a:pt x="164" y="324"/>
                                </a:lnTo>
                                <a:lnTo>
                                  <a:pt x="164" y="90"/>
                                </a:lnTo>
                                <a:close/>
                                <a:moveTo>
                                  <a:pt x="267" y="31"/>
                                </a:moveTo>
                                <a:lnTo>
                                  <a:pt x="265" y="19"/>
                                </a:lnTo>
                                <a:lnTo>
                                  <a:pt x="258" y="9"/>
                                </a:lnTo>
                                <a:lnTo>
                                  <a:pt x="248" y="2"/>
                                </a:lnTo>
                                <a:lnTo>
                                  <a:pt x="236" y="0"/>
                                </a:lnTo>
                                <a:lnTo>
                                  <a:pt x="225" y="2"/>
                                </a:lnTo>
                                <a:lnTo>
                                  <a:pt x="215" y="9"/>
                                </a:lnTo>
                                <a:lnTo>
                                  <a:pt x="208" y="19"/>
                                </a:lnTo>
                                <a:lnTo>
                                  <a:pt x="206" y="31"/>
                                </a:lnTo>
                                <a:lnTo>
                                  <a:pt x="206" y="295"/>
                                </a:lnTo>
                                <a:lnTo>
                                  <a:pt x="208" y="307"/>
                                </a:lnTo>
                                <a:lnTo>
                                  <a:pt x="215" y="317"/>
                                </a:lnTo>
                                <a:lnTo>
                                  <a:pt x="225" y="323"/>
                                </a:lnTo>
                                <a:lnTo>
                                  <a:pt x="236" y="326"/>
                                </a:lnTo>
                                <a:lnTo>
                                  <a:pt x="248" y="323"/>
                                </a:lnTo>
                                <a:lnTo>
                                  <a:pt x="258" y="317"/>
                                </a:lnTo>
                                <a:lnTo>
                                  <a:pt x="265" y="307"/>
                                </a:lnTo>
                                <a:lnTo>
                                  <a:pt x="267" y="295"/>
                                </a:lnTo>
                                <a:lnTo>
                                  <a:pt x="267" y="31"/>
                                </a:lnTo>
                                <a:close/>
                                <a:moveTo>
                                  <a:pt x="370" y="120"/>
                                </a:moveTo>
                                <a:lnTo>
                                  <a:pt x="367" y="108"/>
                                </a:lnTo>
                                <a:lnTo>
                                  <a:pt x="361" y="99"/>
                                </a:lnTo>
                                <a:lnTo>
                                  <a:pt x="351" y="92"/>
                                </a:lnTo>
                                <a:lnTo>
                                  <a:pt x="339" y="90"/>
                                </a:lnTo>
                                <a:lnTo>
                                  <a:pt x="328" y="92"/>
                                </a:lnTo>
                                <a:lnTo>
                                  <a:pt x="318" y="99"/>
                                </a:lnTo>
                                <a:lnTo>
                                  <a:pt x="311" y="108"/>
                                </a:lnTo>
                                <a:lnTo>
                                  <a:pt x="308" y="120"/>
                                </a:lnTo>
                                <a:lnTo>
                                  <a:pt x="308" y="383"/>
                                </a:lnTo>
                                <a:lnTo>
                                  <a:pt x="311" y="395"/>
                                </a:lnTo>
                                <a:lnTo>
                                  <a:pt x="318" y="405"/>
                                </a:lnTo>
                                <a:lnTo>
                                  <a:pt x="328" y="411"/>
                                </a:lnTo>
                                <a:lnTo>
                                  <a:pt x="339" y="414"/>
                                </a:lnTo>
                                <a:lnTo>
                                  <a:pt x="351" y="411"/>
                                </a:lnTo>
                                <a:lnTo>
                                  <a:pt x="361" y="405"/>
                                </a:lnTo>
                                <a:lnTo>
                                  <a:pt x="367" y="395"/>
                                </a:lnTo>
                                <a:lnTo>
                                  <a:pt x="370" y="383"/>
                                </a:lnTo>
                                <a:lnTo>
                                  <a:pt x="370" y="120"/>
                                </a:lnTo>
                                <a:close/>
                                <a:moveTo>
                                  <a:pt x="475" y="31"/>
                                </a:moveTo>
                                <a:lnTo>
                                  <a:pt x="472" y="19"/>
                                </a:lnTo>
                                <a:lnTo>
                                  <a:pt x="465" y="9"/>
                                </a:lnTo>
                                <a:lnTo>
                                  <a:pt x="454" y="2"/>
                                </a:lnTo>
                                <a:lnTo>
                                  <a:pt x="442" y="0"/>
                                </a:lnTo>
                                <a:lnTo>
                                  <a:pt x="431" y="2"/>
                                </a:lnTo>
                                <a:lnTo>
                                  <a:pt x="421" y="9"/>
                                </a:lnTo>
                                <a:lnTo>
                                  <a:pt x="414" y="19"/>
                                </a:lnTo>
                                <a:lnTo>
                                  <a:pt x="411" y="31"/>
                                </a:lnTo>
                                <a:lnTo>
                                  <a:pt x="411" y="414"/>
                                </a:lnTo>
                                <a:lnTo>
                                  <a:pt x="414" y="425"/>
                                </a:lnTo>
                                <a:lnTo>
                                  <a:pt x="421" y="435"/>
                                </a:lnTo>
                                <a:lnTo>
                                  <a:pt x="431" y="442"/>
                                </a:lnTo>
                                <a:lnTo>
                                  <a:pt x="442" y="444"/>
                                </a:lnTo>
                                <a:lnTo>
                                  <a:pt x="454" y="442"/>
                                </a:lnTo>
                                <a:lnTo>
                                  <a:pt x="465" y="435"/>
                                </a:lnTo>
                                <a:lnTo>
                                  <a:pt x="472" y="425"/>
                                </a:lnTo>
                                <a:lnTo>
                                  <a:pt x="475" y="414"/>
                                </a:lnTo>
                                <a:lnTo>
                                  <a:pt x="475" y="31"/>
                                </a:lnTo>
                                <a:close/>
                                <a:moveTo>
                                  <a:pt x="477" y="505"/>
                                </a:moveTo>
                                <a:lnTo>
                                  <a:pt x="474" y="493"/>
                                </a:lnTo>
                                <a:lnTo>
                                  <a:pt x="467" y="483"/>
                                </a:lnTo>
                                <a:lnTo>
                                  <a:pt x="456" y="475"/>
                                </a:lnTo>
                                <a:lnTo>
                                  <a:pt x="442" y="473"/>
                                </a:lnTo>
                                <a:lnTo>
                                  <a:pt x="429" y="475"/>
                                </a:lnTo>
                                <a:lnTo>
                                  <a:pt x="419" y="483"/>
                                </a:lnTo>
                                <a:lnTo>
                                  <a:pt x="412" y="493"/>
                                </a:lnTo>
                                <a:lnTo>
                                  <a:pt x="409" y="505"/>
                                </a:lnTo>
                                <a:lnTo>
                                  <a:pt x="412" y="519"/>
                                </a:lnTo>
                                <a:lnTo>
                                  <a:pt x="419" y="529"/>
                                </a:lnTo>
                                <a:lnTo>
                                  <a:pt x="429" y="536"/>
                                </a:lnTo>
                                <a:lnTo>
                                  <a:pt x="442" y="538"/>
                                </a:lnTo>
                                <a:lnTo>
                                  <a:pt x="456" y="536"/>
                                </a:lnTo>
                                <a:lnTo>
                                  <a:pt x="467" y="529"/>
                                </a:lnTo>
                                <a:lnTo>
                                  <a:pt x="474" y="519"/>
                                </a:lnTo>
                                <a:lnTo>
                                  <a:pt x="477" y="505"/>
                                </a:lnTo>
                                <a:close/>
                                <a:moveTo>
                                  <a:pt x="577" y="180"/>
                                </a:moveTo>
                                <a:lnTo>
                                  <a:pt x="575" y="167"/>
                                </a:lnTo>
                                <a:lnTo>
                                  <a:pt x="568" y="158"/>
                                </a:lnTo>
                                <a:lnTo>
                                  <a:pt x="558" y="151"/>
                                </a:lnTo>
                                <a:lnTo>
                                  <a:pt x="547" y="149"/>
                                </a:lnTo>
                                <a:lnTo>
                                  <a:pt x="535" y="151"/>
                                </a:lnTo>
                                <a:lnTo>
                                  <a:pt x="525" y="158"/>
                                </a:lnTo>
                                <a:lnTo>
                                  <a:pt x="518" y="167"/>
                                </a:lnTo>
                                <a:lnTo>
                                  <a:pt x="516" y="180"/>
                                </a:lnTo>
                                <a:lnTo>
                                  <a:pt x="516" y="355"/>
                                </a:lnTo>
                                <a:lnTo>
                                  <a:pt x="518" y="366"/>
                                </a:lnTo>
                                <a:lnTo>
                                  <a:pt x="525" y="376"/>
                                </a:lnTo>
                                <a:lnTo>
                                  <a:pt x="535" y="383"/>
                                </a:lnTo>
                                <a:lnTo>
                                  <a:pt x="547" y="385"/>
                                </a:lnTo>
                                <a:lnTo>
                                  <a:pt x="558" y="383"/>
                                </a:lnTo>
                                <a:lnTo>
                                  <a:pt x="568" y="376"/>
                                </a:lnTo>
                                <a:lnTo>
                                  <a:pt x="575" y="366"/>
                                </a:lnTo>
                                <a:lnTo>
                                  <a:pt x="577" y="355"/>
                                </a:lnTo>
                                <a:lnTo>
                                  <a:pt x="5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23100" id="docshapegroup5" o:spid="_x0000_s1026" style="position:absolute;margin-left:56.9pt;margin-top:-15.25pt;width:62pt;height:62.05pt;z-index:15729152;mso-position-horizontal-relative:page" coordorigin="1138,-305" coordsize="1240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">
                <v:shape id="docshape6" o:spid="_x0000_s1027" style="position:absolute;left:1137;top:-306;width:1240;height:1241;visibility:visible;mso-wrap-style:square;v-text-anchor:top" coordsize="1240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" path="m621,l543,5,468,19,396,41,329,72r-63,39l208,156r-52,52l111,265,72,328,41,395,19,467,5,541,,619r5,78l19,772r22,72l72,911r39,63l156,1032r52,51l266,1129r63,38l396,1198r72,23l543,1235r78,5l698,1235r75,-14l844,1198r67,-31l974,1129r57,-46l1083,1032r45,-58l1167,911r30,-67l1220,772r14,-75l1239,619r-5,-78l1220,467r-23,-72l1167,328r-39,-63l1083,208r-52,-52l974,111,911,72,844,41,773,19,698,5,621,xe" fillcolor="#00a9ce" stroked="f">
                  <v:path arrowok="t" o:connecttype="custom" o:connectlocs="621,-305;543,-300;468,-286;396,-264;329,-233;266,-194;208,-149;156,-97;111,-40;72,23;41,90;19,162;5,236;0,314;5,392;19,467;41,539;72,606;111,669;156,727;208,778;266,824;329,862;396,893;468,916;543,930;621,935;698,930;773,916;844,893;911,862;974,824;1031,778;1083,727;1128,669;1167,606;1197,539;1220,467;1234,392;1239,314;1234,236;1220,162;1197,90;1167,23;1128,-40;1083,-97;1031,-149;974,-194;911,-233;844,-264;773,-286;698,-300;621,-305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1316;top:440;width:35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">
                  <v:imagedata r:id="rId9" o:title=""/>
                </v:shape>
                <v:rect id="docshape8" o:spid="_x0000_s1029" style="position:absolute;left:1719;top:442;width:4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docshape9" o:spid="_x0000_s1030" type="#_x0000_t75" style="position:absolute;left:1815;top:440;width:394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">
                  <v:imagedata r:id="rId10" o:title=""/>
                </v:shape>
                <v:shape id="docshape10" o:spid="_x0000_s1031" style="position:absolute;left:1472;top:-161;width:578;height:539;visibility:visible;mso-wrap-style:square;v-text-anchor:top" coordsize="578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" path="m61,180l59,167r-6,-9l43,151,31,149r-12,2l9,158r-6,9l,180,,355r3,11l9,376r10,7l31,385r12,-2l53,376r6,-10l61,355r,-175xm164,90l162,78,155,68r-9,-6l134,59r-13,3l112,68r-7,10l103,90r,234l105,336r7,10l121,352r13,3l146,352r9,-6l162,336r2,-12l164,90xm267,31l265,19,258,9,248,2,236,,225,2,215,9r-7,10l206,31r,264l208,307r7,10l225,323r11,3l248,323r10,-6l265,307r2,-12l267,31xm370,120r-3,-12l361,99,351,92,339,90r-11,2l318,99r-7,9l308,120r,263l311,395r7,10l328,411r11,3l351,411r10,-6l367,395r3,-12l370,120xm475,31l472,19,465,9,454,2,442,,431,2,421,9r-7,10l411,31r,383l414,425r7,10l431,442r11,2l454,442r11,-7l472,425r3,-11l475,31xm477,505r-3,-12l467,483r-11,-8l442,473r-13,2l419,483r-7,10l409,505r3,14l419,529r10,7l442,538r14,-2l467,529r7,-10l477,505xm577,180r-2,-13l568,158r-10,-7l547,149r-12,2l525,158r-7,9l516,180r,175l518,366r7,10l535,383r12,2l558,383r10,-7l575,366r2,-11l577,180xe" stroked="f">
                  <v:path arrowok="t" o:connecttype="custom" o:connectlocs="53,-3;19,-10;0,19;9,215;43,222;61,194;162,-83;134,-102;105,-83;105,175;134,194;162,175;267,-130;248,-159;215,-152;206,134;225,162;258,156;267,-130;361,-62;328,-69;308,-41;318,244;351,250;370,222;472,-142;442,-161;414,-142;414,264;442,283;472,264;477,344;456,314;419,322;412,358;442,377;474,358;575,6;547,-12;518,6;518,205;547,224;575,205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757579"/>
          <w:sz w:val="24"/>
        </w:rPr>
        <w:t>Australia’s</w:t>
      </w:r>
      <w:r>
        <w:rPr>
          <w:color w:val="757579"/>
          <w:spacing w:val="-7"/>
          <w:sz w:val="24"/>
        </w:rPr>
        <w:t xml:space="preserve"> </w:t>
      </w:r>
      <w:r>
        <w:rPr>
          <w:color w:val="757579"/>
          <w:sz w:val="24"/>
        </w:rPr>
        <w:t>National</w:t>
      </w:r>
    </w:p>
    <w:p w14:paraId="6FD4E4F4" w14:textId="77777777" w:rsidR="00A47340" w:rsidRDefault="002F3D10">
      <w:pPr>
        <w:spacing w:before="1"/>
        <w:ind w:right="232"/>
        <w:jc w:val="right"/>
        <w:rPr>
          <w:sz w:val="24"/>
        </w:rPr>
      </w:pPr>
      <w:r>
        <w:rPr>
          <w:color w:val="757579"/>
          <w:sz w:val="24"/>
        </w:rPr>
        <w:t>Science</w:t>
      </w:r>
      <w:r>
        <w:rPr>
          <w:color w:val="757579"/>
          <w:spacing w:val="-7"/>
          <w:sz w:val="24"/>
        </w:rPr>
        <w:t xml:space="preserve"> </w:t>
      </w:r>
      <w:r>
        <w:rPr>
          <w:color w:val="757579"/>
          <w:sz w:val="24"/>
        </w:rPr>
        <w:t>Agency</w:t>
      </w:r>
    </w:p>
    <w:p w14:paraId="6FD4E4F5" w14:textId="77777777" w:rsidR="00A47340" w:rsidRDefault="00A47340">
      <w:pPr>
        <w:pStyle w:val="BodyText"/>
        <w:ind w:left="0"/>
        <w:rPr>
          <w:sz w:val="20"/>
        </w:rPr>
      </w:pPr>
    </w:p>
    <w:p w14:paraId="6FD4E4F6" w14:textId="77777777" w:rsidR="00A47340" w:rsidRDefault="00A47340">
      <w:pPr>
        <w:pStyle w:val="BodyText"/>
        <w:ind w:left="0"/>
        <w:rPr>
          <w:sz w:val="20"/>
        </w:rPr>
      </w:pPr>
    </w:p>
    <w:p w14:paraId="6FD4E4F7" w14:textId="77777777" w:rsidR="00A47340" w:rsidRDefault="00A47340">
      <w:pPr>
        <w:pStyle w:val="BodyText"/>
        <w:ind w:left="0"/>
        <w:rPr>
          <w:sz w:val="20"/>
        </w:rPr>
      </w:pPr>
    </w:p>
    <w:p w14:paraId="6FD4E4F8" w14:textId="77777777" w:rsidR="00A47340" w:rsidRDefault="00A47340">
      <w:pPr>
        <w:pStyle w:val="BodyText"/>
        <w:ind w:left="0"/>
        <w:rPr>
          <w:sz w:val="20"/>
        </w:rPr>
      </w:pPr>
    </w:p>
    <w:p w14:paraId="6FD4E4F9" w14:textId="77777777" w:rsidR="00A47340" w:rsidRDefault="00A47340">
      <w:pPr>
        <w:pStyle w:val="BodyText"/>
        <w:ind w:left="0"/>
        <w:rPr>
          <w:sz w:val="20"/>
        </w:rPr>
      </w:pPr>
    </w:p>
    <w:p w14:paraId="6FD4E4FA" w14:textId="77777777" w:rsidR="00A47340" w:rsidRDefault="00A47340">
      <w:pPr>
        <w:pStyle w:val="BodyText"/>
        <w:ind w:left="0"/>
        <w:rPr>
          <w:sz w:val="20"/>
        </w:rPr>
      </w:pPr>
    </w:p>
    <w:p w14:paraId="6FD4E4FB" w14:textId="77777777" w:rsidR="00A47340" w:rsidRDefault="00A47340">
      <w:pPr>
        <w:pStyle w:val="BodyText"/>
        <w:ind w:left="0"/>
        <w:rPr>
          <w:sz w:val="20"/>
        </w:rPr>
      </w:pPr>
    </w:p>
    <w:p w14:paraId="6FD4E4FC" w14:textId="77777777" w:rsidR="00A47340" w:rsidRDefault="00A47340">
      <w:pPr>
        <w:pStyle w:val="BodyText"/>
        <w:ind w:left="0"/>
        <w:rPr>
          <w:sz w:val="20"/>
        </w:rPr>
      </w:pPr>
    </w:p>
    <w:p w14:paraId="6FD4E4FD" w14:textId="77777777" w:rsidR="00A47340" w:rsidRDefault="00A47340">
      <w:pPr>
        <w:pStyle w:val="BodyText"/>
        <w:ind w:left="0"/>
        <w:rPr>
          <w:sz w:val="20"/>
        </w:rPr>
      </w:pPr>
    </w:p>
    <w:p w14:paraId="6FD4E4FE" w14:textId="77777777" w:rsidR="00A47340" w:rsidRDefault="00A47340">
      <w:pPr>
        <w:pStyle w:val="BodyText"/>
        <w:ind w:left="0"/>
        <w:rPr>
          <w:sz w:val="20"/>
        </w:rPr>
      </w:pPr>
    </w:p>
    <w:p w14:paraId="6FD4E4FF" w14:textId="77777777" w:rsidR="00A47340" w:rsidRDefault="00A47340">
      <w:pPr>
        <w:pStyle w:val="BodyText"/>
        <w:ind w:left="0"/>
        <w:rPr>
          <w:sz w:val="20"/>
        </w:rPr>
      </w:pPr>
    </w:p>
    <w:p w14:paraId="6FD4E500" w14:textId="77777777" w:rsidR="00A47340" w:rsidRDefault="002F3D10">
      <w:pPr>
        <w:spacing w:before="132"/>
        <w:ind w:left="112" w:right="3825"/>
        <w:rPr>
          <w:sz w:val="56"/>
        </w:rPr>
      </w:pPr>
      <w:r>
        <w:rPr>
          <w:color w:val="757579"/>
          <w:sz w:val="56"/>
        </w:rPr>
        <w:t>Draft</w:t>
      </w:r>
      <w:r>
        <w:rPr>
          <w:color w:val="757579"/>
          <w:spacing w:val="30"/>
          <w:sz w:val="56"/>
        </w:rPr>
        <w:t xml:space="preserve"> </w:t>
      </w:r>
      <w:r>
        <w:rPr>
          <w:color w:val="757579"/>
          <w:sz w:val="56"/>
        </w:rPr>
        <w:t>assessment</w:t>
      </w:r>
      <w:r>
        <w:rPr>
          <w:color w:val="757579"/>
          <w:spacing w:val="29"/>
          <w:sz w:val="56"/>
        </w:rPr>
        <w:t xml:space="preserve"> </w:t>
      </w:r>
      <w:r>
        <w:rPr>
          <w:color w:val="757579"/>
          <w:sz w:val="56"/>
        </w:rPr>
        <w:t>report</w:t>
      </w:r>
      <w:r>
        <w:rPr>
          <w:color w:val="757579"/>
          <w:spacing w:val="-123"/>
          <w:sz w:val="56"/>
        </w:rPr>
        <w:t xml:space="preserve"> </w:t>
      </w:r>
      <w:r>
        <w:rPr>
          <w:color w:val="757579"/>
          <w:sz w:val="56"/>
        </w:rPr>
        <w:t>for</w:t>
      </w:r>
      <w:r>
        <w:rPr>
          <w:color w:val="757579"/>
          <w:spacing w:val="15"/>
          <w:sz w:val="56"/>
        </w:rPr>
        <w:t xml:space="preserve"> </w:t>
      </w:r>
      <w:r>
        <w:rPr>
          <w:i/>
          <w:color w:val="757579"/>
          <w:sz w:val="56"/>
        </w:rPr>
        <w:t>Aedes</w:t>
      </w:r>
      <w:r>
        <w:rPr>
          <w:i/>
          <w:color w:val="757579"/>
          <w:spacing w:val="20"/>
          <w:sz w:val="56"/>
        </w:rPr>
        <w:t xml:space="preserve"> </w:t>
      </w:r>
      <w:r>
        <w:rPr>
          <w:i/>
          <w:color w:val="757579"/>
          <w:sz w:val="56"/>
        </w:rPr>
        <w:t>albopictus</w:t>
      </w:r>
      <w:r>
        <w:rPr>
          <w:i/>
          <w:color w:val="757579"/>
          <w:spacing w:val="1"/>
          <w:sz w:val="56"/>
        </w:rPr>
        <w:t xml:space="preserve"> </w:t>
      </w:r>
      <w:r>
        <w:rPr>
          <w:color w:val="757579"/>
          <w:sz w:val="56"/>
        </w:rPr>
        <w:t>(Asian</w:t>
      </w:r>
      <w:r>
        <w:rPr>
          <w:color w:val="757579"/>
          <w:spacing w:val="26"/>
          <w:sz w:val="56"/>
        </w:rPr>
        <w:t xml:space="preserve"> </w:t>
      </w:r>
      <w:r>
        <w:rPr>
          <w:color w:val="757579"/>
          <w:sz w:val="56"/>
        </w:rPr>
        <w:t>Tiger</w:t>
      </w:r>
      <w:r>
        <w:rPr>
          <w:color w:val="757579"/>
          <w:spacing w:val="26"/>
          <w:sz w:val="56"/>
        </w:rPr>
        <w:t xml:space="preserve"> </w:t>
      </w:r>
      <w:r>
        <w:rPr>
          <w:color w:val="757579"/>
          <w:sz w:val="56"/>
        </w:rPr>
        <w:t>Mosquito)</w:t>
      </w:r>
    </w:p>
    <w:p w14:paraId="6FD4E501" w14:textId="77777777" w:rsidR="00A47340" w:rsidRDefault="00A47340">
      <w:pPr>
        <w:pStyle w:val="BodyText"/>
        <w:ind w:left="0"/>
        <w:rPr>
          <w:sz w:val="56"/>
        </w:rPr>
      </w:pPr>
    </w:p>
    <w:p w14:paraId="6FD4E502" w14:textId="77777777" w:rsidR="00A47340" w:rsidRDefault="00A47340">
      <w:pPr>
        <w:pStyle w:val="BodyText"/>
        <w:ind w:left="0"/>
        <w:rPr>
          <w:sz w:val="56"/>
        </w:rPr>
      </w:pPr>
    </w:p>
    <w:p w14:paraId="6FD4E503" w14:textId="77777777" w:rsidR="00A47340" w:rsidRDefault="00A47340">
      <w:pPr>
        <w:pStyle w:val="BodyText"/>
        <w:ind w:left="0"/>
        <w:rPr>
          <w:sz w:val="56"/>
        </w:rPr>
      </w:pPr>
    </w:p>
    <w:p w14:paraId="6FD4E504" w14:textId="77777777" w:rsidR="00A47340" w:rsidRDefault="00A47340">
      <w:pPr>
        <w:pStyle w:val="BodyText"/>
        <w:ind w:left="0"/>
        <w:rPr>
          <w:sz w:val="56"/>
        </w:rPr>
      </w:pPr>
    </w:p>
    <w:p w14:paraId="6FD4E505" w14:textId="77777777" w:rsidR="00A47340" w:rsidRDefault="00A47340">
      <w:pPr>
        <w:pStyle w:val="BodyText"/>
        <w:ind w:left="0"/>
        <w:rPr>
          <w:sz w:val="56"/>
        </w:rPr>
      </w:pPr>
    </w:p>
    <w:p w14:paraId="6FD4E506" w14:textId="77777777" w:rsidR="00A47340" w:rsidRDefault="00A47340">
      <w:pPr>
        <w:pStyle w:val="BodyText"/>
        <w:ind w:left="0"/>
        <w:rPr>
          <w:sz w:val="56"/>
        </w:rPr>
      </w:pPr>
    </w:p>
    <w:p w14:paraId="6FD4E507" w14:textId="77777777" w:rsidR="00A47340" w:rsidRDefault="00A47340">
      <w:pPr>
        <w:pStyle w:val="BodyText"/>
        <w:spacing w:before="2"/>
        <w:ind w:left="0"/>
        <w:rPr>
          <w:sz w:val="45"/>
        </w:rPr>
      </w:pPr>
    </w:p>
    <w:p w14:paraId="6FD4E508" w14:textId="77777777" w:rsidR="00A47340" w:rsidRDefault="002F3D10">
      <w:pPr>
        <w:pStyle w:val="BodyText"/>
        <w:ind w:left="112"/>
      </w:pPr>
      <w:r>
        <w:t>12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May 2020</w:t>
      </w:r>
    </w:p>
    <w:p w14:paraId="6FD4E509" w14:textId="77777777" w:rsidR="00A47340" w:rsidRDefault="00A47340">
      <w:pPr>
        <w:sectPr w:rsidR="00A47340">
          <w:type w:val="continuous"/>
          <w:pgSz w:w="11910" w:h="16840"/>
          <w:pgMar w:top="1120" w:right="920" w:bottom="280" w:left="1020" w:header="720" w:footer="720" w:gutter="0"/>
          <w:cols w:space="720"/>
        </w:sectPr>
      </w:pPr>
    </w:p>
    <w:p w14:paraId="6FD4E50A" w14:textId="77777777" w:rsidR="00A47340" w:rsidRDefault="00A47340">
      <w:pPr>
        <w:pStyle w:val="BodyText"/>
        <w:spacing w:before="4"/>
        <w:ind w:left="0"/>
        <w:rPr>
          <w:sz w:val="16"/>
        </w:rPr>
      </w:pPr>
    </w:p>
    <w:p w14:paraId="6FD4E50B" w14:textId="77777777" w:rsidR="00A47340" w:rsidRDefault="00A47340">
      <w:pPr>
        <w:rPr>
          <w:sz w:val="16"/>
        </w:rPr>
        <w:sectPr w:rsidR="00A47340">
          <w:footerReference w:type="even" r:id="rId11"/>
          <w:footerReference w:type="default" r:id="rId12"/>
          <w:pgSz w:w="11910" w:h="16840"/>
          <w:pgMar w:top="1580" w:right="920" w:bottom="900" w:left="1020" w:header="0" w:footer="706" w:gutter="0"/>
          <w:pgNumType w:start="2"/>
          <w:cols w:space="720"/>
        </w:sectPr>
      </w:pPr>
    </w:p>
    <w:p w14:paraId="6FD4E50C" w14:textId="77777777" w:rsidR="00A47340" w:rsidRDefault="002F3D10">
      <w:pPr>
        <w:pStyle w:val="Heading1"/>
      </w:pPr>
      <w:bookmarkStart w:id="0" w:name="_bookmark0"/>
      <w:bookmarkEnd w:id="0"/>
      <w:r>
        <w:lastRenderedPageBreak/>
        <w:t>Table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sdt>
      <w:sdtPr>
        <w:id w:val="1926763034"/>
        <w:docPartObj>
          <w:docPartGallery w:val="Table of Contents"/>
          <w:docPartUnique/>
        </w:docPartObj>
      </w:sdtPr>
      <w:sdtEndPr/>
      <w:sdtContent>
        <w:p w14:paraId="6FD4E50D" w14:textId="77777777" w:rsidR="00A47340" w:rsidRDefault="00D72BBC">
          <w:pPr>
            <w:pStyle w:val="TOC1"/>
            <w:tabs>
              <w:tab w:val="left" w:leader="dot" w:pos="9064"/>
            </w:tabs>
            <w:spacing w:before="947"/>
            <w:ind w:left="821" w:firstLine="0"/>
          </w:pPr>
          <w:hyperlink w:anchor="_bookmark0" w:history="1">
            <w:r w:rsidR="002F3D10">
              <w:rPr>
                <w:color w:val="001D34"/>
              </w:rPr>
              <w:t>Table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of Contents</w:t>
            </w:r>
            <w:r w:rsidR="002F3D10">
              <w:rPr>
                <w:color w:val="001D34"/>
              </w:rPr>
              <w:tab/>
              <w:t>3</w:t>
            </w:r>
          </w:hyperlink>
        </w:p>
        <w:p w14:paraId="6FD4E50E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9064"/>
            </w:tabs>
          </w:pPr>
          <w:hyperlink w:anchor="_bookmark1" w:history="1">
            <w:r w:rsidR="002F3D10">
              <w:rPr>
                <w:color w:val="001D34"/>
              </w:rPr>
              <w:t>Taxonomy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</w:rPr>
              <w:tab/>
              <w:t>4</w:t>
            </w:r>
          </w:hyperlink>
        </w:p>
        <w:p w14:paraId="6FD4E50F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9064"/>
            </w:tabs>
          </w:pPr>
          <w:hyperlink w:anchor="_bookmark2" w:history="1">
            <w:r w:rsidR="002F3D10">
              <w:rPr>
                <w:color w:val="001D34"/>
              </w:rPr>
              <w:t>Status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under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CITES</w:t>
            </w:r>
            <w:r w:rsidR="002F3D10">
              <w:rPr>
                <w:color w:val="001D34"/>
              </w:rPr>
              <w:tab/>
              <w:t>4</w:t>
            </w:r>
          </w:hyperlink>
        </w:p>
        <w:p w14:paraId="6FD4E510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9064"/>
            </w:tabs>
            <w:spacing w:before="412"/>
          </w:pPr>
          <w:hyperlink w:anchor="_bookmark3" w:history="1">
            <w:r w:rsidR="002F3D10">
              <w:rPr>
                <w:color w:val="001D34"/>
              </w:rPr>
              <w:t>Ecology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the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</w:rPr>
              <w:tab/>
              <w:t>5</w:t>
            </w:r>
          </w:hyperlink>
        </w:p>
        <w:p w14:paraId="6FD4E511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</w:pPr>
          <w:hyperlink w:anchor="_bookmark4" w:history="1">
            <w:r w:rsidR="002F3D10">
              <w:rPr>
                <w:color w:val="001D34"/>
              </w:rPr>
              <w:t>Reproductive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Biology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5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</w:rPr>
              <w:tab/>
              <w:t>11</w:t>
            </w:r>
          </w:hyperlink>
        </w:p>
        <w:p w14:paraId="6FD4E512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  <w:spacing w:before="416"/>
          </w:pPr>
          <w:hyperlink w:anchor="_bookmark5" w:history="1">
            <w:r w:rsidR="002F3D10">
              <w:rPr>
                <w:color w:val="001D34"/>
              </w:rPr>
              <w:t>Feral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Population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establishment</w:t>
            </w:r>
            <w:r w:rsidR="002F3D10">
              <w:rPr>
                <w:color w:val="001D34"/>
              </w:rPr>
              <w:tab/>
              <w:t>13</w:t>
            </w:r>
          </w:hyperlink>
        </w:p>
        <w:p w14:paraId="6FD4E513" w14:textId="77777777" w:rsidR="00A47340" w:rsidRDefault="00D72BBC">
          <w:pPr>
            <w:pStyle w:val="TOC3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  <w:rPr>
              <w:i w:val="0"/>
              <w:sz w:val="24"/>
            </w:rPr>
          </w:pPr>
          <w:hyperlink w:anchor="_bookmark6" w:history="1">
            <w:r w:rsidR="002F3D10">
              <w:rPr>
                <w:i w:val="0"/>
                <w:color w:val="001D34"/>
                <w:sz w:val="24"/>
              </w:rPr>
              <w:t>Environmental</w:t>
            </w:r>
            <w:r w:rsidR="002F3D10">
              <w:rPr>
                <w:i w:val="0"/>
                <w:color w:val="001D34"/>
                <w:spacing w:val="-4"/>
                <w:sz w:val="24"/>
              </w:rPr>
              <w:t xml:space="preserve"> </w:t>
            </w:r>
            <w:r w:rsidR="002F3D10">
              <w:rPr>
                <w:i w:val="0"/>
                <w:color w:val="001D34"/>
                <w:sz w:val="24"/>
              </w:rPr>
              <w:t>risk</w:t>
            </w:r>
            <w:r w:rsidR="002F3D10">
              <w:rPr>
                <w:i w:val="0"/>
                <w:color w:val="001D34"/>
                <w:spacing w:val="-2"/>
                <w:sz w:val="24"/>
              </w:rPr>
              <w:t xml:space="preserve"> </w:t>
            </w:r>
            <w:r w:rsidR="002F3D10">
              <w:rPr>
                <w:i w:val="0"/>
                <w:color w:val="001D34"/>
                <w:sz w:val="24"/>
              </w:rPr>
              <w:t>assessment</w:t>
            </w:r>
            <w:r w:rsidR="002F3D10">
              <w:rPr>
                <w:i w:val="0"/>
                <w:color w:val="001D34"/>
                <w:spacing w:val="-1"/>
                <w:sz w:val="24"/>
              </w:rPr>
              <w:t xml:space="preserve"> </w:t>
            </w:r>
            <w:r w:rsidR="002F3D10">
              <w:rPr>
                <w:i w:val="0"/>
                <w:color w:val="001D34"/>
                <w:sz w:val="24"/>
              </w:rPr>
              <w:t>for</w:t>
            </w:r>
            <w:r w:rsidR="002F3D10">
              <w:rPr>
                <w:i w:val="0"/>
                <w:color w:val="001D34"/>
                <w:spacing w:val="2"/>
                <w:sz w:val="24"/>
              </w:rPr>
              <w:t xml:space="preserve"> </w:t>
            </w:r>
            <w:r w:rsidR="002F3D10">
              <w:rPr>
                <w:color w:val="001D34"/>
                <w:sz w:val="24"/>
              </w:rPr>
              <w:t>Aedes</w:t>
            </w:r>
            <w:r w:rsidR="002F3D10">
              <w:rPr>
                <w:color w:val="001D34"/>
                <w:spacing w:val="-5"/>
                <w:sz w:val="24"/>
              </w:rPr>
              <w:t xml:space="preserve"> </w:t>
            </w:r>
            <w:r w:rsidR="002F3D10">
              <w:rPr>
                <w:color w:val="001D34"/>
                <w:sz w:val="24"/>
              </w:rPr>
              <w:t>albopictus</w:t>
            </w:r>
            <w:r w:rsidR="002F3D10">
              <w:rPr>
                <w:color w:val="001D34"/>
                <w:sz w:val="24"/>
              </w:rPr>
              <w:tab/>
            </w:r>
            <w:r w:rsidR="002F3D10">
              <w:rPr>
                <w:i w:val="0"/>
                <w:color w:val="001D34"/>
                <w:sz w:val="24"/>
              </w:rPr>
              <w:t>14</w:t>
            </w:r>
          </w:hyperlink>
        </w:p>
        <w:p w14:paraId="6FD4E514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</w:pPr>
          <w:hyperlink w:anchor="_bookmark7" w:history="1">
            <w:r w:rsidR="002F3D10">
              <w:rPr>
                <w:color w:val="001D34"/>
              </w:rPr>
              <w:t>Likelihood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the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to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establish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a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breeding</w:t>
            </w:r>
            <w:r w:rsidR="002F3D10">
              <w:rPr>
                <w:color w:val="001D34"/>
                <w:spacing w:val="-5"/>
              </w:rPr>
              <w:t xml:space="preserve"> </w:t>
            </w:r>
            <w:r w:rsidR="002F3D10">
              <w:rPr>
                <w:color w:val="001D34"/>
              </w:rPr>
              <w:t>population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in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Australia</w:t>
            </w:r>
            <w:r w:rsidR="002F3D10">
              <w:rPr>
                <w:color w:val="001D34"/>
              </w:rPr>
              <w:tab/>
              <w:t>15</w:t>
            </w:r>
          </w:hyperlink>
        </w:p>
        <w:p w14:paraId="6FD4E515" w14:textId="77777777" w:rsidR="00A47340" w:rsidRDefault="00D72BBC">
          <w:pPr>
            <w:pStyle w:val="TOC3"/>
            <w:numPr>
              <w:ilvl w:val="0"/>
              <w:numId w:val="9"/>
            </w:numPr>
            <w:tabs>
              <w:tab w:val="left" w:pos="1673"/>
              <w:tab w:val="left" w:pos="1674"/>
              <w:tab w:val="left" w:leader="dot" w:pos="8944"/>
            </w:tabs>
            <w:spacing w:line="480" w:lineRule="auto"/>
            <w:ind w:left="1673" w:right="775" w:hanging="852"/>
            <w:rPr>
              <w:i w:val="0"/>
              <w:sz w:val="24"/>
            </w:rPr>
          </w:pPr>
          <w:hyperlink w:anchor="_bookmark8" w:history="1">
            <w:r w:rsidR="002F3D10">
              <w:rPr>
                <w:i w:val="0"/>
                <w:color w:val="001D34"/>
                <w:sz w:val="24"/>
              </w:rPr>
              <w:t xml:space="preserve">Potential impact of </w:t>
            </w:r>
            <w:r w:rsidR="002F3D10">
              <w:rPr>
                <w:color w:val="001D34"/>
                <w:sz w:val="24"/>
              </w:rPr>
              <w:t xml:space="preserve">Aedes albopictus </w:t>
            </w:r>
            <w:proofErr w:type="gramStart"/>
            <w:r w:rsidR="002F3D10">
              <w:rPr>
                <w:i w:val="0"/>
                <w:color w:val="001D34"/>
                <w:sz w:val="24"/>
              </w:rPr>
              <w:t>on</w:t>
            </w:r>
            <w:proofErr w:type="gramEnd"/>
            <w:r w:rsidR="002F3D10">
              <w:rPr>
                <w:i w:val="0"/>
                <w:color w:val="001D34"/>
                <w:sz w:val="24"/>
              </w:rPr>
              <w:t xml:space="preserve"> Australia should it become</w:t>
            </w:r>
          </w:hyperlink>
          <w:r w:rsidR="002F3D10">
            <w:rPr>
              <w:i w:val="0"/>
              <w:color w:val="001D34"/>
              <w:spacing w:val="1"/>
              <w:sz w:val="24"/>
            </w:rPr>
            <w:t xml:space="preserve"> </w:t>
          </w:r>
          <w:hyperlink w:anchor="_bookmark8" w:history="1">
            <w:r w:rsidR="002F3D10">
              <w:rPr>
                <w:i w:val="0"/>
                <w:color w:val="001D34"/>
                <w:sz w:val="24"/>
              </w:rPr>
              <w:t>established</w:t>
            </w:r>
            <w:r w:rsidR="002F3D10">
              <w:rPr>
                <w:i w:val="0"/>
                <w:color w:val="001D34"/>
                <w:sz w:val="24"/>
              </w:rPr>
              <w:tab/>
            </w:r>
            <w:r w:rsidR="002F3D10">
              <w:rPr>
                <w:i w:val="0"/>
                <w:color w:val="001D34"/>
                <w:spacing w:val="-1"/>
                <w:sz w:val="24"/>
              </w:rPr>
              <w:t>17</w:t>
            </w:r>
          </w:hyperlink>
        </w:p>
        <w:p w14:paraId="6FD4E516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  <w:spacing w:before="120"/>
          </w:pPr>
          <w:hyperlink w:anchor="_bookmark9" w:history="1">
            <w:r w:rsidR="002F3D10">
              <w:rPr>
                <w:color w:val="001D34"/>
              </w:rPr>
              <w:t>Reduction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of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potential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negative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environmental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impacts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to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Australia</w:t>
            </w:r>
            <w:r w:rsidR="002F3D10">
              <w:rPr>
                <w:color w:val="001D34"/>
              </w:rPr>
              <w:tab/>
              <w:t>19</w:t>
            </w:r>
          </w:hyperlink>
        </w:p>
        <w:p w14:paraId="6FD4E517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</w:pPr>
          <w:hyperlink w:anchor="_bookmark10" w:history="1">
            <w:r w:rsidR="002F3D10">
              <w:rPr>
                <w:color w:val="001D34"/>
              </w:rPr>
              <w:t>Summary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of proposed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activities</w:t>
            </w:r>
            <w:r w:rsidR="002F3D10">
              <w:rPr>
                <w:color w:val="001D34"/>
              </w:rPr>
              <w:tab/>
              <w:t>20</w:t>
            </w:r>
          </w:hyperlink>
        </w:p>
        <w:p w14:paraId="6FD4E518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  <w:spacing w:before="415"/>
          </w:pPr>
          <w:hyperlink w:anchor="_bookmark11" w:history="1">
            <w:r w:rsidR="002F3D10">
              <w:rPr>
                <w:color w:val="001D34"/>
              </w:rPr>
              <w:t>Guidelines</w:t>
            </w:r>
            <w:r w:rsidR="002F3D10">
              <w:rPr>
                <w:color w:val="001D34"/>
                <w:spacing w:val="-4"/>
              </w:rPr>
              <w:t xml:space="preserve"> </w:t>
            </w:r>
            <w:r w:rsidR="002F3D10">
              <w:rPr>
                <w:color w:val="001D34"/>
              </w:rPr>
              <w:t>on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how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species</w:t>
            </w:r>
            <w:r w:rsidR="002F3D10">
              <w:rPr>
                <w:color w:val="001D34"/>
                <w:spacing w:val="-1"/>
              </w:rPr>
              <w:t xml:space="preserve"> </w:t>
            </w:r>
            <w:r w:rsidR="002F3D10">
              <w:rPr>
                <w:color w:val="001D34"/>
              </w:rPr>
              <w:t>should</w:t>
            </w:r>
            <w:r w:rsidR="002F3D10">
              <w:rPr>
                <w:color w:val="001D34"/>
                <w:spacing w:val="-2"/>
              </w:rPr>
              <w:t xml:space="preserve"> </w:t>
            </w:r>
            <w:r w:rsidR="002F3D10">
              <w:rPr>
                <w:color w:val="001D34"/>
              </w:rPr>
              <w:t>be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kept</w:t>
            </w:r>
            <w:r w:rsidR="002F3D10">
              <w:rPr>
                <w:color w:val="001D34"/>
              </w:rPr>
              <w:tab/>
              <w:t>21</w:t>
            </w:r>
          </w:hyperlink>
        </w:p>
        <w:p w14:paraId="6FD4E519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  <w:spacing w:before="412"/>
          </w:pPr>
          <w:hyperlink w:anchor="_bookmark12" w:history="1">
            <w:r w:rsidR="002F3D10">
              <w:rPr>
                <w:color w:val="001D34"/>
              </w:rPr>
              <w:t>State/Territory</w:t>
            </w:r>
            <w:r w:rsidR="002F3D10">
              <w:rPr>
                <w:color w:val="001D34"/>
                <w:spacing w:val="-3"/>
              </w:rPr>
              <w:t xml:space="preserve"> </w:t>
            </w:r>
            <w:r w:rsidR="002F3D10">
              <w:rPr>
                <w:color w:val="001D34"/>
              </w:rPr>
              <w:t>controls</w:t>
            </w:r>
            <w:r w:rsidR="002F3D10">
              <w:rPr>
                <w:color w:val="001D34"/>
              </w:rPr>
              <w:tab/>
              <w:t>21</w:t>
            </w:r>
          </w:hyperlink>
        </w:p>
        <w:p w14:paraId="6FD4E51A" w14:textId="77777777" w:rsidR="00A47340" w:rsidRDefault="00D72BBC">
          <w:pPr>
            <w:pStyle w:val="TOC2"/>
            <w:numPr>
              <w:ilvl w:val="0"/>
              <w:numId w:val="9"/>
            </w:numPr>
            <w:tabs>
              <w:tab w:val="left" w:pos="1644"/>
              <w:tab w:val="left" w:pos="1645"/>
              <w:tab w:val="left" w:leader="dot" w:pos="8944"/>
            </w:tabs>
          </w:pPr>
          <w:hyperlink w:anchor="_bookmark13" w:history="1">
            <w:r w:rsidR="002F3D10">
              <w:rPr>
                <w:color w:val="001D34"/>
              </w:rPr>
              <w:t>References</w:t>
            </w:r>
            <w:r w:rsidR="002F3D10">
              <w:rPr>
                <w:color w:val="001D34"/>
              </w:rPr>
              <w:tab/>
              <w:t>24</w:t>
            </w:r>
          </w:hyperlink>
        </w:p>
      </w:sdtContent>
    </w:sdt>
    <w:p w14:paraId="6FD4E51B" w14:textId="77777777" w:rsidR="00A47340" w:rsidRDefault="00A47340">
      <w:p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1C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spacing w:before="34"/>
        <w:ind w:hanging="361"/>
      </w:pPr>
      <w:bookmarkStart w:id="1" w:name="_bookmark1"/>
      <w:bookmarkEnd w:id="1"/>
      <w:r>
        <w:lastRenderedPageBreak/>
        <w:t>Taxonomy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species</w:t>
      </w:r>
    </w:p>
    <w:p w14:paraId="6FD4E51D" w14:textId="77777777" w:rsidR="00A47340" w:rsidRDefault="00A47340">
      <w:pPr>
        <w:pStyle w:val="BodyText"/>
        <w:spacing w:before="2"/>
        <w:ind w:left="0"/>
        <w:rPr>
          <w:b/>
          <w:sz w:val="32"/>
        </w:rPr>
      </w:pPr>
    </w:p>
    <w:p w14:paraId="6FD4E51E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spacing w:before="1"/>
        <w:ind w:hanging="721"/>
        <w:rPr>
          <w:sz w:val="25"/>
        </w:rPr>
      </w:pPr>
      <w:r>
        <w:rPr>
          <w:sz w:val="25"/>
        </w:rPr>
        <w:t>Family</w:t>
      </w:r>
      <w:r>
        <w:rPr>
          <w:spacing w:val="-2"/>
          <w:sz w:val="25"/>
        </w:rPr>
        <w:t xml:space="preserve"> </w:t>
      </w:r>
      <w:r>
        <w:rPr>
          <w:sz w:val="25"/>
        </w:rPr>
        <w:t>Name:</w:t>
      </w:r>
      <w:r>
        <w:rPr>
          <w:spacing w:val="-1"/>
          <w:sz w:val="25"/>
        </w:rPr>
        <w:t xml:space="preserve"> </w:t>
      </w:r>
      <w:r>
        <w:rPr>
          <w:sz w:val="25"/>
        </w:rPr>
        <w:t>Culicidae</w:t>
      </w:r>
    </w:p>
    <w:p w14:paraId="6FD4E51F" w14:textId="77777777" w:rsidR="00A47340" w:rsidRDefault="00A47340">
      <w:pPr>
        <w:pStyle w:val="BodyText"/>
        <w:spacing w:before="4"/>
        <w:ind w:left="0"/>
        <w:rPr>
          <w:sz w:val="22"/>
        </w:rPr>
      </w:pPr>
    </w:p>
    <w:p w14:paraId="6FD4E520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ind w:hanging="721"/>
        <w:rPr>
          <w:i/>
          <w:sz w:val="25"/>
        </w:rPr>
      </w:pPr>
      <w:r>
        <w:rPr>
          <w:sz w:val="25"/>
        </w:rPr>
        <w:t>Genus</w:t>
      </w:r>
      <w:r>
        <w:rPr>
          <w:spacing w:val="-2"/>
          <w:sz w:val="25"/>
        </w:rPr>
        <w:t xml:space="preserve"> </w:t>
      </w:r>
      <w:r>
        <w:rPr>
          <w:sz w:val="25"/>
        </w:rPr>
        <w:t xml:space="preserve">Name: </w:t>
      </w:r>
      <w:r>
        <w:rPr>
          <w:i/>
          <w:sz w:val="25"/>
        </w:rPr>
        <w:t>Aedes*</w:t>
      </w:r>
    </w:p>
    <w:p w14:paraId="6FD4E521" w14:textId="77777777" w:rsidR="00A47340" w:rsidRDefault="00A47340">
      <w:pPr>
        <w:pStyle w:val="BodyText"/>
        <w:spacing w:before="5"/>
        <w:ind w:left="0"/>
        <w:rPr>
          <w:i/>
          <w:sz w:val="22"/>
        </w:rPr>
      </w:pPr>
    </w:p>
    <w:p w14:paraId="6FD4E522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ind w:hanging="721"/>
        <w:rPr>
          <w:i/>
          <w:sz w:val="25"/>
        </w:rPr>
      </w:pPr>
      <w:r>
        <w:rPr>
          <w:sz w:val="25"/>
        </w:rPr>
        <w:t>Species:</w:t>
      </w:r>
      <w:r>
        <w:rPr>
          <w:spacing w:val="-3"/>
          <w:sz w:val="25"/>
        </w:rPr>
        <w:t xml:space="preserve"> </w:t>
      </w:r>
      <w:r>
        <w:rPr>
          <w:i/>
          <w:sz w:val="25"/>
        </w:rPr>
        <w:t>albopictus</w:t>
      </w:r>
    </w:p>
    <w:p w14:paraId="6FD4E523" w14:textId="77777777" w:rsidR="00A47340" w:rsidRDefault="00A47340">
      <w:pPr>
        <w:pStyle w:val="BodyText"/>
        <w:spacing w:before="2"/>
        <w:ind w:left="0"/>
        <w:rPr>
          <w:i/>
          <w:sz w:val="22"/>
        </w:rPr>
      </w:pPr>
    </w:p>
    <w:p w14:paraId="6FD4E524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ind w:hanging="721"/>
        <w:rPr>
          <w:sz w:val="25"/>
        </w:rPr>
      </w:pPr>
      <w:r>
        <w:rPr>
          <w:sz w:val="25"/>
        </w:rPr>
        <w:t>Subspecies:</w:t>
      </w:r>
      <w:r>
        <w:rPr>
          <w:spacing w:val="-2"/>
          <w:sz w:val="25"/>
        </w:rPr>
        <w:t xml:space="preserve"> </w:t>
      </w:r>
      <w:r>
        <w:rPr>
          <w:sz w:val="25"/>
        </w:rPr>
        <w:t>No</w:t>
      </w:r>
      <w:r>
        <w:rPr>
          <w:spacing w:val="-4"/>
          <w:sz w:val="25"/>
        </w:rPr>
        <w:t xml:space="preserve"> </w:t>
      </w:r>
      <w:r>
        <w:rPr>
          <w:sz w:val="25"/>
        </w:rPr>
        <w:t>known</w:t>
      </w:r>
      <w:r>
        <w:rPr>
          <w:spacing w:val="-1"/>
          <w:sz w:val="25"/>
        </w:rPr>
        <w:t xml:space="preserve"> </w:t>
      </w:r>
      <w:r>
        <w:rPr>
          <w:sz w:val="25"/>
        </w:rPr>
        <w:t>subspecies</w:t>
      </w:r>
      <w:r>
        <w:rPr>
          <w:spacing w:val="-1"/>
          <w:sz w:val="25"/>
        </w:rPr>
        <w:t xml:space="preserve"> </w:t>
      </w:r>
      <w:r>
        <w:rPr>
          <w:sz w:val="25"/>
        </w:rPr>
        <w:t>of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Ae.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albopictus</w:t>
      </w:r>
      <w:r>
        <w:rPr>
          <w:i/>
          <w:spacing w:val="-2"/>
          <w:sz w:val="25"/>
        </w:rPr>
        <w:t xml:space="preserve"> </w:t>
      </w:r>
      <w:r>
        <w:rPr>
          <w:sz w:val="25"/>
        </w:rPr>
        <w:t>has</w:t>
      </w:r>
      <w:r>
        <w:rPr>
          <w:spacing w:val="-3"/>
          <w:sz w:val="25"/>
        </w:rPr>
        <w:t xml:space="preserve"> </w:t>
      </w:r>
      <w:r>
        <w:rPr>
          <w:sz w:val="25"/>
        </w:rPr>
        <w:t>been</w:t>
      </w:r>
      <w:r>
        <w:rPr>
          <w:spacing w:val="-3"/>
          <w:sz w:val="25"/>
        </w:rPr>
        <w:t xml:space="preserve"> </w:t>
      </w:r>
      <w:r>
        <w:rPr>
          <w:sz w:val="25"/>
        </w:rPr>
        <w:t>previously</w:t>
      </w:r>
      <w:r>
        <w:rPr>
          <w:spacing w:val="-5"/>
          <w:sz w:val="25"/>
        </w:rPr>
        <w:t xml:space="preserve"> </w:t>
      </w:r>
      <w:r>
        <w:rPr>
          <w:sz w:val="25"/>
        </w:rPr>
        <w:t>described</w:t>
      </w:r>
    </w:p>
    <w:p w14:paraId="6FD4E525" w14:textId="77777777" w:rsidR="00A47340" w:rsidRDefault="00A47340">
      <w:pPr>
        <w:pStyle w:val="BodyText"/>
        <w:spacing w:before="5"/>
        <w:ind w:left="0"/>
        <w:rPr>
          <w:sz w:val="22"/>
        </w:rPr>
      </w:pPr>
    </w:p>
    <w:p w14:paraId="6FD4E526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ind w:hanging="721"/>
        <w:rPr>
          <w:sz w:val="25"/>
        </w:rPr>
      </w:pPr>
      <w:r>
        <w:rPr>
          <w:sz w:val="25"/>
        </w:rPr>
        <w:t>Common</w:t>
      </w:r>
      <w:r>
        <w:rPr>
          <w:spacing w:val="-2"/>
          <w:sz w:val="25"/>
        </w:rPr>
        <w:t xml:space="preserve"> </w:t>
      </w:r>
      <w:r>
        <w:rPr>
          <w:sz w:val="25"/>
        </w:rPr>
        <w:t>name:</w:t>
      </w:r>
      <w:r>
        <w:rPr>
          <w:spacing w:val="-2"/>
          <w:sz w:val="25"/>
        </w:rPr>
        <w:t xml:space="preserve"> </w:t>
      </w:r>
      <w:r>
        <w:rPr>
          <w:sz w:val="25"/>
        </w:rPr>
        <w:t>Asian</w:t>
      </w:r>
      <w:r>
        <w:rPr>
          <w:spacing w:val="-2"/>
          <w:sz w:val="25"/>
        </w:rPr>
        <w:t xml:space="preserve"> </w:t>
      </w:r>
      <w:r>
        <w:rPr>
          <w:sz w:val="25"/>
        </w:rPr>
        <w:t>tiger</w:t>
      </w:r>
      <w:r>
        <w:rPr>
          <w:spacing w:val="-3"/>
          <w:sz w:val="25"/>
        </w:rPr>
        <w:t xml:space="preserve"> </w:t>
      </w:r>
      <w:r>
        <w:rPr>
          <w:sz w:val="25"/>
        </w:rPr>
        <w:t>mosquito</w:t>
      </w:r>
    </w:p>
    <w:p w14:paraId="6FD4E527" w14:textId="77777777" w:rsidR="00A47340" w:rsidRDefault="00A47340">
      <w:pPr>
        <w:pStyle w:val="BodyText"/>
        <w:spacing w:before="4"/>
        <w:ind w:left="0"/>
        <w:rPr>
          <w:sz w:val="22"/>
        </w:rPr>
      </w:pPr>
    </w:p>
    <w:p w14:paraId="6FD4E528" w14:textId="77777777" w:rsidR="00A47340" w:rsidRDefault="002F3D10">
      <w:pPr>
        <w:pStyle w:val="ListParagraph"/>
        <w:numPr>
          <w:ilvl w:val="0"/>
          <w:numId w:val="7"/>
        </w:numPr>
        <w:tabs>
          <w:tab w:val="left" w:pos="1193"/>
          <w:tab w:val="left" w:pos="1194"/>
        </w:tabs>
        <w:spacing w:before="1"/>
        <w:ind w:hanging="721"/>
        <w:rPr>
          <w:sz w:val="25"/>
        </w:rPr>
      </w:pPr>
      <w:r>
        <w:rPr>
          <w:sz w:val="25"/>
        </w:rPr>
        <w:t>This</w:t>
      </w:r>
      <w:r>
        <w:rPr>
          <w:spacing w:val="-2"/>
          <w:sz w:val="25"/>
        </w:rPr>
        <w:t xml:space="preserve"> </w:t>
      </w:r>
      <w:r>
        <w:rPr>
          <w:sz w:val="25"/>
        </w:rPr>
        <w:t>is</w:t>
      </w:r>
      <w:r>
        <w:rPr>
          <w:spacing w:val="-1"/>
          <w:sz w:val="25"/>
        </w:rPr>
        <w:t xml:space="preserve"> </w:t>
      </w:r>
      <w:r>
        <w:rPr>
          <w:sz w:val="25"/>
        </w:rPr>
        <w:t>not</w:t>
      </w:r>
      <w:r>
        <w:rPr>
          <w:spacing w:val="-2"/>
          <w:sz w:val="25"/>
        </w:rPr>
        <w:t xml:space="preserve"> </w:t>
      </w:r>
      <w:r>
        <w:rPr>
          <w:sz w:val="25"/>
        </w:rPr>
        <w:t>a</w:t>
      </w:r>
      <w:r>
        <w:rPr>
          <w:spacing w:val="-4"/>
          <w:sz w:val="25"/>
        </w:rPr>
        <w:t xml:space="preserve"> </w:t>
      </w:r>
      <w:r>
        <w:rPr>
          <w:sz w:val="25"/>
        </w:rPr>
        <w:t>genetically</w:t>
      </w:r>
      <w:r>
        <w:rPr>
          <w:spacing w:val="-5"/>
          <w:sz w:val="25"/>
        </w:rPr>
        <w:t xml:space="preserve"> </w:t>
      </w:r>
      <w:r>
        <w:rPr>
          <w:sz w:val="25"/>
        </w:rPr>
        <w:t>engineered</w:t>
      </w:r>
      <w:r>
        <w:rPr>
          <w:spacing w:val="-4"/>
          <w:sz w:val="25"/>
        </w:rPr>
        <w:t xml:space="preserve"> </w:t>
      </w:r>
      <w:r>
        <w:rPr>
          <w:sz w:val="25"/>
        </w:rPr>
        <w:t>organism</w:t>
      </w:r>
      <w:r>
        <w:rPr>
          <w:spacing w:val="-1"/>
          <w:sz w:val="25"/>
        </w:rPr>
        <w:t xml:space="preserve"> </w:t>
      </w:r>
      <w:r>
        <w:rPr>
          <w:sz w:val="25"/>
        </w:rPr>
        <w:t>(GMO)</w:t>
      </w:r>
    </w:p>
    <w:p w14:paraId="6FD4E529" w14:textId="77777777" w:rsidR="00A47340" w:rsidRDefault="00A47340">
      <w:pPr>
        <w:pStyle w:val="BodyText"/>
        <w:ind w:left="0"/>
        <w:rPr>
          <w:sz w:val="24"/>
        </w:rPr>
      </w:pPr>
    </w:p>
    <w:p w14:paraId="6FD4E52A" w14:textId="77777777" w:rsidR="00A47340" w:rsidRDefault="00A47340">
      <w:pPr>
        <w:pStyle w:val="BodyText"/>
        <w:ind w:left="0"/>
        <w:rPr>
          <w:sz w:val="24"/>
        </w:rPr>
      </w:pPr>
    </w:p>
    <w:p w14:paraId="6FD4E52B" w14:textId="77777777" w:rsidR="00A47340" w:rsidRDefault="00A47340">
      <w:pPr>
        <w:pStyle w:val="BodyText"/>
        <w:spacing w:before="7"/>
        <w:ind w:left="0"/>
        <w:rPr>
          <w:sz w:val="21"/>
        </w:rPr>
      </w:pPr>
    </w:p>
    <w:p w14:paraId="6FD4E52C" w14:textId="77777777" w:rsidR="00A47340" w:rsidRDefault="002F3D10">
      <w:pPr>
        <w:pStyle w:val="BodyText"/>
        <w:spacing w:line="360" w:lineRule="auto"/>
        <w:ind w:right="224" w:hanging="324"/>
        <w:rPr>
          <w:i/>
        </w:rPr>
      </w:pPr>
      <w:r>
        <w:t>*</w:t>
      </w:r>
      <w:r>
        <w:rPr>
          <w:spacing w:val="1"/>
        </w:rPr>
        <w:t xml:space="preserve"> </w:t>
      </w:r>
      <w:r>
        <w:t>There have been recent suggested changes to the taxonomic classification of this</w:t>
      </w:r>
      <w:r>
        <w:rPr>
          <w:spacing w:val="1"/>
        </w:rPr>
        <w:t xml:space="preserve"> </w:t>
      </w:r>
      <w:r>
        <w:t>mosquito, which are under scientific scrutiny and have not been fully accepted or</w:t>
      </w:r>
      <w:r>
        <w:rPr>
          <w:spacing w:val="1"/>
        </w:rPr>
        <w:t xml:space="preserve"> </w:t>
      </w:r>
      <w:r>
        <w:t xml:space="preserve">implemented. The elevation of </w:t>
      </w:r>
      <w:proofErr w:type="spellStart"/>
      <w:r>
        <w:rPr>
          <w:i/>
        </w:rPr>
        <w:t>Stegomyia</w:t>
      </w:r>
      <w:proofErr w:type="spellEnd"/>
      <w:r>
        <w:rPr>
          <w:i/>
        </w:rPr>
        <w:t xml:space="preserve"> </w:t>
      </w:r>
      <w:r>
        <w:t>from sub-genus to genus level has led to</w:t>
      </w:r>
      <w:r>
        <w:rPr>
          <w:spacing w:val="1"/>
        </w:rPr>
        <w:t xml:space="preserve"> </w:t>
      </w:r>
      <w:r>
        <w:t xml:space="preserve">some authors referring to this mosquito as </w:t>
      </w:r>
      <w:proofErr w:type="spellStart"/>
      <w:r>
        <w:rPr>
          <w:i/>
        </w:rPr>
        <w:t>Stegomyia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albopicta</w:t>
      </w:r>
      <w:proofErr w:type="spellEnd"/>
      <w:r>
        <w:rPr>
          <w:i/>
        </w:rPr>
        <w:t xml:space="preserve">, </w:t>
      </w:r>
      <w:r>
        <w:t>however this is</w:t>
      </w:r>
      <w:r>
        <w:rPr>
          <w:spacing w:val="1"/>
        </w:rPr>
        <w:t xml:space="preserve"> </w:t>
      </w:r>
      <w:r>
        <w:t xml:space="preserve">controversial and is still most frequently referred to as </w:t>
      </w:r>
      <w:r>
        <w:rPr>
          <w:i/>
        </w:rPr>
        <w:t>Aedes (</w:t>
      </w:r>
      <w:proofErr w:type="spellStart"/>
      <w:r>
        <w:rPr>
          <w:i/>
        </w:rPr>
        <w:t>Stegomyia</w:t>
      </w:r>
      <w:proofErr w:type="spellEnd"/>
      <w:r>
        <w:rPr>
          <w:i/>
        </w:rPr>
        <w:t xml:space="preserve">) albopictus </w:t>
      </w:r>
      <w:r>
        <w:rPr>
          <w:i/>
          <w:vertAlign w:val="superscript"/>
        </w:rPr>
        <w:t>1-3</w:t>
      </w:r>
      <w:r>
        <w:t>.</w:t>
      </w:r>
      <w:r>
        <w:rPr>
          <w:spacing w:val="-5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refer to the mosquito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i/>
        </w:rPr>
        <w:t>Aedes albopictus.</w:t>
      </w:r>
    </w:p>
    <w:p w14:paraId="6FD4E52D" w14:textId="77777777" w:rsidR="00A47340" w:rsidRDefault="00A47340">
      <w:pPr>
        <w:pStyle w:val="BodyText"/>
        <w:ind w:left="0"/>
        <w:rPr>
          <w:i/>
          <w:sz w:val="24"/>
        </w:rPr>
      </w:pPr>
    </w:p>
    <w:p w14:paraId="6FD4E52E" w14:textId="77777777" w:rsidR="00A47340" w:rsidRDefault="00D72BBC">
      <w:pPr>
        <w:pStyle w:val="BodyText"/>
        <w:spacing w:before="167" w:line="360" w:lineRule="auto"/>
        <w:ind w:right="951"/>
      </w:pPr>
      <w:hyperlink r:id="rId13">
        <w:r w:rsidR="002F3D10">
          <w:rPr>
            <w:color w:val="757579"/>
          </w:rPr>
          <w:t>http://mosquito-taxonomic-inventory.info/sites/mosquito-taxonomic-</w:t>
        </w:r>
      </w:hyperlink>
      <w:r w:rsidR="002F3D10">
        <w:rPr>
          <w:color w:val="757579"/>
          <w:spacing w:val="1"/>
        </w:rPr>
        <w:t xml:space="preserve"> </w:t>
      </w:r>
      <w:hyperlink r:id="rId14">
        <w:r w:rsidR="002F3D10">
          <w:rPr>
            <w:color w:val="757579"/>
            <w:spacing w:val="-1"/>
          </w:rPr>
          <w:t>inventory.info/files/Valid%20Species%20%28composite%20Aedes%29_9.pdf</w:t>
        </w:r>
      </w:hyperlink>
      <w:r w:rsidR="002F3D10">
        <w:rPr>
          <w:color w:val="757579"/>
        </w:rPr>
        <w:t xml:space="preserve"> </w:t>
      </w:r>
      <w:r w:rsidR="002F3D10">
        <w:t>(Last</w:t>
      </w:r>
      <w:r w:rsidR="002F3D10">
        <w:rPr>
          <w:spacing w:val="-3"/>
        </w:rPr>
        <w:t xml:space="preserve"> </w:t>
      </w:r>
      <w:r w:rsidR="002F3D10">
        <w:t>updated</w:t>
      </w:r>
      <w:r w:rsidR="002F3D10">
        <w:rPr>
          <w:spacing w:val="-1"/>
        </w:rPr>
        <w:t xml:space="preserve"> </w:t>
      </w:r>
      <w:r w:rsidR="002F3D10">
        <w:t>16</w:t>
      </w:r>
      <w:r w:rsidR="002F3D10">
        <w:rPr>
          <w:vertAlign w:val="superscript"/>
        </w:rPr>
        <w:t>th</w:t>
      </w:r>
      <w:r w:rsidR="002F3D10">
        <w:rPr>
          <w:spacing w:val="1"/>
        </w:rPr>
        <w:t xml:space="preserve"> </w:t>
      </w:r>
      <w:r w:rsidR="002F3D10">
        <w:t>January</w:t>
      </w:r>
      <w:r w:rsidR="002F3D10">
        <w:rPr>
          <w:spacing w:val="-1"/>
        </w:rPr>
        <w:t xml:space="preserve"> </w:t>
      </w:r>
      <w:r w:rsidR="002F3D10">
        <w:t>2020)</w:t>
      </w:r>
    </w:p>
    <w:p w14:paraId="6FD4E52F" w14:textId="77777777" w:rsidR="00A47340" w:rsidRDefault="00A47340">
      <w:pPr>
        <w:pStyle w:val="BodyText"/>
        <w:ind w:left="0"/>
        <w:rPr>
          <w:sz w:val="26"/>
        </w:rPr>
      </w:pPr>
    </w:p>
    <w:p w14:paraId="6FD4E530" w14:textId="77777777" w:rsidR="00A47340" w:rsidRDefault="00A47340">
      <w:pPr>
        <w:pStyle w:val="BodyText"/>
        <w:ind w:left="0"/>
        <w:rPr>
          <w:sz w:val="26"/>
        </w:rPr>
      </w:pPr>
    </w:p>
    <w:p w14:paraId="6FD4E531" w14:textId="77777777" w:rsidR="00A47340" w:rsidRDefault="00A47340">
      <w:pPr>
        <w:pStyle w:val="BodyText"/>
        <w:spacing w:before="8"/>
        <w:ind w:left="0"/>
        <w:rPr>
          <w:sz w:val="24"/>
        </w:rPr>
      </w:pPr>
    </w:p>
    <w:p w14:paraId="6FD4E532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bookmarkStart w:id="2" w:name="_bookmark2"/>
      <w:bookmarkEnd w:id="2"/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CITES</w:t>
      </w:r>
    </w:p>
    <w:p w14:paraId="6FD4E533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534" w14:textId="77777777" w:rsidR="00A47340" w:rsidRDefault="002F3D10">
      <w:pPr>
        <w:pStyle w:val="BodyText"/>
        <w:spacing w:line="360" w:lineRule="auto"/>
        <w:ind w:right="1455"/>
      </w:pPr>
      <w:r>
        <w:rPr>
          <w:i/>
        </w:rPr>
        <w:t xml:space="preserve">Aedes albopictus </w:t>
      </w:r>
      <w:r>
        <w:t>is not listed either on Appendix I or II of the Convention of</w:t>
      </w:r>
      <w:r>
        <w:rPr>
          <w:spacing w:val="-54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endangered</w:t>
      </w:r>
      <w:r>
        <w:rPr>
          <w:spacing w:val="-3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wild fauna and</w:t>
      </w:r>
      <w:r>
        <w:rPr>
          <w:spacing w:val="-1"/>
        </w:rPr>
        <w:t xml:space="preserve"> </w:t>
      </w:r>
      <w:r>
        <w:t>flora</w:t>
      </w:r>
      <w:r>
        <w:rPr>
          <w:spacing w:val="-1"/>
        </w:rPr>
        <w:t xml:space="preserve"> </w:t>
      </w:r>
      <w:r>
        <w:t>(CITES).</w:t>
      </w:r>
    </w:p>
    <w:p w14:paraId="6FD4E535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36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spacing w:before="34"/>
        <w:ind w:hanging="361"/>
      </w:pPr>
      <w:bookmarkStart w:id="3" w:name="_bookmark3"/>
      <w:bookmarkEnd w:id="3"/>
      <w:r>
        <w:lastRenderedPageBreak/>
        <w:t>Ecology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Species</w:t>
      </w:r>
    </w:p>
    <w:p w14:paraId="6FD4E537" w14:textId="77777777" w:rsidR="00A47340" w:rsidRDefault="00A47340">
      <w:pPr>
        <w:pStyle w:val="BodyText"/>
        <w:spacing w:before="2"/>
        <w:ind w:left="0"/>
        <w:rPr>
          <w:b/>
          <w:sz w:val="32"/>
        </w:rPr>
      </w:pPr>
    </w:p>
    <w:p w14:paraId="6FD4E538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spacing w:before="1"/>
        <w:ind w:hanging="361"/>
        <w:rPr>
          <w:sz w:val="25"/>
        </w:rPr>
      </w:pPr>
      <w:r>
        <w:rPr>
          <w:sz w:val="25"/>
          <w:u w:val="single"/>
        </w:rPr>
        <w:t>Longevity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of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species.</w:t>
      </w:r>
    </w:p>
    <w:p w14:paraId="6FD4E539" w14:textId="77777777" w:rsidR="00A47340" w:rsidRDefault="002F3D10">
      <w:pPr>
        <w:pStyle w:val="BodyText"/>
        <w:spacing w:before="153" w:line="360" w:lineRule="auto"/>
        <w:ind w:right="420"/>
      </w:pPr>
      <w:r>
        <w:t xml:space="preserve">The </w:t>
      </w:r>
      <w:r>
        <w:rPr>
          <w:i/>
        </w:rPr>
        <w:t xml:space="preserve">Ae. albopictus </w:t>
      </w:r>
      <w:r>
        <w:t>(</w:t>
      </w:r>
      <w:proofErr w:type="spellStart"/>
      <w:r>
        <w:t>Skuse</w:t>
      </w:r>
      <w:proofErr w:type="spellEnd"/>
      <w:r>
        <w:t>) lifespan in the wild is variable but studies estimate average</w:t>
      </w:r>
      <w:r>
        <w:rPr>
          <w:spacing w:val="-54"/>
        </w:rPr>
        <w:t xml:space="preserve"> </w:t>
      </w:r>
      <w:r>
        <w:t xml:space="preserve">lifespan as 1.5 to 24 and 8.5 to 24 days for males and females respectively </w:t>
      </w:r>
      <w:r>
        <w:rPr>
          <w:vertAlign w:val="superscript"/>
        </w:rPr>
        <w:t>4</w:t>
      </w:r>
      <w:r>
        <w:t>. In</w:t>
      </w:r>
      <w:r>
        <w:rPr>
          <w:spacing w:val="1"/>
        </w:rPr>
        <w:t xml:space="preserve"> </w:t>
      </w:r>
      <w:r>
        <w:t>captivity, the maximum lifespan is 60 days for females and 48 days for males at 25°C</w:t>
      </w:r>
      <w:r>
        <w:rPr>
          <w:spacing w:val="1"/>
        </w:rPr>
        <w:t xml:space="preserve"> </w:t>
      </w:r>
      <w:r>
        <w:t>and 70% relative humidity</w:t>
      </w:r>
      <w:r>
        <w:rPr>
          <w:spacing w:val="2"/>
        </w:rPr>
        <w:t xml:space="preserve"> </w:t>
      </w:r>
      <w:r>
        <w:rPr>
          <w:vertAlign w:val="superscript"/>
        </w:rPr>
        <w:t>5,6</w:t>
      </w:r>
    </w:p>
    <w:p w14:paraId="6FD4E53A" w14:textId="77777777" w:rsidR="00A47340" w:rsidRDefault="00A47340">
      <w:pPr>
        <w:pStyle w:val="BodyText"/>
        <w:spacing w:before="7"/>
        <w:ind w:left="0"/>
        <w:rPr>
          <w:sz w:val="37"/>
        </w:rPr>
      </w:pPr>
    </w:p>
    <w:p w14:paraId="6FD4E53B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What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is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maximum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length and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weight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that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attains?</w:t>
      </w:r>
    </w:p>
    <w:p w14:paraId="6FD4E53C" w14:textId="77777777" w:rsidR="00A47340" w:rsidRDefault="002F3D10">
      <w:pPr>
        <w:pStyle w:val="BodyText"/>
        <w:spacing w:before="151" w:line="360" w:lineRule="auto"/>
        <w:ind w:right="454"/>
      </w:pPr>
      <w:r>
        <w:t>Wing length is used as a proxy for body size of mosquitos with females being slightly</w:t>
      </w:r>
      <w:r>
        <w:rPr>
          <w:spacing w:val="1"/>
        </w:rPr>
        <w:t xml:space="preserve"> </w:t>
      </w:r>
      <w:r>
        <w:t xml:space="preserve">larger at 2.61 mm than males at 2.1 mm wing length </w:t>
      </w:r>
      <w:r>
        <w:rPr>
          <w:vertAlign w:val="superscript"/>
        </w:rPr>
        <w:t>7</w:t>
      </w:r>
      <w:r>
        <w:t xml:space="preserve">. The dry mass of </w:t>
      </w:r>
      <w:r>
        <w:rPr>
          <w:i/>
        </w:rPr>
        <w:t>Ae. albopictus</w:t>
      </w:r>
      <w:r>
        <w:rPr>
          <w:i/>
          <w:spacing w:val="-54"/>
        </w:rPr>
        <w:t xml:space="preserve"> </w:t>
      </w:r>
      <w:r>
        <w:t>adults from Florida, USA are 0.22-0.26 and 0.35-0.38 grams for males and females,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rPr>
          <w:vertAlign w:val="superscript"/>
        </w:rPr>
        <w:t>8</w:t>
      </w:r>
      <w:r>
        <w:t>.</w:t>
      </w:r>
    </w:p>
    <w:p w14:paraId="6FD4E53D" w14:textId="77777777" w:rsidR="00A47340" w:rsidRDefault="00A47340">
      <w:pPr>
        <w:pStyle w:val="BodyText"/>
        <w:spacing w:before="7"/>
        <w:ind w:left="0"/>
        <w:rPr>
          <w:sz w:val="37"/>
        </w:rPr>
      </w:pPr>
    </w:p>
    <w:p w14:paraId="6FD4E53E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Discuss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identification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of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individuals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in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this species.</w:t>
      </w:r>
    </w:p>
    <w:p w14:paraId="6FD4E53F" w14:textId="77777777" w:rsidR="00A47340" w:rsidRDefault="002F3D10">
      <w:pPr>
        <w:pStyle w:val="BodyText"/>
        <w:spacing w:before="153" w:line="360" w:lineRule="auto"/>
        <w:ind w:right="240"/>
      </w:pPr>
      <w:r>
        <w:rPr>
          <w:i/>
        </w:rPr>
        <w:t xml:space="preserve">Aedes albopictus, </w:t>
      </w:r>
      <w:r>
        <w:t>also known as the Asian tiger mosquito, is an invasive and pestiferous</w:t>
      </w:r>
      <w:r>
        <w:rPr>
          <w:spacing w:val="-54"/>
        </w:rPr>
        <w:t xml:space="preserve"> </w:t>
      </w:r>
      <w:r>
        <w:t>species of</w:t>
      </w:r>
      <w:r>
        <w:rPr>
          <w:spacing w:val="1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veterinary</w:t>
      </w:r>
      <w:r>
        <w:rPr>
          <w:spacing w:val="1"/>
        </w:rPr>
        <w:t xml:space="preserve"> </w:t>
      </w:r>
      <w:r>
        <w:t>significance</w:t>
      </w:r>
      <w:r>
        <w:rPr>
          <w:spacing w:val="8"/>
        </w:rPr>
        <w:t xml:space="preserve"> </w:t>
      </w:r>
      <w:r>
        <w:rPr>
          <w:vertAlign w:val="superscript"/>
        </w:rPr>
        <w:t>5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originally</w:t>
      </w:r>
      <w:r>
        <w:rPr>
          <w:spacing w:val="2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 xml:space="preserve">by </w:t>
      </w:r>
      <w:proofErr w:type="spellStart"/>
      <w:r>
        <w:t>Skuse</w:t>
      </w:r>
      <w:proofErr w:type="spellEnd"/>
      <w:r>
        <w:t xml:space="preserve"> in 1894 from specimens collected in Calcutta, India and is in a subgroup</w:t>
      </w:r>
      <w:r>
        <w:rPr>
          <w:spacing w:val="1"/>
        </w:rPr>
        <w:t xml:space="preserve"> </w:t>
      </w:r>
      <w:r>
        <w:t xml:space="preserve">member of the </w:t>
      </w:r>
      <w:proofErr w:type="spellStart"/>
      <w:r>
        <w:rPr>
          <w:i/>
        </w:rPr>
        <w:t>scutellaris</w:t>
      </w:r>
      <w:proofErr w:type="spellEnd"/>
      <w:r>
        <w:rPr>
          <w:i/>
        </w:rPr>
        <w:t xml:space="preserve"> </w:t>
      </w:r>
      <w:r>
        <w:t xml:space="preserve">group of the </w:t>
      </w:r>
      <w:proofErr w:type="spellStart"/>
      <w:r>
        <w:rPr>
          <w:i/>
        </w:rPr>
        <w:t>Stegomyia</w:t>
      </w:r>
      <w:proofErr w:type="spellEnd"/>
      <w:r>
        <w:rPr>
          <w:i/>
        </w:rPr>
        <w:t xml:space="preserve"> </w:t>
      </w:r>
      <w:r>
        <w:t xml:space="preserve">subgenus </w:t>
      </w:r>
      <w:r>
        <w:rPr>
          <w:vertAlign w:val="superscript"/>
        </w:rPr>
        <w:t>7</w:t>
      </w:r>
      <w:r>
        <w:t xml:space="preserve">. The separation of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 xml:space="preserve">albopictus </w:t>
      </w:r>
      <w:r>
        <w:t xml:space="preserve">from other twelve members of the </w:t>
      </w:r>
      <w:proofErr w:type="spellStart"/>
      <w:r>
        <w:rPr>
          <w:i/>
        </w:rPr>
        <w:t>scutellaris</w:t>
      </w:r>
      <w:proofErr w:type="spellEnd"/>
      <w:r>
        <w:rPr>
          <w:i/>
        </w:rPr>
        <w:t xml:space="preserve"> </w:t>
      </w:r>
      <w:r>
        <w:t>subgroup can be difficult,</w:t>
      </w:r>
      <w:r>
        <w:rPr>
          <w:spacing w:val="1"/>
        </w:rPr>
        <w:t xml:space="preserve"> </w:t>
      </w:r>
      <w:r>
        <w:t xml:space="preserve">especially in areas of overlapping distribution like the Torres Strait </w:t>
      </w:r>
      <w:r>
        <w:rPr>
          <w:vertAlign w:val="superscript"/>
        </w:rPr>
        <w:t>9</w:t>
      </w:r>
      <w:r>
        <w:t>. It is a small to</w:t>
      </w:r>
      <w:r>
        <w:rPr>
          <w:spacing w:val="1"/>
        </w:rPr>
        <w:t xml:space="preserve"> </w:t>
      </w:r>
      <w:r>
        <w:t xml:space="preserve">medium-sized mosquito with white bands on legs, a dark </w:t>
      </w:r>
      <w:proofErr w:type="gramStart"/>
      <w:r>
        <w:t>proboscis</w:t>
      </w:r>
      <w:proofErr w:type="gramEnd"/>
      <w:r>
        <w:t xml:space="preserve"> and wings dark</w:t>
      </w:r>
      <w:r>
        <w:rPr>
          <w:spacing w:val="1"/>
        </w:rPr>
        <w:t xml:space="preserve"> </w:t>
      </w:r>
      <w:r>
        <w:t xml:space="preserve">scaled. Key anatomic features that differentiate adult </w:t>
      </w:r>
      <w:r>
        <w:rPr>
          <w:i/>
        </w:rPr>
        <w:t xml:space="preserve">Ae. albopictus </w:t>
      </w:r>
      <w:r>
        <w:t>from other</w:t>
      </w:r>
      <w:r>
        <w:rPr>
          <w:spacing w:val="1"/>
        </w:rPr>
        <w:t xml:space="preserve"> </w:t>
      </w:r>
      <w:proofErr w:type="spellStart"/>
      <w:r>
        <w:rPr>
          <w:i/>
        </w:rPr>
        <w:t>Stegomyia</w:t>
      </w:r>
      <w:proofErr w:type="spellEnd"/>
      <w:r>
        <w:rPr>
          <w:i/>
        </w:rPr>
        <w:t xml:space="preserve"> </w:t>
      </w:r>
      <w:r>
        <w:t xml:space="preserve">can be carried using the keys of Huang </w:t>
      </w:r>
      <w:r>
        <w:rPr>
          <w:vertAlign w:val="superscript"/>
        </w:rPr>
        <w:t>10</w:t>
      </w:r>
      <w:r>
        <w:t xml:space="preserve"> and include a white stripe of scales</w:t>
      </w:r>
      <w:r>
        <w:rPr>
          <w:spacing w:val="-54"/>
        </w:rPr>
        <w:t xml:space="preserve"> </w:t>
      </w:r>
      <w:r>
        <w:t>down the mid-line of the scutum (upper thorax, Figure 1), palpi with white scales, a</w:t>
      </w:r>
      <w:r>
        <w:rPr>
          <w:spacing w:val="1"/>
        </w:rPr>
        <w:t xml:space="preserve"> </w:t>
      </w:r>
      <w:r>
        <w:t>patch of broad white scutum scales before the wing root, and the clypeus lacking white</w:t>
      </w:r>
      <w:r>
        <w:rPr>
          <w:spacing w:val="-54"/>
        </w:rPr>
        <w:t xml:space="preserve"> </w:t>
      </w:r>
      <w:r>
        <w:t>scales. Male and female mosquitoes are simple to differentiate, with male body size</w:t>
      </w:r>
      <w:r>
        <w:rPr>
          <w:spacing w:val="1"/>
        </w:rPr>
        <w:t xml:space="preserve"> </w:t>
      </w:r>
      <w:r>
        <w:t>being smaller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displaying feathery antenna</w:t>
      </w:r>
      <w:r>
        <w:rPr>
          <w:spacing w:val="-1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>2).</w:t>
      </w:r>
    </w:p>
    <w:p w14:paraId="6FD4E540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41" w14:textId="77777777" w:rsidR="00A47340" w:rsidRDefault="002F3D10">
      <w:pPr>
        <w:pStyle w:val="BodyText"/>
        <w:ind w:left="15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D4E6A0" wp14:editId="6FD4E6A1">
            <wp:extent cx="4692204" cy="165973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204" cy="16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E542" w14:textId="77777777" w:rsidR="00A47340" w:rsidRDefault="00A47340">
      <w:pPr>
        <w:pStyle w:val="BodyText"/>
        <w:spacing w:before="4"/>
        <w:ind w:left="0"/>
        <w:rPr>
          <w:sz w:val="24"/>
        </w:rPr>
      </w:pPr>
    </w:p>
    <w:p w14:paraId="6FD4E543" w14:textId="77777777" w:rsidR="00A47340" w:rsidRDefault="002F3D10">
      <w:pPr>
        <w:spacing w:before="56" w:line="360" w:lineRule="auto"/>
        <w:ind w:left="1390" w:right="1226"/>
      </w:pPr>
      <w:r>
        <w:rPr>
          <w:b/>
        </w:rPr>
        <w:t xml:space="preserve">Figure 1. </w:t>
      </w:r>
      <w:r>
        <w:t xml:space="preserve">Adult female </w:t>
      </w:r>
      <w:r>
        <w:rPr>
          <w:i/>
        </w:rPr>
        <w:t xml:space="preserve">Aedes albopictus </w:t>
      </w:r>
      <w:r>
        <w:t>feeding showing the white stripe of scales</w:t>
      </w:r>
      <w:r>
        <w:rPr>
          <w:spacing w:val="-47"/>
        </w:rPr>
        <w:t xml:space="preserve"> </w:t>
      </w:r>
      <w:r>
        <w:t>down the mid-line of the scutum (upper thorax). Left image copyright Stephen</w:t>
      </w:r>
      <w:r>
        <w:rPr>
          <w:spacing w:val="1"/>
        </w:rPr>
        <w:t xml:space="preserve"> </w:t>
      </w:r>
      <w:r>
        <w:t>Doggett (NSW Health, Australia) and right image used with permission from Sean</w:t>
      </w:r>
      <w:r>
        <w:rPr>
          <w:spacing w:val="1"/>
        </w:rPr>
        <w:t xml:space="preserve"> </w:t>
      </w:r>
      <w:r>
        <w:t>McCann</w:t>
      </w:r>
      <w:r>
        <w:rPr>
          <w:spacing w:val="-2"/>
        </w:rPr>
        <w:t xml:space="preserve"> </w:t>
      </w:r>
      <w:r>
        <w:t>(Simon</w:t>
      </w:r>
      <w:r>
        <w:rPr>
          <w:spacing w:val="-4"/>
        </w:rPr>
        <w:t xml:space="preserve"> </w:t>
      </w:r>
      <w:r>
        <w:t>Fraser</w:t>
      </w:r>
      <w:r>
        <w:rPr>
          <w:spacing w:val="-3"/>
        </w:rPr>
        <w:t xml:space="preserve"> </w:t>
      </w:r>
      <w:r>
        <w:t>University, California,</w:t>
      </w:r>
      <w:r>
        <w:rPr>
          <w:spacing w:val="-3"/>
        </w:rPr>
        <w:t xml:space="preserve"> </w:t>
      </w:r>
      <w:r>
        <w:t>USA).</w:t>
      </w:r>
    </w:p>
    <w:p w14:paraId="6FD4E544" w14:textId="77777777" w:rsidR="00A47340" w:rsidRDefault="002F3D10">
      <w:pPr>
        <w:pStyle w:val="BodyText"/>
        <w:spacing w:before="10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FD4E6A2" wp14:editId="6FD4E6A3">
            <wp:simplePos x="0" y="0"/>
            <wp:positionH relativeFrom="page">
              <wp:posOffset>2102485</wp:posOffset>
            </wp:positionH>
            <wp:positionV relativeFrom="paragraph">
              <wp:posOffset>115000</wp:posOffset>
            </wp:positionV>
            <wp:extent cx="3804558" cy="2424683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558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4E545" w14:textId="77777777" w:rsidR="00A47340" w:rsidRDefault="00A47340">
      <w:pPr>
        <w:pStyle w:val="BodyText"/>
        <w:spacing w:before="6"/>
        <w:ind w:left="0"/>
        <w:rPr>
          <w:sz w:val="27"/>
        </w:rPr>
      </w:pPr>
    </w:p>
    <w:p w14:paraId="6FD4E546" w14:textId="77777777" w:rsidR="00A47340" w:rsidRDefault="002F3D10">
      <w:pPr>
        <w:spacing w:line="360" w:lineRule="auto"/>
        <w:ind w:left="2098" w:right="831"/>
      </w:pPr>
      <w:r>
        <w:rPr>
          <w:b/>
        </w:rPr>
        <w:t xml:space="preserve">Figure 2. </w:t>
      </w:r>
      <w:r>
        <w:rPr>
          <w:i/>
        </w:rPr>
        <w:t xml:space="preserve">Aedes albopictus </w:t>
      </w:r>
      <w:r>
        <w:t>female (left and male (right) showing the different</w:t>
      </w:r>
      <w:r>
        <w:rPr>
          <w:spacing w:val="1"/>
        </w:rPr>
        <w:t xml:space="preserve"> </w:t>
      </w:r>
      <w:r>
        <w:t>physiology of antennae used to differentiate sexes. Female image copyright</w:t>
      </w:r>
      <w:r>
        <w:rPr>
          <w:spacing w:val="1"/>
        </w:rPr>
        <w:t xml:space="preserve"> </w:t>
      </w:r>
      <w:r>
        <w:t xml:space="preserve">Stephen Doggett, NSW Health. Male image creative commons licence by </w:t>
      </w:r>
      <w:proofErr w:type="spellStart"/>
      <w:r>
        <w:t>Larah</w:t>
      </w:r>
      <w:proofErr w:type="spellEnd"/>
      <w:r>
        <w:rPr>
          <w:spacing w:val="-47"/>
        </w:rPr>
        <w:t xml:space="preserve"> </w:t>
      </w:r>
      <w:r>
        <w:t>McElroy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Flickr.</w:t>
      </w:r>
    </w:p>
    <w:p w14:paraId="6FD4E547" w14:textId="77777777" w:rsidR="00A47340" w:rsidRDefault="00A47340">
      <w:pPr>
        <w:pStyle w:val="BodyText"/>
        <w:ind w:left="0"/>
        <w:rPr>
          <w:sz w:val="22"/>
        </w:rPr>
      </w:pPr>
    </w:p>
    <w:p w14:paraId="6FD4E548" w14:textId="77777777" w:rsidR="00A47340" w:rsidRDefault="00A47340">
      <w:pPr>
        <w:pStyle w:val="BodyText"/>
        <w:spacing w:before="10"/>
        <w:ind w:left="0"/>
        <w:rPr>
          <w:sz w:val="28"/>
        </w:rPr>
      </w:pPr>
    </w:p>
    <w:p w14:paraId="6FD4E549" w14:textId="77777777" w:rsidR="00A47340" w:rsidRDefault="002F3D10">
      <w:pPr>
        <w:spacing w:line="360" w:lineRule="auto"/>
        <w:ind w:left="833" w:right="390"/>
        <w:rPr>
          <w:sz w:val="25"/>
        </w:rPr>
      </w:pPr>
      <w:r>
        <w:rPr>
          <w:sz w:val="25"/>
        </w:rPr>
        <w:t xml:space="preserve">In Australia </w:t>
      </w:r>
      <w:r>
        <w:rPr>
          <w:i/>
          <w:sz w:val="25"/>
        </w:rPr>
        <w:t xml:space="preserve">Ae. albopictus </w:t>
      </w:r>
      <w:r>
        <w:rPr>
          <w:sz w:val="25"/>
        </w:rPr>
        <w:t xml:space="preserve">can be misidentified as </w:t>
      </w:r>
      <w:r>
        <w:rPr>
          <w:i/>
          <w:sz w:val="25"/>
        </w:rPr>
        <w:t xml:space="preserve">Ae. </w:t>
      </w:r>
      <w:proofErr w:type="spellStart"/>
      <w:r>
        <w:rPr>
          <w:i/>
          <w:sz w:val="25"/>
        </w:rPr>
        <w:t>scutellaris</w:t>
      </w:r>
      <w:proofErr w:type="spellEnd"/>
      <w:r>
        <w:rPr>
          <w:i/>
          <w:sz w:val="25"/>
        </w:rPr>
        <w:t xml:space="preserve"> </w:t>
      </w:r>
      <w:r>
        <w:rPr>
          <w:sz w:val="25"/>
        </w:rPr>
        <w:t>from the Australasian</w:t>
      </w:r>
      <w:r>
        <w:rPr>
          <w:spacing w:val="-54"/>
          <w:sz w:val="25"/>
        </w:rPr>
        <w:t xml:space="preserve"> </w:t>
      </w:r>
      <w:r>
        <w:rPr>
          <w:sz w:val="25"/>
        </w:rPr>
        <w:t>region, particularly at the larval stage where they often share habitat (Figure 3). The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key </w:t>
      </w:r>
      <w:proofErr w:type="gramStart"/>
      <w:r>
        <w:rPr>
          <w:sz w:val="25"/>
        </w:rPr>
        <w:t>of</w:t>
      </w:r>
      <w:proofErr w:type="gramEnd"/>
      <w:r>
        <w:rPr>
          <w:sz w:val="25"/>
        </w:rPr>
        <w:t xml:space="preserve"> Tanaka, </w:t>
      </w:r>
      <w:r>
        <w:rPr>
          <w:i/>
          <w:sz w:val="25"/>
        </w:rPr>
        <w:t>et al</w:t>
      </w:r>
      <w:r>
        <w:rPr>
          <w:sz w:val="25"/>
        </w:rPr>
        <w:t xml:space="preserve">. </w:t>
      </w:r>
      <w:r>
        <w:rPr>
          <w:sz w:val="25"/>
          <w:vertAlign w:val="superscript"/>
        </w:rPr>
        <w:t>11</w:t>
      </w:r>
      <w:r>
        <w:rPr>
          <w:sz w:val="25"/>
        </w:rPr>
        <w:t xml:space="preserve"> can be used to separate the larval stage and in addition, assays</w:t>
      </w:r>
      <w:r>
        <w:rPr>
          <w:spacing w:val="-54"/>
          <w:sz w:val="25"/>
        </w:rPr>
        <w:t xml:space="preserve"> </w:t>
      </w:r>
      <w:r>
        <w:rPr>
          <w:sz w:val="25"/>
        </w:rPr>
        <w:t xml:space="preserve">have been developed to distinguish among </w:t>
      </w:r>
      <w:r>
        <w:rPr>
          <w:i/>
          <w:sz w:val="25"/>
        </w:rPr>
        <w:t xml:space="preserve">Ae. </w:t>
      </w:r>
      <w:proofErr w:type="spellStart"/>
      <w:r>
        <w:rPr>
          <w:i/>
          <w:sz w:val="25"/>
        </w:rPr>
        <w:t>scutellaris</w:t>
      </w:r>
      <w:proofErr w:type="spellEnd"/>
      <w:r>
        <w:rPr>
          <w:i/>
          <w:sz w:val="25"/>
        </w:rPr>
        <w:t xml:space="preserve">, Ae. albopictus, </w:t>
      </w:r>
      <w:r>
        <w:rPr>
          <w:sz w:val="25"/>
        </w:rPr>
        <w:t xml:space="preserve">and </w:t>
      </w:r>
      <w:r>
        <w:rPr>
          <w:i/>
          <w:sz w:val="25"/>
        </w:rPr>
        <w:t>Ae.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aegypti</w:t>
      </w:r>
      <w:r>
        <w:rPr>
          <w:i/>
          <w:spacing w:val="-2"/>
          <w:sz w:val="25"/>
        </w:rPr>
        <w:t xml:space="preserve"> </w:t>
      </w:r>
      <w:r>
        <w:rPr>
          <w:sz w:val="25"/>
        </w:rPr>
        <w:t>(Linnaeus)</w:t>
      </w:r>
      <w:r>
        <w:rPr>
          <w:spacing w:val="1"/>
          <w:sz w:val="25"/>
        </w:rPr>
        <w:t xml:space="preserve"> </w:t>
      </w:r>
      <w:r>
        <w:rPr>
          <w:sz w:val="25"/>
          <w:vertAlign w:val="superscript"/>
        </w:rPr>
        <w:t>12,13</w:t>
      </w:r>
      <w:r>
        <w:rPr>
          <w:sz w:val="25"/>
        </w:rPr>
        <w:t>.</w:t>
      </w:r>
    </w:p>
    <w:p w14:paraId="6FD4E54A" w14:textId="77777777" w:rsidR="00A47340" w:rsidRDefault="00A47340">
      <w:pPr>
        <w:spacing w:line="360" w:lineRule="auto"/>
        <w:rPr>
          <w:sz w:val="25"/>
        </w:rPr>
        <w:sectPr w:rsidR="00A47340">
          <w:pgSz w:w="11910" w:h="16840"/>
          <w:pgMar w:top="1120" w:right="920" w:bottom="900" w:left="1020" w:header="0" w:footer="706" w:gutter="0"/>
          <w:cols w:space="720"/>
        </w:sectPr>
      </w:pPr>
    </w:p>
    <w:p w14:paraId="6FD4E54B" w14:textId="77777777" w:rsidR="00A47340" w:rsidRDefault="002F3D10">
      <w:pPr>
        <w:pStyle w:val="BodyText"/>
        <w:ind w:left="34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D4E6A4" wp14:editId="6FD4E6A5">
            <wp:extent cx="2397536" cy="2933700"/>
            <wp:effectExtent l="0" t="0" r="0" b="0"/>
            <wp:docPr id="5" name="image5.jpeg" descr="A picture containing sk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53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E54C" w14:textId="77777777" w:rsidR="00A47340" w:rsidRDefault="00A47340">
      <w:pPr>
        <w:pStyle w:val="BodyText"/>
        <w:spacing w:before="3"/>
        <w:ind w:left="0"/>
        <w:rPr>
          <w:sz w:val="22"/>
        </w:rPr>
      </w:pPr>
    </w:p>
    <w:p w14:paraId="6FD4E54D" w14:textId="77777777" w:rsidR="00A47340" w:rsidRDefault="002F3D10">
      <w:pPr>
        <w:spacing w:before="56"/>
        <w:ind w:left="3423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t>Larval</w:t>
      </w:r>
      <w:r>
        <w:rPr>
          <w:spacing w:val="-1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 xml:space="preserve">of </w:t>
      </w:r>
      <w:r>
        <w:rPr>
          <w:i/>
        </w:rPr>
        <w:t>Aedes</w:t>
      </w:r>
      <w:r>
        <w:rPr>
          <w:i/>
          <w:spacing w:val="1"/>
        </w:rPr>
        <w:t xml:space="preserve"> </w:t>
      </w:r>
      <w:r>
        <w:rPr>
          <w:i/>
        </w:rPr>
        <w:t>albopictus</w:t>
      </w:r>
      <w:r>
        <w:t>.</w:t>
      </w:r>
    </w:p>
    <w:p w14:paraId="6FD4E54E" w14:textId="77777777" w:rsidR="00A47340" w:rsidRDefault="00A47340">
      <w:pPr>
        <w:pStyle w:val="BodyText"/>
        <w:ind w:left="0"/>
        <w:rPr>
          <w:sz w:val="22"/>
        </w:rPr>
      </w:pPr>
    </w:p>
    <w:p w14:paraId="6FD4E54F" w14:textId="77777777" w:rsidR="00A47340" w:rsidRDefault="00A47340">
      <w:pPr>
        <w:pStyle w:val="BodyText"/>
        <w:ind w:left="0"/>
        <w:rPr>
          <w:sz w:val="22"/>
        </w:rPr>
      </w:pPr>
    </w:p>
    <w:p w14:paraId="6FD4E550" w14:textId="77777777" w:rsidR="00A47340" w:rsidRDefault="00A47340">
      <w:pPr>
        <w:pStyle w:val="BodyText"/>
        <w:ind w:left="0"/>
        <w:rPr>
          <w:sz w:val="18"/>
        </w:rPr>
      </w:pPr>
    </w:p>
    <w:p w14:paraId="6FD4E551" w14:textId="77777777" w:rsidR="00A47340" w:rsidRDefault="002F3D10">
      <w:pPr>
        <w:spacing w:line="360" w:lineRule="auto"/>
        <w:ind w:left="833" w:right="610"/>
        <w:rPr>
          <w:sz w:val="25"/>
        </w:rPr>
      </w:pPr>
      <w:r>
        <w:rPr>
          <w:sz w:val="25"/>
        </w:rPr>
        <w:t xml:space="preserve">In Australia, the larvae of </w:t>
      </w:r>
      <w:r>
        <w:rPr>
          <w:i/>
          <w:sz w:val="25"/>
        </w:rPr>
        <w:t xml:space="preserve">Ae. aegypti </w:t>
      </w:r>
      <w:r>
        <w:rPr>
          <w:sz w:val="25"/>
        </w:rPr>
        <w:t xml:space="preserve">can be separated from </w:t>
      </w:r>
      <w:r>
        <w:rPr>
          <w:i/>
          <w:sz w:val="25"/>
        </w:rPr>
        <w:t xml:space="preserve">Ae. albopictus </w:t>
      </w:r>
      <w:r>
        <w:rPr>
          <w:sz w:val="25"/>
        </w:rPr>
        <w:t>by the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lateral comb scales. </w:t>
      </w:r>
      <w:r>
        <w:rPr>
          <w:i/>
          <w:sz w:val="25"/>
        </w:rPr>
        <w:t xml:space="preserve">Aedes aegypti </w:t>
      </w:r>
      <w:r>
        <w:rPr>
          <w:sz w:val="25"/>
        </w:rPr>
        <w:t>scales have a distinct middle denticle with lateral</w:t>
      </w:r>
      <w:r>
        <w:rPr>
          <w:spacing w:val="-54"/>
          <w:sz w:val="25"/>
        </w:rPr>
        <w:t xml:space="preserve"> </w:t>
      </w:r>
      <w:r>
        <w:rPr>
          <w:sz w:val="25"/>
        </w:rPr>
        <w:t>denticles,</w:t>
      </w:r>
      <w:r>
        <w:rPr>
          <w:spacing w:val="-3"/>
          <w:sz w:val="25"/>
        </w:rPr>
        <w:t xml:space="preserve"> </w:t>
      </w:r>
      <w:r>
        <w:rPr>
          <w:sz w:val="25"/>
        </w:rPr>
        <w:t>whereas</w:t>
      </w:r>
      <w:r>
        <w:rPr>
          <w:spacing w:val="4"/>
          <w:sz w:val="25"/>
        </w:rPr>
        <w:t xml:space="preserve"> </w:t>
      </w:r>
      <w:r>
        <w:rPr>
          <w:i/>
          <w:sz w:val="25"/>
        </w:rPr>
        <w:t>Ae.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albopictus</w:t>
      </w:r>
      <w:r>
        <w:rPr>
          <w:i/>
          <w:spacing w:val="2"/>
          <w:sz w:val="25"/>
        </w:rPr>
        <w:t xml:space="preserve"> </w:t>
      </w:r>
      <w:r>
        <w:rPr>
          <w:sz w:val="25"/>
        </w:rPr>
        <w:t>scales</w:t>
      </w:r>
      <w:r>
        <w:rPr>
          <w:spacing w:val="-1"/>
          <w:sz w:val="25"/>
        </w:rPr>
        <w:t xml:space="preserve"> </w:t>
      </w:r>
      <w:r>
        <w:rPr>
          <w:sz w:val="25"/>
        </w:rPr>
        <w:t>have</w:t>
      </w:r>
      <w:r>
        <w:rPr>
          <w:spacing w:val="1"/>
          <w:sz w:val="25"/>
        </w:rPr>
        <w:t xml:space="preserve"> </w:t>
      </w:r>
      <w:r>
        <w:rPr>
          <w:sz w:val="25"/>
        </w:rPr>
        <w:t>a</w:t>
      </w:r>
      <w:r>
        <w:rPr>
          <w:spacing w:val="-2"/>
          <w:sz w:val="25"/>
        </w:rPr>
        <w:t xml:space="preserve"> </w:t>
      </w:r>
      <w:r>
        <w:rPr>
          <w:sz w:val="25"/>
        </w:rPr>
        <w:t>single</w:t>
      </w:r>
      <w:r>
        <w:rPr>
          <w:spacing w:val="-2"/>
          <w:sz w:val="25"/>
        </w:rPr>
        <w:t xml:space="preserve"> </w:t>
      </w:r>
      <w:r>
        <w:rPr>
          <w:sz w:val="25"/>
        </w:rPr>
        <w:t>denticle (Figure</w:t>
      </w:r>
      <w:r>
        <w:rPr>
          <w:spacing w:val="-3"/>
          <w:sz w:val="25"/>
        </w:rPr>
        <w:t xml:space="preserve"> </w:t>
      </w:r>
      <w:r>
        <w:rPr>
          <w:sz w:val="25"/>
        </w:rPr>
        <w:t>4).</w:t>
      </w:r>
    </w:p>
    <w:p w14:paraId="6FD4E552" w14:textId="77777777" w:rsidR="00A47340" w:rsidRDefault="002F3D10">
      <w:pPr>
        <w:pStyle w:val="BodyText"/>
        <w:spacing w:before="10"/>
        <w:ind w:left="0"/>
        <w:rPr>
          <w:sz w:val="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FD4E6A6" wp14:editId="6FD4E6A7">
            <wp:simplePos x="0" y="0"/>
            <wp:positionH relativeFrom="page">
              <wp:posOffset>1177289</wp:posOffset>
            </wp:positionH>
            <wp:positionV relativeFrom="paragraph">
              <wp:posOffset>76430</wp:posOffset>
            </wp:positionV>
            <wp:extent cx="5744816" cy="2081593"/>
            <wp:effectExtent l="0" t="0" r="0" b="0"/>
            <wp:wrapTopAndBottom/>
            <wp:docPr id="7" name="image6.jpeg" descr="A picture containing objec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16" cy="208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4E553" w14:textId="77777777" w:rsidR="00A47340" w:rsidRDefault="00A47340">
      <w:pPr>
        <w:pStyle w:val="BodyText"/>
        <w:spacing w:before="6"/>
        <w:ind w:left="0"/>
        <w:rPr>
          <w:sz w:val="26"/>
        </w:rPr>
      </w:pPr>
    </w:p>
    <w:p w14:paraId="6FD4E554" w14:textId="77777777" w:rsidR="00A47340" w:rsidRDefault="002F3D10">
      <w:pPr>
        <w:spacing w:line="360" w:lineRule="auto"/>
        <w:ind w:left="833" w:right="309" w:hanging="12"/>
      </w:pPr>
      <w:r>
        <w:rPr>
          <w:b/>
        </w:rPr>
        <w:t xml:space="preserve">Figure 4. </w:t>
      </w:r>
      <w:r>
        <w:t xml:space="preserve">Key defining larval features between </w:t>
      </w:r>
      <w:r>
        <w:rPr>
          <w:i/>
        </w:rPr>
        <w:t xml:space="preserve">Aedes aegypti </w:t>
      </w:r>
      <w:r>
        <w:t xml:space="preserve">(left) and </w:t>
      </w:r>
      <w:r>
        <w:rPr>
          <w:i/>
        </w:rPr>
        <w:t xml:space="preserve">Aedes albopictus </w:t>
      </w:r>
      <w:r>
        <w:t>(right).</w:t>
      </w:r>
      <w:r>
        <w:rPr>
          <w:spacing w:val="1"/>
        </w:rPr>
        <w:t xml:space="preserve"> </w:t>
      </w:r>
      <w:r>
        <w:t xml:space="preserve">Lateral comb scales of </w:t>
      </w:r>
      <w:r>
        <w:rPr>
          <w:i/>
        </w:rPr>
        <w:t xml:space="preserve">Ae. aegypti </w:t>
      </w:r>
      <w:r>
        <w:t>have a distinct middle denticle with lateral denticles, whereas</w:t>
      </w:r>
      <w:r>
        <w:rPr>
          <w:spacing w:val="1"/>
        </w:rPr>
        <w:t xml:space="preserve"> </w:t>
      </w:r>
      <w:r>
        <w:rPr>
          <w:i/>
        </w:rPr>
        <w:t>Ae.</w:t>
      </w:r>
      <w:r>
        <w:rPr>
          <w:i/>
          <w:spacing w:val="-4"/>
        </w:rPr>
        <w:t xml:space="preserve"> </w:t>
      </w:r>
      <w:r>
        <w:rPr>
          <w:i/>
        </w:rPr>
        <w:t>albopictus</w:t>
      </w:r>
      <w:r>
        <w:rPr>
          <w:i/>
          <w:spacing w:val="-2"/>
        </w:rPr>
        <w:t xml:space="preserve"> </w:t>
      </w:r>
      <w:r>
        <w:t>scales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denticle</w:t>
      </w:r>
      <w:r>
        <w:rPr>
          <w:spacing w:val="-1"/>
        </w:rPr>
        <w:t xml:space="preserve"> </w:t>
      </w:r>
      <w:r>
        <w:t>(right).</w:t>
      </w:r>
      <w:r>
        <w:rPr>
          <w:spacing w:val="-3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permission</w:t>
      </w:r>
      <w:r>
        <w:rPr>
          <w:spacing w:val="-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i/>
        </w:rPr>
        <w:t>Teo,</w:t>
      </w:r>
      <w:r>
        <w:rPr>
          <w:i/>
          <w:spacing w:val="-5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</w:rPr>
        <w:t>al.</w:t>
      </w:r>
      <w:r>
        <w:rPr>
          <w:i/>
          <w:spacing w:val="-2"/>
        </w:rPr>
        <w:t xml:space="preserve"> </w:t>
      </w:r>
      <w:r>
        <w:rPr>
          <w:i/>
          <w:vertAlign w:val="superscript"/>
        </w:rPr>
        <w:t>14</w:t>
      </w:r>
      <w:r>
        <w:t>.</w:t>
      </w:r>
    </w:p>
    <w:p w14:paraId="6FD4E555" w14:textId="77777777" w:rsidR="00A47340" w:rsidRDefault="00A47340">
      <w:pPr>
        <w:spacing w:line="360" w:lineRule="auto"/>
        <w:sectPr w:rsidR="00A47340">
          <w:pgSz w:w="11910" w:h="16840"/>
          <w:pgMar w:top="1120" w:right="920" w:bottom="900" w:left="1020" w:header="0" w:footer="706" w:gutter="0"/>
          <w:cols w:space="720"/>
        </w:sectPr>
      </w:pPr>
    </w:p>
    <w:p w14:paraId="6FD4E556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spacing w:before="34"/>
        <w:ind w:hanging="361"/>
        <w:rPr>
          <w:sz w:val="25"/>
        </w:rPr>
      </w:pPr>
      <w:r>
        <w:rPr>
          <w:sz w:val="25"/>
          <w:u w:val="single"/>
        </w:rPr>
        <w:lastRenderedPageBreak/>
        <w:t>Natural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geographic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range.</w:t>
      </w:r>
    </w:p>
    <w:p w14:paraId="6FD4E557" w14:textId="77777777" w:rsidR="00A47340" w:rsidRDefault="002F3D10">
      <w:pPr>
        <w:spacing w:before="153" w:line="360" w:lineRule="auto"/>
        <w:ind w:left="833" w:right="214"/>
        <w:rPr>
          <w:sz w:val="25"/>
        </w:rPr>
      </w:pPr>
      <w:r>
        <w:rPr>
          <w:i/>
          <w:sz w:val="25"/>
        </w:rPr>
        <w:t xml:space="preserve">Aedes albopictus </w:t>
      </w:r>
      <w:r>
        <w:rPr>
          <w:sz w:val="25"/>
        </w:rPr>
        <w:t>has a wide natural geographic distribution across south-east Asia. The</w:t>
      </w:r>
      <w:r>
        <w:rPr>
          <w:spacing w:val="1"/>
          <w:sz w:val="25"/>
        </w:rPr>
        <w:t xml:space="preserve"> </w:t>
      </w:r>
      <w:r>
        <w:rPr>
          <w:sz w:val="25"/>
        </w:rPr>
        <w:t>species has two phenotypes that are adapted to both temperate northern</w:t>
      </w:r>
      <w:r>
        <w:rPr>
          <w:spacing w:val="1"/>
          <w:sz w:val="25"/>
        </w:rPr>
        <w:t xml:space="preserve"> </w:t>
      </w:r>
      <w:r>
        <w:rPr>
          <w:sz w:val="25"/>
        </w:rPr>
        <w:t>environments such as Beijing, China and Honshu, Japan and southern tropical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conditions in Malaysia, </w:t>
      </w:r>
      <w:proofErr w:type="gramStart"/>
      <w:r>
        <w:rPr>
          <w:sz w:val="25"/>
        </w:rPr>
        <w:t>India</w:t>
      </w:r>
      <w:proofErr w:type="gramEnd"/>
      <w:r>
        <w:rPr>
          <w:sz w:val="25"/>
        </w:rPr>
        <w:t xml:space="preserve"> and Sri Lanka </w:t>
      </w:r>
      <w:r>
        <w:rPr>
          <w:sz w:val="25"/>
          <w:vertAlign w:val="superscript"/>
        </w:rPr>
        <w:t>5</w:t>
      </w:r>
      <w:r>
        <w:rPr>
          <w:sz w:val="25"/>
        </w:rPr>
        <w:t>. Only predation at the larval stage has been</w:t>
      </w:r>
      <w:r>
        <w:rPr>
          <w:spacing w:val="-54"/>
          <w:sz w:val="25"/>
        </w:rPr>
        <w:t xml:space="preserve"> </w:t>
      </w:r>
      <w:r>
        <w:rPr>
          <w:sz w:val="25"/>
        </w:rPr>
        <w:t>explored extensively.</w:t>
      </w:r>
      <w:r>
        <w:rPr>
          <w:spacing w:val="-1"/>
          <w:sz w:val="25"/>
        </w:rPr>
        <w:t xml:space="preserve"> </w:t>
      </w:r>
      <w:r>
        <w:rPr>
          <w:sz w:val="25"/>
        </w:rPr>
        <w:t>Invertebrates</w:t>
      </w:r>
      <w:r>
        <w:rPr>
          <w:spacing w:val="1"/>
          <w:sz w:val="25"/>
        </w:rPr>
        <w:t xml:space="preserve"> </w:t>
      </w:r>
      <w:r>
        <w:rPr>
          <w:sz w:val="25"/>
        </w:rPr>
        <w:t>have</w:t>
      </w:r>
      <w:r>
        <w:rPr>
          <w:spacing w:val="-1"/>
          <w:sz w:val="25"/>
        </w:rPr>
        <w:t xml:space="preserve"> </w:t>
      </w:r>
      <w:r>
        <w:rPr>
          <w:sz w:val="25"/>
        </w:rPr>
        <w:t>been</w:t>
      </w:r>
      <w:r>
        <w:rPr>
          <w:spacing w:val="-1"/>
          <w:sz w:val="25"/>
        </w:rPr>
        <w:t xml:space="preserve"> </w:t>
      </w:r>
      <w:r>
        <w:rPr>
          <w:sz w:val="25"/>
        </w:rPr>
        <w:t>observed</w:t>
      </w:r>
      <w:r>
        <w:rPr>
          <w:spacing w:val="1"/>
          <w:sz w:val="25"/>
        </w:rPr>
        <w:t xml:space="preserve"> </w:t>
      </w:r>
      <w:r>
        <w:rPr>
          <w:sz w:val="25"/>
        </w:rPr>
        <w:t>acting</w:t>
      </w:r>
      <w:r>
        <w:rPr>
          <w:spacing w:val="-1"/>
          <w:sz w:val="25"/>
        </w:rPr>
        <w:t xml:space="preserve"> </w:t>
      </w:r>
      <w:r>
        <w:rPr>
          <w:sz w:val="25"/>
        </w:rPr>
        <w:t>as predators of</w:t>
      </w:r>
      <w:r>
        <w:rPr>
          <w:spacing w:val="5"/>
          <w:sz w:val="25"/>
        </w:rPr>
        <w:t xml:space="preserve"> </w:t>
      </w:r>
      <w:r>
        <w:rPr>
          <w:i/>
          <w:sz w:val="25"/>
        </w:rPr>
        <w:t>Ae.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albopictus </w:t>
      </w:r>
      <w:r>
        <w:rPr>
          <w:sz w:val="25"/>
        </w:rPr>
        <w:t xml:space="preserve">larvae </w:t>
      </w:r>
      <w:proofErr w:type="gramStart"/>
      <w:r>
        <w:rPr>
          <w:sz w:val="25"/>
        </w:rPr>
        <w:t>including;</w:t>
      </w:r>
      <w:proofErr w:type="gramEnd"/>
      <w:r>
        <w:rPr>
          <w:sz w:val="25"/>
        </w:rPr>
        <w:t xml:space="preserve"> </w:t>
      </w:r>
      <w:r>
        <w:rPr>
          <w:i/>
          <w:sz w:val="25"/>
        </w:rPr>
        <w:t xml:space="preserve">Culex </w:t>
      </w:r>
      <w:proofErr w:type="spellStart"/>
      <w:r>
        <w:rPr>
          <w:i/>
          <w:sz w:val="25"/>
        </w:rPr>
        <w:t>tigripes</w:t>
      </w:r>
      <w:proofErr w:type="spellEnd"/>
      <w:r>
        <w:rPr>
          <w:sz w:val="25"/>
        </w:rPr>
        <w:t xml:space="preserve">, </w:t>
      </w:r>
      <w:proofErr w:type="spellStart"/>
      <w:r>
        <w:rPr>
          <w:i/>
          <w:sz w:val="25"/>
        </w:rPr>
        <w:t>Cx</w:t>
      </w:r>
      <w:proofErr w:type="spellEnd"/>
      <w:r>
        <w:rPr>
          <w:i/>
          <w:sz w:val="25"/>
        </w:rPr>
        <w:t xml:space="preserve">. </w:t>
      </w:r>
      <w:proofErr w:type="spellStart"/>
      <w:r>
        <w:rPr>
          <w:i/>
          <w:sz w:val="25"/>
        </w:rPr>
        <w:t>fuscanas</w:t>
      </w:r>
      <w:proofErr w:type="spellEnd"/>
      <w:r>
        <w:rPr>
          <w:sz w:val="25"/>
        </w:rPr>
        <w:t xml:space="preserve">, </w:t>
      </w:r>
      <w:proofErr w:type="spellStart"/>
      <w:r>
        <w:rPr>
          <w:i/>
          <w:sz w:val="25"/>
        </w:rPr>
        <w:t>Cx</w:t>
      </w:r>
      <w:proofErr w:type="spellEnd"/>
      <w:r>
        <w:rPr>
          <w:i/>
          <w:sz w:val="25"/>
        </w:rPr>
        <w:t xml:space="preserve">. </w:t>
      </w:r>
      <w:proofErr w:type="spellStart"/>
      <w:r>
        <w:rPr>
          <w:i/>
          <w:sz w:val="25"/>
        </w:rPr>
        <w:t>halifaxii</w:t>
      </w:r>
      <w:proofErr w:type="spellEnd"/>
      <w:r>
        <w:rPr>
          <w:sz w:val="25"/>
        </w:rPr>
        <w:t xml:space="preserve">, </w:t>
      </w:r>
      <w:proofErr w:type="spellStart"/>
      <w:r>
        <w:rPr>
          <w:sz w:val="25"/>
        </w:rPr>
        <w:t>Toxorhynchites</w:t>
      </w:r>
      <w:proofErr w:type="spellEnd"/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rutilis</w:t>
      </w:r>
      <w:proofErr w:type="spellEnd"/>
      <w:r>
        <w:rPr>
          <w:sz w:val="25"/>
        </w:rPr>
        <w:t xml:space="preserve"> Coq, </w:t>
      </w:r>
      <w:r>
        <w:rPr>
          <w:i/>
          <w:sz w:val="25"/>
        </w:rPr>
        <w:t>Tx. splendens</w:t>
      </w:r>
      <w:r>
        <w:rPr>
          <w:sz w:val="25"/>
        </w:rPr>
        <w:t xml:space="preserve">, </w:t>
      </w:r>
      <w:proofErr w:type="spellStart"/>
      <w:r>
        <w:rPr>
          <w:i/>
          <w:sz w:val="25"/>
        </w:rPr>
        <w:t>Corethrella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appendiculata</w:t>
      </w:r>
      <w:proofErr w:type="spellEnd"/>
      <w:r>
        <w:rPr>
          <w:sz w:val="25"/>
        </w:rPr>
        <w:t xml:space="preserve">, </w:t>
      </w:r>
      <w:proofErr w:type="spellStart"/>
      <w:r>
        <w:rPr>
          <w:i/>
          <w:sz w:val="25"/>
        </w:rPr>
        <w:t>Lacconectus</w:t>
      </w:r>
      <w:proofErr w:type="spellEnd"/>
      <w:r>
        <w:rPr>
          <w:i/>
          <w:sz w:val="25"/>
        </w:rPr>
        <w:t xml:space="preserve"> </w:t>
      </w:r>
      <w:proofErr w:type="spellStart"/>
      <w:r>
        <w:rPr>
          <w:i/>
          <w:sz w:val="25"/>
        </w:rPr>
        <w:t>punctipennis</w:t>
      </w:r>
      <w:proofErr w:type="spellEnd"/>
      <w:r>
        <w:rPr>
          <w:i/>
          <w:sz w:val="25"/>
        </w:rPr>
        <w:t xml:space="preserve"> </w:t>
      </w:r>
      <w:r>
        <w:rPr>
          <w:sz w:val="25"/>
        </w:rPr>
        <w:t>and</w:t>
      </w:r>
      <w:r>
        <w:rPr>
          <w:spacing w:val="1"/>
          <w:sz w:val="25"/>
        </w:rPr>
        <w:t xml:space="preserve"> </w:t>
      </w:r>
      <w:r>
        <w:rPr>
          <w:sz w:val="25"/>
        </w:rPr>
        <w:t>copepods</w:t>
      </w:r>
      <w:r>
        <w:rPr>
          <w:spacing w:val="-1"/>
          <w:sz w:val="25"/>
        </w:rPr>
        <w:t xml:space="preserve"> </w:t>
      </w:r>
      <w:r>
        <w:rPr>
          <w:sz w:val="25"/>
          <w:vertAlign w:val="superscript"/>
        </w:rPr>
        <w:t>9,15</w:t>
      </w:r>
      <w:r>
        <w:rPr>
          <w:sz w:val="25"/>
        </w:rPr>
        <w:t>.</w:t>
      </w:r>
    </w:p>
    <w:p w14:paraId="6FD4E558" w14:textId="77777777" w:rsidR="00A47340" w:rsidRDefault="00A47340">
      <w:pPr>
        <w:pStyle w:val="BodyText"/>
        <w:spacing w:before="11"/>
        <w:ind w:left="0"/>
        <w:rPr>
          <w:sz w:val="34"/>
        </w:rPr>
      </w:pPr>
    </w:p>
    <w:p w14:paraId="6FD4E559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Is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species migratory?</w:t>
      </w:r>
    </w:p>
    <w:p w14:paraId="6FD4E55A" w14:textId="77777777" w:rsidR="00A47340" w:rsidRDefault="002F3D10">
      <w:pPr>
        <w:pStyle w:val="BodyText"/>
        <w:spacing w:before="153" w:line="360" w:lineRule="auto"/>
        <w:ind w:right="724"/>
      </w:pPr>
      <w:r>
        <w:rPr>
          <w:i/>
        </w:rPr>
        <w:t xml:space="preserve">Aedes albopictus </w:t>
      </w:r>
      <w:r>
        <w:t>in a non-migratory species that rarely disperses more than one</w:t>
      </w:r>
      <w:r>
        <w:rPr>
          <w:spacing w:val="1"/>
        </w:rPr>
        <w:t xml:space="preserve"> </w:t>
      </w:r>
      <w:r>
        <w:t xml:space="preserve">kilometre from larval habitat </w:t>
      </w:r>
      <w:r>
        <w:rPr>
          <w:vertAlign w:val="superscript"/>
        </w:rPr>
        <w:t>16,17</w:t>
      </w:r>
      <w:r>
        <w:t>. However, eggs have been suggested as the most</w:t>
      </w:r>
      <w:r>
        <w:rPr>
          <w:spacing w:val="-54"/>
        </w:rPr>
        <w:t xml:space="preserve"> </w:t>
      </w:r>
      <w:r>
        <w:t>likely life stage for long distance dispersal and recent introductions into Europe</w:t>
      </w:r>
      <w:r>
        <w:rPr>
          <w:spacing w:val="1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adults travelling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cars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likely</w:t>
      </w:r>
      <w:r>
        <w:rPr>
          <w:spacing w:val="-1"/>
        </w:rPr>
        <w:t xml:space="preserve"> </w:t>
      </w:r>
      <w:r>
        <w:t>alternative method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dispersal</w:t>
      </w:r>
      <w:r>
        <w:rPr>
          <w:spacing w:val="6"/>
        </w:rPr>
        <w:t xml:space="preserve"> </w:t>
      </w:r>
      <w:r>
        <w:rPr>
          <w:vertAlign w:val="superscript"/>
        </w:rPr>
        <w:t>18</w:t>
      </w:r>
      <w:r>
        <w:t>.</w:t>
      </w:r>
    </w:p>
    <w:p w14:paraId="6FD4E55B" w14:textId="77777777" w:rsidR="00A47340" w:rsidRDefault="00A47340">
      <w:pPr>
        <w:pStyle w:val="BodyText"/>
        <w:spacing w:before="7"/>
        <w:ind w:left="0"/>
        <w:rPr>
          <w:sz w:val="37"/>
        </w:rPr>
      </w:pPr>
    </w:p>
    <w:p w14:paraId="6FD4E55C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3"/>
          <w:tab w:val="left" w:pos="834"/>
        </w:tabs>
        <w:spacing w:line="357" w:lineRule="auto"/>
        <w:ind w:right="740"/>
        <w:rPr>
          <w:sz w:val="25"/>
        </w:rPr>
      </w:pPr>
      <w:r>
        <w:rPr>
          <w:sz w:val="25"/>
          <w:u w:val="single"/>
        </w:rPr>
        <w:t xml:space="preserve">Does the species </w:t>
      </w:r>
      <w:proofErr w:type="gramStart"/>
      <w:r>
        <w:rPr>
          <w:sz w:val="25"/>
          <w:u w:val="single"/>
        </w:rPr>
        <w:t>have the ability to</w:t>
      </w:r>
      <w:proofErr w:type="gramEnd"/>
      <w:r>
        <w:rPr>
          <w:sz w:val="25"/>
          <w:u w:val="single"/>
        </w:rPr>
        <w:t xml:space="preserve"> hibernate in winter or aestivate in the summer</w:t>
      </w:r>
      <w:r>
        <w:rPr>
          <w:spacing w:val="-55"/>
          <w:sz w:val="25"/>
        </w:rPr>
        <w:t xml:space="preserve"> </w:t>
      </w:r>
      <w:r>
        <w:rPr>
          <w:sz w:val="25"/>
          <w:u w:val="single"/>
        </w:rPr>
        <w:t>months?</w:t>
      </w:r>
    </w:p>
    <w:p w14:paraId="6FD4E55D" w14:textId="77777777" w:rsidR="00A47340" w:rsidRDefault="002F3D10">
      <w:pPr>
        <w:pStyle w:val="BodyText"/>
        <w:spacing w:before="5" w:line="360" w:lineRule="auto"/>
        <w:ind w:right="239"/>
      </w:pPr>
      <w:r>
        <w:t>Certain temperate strains of this species can persist in the egg stage via diapause, in</w:t>
      </w:r>
      <w:r>
        <w:rPr>
          <w:spacing w:val="1"/>
        </w:rPr>
        <w:t xml:space="preserve"> </w:t>
      </w:r>
      <w:r>
        <w:t>areas where temperatures drop below freezing (see Hibernation and Life Cycle sections</w:t>
      </w:r>
      <w:r>
        <w:rPr>
          <w:spacing w:val="-54"/>
        </w:rPr>
        <w:t xml:space="preserve"> </w:t>
      </w:r>
      <w:r>
        <w:t>below). This trait is not present in tropical populations, which show high levels of</w:t>
      </w:r>
      <w:r>
        <w:rPr>
          <w:spacing w:val="1"/>
        </w:rPr>
        <w:t xml:space="preserve"> </w:t>
      </w:r>
      <w:r>
        <w:t xml:space="preserve">mortality when exposed to low temperatures </w:t>
      </w:r>
      <w:r>
        <w:rPr>
          <w:vertAlign w:val="superscript"/>
        </w:rPr>
        <w:t>5</w:t>
      </w:r>
      <w:r>
        <w:t xml:space="preserve">. Hawley, </w:t>
      </w:r>
      <w:r>
        <w:rPr>
          <w:i/>
        </w:rPr>
        <w:t>et al</w:t>
      </w:r>
      <w:r>
        <w:t xml:space="preserve">. </w:t>
      </w:r>
      <w:r>
        <w:rPr>
          <w:vertAlign w:val="superscript"/>
        </w:rPr>
        <w:t>19</w:t>
      </w:r>
      <w:r>
        <w:t xml:space="preserve"> exposed eggs from</w:t>
      </w:r>
      <w:r>
        <w:rPr>
          <w:spacing w:val="1"/>
        </w:rPr>
        <w:t xml:space="preserve"> </w:t>
      </w:r>
      <w:r>
        <w:t>tropical Asia to -10°C for 24 hours and recorded near 100% mortality, whereas eggs</w:t>
      </w:r>
      <w:r>
        <w:rPr>
          <w:spacing w:val="1"/>
        </w:rPr>
        <w:t xml:space="preserve"> </w:t>
      </w:r>
      <w:r>
        <w:t>originating from a temperate region of Asia experienced considerably lower mortality.</w:t>
      </w:r>
      <w:r>
        <w:rPr>
          <w:spacing w:val="1"/>
        </w:rPr>
        <w:t xml:space="preserve"> </w:t>
      </w:r>
      <w:r>
        <w:t>Survival differences can be explained by the process of diapause, where temporally</w:t>
      </w:r>
      <w:r>
        <w:rPr>
          <w:spacing w:val="1"/>
        </w:rPr>
        <w:t xml:space="preserve"> </w:t>
      </w:r>
      <w:r>
        <w:t>adapted eggs enter a period of arrested growth during predictable adverse and</w:t>
      </w:r>
      <w:r>
        <w:rPr>
          <w:spacing w:val="1"/>
        </w:rPr>
        <w:t xml:space="preserve"> </w:t>
      </w:r>
      <w:r>
        <w:t xml:space="preserve">unfavourable environmental conditions. Diapause in </w:t>
      </w:r>
      <w:r>
        <w:rPr>
          <w:i/>
        </w:rPr>
        <w:t xml:space="preserve">Ae. albopictus </w:t>
      </w:r>
      <w:r>
        <w:t>requires two to six</w:t>
      </w:r>
      <w:r>
        <w:rPr>
          <w:spacing w:val="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and is</w:t>
      </w:r>
      <w:r>
        <w:rPr>
          <w:spacing w:val="-2"/>
        </w:rPr>
        <w:t xml:space="preserve"> </w:t>
      </w:r>
      <w:r>
        <w:t>influenced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photoperiod</w:t>
      </w:r>
      <w:r>
        <w:rPr>
          <w:spacing w:val="1"/>
        </w:rPr>
        <w:t xml:space="preserve"> </w:t>
      </w:r>
      <w:r>
        <w:t>experienced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females</w:t>
      </w:r>
      <w:r>
        <w:rPr>
          <w:spacing w:val="4"/>
        </w:rPr>
        <w:t xml:space="preserve"> </w:t>
      </w:r>
      <w:r>
        <w:rPr>
          <w:vertAlign w:val="superscript"/>
        </w:rPr>
        <w:t>20</w:t>
      </w:r>
      <w:r>
        <w:t>.</w:t>
      </w:r>
    </w:p>
    <w:p w14:paraId="6FD4E55E" w14:textId="77777777" w:rsidR="00A47340" w:rsidRDefault="00A47340">
      <w:pPr>
        <w:pStyle w:val="BodyText"/>
        <w:spacing w:before="7"/>
        <w:ind w:left="0"/>
        <w:rPr>
          <w:sz w:val="37"/>
        </w:rPr>
      </w:pPr>
    </w:p>
    <w:p w14:paraId="6FD4E55F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spacing w:line="360" w:lineRule="auto"/>
        <w:ind w:right="2714"/>
        <w:rPr>
          <w:sz w:val="25"/>
        </w:rPr>
      </w:pPr>
      <w:r>
        <w:rPr>
          <w:sz w:val="25"/>
          <w:u w:val="single"/>
        </w:rPr>
        <w:t xml:space="preserve">Does the species </w:t>
      </w:r>
      <w:proofErr w:type="gramStart"/>
      <w:r>
        <w:rPr>
          <w:sz w:val="25"/>
          <w:u w:val="single"/>
        </w:rPr>
        <w:t>have the ability to</w:t>
      </w:r>
      <w:proofErr w:type="gramEnd"/>
      <w:r>
        <w:rPr>
          <w:sz w:val="25"/>
          <w:u w:val="single"/>
        </w:rPr>
        <w:t xml:space="preserve"> breathe atmospheric air?</w:t>
      </w:r>
      <w:r>
        <w:rPr>
          <w:spacing w:val="1"/>
          <w:sz w:val="25"/>
        </w:rPr>
        <w:t xml:space="preserve"> </w:t>
      </w:r>
      <w:r>
        <w:rPr>
          <w:sz w:val="25"/>
        </w:rPr>
        <w:t>Larval,</w:t>
      </w:r>
      <w:r>
        <w:rPr>
          <w:spacing w:val="-2"/>
          <w:sz w:val="25"/>
        </w:rPr>
        <w:t xml:space="preserve"> </w:t>
      </w:r>
      <w:proofErr w:type="gramStart"/>
      <w:r>
        <w:rPr>
          <w:sz w:val="25"/>
        </w:rPr>
        <w:t>pupal</w:t>
      </w:r>
      <w:proofErr w:type="gramEnd"/>
      <w:r>
        <w:rPr>
          <w:spacing w:val="-1"/>
          <w:sz w:val="25"/>
        </w:rPr>
        <w:t xml:space="preserve"> </w:t>
      </w:r>
      <w:r>
        <w:rPr>
          <w:sz w:val="25"/>
        </w:rPr>
        <w:t>and</w:t>
      </w:r>
      <w:r>
        <w:rPr>
          <w:spacing w:val="-1"/>
          <w:sz w:val="25"/>
        </w:rPr>
        <w:t xml:space="preserve"> </w:t>
      </w:r>
      <w:r>
        <w:rPr>
          <w:sz w:val="25"/>
        </w:rPr>
        <w:t>adult</w:t>
      </w:r>
      <w:r>
        <w:rPr>
          <w:spacing w:val="-2"/>
          <w:sz w:val="25"/>
        </w:rPr>
        <w:t xml:space="preserve"> </w:t>
      </w:r>
      <w:r>
        <w:rPr>
          <w:sz w:val="25"/>
        </w:rPr>
        <w:t>stages</w:t>
      </w:r>
      <w:r>
        <w:rPr>
          <w:spacing w:val="-1"/>
          <w:sz w:val="25"/>
        </w:rPr>
        <w:t xml:space="preserve"> </w:t>
      </w:r>
      <w:r>
        <w:rPr>
          <w:sz w:val="25"/>
        </w:rPr>
        <w:t>of</w:t>
      </w:r>
      <w:r>
        <w:rPr>
          <w:spacing w:val="2"/>
          <w:sz w:val="25"/>
        </w:rPr>
        <w:t xml:space="preserve"> </w:t>
      </w:r>
      <w:r>
        <w:rPr>
          <w:i/>
          <w:sz w:val="25"/>
        </w:rPr>
        <w:t>Ae.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albopictus</w:t>
      </w:r>
      <w:r>
        <w:rPr>
          <w:i/>
          <w:spacing w:val="-2"/>
          <w:sz w:val="25"/>
        </w:rPr>
        <w:t xml:space="preserve"> </w:t>
      </w:r>
      <w:r>
        <w:rPr>
          <w:sz w:val="25"/>
        </w:rPr>
        <w:t>can breathe</w:t>
      </w:r>
      <w:r>
        <w:rPr>
          <w:spacing w:val="-1"/>
          <w:sz w:val="25"/>
        </w:rPr>
        <w:t xml:space="preserve"> </w:t>
      </w:r>
      <w:r>
        <w:rPr>
          <w:sz w:val="25"/>
        </w:rPr>
        <w:t>air.</w:t>
      </w:r>
    </w:p>
    <w:p w14:paraId="6FD4E560" w14:textId="77777777" w:rsidR="00A47340" w:rsidRDefault="00A47340">
      <w:pPr>
        <w:spacing w:line="360" w:lineRule="auto"/>
        <w:rPr>
          <w:sz w:val="25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61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spacing w:before="34"/>
        <w:ind w:hanging="361"/>
        <w:rPr>
          <w:sz w:val="25"/>
        </w:rPr>
      </w:pPr>
      <w:r>
        <w:rPr>
          <w:sz w:val="25"/>
          <w:u w:val="single"/>
        </w:rPr>
        <w:lastRenderedPageBreak/>
        <w:t>Outline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habitat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requirements for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all life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stages of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species.</w:t>
      </w:r>
    </w:p>
    <w:p w14:paraId="6FD4E562" w14:textId="77777777" w:rsidR="00A47340" w:rsidRDefault="002F3D10">
      <w:pPr>
        <w:spacing w:before="153"/>
        <w:ind w:left="833"/>
        <w:rPr>
          <w:i/>
          <w:sz w:val="25"/>
        </w:rPr>
      </w:pPr>
      <w:r>
        <w:rPr>
          <w:i/>
          <w:sz w:val="25"/>
        </w:rPr>
        <w:t>Physical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Parameters</w:t>
      </w:r>
    </w:p>
    <w:p w14:paraId="6FD4E563" w14:textId="77777777" w:rsidR="00A47340" w:rsidRDefault="002F3D10">
      <w:pPr>
        <w:pStyle w:val="BodyText"/>
        <w:spacing w:before="154" w:line="360" w:lineRule="auto"/>
        <w:ind w:right="309"/>
      </w:pPr>
      <w:r>
        <w:rPr>
          <w:i/>
        </w:rPr>
        <w:t>Salinity</w:t>
      </w:r>
      <w:r>
        <w:t xml:space="preserve">: The aquatic larvae of </w:t>
      </w:r>
      <w:r>
        <w:rPr>
          <w:i/>
        </w:rPr>
        <w:t xml:space="preserve">Ae. albopictus </w:t>
      </w:r>
      <w:r>
        <w:t>have found to survive brackish water (2 to</w:t>
      </w:r>
      <w:r>
        <w:rPr>
          <w:spacing w:val="-54"/>
        </w:rPr>
        <w:t xml:space="preserve"> </w:t>
      </w:r>
      <w:r>
        <w:t xml:space="preserve">15 ppt) in coastally adapted populations </w:t>
      </w:r>
      <w:r>
        <w:rPr>
          <w:vertAlign w:val="superscript"/>
        </w:rPr>
        <w:t>21</w:t>
      </w:r>
      <w:r>
        <w:t xml:space="preserve">, but elsewhere they are </w:t>
      </w:r>
      <w:proofErr w:type="gramStart"/>
      <w:r>
        <w:t>most commonly</w:t>
      </w:r>
      <w:r>
        <w:rPr>
          <w:spacing w:val="1"/>
        </w:rPr>
        <w:t xml:space="preserve"> </w:t>
      </w:r>
      <w:r>
        <w:t>found</w:t>
      </w:r>
      <w:proofErr w:type="gram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artificial containers</w:t>
      </w:r>
      <w:r>
        <w:rPr>
          <w:spacing w:val="-1"/>
        </w:rPr>
        <w:t xml:space="preserve"> </w:t>
      </w:r>
      <w:r>
        <w:t>filled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fresh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salinity.</w:t>
      </w:r>
    </w:p>
    <w:p w14:paraId="6FD4E564" w14:textId="77777777" w:rsidR="00A47340" w:rsidRDefault="00A47340">
      <w:pPr>
        <w:pStyle w:val="BodyText"/>
        <w:ind w:left="0"/>
        <w:rPr>
          <w:sz w:val="24"/>
        </w:rPr>
      </w:pPr>
    </w:p>
    <w:p w14:paraId="6FD4E565" w14:textId="77777777" w:rsidR="00A47340" w:rsidRDefault="002F3D10">
      <w:pPr>
        <w:pStyle w:val="BodyText"/>
        <w:spacing w:before="164" w:line="360" w:lineRule="auto"/>
        <w:ind w:right="403"/>
      </w:pPr>
      <w:r>
        <w:rPr>
          <w:i/>
        </w:rPr>
        <w:t>Oxygen</w:t>
      </w:r>
      <w:r>
        <w:t>: As mosquito larvae and pupae can breathe air through siphons at the surface</w:t>
      </w:r>
      <w:r>
        <w:rPr>
          <w:spacing w:val="-55"/>
        </w:rPr>
        <w:t xml:space="preserve"> </w:t>
      </w:r>
      <w:r>
        <w:t>of the water, and do not require well-oxygenated water. Larvae can breathe air</w:t>
      </w:r>
      <w:r>
        <w:rPr>
          <w:spacing w:val="1"/>
        </w:rPr>
        <w:t xml:space="preserve"> </w:t>
      </w:r>
      <w:r>
        <w:t>through gills</w:t>
      </w:r>
      <w:r>
        <w:rPr>
          <w:spacing w:val="1"/>
        </w:rPr>
        <w:t xml:space="preserve"> </w:t>
      </w:r>
      <w:r>
        <w:t>when there is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water.</w:t>
      </w:r>
    </w:p>
    <w:p w14:paraId="6FD4E566" w14:textId="77777777" w:rsidR="00A47340" w:rsidRDefault="00A47340">
      <w:pPr>
        <w:pStyle w:val="BodyText"/>
        <w:ind w:left="0"/>
        <w:rPr>
          <w:sz w:val="24"/>
        </w:rPr>
      </w:pPr>
    </w:p>
    <w:p w14:paraId="6FD4E567" w14:textId="77777777" w:rsidR="00A47340" w:rsidRDefault="002F3D10">
      <w:pPr>
        <w:pStyle w:val="BodyText"/>
        <w:spacing w:before="166" w:line="360" w:lineRule="auto"/>
        <w:ind w:right="543"/>
      </w:pPr>
      <w:r>
        <w:rPr>
          <w:i/>
        </w:rPr>
        <w:t>pH</w:t>
      </w:r>
      <w:r>
        <w:t xml:space="preserve">: The </w:t>
      </w:r>
      <w:proofErr w:type="gramStart"/>
      <w:r>
        <w:t>larvae</w:t>
      </w:r>
      <w:proofErr w:type="gramEnd"/>
      <w:r>
        <w:t xml:space="preserve"> of this species is capable of surviving in water greater than 4.8 pH but</w:t>
      </w:r>
      <w:r>
        <w:rPr>
          <w:spacing w:val="-54"/>
        </w:rPr>
        <w:t xml:space="preserve"> </w:t>
      </w:r>
      <w:r>
        <w:t>less than</w:t>
      </w:r>
      <w:r>
        <w:rPr>
          <w:spacing w:val="-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 xml:space="preserve">pH </w:t>
      </w:r>
      <w:r>
        <w:rPr>
          <w:vertAlign w:val="superscript"/>
        </w:rPr>
        <w:t>22</w:t>
      </w:r>
      <w:r>
        <w:t>.</w:t>
      </w:r>
    </w:p>
    <w:p w14:paraId="6FD4E568" w14:textId="77777777" w:rsidR="00A47340" w:rsidRDefault="00A47340">
      <w:pPr>
        <w:pStyle w:val="BodyText"/>
        <w:spacing w:before="5"/>
        <w:ind w:left="0"/>
        <w:rPr>
          <w:sz w:val="37"/>
        </w:rPr>
      </w:pPr>
    </w:p>
    <w:p w14:paraId="6FD4E569" w14:textId="77777777" w:rsidR="00A47340" w:rsidRDefault="002F3D10">
      <w:pPr>
        <w:pStyle w:val="BodyText"/>
        <w:spacing w:before="1" w:line="360" w:lineRule="auto"/>
        <w:ind w:right="413"/>
      </w:pPr>
      <w:r>
        <w:rPr>
          <w:i/>
        </w:rPr>
        <w:t>Temperature of natural habitat</w:t>
      </w:r>
      <w:r>
        <w:t xml:space="preserve">: </w:t>
      </w:r>
      <w:r>
        <w:rPr>
          <w:i/>
        </w:rPr>
        <w:t xml:space="preserve">Aedes albopictus </w:t>
      </w:r>
      <w:r>
        <w:t>exhibits phenotypic plasticity, with</w:t>
      </w:r>
      <w:r>
        <w:rPr>
          <w:spacing w:val="1"/>
        </w:rPr>
        <w:t xml:space="preserve"> </w:t>
      </w:r>
      <w:r>
        <w:t>strains that are temporally adapted thus there are a range of potential optimal</w:t>
      </w:r>
      <w:r>
        <w:rPr>
          <w:spacing w:val="1"/>
        </w:rPr>
        <w:t xml:space="preserve"> </w:t>
      </w:r>
      <w:r>
        <w:t>temperatures for survival and development in the species. The lower temperature for</w:t>
      </w:r>
      <w:r>
        <w:rPr>
          <w:spacing w:val="-54"/>
        </w:rPr>
        <w:t xml:space="preserve"> </w:t>
      </w:r>
      <w:r>
        <w:t>development of the larval stage is between 8.8°C and 10.4°C with an optimal</w:t>
      </w:r>
      <w:r>
        <w:rPr>
          <w:spacing w:val="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29.7°C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upper range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35°C </w:t>
      </w:r>
      <w:r>
        <w:rPr>
          <w:vertAlign w:val="superscript"/>
        </w:rPr>
        <w:t>23-25</w:t>
      </w:r>
      <w:r>
        <w:t>.</w:t>
      </w:r>
    </w:p>
    <w:p w14:paraId="6FD4E56A" w14:textId="77777777" w:rsidR="00A47340" w:rsidRDefault="00A47340">
      <w:pPr>
        <w:pStyle w:val="BodyText"/>
        <w:spacing w:before="5"/>
        <w:ind w:left="0"/>
        <w:rPr>
          <w:sz w:val="37"/>
        </w:rPr>
      </w:pPr>
    </w:p>
    <w:p w14:paraId="6FD4E56B" w14:textId="77777777" w:rsidR="00A47340" w:rsidRDefault="002F3D10">
      <w:pPr>
        <w:pStyle w:val="BodyText"/>
        <w:spacing w:line="360" w:lineRule="auto"/>
        <w:ind w:right="394"/>
      </w:pPr>
      <w:r>
        <w:rPr>
          <w:i/>
        </w:rPr>
        <w:t>Climate</w:t>
      </w:r>
      <w:r>
        <w:t xml:space="preserve">: </w:t>
      </w:r>
      <w:r>
        <w:rPr>
          <w:i/>
        </w:rPr>
        <w:t xml:space="preserve">Aedes albopictus </w:t>
      </w:r>
      <w:r>
        <w:t>populations have adapted to a wide range of temperatures,</w:t>
      </w:r>
      <w:r>
        <w:rPr>
          <w:spacing w:val="-54"/>
        </w:rPr>
        <w:t xml:space="preserve"> </w:t>
      </w:r>
      <w:r>
        <w:t>from tropical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temperate</w:t>
      </w:r>
      <w:r>
        <w:rPr>
          <w:spacing w:val="1"/>
        </w:rPr>
        <w:t xml:space="preserve"> </w:t>
      </w:r>
      <w:r>
        <w:t>climates.</w:t>
      </w:r>
    </w:p>
    <w:p w14:paraId="6FD4E56C" w14:textId="77777777" w:rsidR="00A47340" w:rsidRDefault="00A47340">
      <w:pPr>
        <w:pStyle w:val="BodyText"/>
        <w:ind w:left="0"/>
        <w:rPr>
          <w:sz w:val="24"/>
        </w:rPr>
      </w:pPr>
    </w:p>
    <w:p w14:paraId="6FD4E56D" w14:textId="77777777" w:rsidR="00A47340" w:rsidRDefault="002F3D10">
      <w:pPr>
        <w:pStyle w:val="BodyText"/>
        <w:spacing w:before="167" w:line="360" w:lineRule="auto"/>
        <w:ind w:right="401"/>
      </w:pPr>
      <w:r>
        <w:rPr>
          <w:i/>
        </w:rPr>
        <w:t xml:space="preserve">What nest sites can the species use: Aedes albopictus </w:t>
      </w:r>
      <w:r>
        <w:t>is a container breeding species</w:t>
      </w:r>
      <w:r>
        <w:rPr>
          <w:spacing w:val="1"/>
        </w:rPr>
        <w:t xml:space="preserve"> </w:t>
      </w:r>
      <w:r>
        <w:t>where it inhabits tree-hole habitats such as bamboo stumps in its natural distribution.</w:t>
      </w:r>
      <w:r>
        <w:rPr>
          <w:spacing w:val="-54"/>
        </w:rPr>
        <w:t xml:space="preserve"> </w:t>
      </w:r>
      <w:r>
        <w:t>The species has adapted to exploit urban environments in close association with</w:t>
      </w:r>
      <w:r>
        <w:rPr>
          <w:spacing w:val="1"/>
        </w:rPr>
        <w:t xml:space="preserve"> </w:t>
      </w:r>
      <w:r>
        <w:t>humans and can be observed in natural and artificial water holding containers,</w:t>
      </w:r>
      <w:r>
        <w:rPr>
          <w:spacing w:val="1"/>
        </w:rPr>
        <w:t xml:space="preserve"> </w:t>
      </w:r>
      <w:r>
        <w:t>rainwater</w:t>
      </w:r>
      <w:r>
        <w:rPr>
          <w:spacing w:val="-2"/>
        </w:rPr>
        <w:t xml:space="preserve"> </w:t>
      </w:r>
      <w:r>
        <w:t>tanks, bird</w:t>
      </w:r>
      <w:r>
        <w:rPr>
          <w:spacing w:val="-3"/>
        </w:rPr>
        <w:t xml:space="preserve"> </w:t>
      </w:r>
      <w:r>
        <w:t>baths, pot</w:t>
      </w:r>
      <w:r>
        <w:rPr>
          <w:spacing w:val="-1"/>
        </w:rPr>
        <w:t xml:space="preserve"> </w:t>
      </w:r>
      <w:r>
        <w:t>plants,</w:t>
      </w:r>
      <w:r>
        <w:rPr>
          <w:spacing w:val="-3"/>
        </w:rPr>
        <w:t xml:space="preserve"> </w:t>
      </w:r>
      <w:r>
        <w:t>guttering,</w:t>
      </w:r>
      <w:r>
        <w:rPr>
          <w:spacing w:val="-1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pipes,</w:t>
      </w:r>
      <w:r>
        <w:rPr>
          <w:spacing w:val="-1"/>
        </w:rPr>
        <w:t xml:space="preserve"> </w:t>
      </w:r>
      <w:proofErr w:type="gramStart"/>
      <w:r>
        <w:t>drums</w:t>
      </w:r>
      <w:proofErr w:type="gramEnd"/>
      <w:r>
        <w:t xml:space="preserve"> and</w:t>
      </w:r>
      <w:r>
        <w:rPr>
          <w:spacing w:val="-3"/>
        </w:rPr>
        <w:t xml:space="preserve"> </w:t>
      </w:r>
      <w:r>
        <w:t>tyres</w:t>
      </w:r>
      <w:r>
        <w:rPr>
          <w:spacing w:val="5"/>
        </w:rPr>
        <w:t xml:space="preserve"> </w:t>
      </w:r>
      <w:r>
        <w:rPr>
          <w:vertAlign w:val="superscript"/>
        </w:rPr>
        <w:t>5</w:t>
      </w:r>
      <w:r>
        <w:t>.</w:t>
      </w:r>
    </w:p>
    <w:p w14:paraId="6FD4E56E" w14:textId="77777777" w:rsidR="00A47340" w:rsidRDefault="00A47340">
      <w:pPr>
        <w:pStyle w:val="BodyText"/>
        <w:spacing w:before="5"/>
        <w:ind w:left="0"/>
        <w:rPr>
          <w:sz w:val="37"/>
        </w:rPr>
      </w:pPr>
    </w:p>
    <w:p w14:paraId="6FD4E56F" w14:textId="77777777" w:rsidR="00A47340" w:rsidRDefault="002F3D10">
      <w:pPr>
        <w:spacing w:before="1" w:line="360" w:lineRule="auto"/>
        <w:ind w:left="833" w:right="281"/>
        <w:rPr>
          <w:sz w:val="25"/>
        </w:rPr>
      </w:pPr>
      <w:r>
        <w:rPr>
          <w:i/>
          <w:sz w:val="25"/>
        </w:rPr>
        <w:t xml:space="preserve">Does the species nest, </w:t>
      </w:r>
      <w:proofErr w:type="gramStart"/>
      <w:r>
        <w:rPr>
          <w:i/>
          <w:sz w:val="25"/>
        </w:rPr>
        <w:t>shelter</w:t>
      </w:r>
      <w:proofErr w:type="gramEnd"/>
      <w:r>
        <w:rPr>
          <w:i/>
          <w:sz w:val="25"/>
        </w:rPr>
        <w:t xml:space="preserve"> or feed in or around marshes or swamps; estuaries, lakes,</w:t>
      </w:r>
      <w:r>
        <w:rPr>
          <w:i/>
          <w:spacing w:val="-54"/>
          <w:sz w:val="25"/>
        </w:rPr>
        <w:t xml:space="preserve"> </w:t>
      </w:r>
      <w:r>
        <w:rPr>
          <w:i/>
          <w:sz w:val="25"/>
        </w:rPr>
        <w:t>ponds or dams, rivers, channels or streams, banks of water bodies; coastal beaches or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sand dunes</w:t>
      </w:r>
      <w:r>
        <w:rPr>
          <w:sz w:val="25"/>
        </w:rPr>
        <w:t>? Adult females require blood to reproduce, so distribution is highly</w:t>
      </w:r>
      <w:r>
        <w:rPr>
          <w:spacing w:val="1"/>
          <w:sz w:val="25"/>
        </w:rPr>
        <w:t xml:space="preserve"> </w:t>
      </w:r>
      <w:r>
        <w:rPr>
          <w:sz w:val="25"/>
        </w:rPr>
        <w:t>correlated</w:t>
      </w:r>
      <w:r>
        <w:rPr>
          <w:spacing w:val="-1"/>
          <w:sz w:val="25"/>
        </w:rPr>
        <w:t xml:space="preserve"> </w:t>
      </w:r>
      <w:r>
        <w:rPr>
          <w:sz w:val="25"/>
        </w:rPr>
        <w:t>with</w:t>
      </w:r>
      <w:r>
        <w:rPr>
          <w:spacing w:val="1"/>
          <w:sz w:val="25"/>
        </w:rPr>
        <w:t xml:space="preserve"> </w:t>
      </w:r>
      <w:proofErr w:type="gramStart"/>
      <w:r>
        <w:rPr>
          <w:sz w:val="25"/>
        </w:rPr>
        <w:t>a</w:t>
      </w:r>
      <w:r>
        <w:rPr>
          <w:spacing w:val="-3"/>
          <w:sz w:val="25"/>
        </w:rPr>
        <w:t xml:space="preserve"> </w:t>
      </w:r>
      <w:r>
        <w:rPr>
          <w:sz w:val="25"/>
        </w:rPr>
        <w:t>number</w:t>
      </w:r>
      <w:r>
        <w:rPr>
          <w:spacing w:val="-1"/>
          <w:sz w:val="25"/>
        </w:rPr>
        <w:t xml:space="preserve"> </w:t>
      </w:r>
      <w:r>
        <w:rPr>
          <w:sz w:val="25"/>
        </w:rPr>
        <w:t>of</w:t>
      </w:r>
      <w:proofErr w:type="gramEnd"/>
      <w:r>
        <w:rPr>
          <w:sz w:val="25"/>
        </w:rPr>
        <w:t xml:space="preserve"> factors</w:t>
      </w:r>
      <w:r>
        <w:rPr>
          <w:spacing w:val="-3"/>
          <w:sz w:val="25"/>
        </w:rPr>
        <w:t xml:space="preserve"> </w:t>
      </w:r>
      <w:r>
        <w:rPr>
          <w:sz w:val="25"/>
        </w:rPr>
        <w:t>including</w:t>
      </w:r>
      <w:r>
        <w:rPr>
          <w:spacing w:val="-3"/>
          <w:sz w:val="25"/>
        </w:rPr>
        <w:t xml:space="preserve"> </w:t>
      </w:r>
      <w:r>
        <w:rPr>
          <w:sz w:val="25"/>
        </w:rPr>
        <w:t>access to</w:t>
      </w:r>
      <w:r>
        <w:rPr>
          <w:spacing w:val="-3"/>
          <w:sz w:val="25"/>
        </w:rPr>
        <w:t xml:space="preserve"> </w:t>
      </w:r>
      <w:r>
        <w:rPr>
          <w:sz w:val="25"/>
        </w:rPr>
        <w:t>blood,</w:t>
      </w:r>
      <w:r>
        <w:rPr>
          <w:spacing w:val="-3"/>
          <w:sz w:val="25"/>
        </w:rPr>
        <w:t xml:space="preserve"> </w:t>
      </w:r>
      <w:r>
        <w:rPr>
          <w:sz w:val="25"/>
        </w:rPr>
        <w:t>presence of larval</w:t>
      </w:r>
    </w:p>
    <w:p w14:paraId="6FD4E570" w14:textId="77777777" w:rsidR="00A47340" w:rsidRDefault="00A47340">
      <w:pPr>
        <w:spacing w:line="360" w:lineRule="auto"/>
        <w:rPr>
          <w:sz w:val="25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71" w14:textId="77777777" w:rsidR="00A47340" w:rsidRDefault="002F3D10">
      <w:pPr>
        <w:pStyle w:val="BodyText"/>
        <w:spacing w:before="34" w:line="360" w:lineRule="auto"/>
        <w:ind w:right="240"/>
      </w:pPr>
      <w:r>
        <w:lastRenderedPageBreak/>
        <w:t xml:space="preserve">habitat (containers) and rainfall. Unless containers like tree holes are present, </w:t>
      </w:r>
      <w:r>
        <w:rPr>
          <w:i/>
        </w:rPr>
        <w:t>Aedes</w:t>
      </w:r>
      <w:r>
        <w:rPr>
          <w:i/>
          <w:spacing w:val="1"/>
        </w:rPr>
        <w:t xml:space="preserve"> </w:t>
      </w:r>
      <w:r>
        <w:rPr>
          <w:i/>
        </w:rPr>
        <w:t xml:space="preserve">albopictus </w:t>
      </w:r>
      <w:r>
        <w:t>will not lay eggs in swamps, marshes, lakes, ponds, dams, rivers, channels,</w:t>
      </w:r>
      <w:r>
        <w:rPr>
          <w:spacing w:val="1"/>
        </w:rPr>
        <w:t xml:space="preserve"> </w:t>
      </w:r>
      <w:r>
        <w:t xml:space="preserve">streams, </w:t>
      </w:r>
      <w:proofErr w:type="gramStart"/>
      <w:r>
        <w:t>beaches</w:t>
      </w:r>
      <w:proofErr w:type="gramEnd"/>
      <w:r>
        <w:t xml:space="preserve"> or dunes. The species </w:t>
      </w:r>
      <w:proofErr w:type="gramStart"/>
      <w:r>
        <w:t>is capable of feeding</w:t>
      </w:r>
      <w:proofErr w:type="gramEnd"/>
      <w:r>
        <w:t xml:space="preserve"> of a wide range of animals</w:t>
      </w:r>
      <w:r>
        <w:rPr>
          <w:spacing w:val="-54"/>
        </w:rPr>
        <w:t xml:space="preserve"> </w:t>
      </w:r>
      <w:r>
        <w:t>for survival and adults will feed on humans, dogs, pigs, cats, deer, horses, rabbits,</w:t>
      </w:r>
      <w:r>
        <w:rPr>
          <w:spacing w:val="1"/>
        </w:rPr>
        <w:t xml:space="preserve"> </w:t>
      </w:r>
      <w:r>
        <w:t xml:space="preserve">squirrels, raccoon and opossums </w:t>
      </w:r>
      <w:r>
        <w:rPr>
          <w:vertAlign w:val="superscript"/>
        </w:rPr>
        <w:t>26,27</w:t>
      </w:r>
      <w:r>
        <w:t>. It is often observed in highly vegetated</w:t>
      </w:r>
      <w:r>
        <w:rPr>
          <w:spacing w:val="1"/>
        </w:rPr>
        <w:t xml:space="preserve"> </w:t>
      </w:r>
      <w:r>
        <w:t>environments such as parks and the boundaries of urbanized environments but rarely</w:t>
      </w:r>
      <w:r>
        <w:rPr>
          <w:spacing w:val="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urban dwellings.</w:t>
      </w:r>
    </w:p>
    <w:p w14:paraId="6FD4E572" w14:textId="77777777" w:rsidR="00A47340" w:rsidRDefault="00A47340">
      <w:pPr>
        <w:pStyle w:val="BodyText"/>
        <w:ind w:left="0"/>
        <w:rPr>
          <w:sz w:val="24"/>
        </w:rPr>
      </w:pPr>
    </w:p>
    <w:p w14:paraId="6FD4E573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3"/>
          <w:tab w:val="left" w:pos="834"/>
        </w:tabs>
        <w:spacing w:before="165"/>
        <w:ind w:hanging="361"/>
        <w:rPr>
          <w:sz w:val="25"/>
        </w:rPr>
      </w:pPr>
      <w:r>
        <w:rPr>
          <w:sz w:val="25"/>
          <w:u w:val="single"/>
        </w:rPr>
        <w:t>Social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behaviour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groupings.</w:t>
      </w:r>
    </w:p>
    <w:p w14:paraId="6FD4E574" w14:textId="77777777" w:rsidR="00A47340" w:rsidRDefault="002F3D10">
      <w:pPr>
        <w:pStyle w:val="BodyText"/>
        <w:spacing w:before="153" w:line="360" w:lineRule="auto"/>
        <w:ind w:right="788"/>
      </w:pPr>
      <w:r>
        <w:rPr>
          <w:i/>
        </w:rPr>
        <w:t xml:space="preserve">Aedes albopictus </w:t>
      </w:r>
      <w:r>
        <w:t>males have been observed swarming around the legs and feet of</w:t>
      </w:r>
      <w:r>
        <w:rPr>
          <w:spacing w:val="-54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waiting for</w:t>
      </w:r>
      <w:r>
        <w:rPr>
          <w:spacing w:val="-3"/>
        </w:rPr>
        <w:t xml:space="preserve"> </w:t>
      </w:r>
      <w:r>
        <w:t>females (which are</w:t>
      </w:r>
      <w:r>
        <w:rPr>
          <w:spacing w:val="-3"/>
        </w:rPr>
        <w:t xml:space="preserve"> </w:t>
      </w:r>
      <w:r>
        <w:t>solitary)</w:t>
      </w:r>
      <w:r>
        <w:rPr>
          <w:spacing w:val="-2"/>
        </w:rPr>
        <w:t xml:space="preserve"> </w:t>
      </w:r>
      <w:r>
        <w:t>to approach for</w:t>
      </w:r>
      <w:r>
        <w:rPr>
          <w:spacing w:val="-5"/>
        </w:rPr>
        <w:t xml:space="preserve"> </w:t>
      </w:r>
      <w:r>
        <w:t>a blood</w:t>
      </w:r>
      <w:r>
        <w:rPr>
          <w:spacing w:val="-2"/>
        </w:rPr>
        <w:t xml:space="preserve"> </w:t>
      </w:r>
      <w:r>
        <w:t>meal</w:t>
      </w:r>
      <w:r>
        <w:rPr>
          <w:vertAlign w:val="superscript"/>
        </w:rPr>
        <w:t>28</w:t>
      </w:r>
      <w:r>
        <w:t>.</w:t>
      </w:r>
    </w:p>
    <w:p w14:paraId="6FD4E575" w14:textId="77777777" w:rsidR="00A47340" w:rsidRDefault="002F3D10">
      <w:pPr>
        <w:pStyle w:val="BodyText"/>
        <w:spacing w:before="2"/>
      </w:pPr>
      <w:r>
        <w:t>However,</w:t>
      </w:r>
      <w:r>
        <w:rPr>
          <w:spacing w:val="-3"/>
        </w:rPr>
        <w:t xml:space="preserve"> </w:t>
      </w:r>
      <w:r>
        <w:t>mosquitos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largely</w:t>
      </w:r>
      <w:r>
        <w:rPr>
          <w:spacing w:val="-3"/>
        </w:rPr>
        <w:t xml:space="preserve"> </w:t>
      </w:r>
      <w:r>
        <w:t>solitary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stages.</w:t>
      </w:r>
    </w:p>
    <w:p w14:paraId="6FD4E576" w14:textId="77777777" w:rsidR="00A47340" w:rsidRDefault="00A47340">
      <w:pPr>
        <w:pStyle w:val="BodyText"/>
        <w:ind w:left="0"/>
        <w:rPr>
          <w:sz w:val="24"/>
        </w:rPr>
      </w:pPr>
    </w:p>
    <w:p w14:paraId="6FD4E577" w14:textId="77777777" w:rsidR="00A47340" w:rsidRDefault="00A47340">
      <w:pPr>
        <w:pStyle w:val="BodyText"/>
        <w:spacing w:before="11"/>
        <w:ind w:left="0"/>
      </w:pPr>
    </w:p>
    <w:p w14:paraId="6FD4E578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3"/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Is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this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species ever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territorial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does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it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exhibit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aggressive</w:t>
      </w:r>
      <w:r>
        <w:rPr>
          <w:spacing w:val="4"/>
          <w:sz w:val="25"/>
          <w:u w:val="single"/>
        </w:rPr>
        <w:t xml:space="preserve"> </w:t>
      </w:r>
      <w:r>
        <w:rPr>
          <w:sz w:val="25"/>
          <w:u w:val="single"/>
        </w:rPr>
        <w:t>behaviour?</w:t>
      </w:r>
    </w:p>
    <w:p w14:paraId="6FD4E579" w14:textId="77777777" w:rsidR="00A47340" w:rsidRDefault="002F3D10">
      <w:pPr>
        <w:pStyle w:val="BodyText"/>
        <w:spacing w:before="154" w:line="360" w:lineRule="auto"/>
        <w:ind w:right="245"/>
      </w:pPr>
      <w:r>
        <w:t>This species is not territorial and besides biting behaviour, does not act in an aggressive</w:t>
      </w:r>
      <w:r>
        <w:rPr>
          <w:spacing w:val="-5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towards</w:t>
      </w:r>
      <w:r>
        <w:rPr>
          <w:spacing w:val="2"/>
        </w:rPr>
        <w:t xml:space="preserve"> </w:t>
      </w:r>
      <w:r>
        <w:t>humans.</w:t>
      </w:r>
    </w:p>
    <w:p w14:paraId="6FD4E57A" w14:textId="77777777" w:rsidR="00A47340" w:rsidRDefault="00A47340">
      <w:pPr>
        <w:pStyle w:val="BodyText"/>
        <w:ind w:left="0"/>
        <w:rPr>
          <w:sz w:val="24"/>
        </w:rPr>
      </w:pPr>
    </w:p>
    <w:p w14:paraId="6FD4E57B" w14:textId="77777777" w:rsidR="00A47340" w:rsidRDefault="002F3D10">
      <w:pPr>
        <w:pStyle w:val="ListParagraph"/>
        <w:numPr>
          <w:ilvl w:val="0"/>
          <w:numId w:val="6"/>
        </w:numPr>
        <w:tabs>
          <w:tab w:val="left" w:pos="834"/>
        </w:tabs>
        <w:spacing w:before="164"/>
        <w:ind w:hanging="361"/>
        <w:rPr>
          <w:sz w:val="25"/>
        </w:rPr>
      </w:pPr>
      <w:r>
        <w:rPr>
          <w:sz w:val="25"/>
          <w:u w:val="single"/>
        </w:rPr>
        <w:t>Characteristics that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may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cause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harm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humans or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any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other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species.</w:t>
      </w:r>
    </w:p>
    <w:p w14:paraId="6FD4E57C" w14:textId="77777777" w:rsidR="00A47340" w:rsidRDefault="002F3D10">
      <w:pPr>
        <w:pStyle w:val="BodyText"/>
        <w:spacing w:before="153" w:line="357" w:lineRule="auto"/>
        <w:ind w:right="279"/>
      </w:pPr>
      <w:r>
        <w:t xml:space="preserve">In laboratory tests female </w:t>
      </w:r>
      <w:r>
        <w:rPr>
          <w:i/>
        </w:rPr>
        <w:t xml:space="preserve">Ae. albopictus </w:t>
      </w:r>
      <w:r>
        <w:t>is known to vector dengue, Zika, chikungunya,</w:t>
      </w:r>
      <w:r>
        <w:rPr>
          <w:spacing w:val="-54"/>
        </w:rPr>
        <w:t xml:space="preserve"> </w:t>
      </w:r>
      <w:r>
        <w:t>yellow</w:t>
      </w:r>
      <w:r>
        <w:rPr>
          <w:spacing w:val="-1"/>
        </w:rPr>
        <w:t xml:space="preserve"> </w:t>
      </w:r>
      <w:r>
        <w:t>fever,</w:t>
      </w:r>
      <w:r>
        <w:rPr>
          <w:spacing w:val="-1"/>
        </w:rPr>
        <w:t xml:space="preserve"> </w:t>
      </w:r>
      <w:r>
        <w:t>West Nile</w:t>
      </w:r>
      <w:r>
        <w:rPr>
          <w:spacing w:val="-4"/>
        </w:rPr>
        <w:t xml:space="preserve"> </w:t>
      </w:r>
      <w:r>
        <w:t>virus, eastern</w:t>
      </w:r>
      <w:r>
        <w:rPr>
          <w:spacing w:val="-2"/>
        </w:rPr>
        <w:t xml:space="preserve"> </w:t>
      </w:r>
      <w:r>
        <w:t>equine</w:t>
      </w:r>
      <w:r>
        <w:rPr>
          <w:spacing w:val="-1"/>
        </w:rPr>
        <w:t xml:space="preserve"> </w:t>
      </w:r>
      <w:proofErr w:type="gramStart"/>
      <w:r>
        <w:t>encephalitis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heartworm.</w:t>
      </w:r>
    </w:p>
    <w:p w14:paraId="6FD4E57D" w14:textId="77777777" w:rsidR="00A47340" w:rsidRDefault="002F3D10">
      <w:pPr>
        <w:pStyle w:val="BodyText"/>
        <w:spacing w:before="5" w:line="360" w:lineRule="auto"/>
        <w:ind w:right="276"/>
      </w:pPr>
      <w:r>
        <w:t xml:space="preserve">Examination of the literature indicates </w:t>
      </w:r>
      <w:r>
        <w:rPr>
          <w:i/>
        </w:rPr>
        <w:t xml:space="preserve">Ae. albopictus </w:t>
      </w:r>
      <w:r>
        <w:t>is known as a major vector of</w:t>
      </w:r>
      <w:r>
        <w:rPr>
          <w:spacing w:val="1"/>
        </w:rPr>
        <w:t xml:space="preserve"> </w:t>
      </w:r>
      <w:r>
        <w:t>chikungunya in Asia and likely serves as a maintenance (secondary) vector of dengue in</w:t>
      </w:r>
      <w:r>
        <w:rPr>
          <w:spacing w:val="-54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areas of</w:t>
      </w:r>
      <w:r>
        <w:rPr>
          <w:spacing w:val="-3"/>
        </w:rPr>
        <w:t xml:space="preserve"> </w:t>
      </w:r>
      <w:r>
        <w:t>endemic</w:t>
      </w:r>
      <w:r>
        <w:rPr>
          <w:spacing w:val="-1"/>
        </w:rPr>
        <w:t xml:space="preserve"> </w:t>
      </w:r>
      <w:r>
        <w:t>countries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America,</w:t>
      </w:r>
      <w:r>
        <w:rPr>
          <w:spacing w:val="-2"/>
        </w:rPr>
        <w:t xml:space="preserve"> </w:t>
      </w:r>
      <w:r>
        <w:t>south-east</w:t>
      </w:r>
      <w:r>
        <w:rPr>
          <w:spacing w:val="-4"/>
        </w:rPr>
        <w:t xml:space="preserve"> </w:t>
      </w:r>
      <w:proofErr w:type="gramStart"/>
      <w:r>
        <w:t>Asia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Pacific</w:t>
      </w:r>
      <w:r>
        <w:rPr>
          <w:spacing w:val="-1"/>
        </w:rPr>
        <w:t xml:space="preserve"> </w:t>
      </w:r>
      <w:r>
        <w:t>islands</w:t>
      </w:r>
    </w:p>
    <w:p w14:paraId="6FD4E57E" w14:textId="77777777" w:rsidR="00A47340" w:rsidRDefault="002F3D10">
      <w:pPr>
        <w:pStyle w:val="BodyText"/>
        <w:spacing w:line="360" w:lineRule="auto"/>
      </w:pPr>
      <w:r>
        <w:rPr>
          <w:vertAlign w:val="superscript"/>
        </w:rPr>
        <w:t>29</w:t>
      </w:r>
      <w:r>
        <w:t>. As with all blood feeding mosquitos, an allergic response can accompany a bite,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mild and</w:t>
      </w:r>
      <w:r>
        <w:rPr>
          <w:spacing w:val="-2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itchiness and</w:t>
      </w:r>
      <w:r>
        <w:rPr>
          <w:spacing w:val="-1"/>
        </w:rPr>
        <w:t xml:space="preserve"> </w:t>
      </w:r>
      <w:r>
        <w:t>minor</w:t>
      </w:r>
      <w:r>
        <w:rPr>
          <w:spacing w:val="-4"/>
        </w:rPr>
        <w:t xml:space="preserve"> </w:t>
      </w:r>
      <w:r>
        <w:t>inflammation.</w:t>
      </w:r>
    </w:p>
    <w:p w14:paraId="6FD4E57F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80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spacing w:before="34"/>
        <w:ind w:hanging="361"/>
      </w:pPr>
      <w:bookmarkStart w:id="4" w:name="_bookmark4"/>
      <w:bookmarkEnd w:id="4"/>
      <w:r>
        <w:lastRenderedPageBreak/>
        <w:t>Reproductive</w:t>
      </w:r>
      <w:r>
        <w:rPr>
          <w:spacing w:val="-5"/>
        </w:rPr>
        <w:t xml:space="preserve"> </w:t>
      </w:r>
      <w:r>
        <w:t>Biology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Species</w:t>
      </w:r>
    </w:p>
    <w:p w14:paraId="6FD4E581" w14:textId="77777777" w:rsidR="00A47340" w:rsidRDefault="00A47340">
      <w:pPr>
        <w:pStyle w:val="BodyText"/>
        <w:spacing w:before="10"/>
        <w:ind w:left="0"/>
        <w:rPr>
          <w:b/>
          <w:sz w:val="19"/>
        </w:rPr>
      </w:pPr>
    </w:p>
    <w:p w14:paraId="6FD4E582" w14:textId="77777777" w:rsidR="00A47340" w:rsidRDefault="002F3D10">
      <w:pPr>
        <w:pStyle w:val="BodyText"/>
      </w:pPr>
      <w:r>
        <w:rPr>
          <w:u w:val="single"/>
        </w:rPr>
        <w:t>Reproductive</w:t>
      </w:r>
      <w:r>
        <w:rPr>
          <w:spacing w:val="-3"/>
          <w:u w:val="single"/>
        </w:rPr>
        <w:t xml:space="preserve"> </w:t>
      </w:r>
      <w:r>
        <w:rPr>
          <w:u w:val="single"/>
        </w:rPr>
        <w:t>characteristics</w:t>
      </w:r>
    </w:p>
    <w:p w14:paraId="6FD4E583" w14:textId="77777777" w:rsidR="00A47340" w:rsidRDefault="00A47340">
      <w:pPr>
        <w:pStyle w:val="BodyText"/>
        <w:spacing w:before="2"/>
        <w:ind w:left="0"/>
        <w:rPr>
          <w:sz w:val="18"/>
        </w:rPr>
      </w:pPr>
    </w:p>
    <w:p w14:paraId="6FD4E584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spacing w:before="49"/>
        <w:ind w:hanging="361"/>
        <w:rPr>
          <w:sz w:val="25"/>
        </w:rPr>
      </w:pPr>
      <w:r>
        <w:rPr>
          <w:sz w:val="25"/>
          <w:u w:val="single"/>
        </w:rPr>
        <w:t>At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what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age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does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this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reach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sexual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maturity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(males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and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females)?</w:t>
      </w:r>
    </w:p>
    <w:p w14:paraId="6FD4E585" w14:textId="77777777" w:rsidR="00A47340" w:rsidRDefault="002F3D10">
      <w:pPr>
        <w:pStyle w:val="BodyText"/>
        <w:spacing w:before="153" w:line="360" w:lineRule="auto"/>
        <w:ind w:right="470"/>
      </w:pPr>
      <w:r>
        <w:t xml:space="preserve">Male and female </w:t>
      </w:r>
      <w:r>
        <w:rPr>
          <w:i/>
        </w:rPr>
        <w:t xml:space="preserve">Ae. albopictus </w:t>
      </w:r>
      <w:r>
        <w:t>have reached sexual maturity once they have left the</w:t>
      </w:r>
      <w:r>
        <w:rPr>
          <w:spacing w:val="-54"/>
        </w:rPr>
        <w:t xml:space="preserve"> </w:t>
      </w:r>
      <w:r>
        <w:t>pupa and</w:t>
      </w:r>
      <w:r>
        <w:rPr>
          <w:spacing w:val="-1"/>
        </w:rPr>
        <w:t xml:space="preserve"> </w:t>
      </w:r>
      <w:r>
        <w:t>begin feeding</w:t>
      </w:r>
      <w:r>
        <w:rPr>
          <w:spacing w:val="-2"/>
        </w:rPr>
        <w:t xml:space="preserve"> </w:t>
      </w:r>
      <w:r>
        <w:t>and mating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rPr>
          <w:vertAlign w:val="superscript"/>
        </w:rPr>
        <w:t>30</w:t>
      </w:r>
      <w:r>
        <w:t>.</w:t>
      </w:r>
    </w:p>
    <w:p w14:paraId="6FD4E586" w14:textId="77777777" w:rsidR="00A47340" w:rsidRDefault="00A47340">
      <w:pPr>
        <w:pStyle w:val="BodyText"/>
        <w:spacing w:before="6"/>
        <w:ind w:left="0"/>
        <w:rPr>
          <w:sz w:val="37"/>
        </w:rPr>
      </w:pPr>
    </w:p>
    <w:p w14:paraId="6FD4E587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spacing w:line="360" w:lineRule="auto"/>
        <w:ind w:right="1414"/>
        <w:rPr>
          <w:sz w:val="25"/>
        </w:rPr>
      </w:pPr>
      <w:r>
        <w:rPr>
          <w:sz w:val="25"/>
          <w:u w:val="single"/>
        </w:rPr>
        <w:t>Discuss the species’ ability to reproduce; triggers for breeding; breeding site</w:t>
      </w:r>
      <w:r>
        <w:rPr>
          <w:spacing w:val="-54"/>
          <w:sz w:val="25"/>
        </w:rPr>
        <w:t xml:space="preserve"> </w:t>
      </w:r>
      <w:r>
        <w:rPr>
          <w:sz w:val="25"/>
          <w:u w:val="single"/>
        </w:rPr>
        <w:t>requirements?</w:t>
      </w:r>
    </w:p>
    <w:p w14:paraId="6FD4E588" w14:textId="77777777" w:rsidR="00A47340" w:rsidRDefault="002F3D10">
      <w:pPr>
        <w:pStyle w:val="BodyText"/>
        <w:spacing w:before="1" w:line="360" w:lineRule="auto"/>
        <w:ind w:right="250"/>
      </w:pPr>
      <w:r>
        <w:t>Environmental conditions and the physiological state of the adult female are</w:t>
      </w:r>
      <w:r>
        <w:rPr>
          <w:spacing w:val="1"/>
        </w:rPr>
        <w:t xml:space="preserve"> </w:t>
      </w:r>
      <w:r>
        <w:t>prerequisites for oviposition. Females search for a blood meal after mating and the</w:t>
      </w:r>
      <w:r>
        <w:rPr>
          <w:spacing w:val="1"/>
        </w:rPr>
        <w:t xml:space="preserve"> </w:t>
      </w:r>
      <w:r>
        <w:t xml:space="preserve">protein acquired from this meal is used to produce eggs. </w:t>
      </w:r>
      <w:r>
        <w:rPr>
          <w:i/>
        </w:rPr>
        <w:t xml:space="preserve">Aedes albopictus </w:t>
      </w:r>
      <w:r>
        <w:t>females can</w:t>
      </w:r>
      <w:r>
        <w:rPr>
          <w:spacing w:val="1"/>
        </w:rPr>
        <w:t xml:space="preserve"> </w:t>
      </w:r>
      <w:r>
        <w:t>lay up to 110 eggs three or four days after a blood meal and 300-345 eggs over a</w:t>
      </w:r>
      <w:r>
        <w:rPr>
          <w:spacing w:val="1"/>
        </w:rPr>
        <w:t xml:space="preserve"> </w:t>
      </w:r>
      <w:r>
        <w:t xml:space="preserve">lifetime </w:t>
      </w:r>
      <w:r>
        <w:rPr>
          <w:vertAlign w:val="superscript"/>
        </w:rPr>
        <w:t>7,9</w:t>
      </w:r>
      <w:r>
        <w:t xml:space="preserve">. </w:t>
      </w:r>
      <w:r>
        <w:rPr>
          <w:i/>
        </w:rPr>
        <w:t xml:space="preserve">Aedes albopictus </w:t>
      </w:r>
      <w:r>
        <w:t>populations have been reported to exhibit low levels of</w:t>
      </w:r>
      <w:r>
        <w:rPr>
          <w:spacing w:val="1"/>
        </w:rPr>
        <w:t xml:space="preserve"> </w:t>
      </w:r>
      <w:r>
        <w:t>autogeny, with an autogeny index of 0.3 to 3.0 being the number of eggs laid by wild</w:t>
      </w:r>
      <w:r>
        <w:rPr>
          <w:spacing w:val="1"/>
        </w:rPr>
        <w:t xml:space="preserve"> </w:t>
      </w:r>
      <w:r>
        <w:t>females who have newly emerged, mated and fed on a carbohydrate source. This index</w:t>
      </w:r>
      <w:r>
        <w:rPr>
          <w:spacing w:val="-54"/>
        </w:rPr>
        <w:t xml:space="preserve"> </w:t>
      </w:r>
      <w:r>
        <w:t>value is also dependent upon larval nutrition which can provide adults with greater</w:t>
      </w:r>
      <w:r>
        <w:rPr>
          <w:spacing w:val="1"/>
        </w:rPr>
        <w:t xml:space="preserve"> </w:t>
      </w:r>
      <w:r>
        <w:t>levels of</w:t>
      </w:r>
      <w:r>
        <w:rPr>
          <w:spacing w:val="-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reserves</w:t>
      </w:r>
      <w:r>
        <w:rPr>
          <w:spacing w:val="1"/>
        </w:rPr>
        <w:t xml:space="preserve"> </w:t>
      </w:r>
      <w:r>
        <w:rPr>
          <w:vertAlign w:val="superscript"/>
        </w:rPr>
        <w:t>31-33</w:t>
      </w:r>
      <w:r>
        <w:t>.</w:t>
      </w:r>
    </w:p>
    <w:p w14:paraId="6FD4E589" w14:textId="77777777" w:rsidR="00A47340" w:rsidRDefault="00A47340">
      <w:pPr>
        <w:pStyle w:val="BodyText"/>
        <w:spacing w:before="6"/>
        <w:ind w:left="0"/>
        <w:rPr>
          <w:sz w:val="37"/>
        </w:rPr>
      </w:pPr>
    </w:p>
    <w:p w14:paraId="6FD4E58A" w14:textId="77777777" w:rsidR="00A47340" w:rsidRDefault="002F3D10">
      <w:pPr>
        <w:pStyle w:val="BodyText"/>
        <w:spacing w:before="1" w:line="360" w:lineRule="auto"/>
        <w:ind w:right="254"/>
      </w:pPr>
      <w:r>
        <w:t xml:space="preserve">As mentioned above in 3.f. </w:t>
      </w:r>
      <w:r>
        <w:rPr>
          <w:i/>
        </w:rPr>
        <w:t xml:space="preserve">Ae. albopictus </w:t>
      </w:r>
      <w:r>
        <w:t>exhibits diapause, a process where</w:t>
      </w:r>
      <w:r>
        <w:rPr>
          <w:spacing w:val="1"/>
        </w:rPr>
        <w:t xml:space="preserve"> </w:t>
      </w:r>
      <w:r>
        <w:t>desiccation resistant eggs enter a period of arrested growth during predictable adverse</w:t>
      </w:r>
      <w:r>
        <w:rPr>
          <w:spacing w:val="-54"/>
        </w:rPr>
        <w:t xml:space="preserve"> </w:t>
      </w:r>
      <w:r>
        <w:t xml:space="preserve">and unfavourable environmental conditions. Diapause in </w:t>
      </w:r>
      <w:r>
        <w:rPr>
          <w:i/>
        </w:rPr>
        <w:t xml:space="preserve">Ae. albopictus </w:t>
      </w:r>
      <w:r>
        <w:t>requires two to</w:t>
      </w:r>
      <w:r>
        <w:rPr>
          <w:spacing w:val="-54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influenced by</w:t>
      </w:r>
      <w:r>
        <w:rPr>
          <w:spacing w:val="-4"/>
        </w:rPr>
        <w:t xml:space="preserve"> </w:t>
      </w:r>
      <w:r>
        <w:t>photoperiod experienced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females</w:t>
      </w:r>
    </w:p>
    <w:p w14:paraId="6FD4E58B" w14:textId="77777777" w:rsidR="00A47340" w:rsidRDefault="002F3D10">
      <w:pPr>
        <w:pStyle w:val="BodyText"/>
      </w:pPr>
      <w:r>
        <w:rPr>
          <w:vertAlign w:val="superscript"/>
        </w:rPr>
        <w:t>20</w:t>
      </w:r>
      <w:r>
        <w:t>.</w:t>
      </w:r>
      <w:r>
        <w:rPr>
          <w:spacing w:val="-3"/>
        </w:rPr>
        <w:t xml:space="preserve"> </w:t>
      </w:r>
      <w:r>
        <w:t>Eggs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entered diapause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hatch when</w:t>
      </w:r>
      <w:r>
        <w:rPr>
          <w:spacing w:val="-1"/>
        </w:rPr>
        <w:t xml:space="preserve"> </w:t>
      </w:r>
      <w:r>
        <w:t>immersed in</w:t>
      </w:r>
      <w:r>
        <w:rPr>
          <w:spacing w:val="-3"/>
        </w:rPr>
        <w:t xml:space="preserve"> </w:t>
      </w:r>
      <w:r>
        <w:t>water.</w:t>
      </w:r>
    </w:p>
    <w:p w14:paraId="6FD4E58C" w14:textId="77777777" w:rsidR="00A47340" w:rsidRDefault="00A47340">
      <w:pPr>
        <w:pStyle w:val="BodyText"/>
        <w:ind w:left="0"/>
        <w:rPr>
          <w:sz w:val="26"/>
        </w:rPr>
      </w:pPr>
    </w:p>
    <w:p w14:paraId="6FD4E58D" w14:textId="77777777" w:rsidR="00A47340" w:rsidRDefault="00A47340">
      <w:pPr>
        <w:pStyle w:val="BodyText"/>
        <w:spacing w:before="1"/>
        <w:ind w:left="0"/>
        <w:rPr>
          <w:sz w:val="24"/>
        </w:rPr>
      </w:pPr>
    </w:p>
    <w:p w14:paraId="6FD4E58E" w14:textId="77777777" w:rsidR="00A47340" w:rsidRDefault="002F3D10">
      <w:pPr>
        <w:pStyle w:val="BodyText"/>
        <w:spacing w:line="360" w:lineRule="auto"/>
        <w:ind w:right="206"/>
      </w:pPr>
      <w:r>
        <w:t>The species exhibits skip oviposition, a risk averse behaviour expressed as negative</w:t>
      </w:r>
      <w:r>
        <w:rPr>
          <w:spacing w:val="1"/>
        </w:rPr>
        <w:t xml:space="preserve"> </w:t>
      </w:r>
      <w:r>
        <w:t>density dependent oviposition and a common trait in other container inhabiting species</w:t>
      </w:r>
      <w:r>
        <w:rPr>
          <w:spacing w:val="-54"/>
        </w:rPr>
        <w:t xml:space="preserve"> </w:t>
      </w:r>
      <w:r>
        <w:t xml:space="preserve">such as </w:t>
      </w:r>
      <w:r>
        <w:rPr>
          <w:i/>
        </w:rPr>
        <w:t>Ae. aegypti</w:t>
      </w:r>
      <w:r>
        <w:t xml:space="preserve">. In </w:t>
      </w:r>
      <w:r>
        <w:rPr>
          <w:i/>
        </w:rPr>
        <w:t xml:space="preserve">Ae. albopictus </w:t>
      </w:r>
      <w:r>
        <w:t>skip oviposition is modified by the onset of</w:t>
      </w:r>
      <w:r>
        <w:rPr>
          <w:spacing w:val="1"/>
        </w:rPr>
        <w:t xml:space="preserve"> </w:t>
      </w:r>
      <w:r>
        <w:t>diapause; during summer when times are favourable eggs are spread across a range of</w:t>
      </w:r>
      <w:r>
        <w:rPr>
          <w:spacing w:val="1"/>
        </w:rPr>
        <w:t xml:space="preserve"> </w:t>
      </w:r>
      <w:r>
        <w:t>different containers, however, when conditions become less favourable eggs are</w:t>
      </w:r>
      <w:r>
        <w:rPr>
          <w:spacing w:val="1"/>
        </w:rPr>
        <w:t xml:space="preserve"> </w:t>
      </w:r>
      <w:r>
        <w:t>accumulated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container types</w:t>
      </w:r>
      <w:r>
        <w:rPr>
          <w:spacing w:val="3"/>
        </w:rPr>
        <w:t xml:space="preserve"> </w:t>
      </w:r>
      <w:r>
        <w:rPr>
          <w:vertAlign w:val="superscript"/>
        </w:rPr>
        <w:t>9,34</w:t>
      </w:r>
      <w:r>
        <w:t>.</w:t>
      </w:r>
    </w:p>
    <w:p w14:paraId="6FD4E58F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90" w14:textId="77777777" w:rsidR="00A47340" w:rsidRDefault="002F3D10">
      <w:pPr>
        <w:pStyle w:val="BodyText"/>
        <w:spacing w:before="34" w:line="360" w:lineRule="auto"/>
        <w:ind w:right="303"/>
      </w:pPr>
      <w:r>
        <w:rPr>
          <w:i/>
        </w:rPr>
        <w:lastRenderedPageBreak/>
        <w:t xml:space="preserve">Aedes albopictus </w:t>
      </w:r>
      <w:r>
        <w:t>eggs are preferentially laid in both artificial and natural water holding</w:t>
      </w:r>
      <w:r>
        <w:rPr>
          <w:spacing w:val="-55"/>
        </w:rPr>
        <w:t xml:space="preserve"> </w:t>
      </w:r>
      <w:r>
        <w:t>containers that exhibit dark colouring. The female deposits eggs individually on the</w:t>
      </w:r>
      <w:r>
        <w:rPr>
          <w:spacing w:val="1"/>
        </w:rPr>
        <w:t xml:space="preserve"> </w:t>
      </w:r>
      <w:r>
        <w:t>sides of a container, slightly above the water line. The texture of containers influences</w:t>
      </w:r>
      <w:r>
        <w:rPr>
          <w:spacing w:val="1"/>
        </w:rPr>
        <w:t xml:space="preserve"> </w:t>
      </w:r>
      <w:r>
        <w:t>oviposition,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rough</w:t>
      </w:r>
      <w:r>
        <w:rPr>
          <w:spacing w:val="-4"/>
        </w:rPr>
        <w:t xml:space="preserve"> </w:t>
      </w:r>
      <w:r>
        <w:t>surfaces</w:t>
      </w:r>
      <w:r>
        <w:rPr>
          <w:spacing w:val="-1"/>
        </w:rPr>
        <w:t xml:space="preserve"> </w:t>
      </w:r>
      <w:r>
        <w:t>preferred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surfaces</w:t>
      </w:r>
      <w:r>
        <w:rPr>
          <w:spacing w:val="5"/>
        </w:rPr>
        <w:t xml:space="preserve"> </w:t>
      </w:r>
      <w:r>
        <w:rPr>
          <w:vertAlign w:val="superscript"/>
        </w:rPr>
        <w:t>35</w:t>
      </w:r>
      <w:r>
        <w:t>.</w:t>
      </w:r>
    </w:p>
    <w:p w14:paraId="6FD4E591" w14:textId="77777777" w:rsidR="00A47340" w:rsidRDefault="00A47340">
      <w:pPr>
        <w:pStyle w:val="BodyText"/>
        <w:spacing w:before="7"/>
        <w:ind w:left="0"/>
        <w:rPr>
          <w:sz w:val="37"/>
        </w:rPr>
      </w:pPr>
    </w:p>
    <w:p w14:paraId="6FD4E592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How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frequently</w:t>
      </w:r>
      <w:r>
        <w:rPr>
          <w:spacing w:val="-5"/>
          <w:sz w:val="25"/>
          <w:u w:val="single"/>
        </w:rPr>
        <w:t xml:space="preserve"> </w:t>
      </w:r>
      <w:r>
        <w:rPr>
          <w:sz w:val="25"/>
          <w:u w:val="single"/>
        </w:rPr>
        <w:t>does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breeding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occur?</w:t>
      </w:r>
    </w:p>
    <w:p w14:paraId="6FD4E593" w14:textId="77777777" w:rsidR="00A47340" w:rsidRDefault="002F3D10">
      <w:pPr>
        <w:pStyle w:val="BodyText"/>
        <w:spacing w:before="153" w:line="360" w:lineRule="auto"/>
        <w:ind w:right="210"/>
      </w:pPr>
      <w:r>
        <w:rPr>
          <w:i/>
        </w:rPr>
        <w:t>Life cycle times</w:t>
      </w:r>
      <w:r>
        <w:t xml:space="preserve">: The </w:t>
      </w:r>
      <w:r>
        <w:rPr>
          <w:i/>
        </w:rPr>
        <w:t xml:space="preserve">Ae. albopictus </w:t>
      </w:r>
      <w:r>
        <w:t>gonotrophic cycle (the time taken until first eggs are</w:t>
      </w:r>
      <w:r>
        <w:rPr>
          <w:spacing w:val="1"/>
        </w:rPr>
        <w:t xml:space="preserve"> </w:t>
      </w:r>
      <w:r>
        <w:t xml:space="preserve">laid) is four-five days. </w:t>
      </w:r>
      <w:r>
        <w:rPr>
          <w:i/>
        </w:rPr>
        <w:t xml:space="preserve">Aedes albopictus eggs </w:t>
      </w:r>
      <w:proofErr w:type="gramStart"/>
      <w:r>
        <w:t>are capable of drying</w:t>
      </w:r>
      <w:proofErr w:type="gramEnd"/>
      <w:r>
        <w:t xml:space="preserve"> and surviving low</w:t>
      </w:r>
      <w:r>
        <w:rPr>
          <w:spacing w:val="1"/>
        </w:rPr>
        <w:t xml:space="preserve"> </w:t>
      </w:r>
      <w:r>
        <w:t>temperatures for many weeks. Laboratories studies show that females produce an</w:t>
      </w:r>
      <w:r>
        <w:rPr>
          <w:spacing w:val="1"/>
        </w:rPr>
        <w:t xml:space="preserve"> </w:t>
      </w:r>
      <w:r>
        <w:t xml:space="preserve">average of 42-110 eggs in the first cycle with an average of 300-345 over the lifetime </w:t>
      </w:r>
      <w:r>
        <w:rPr>
          <w:vertAlign w:val="superscript"/>
        </w:rPr>
        <w:t>7,9</w:t>
      </w:r>
      <w:r>
        <w:t>.</w:t>
      </w:r>
      <w:r>
        <w:rPr>
          <w:spacing w:val="-54"/>
        </w:rPr>
        <w:t xml:space="preserve"> </w:t>
      </w:r>
      <w:r>
        <w:t>Eggs can be resistant to desiccation, but this trait is dependent on strain, temperature,</w:t>
      </w:r>
      <w:r>
        <w:rPr>
          <w:spacing w:val="1"/>
        </w:rPr>
        <w:t xml:space="preserve"> </w:t>
      </w:r>
      <w:proofErr w:type="gramStart"/>
      <w:r>
        <w:t>humidity</w:t>
      </w:r>
      <w:proofErr w:type="gramEnd"/>
      <w:r>
        <w:t xml:space="preserve"> and presence of diapause. </w:t>
      </w:r>
      <w:proofErr w:type="spellStart"/>
      <w:r>
        <w:t>Gubler</w:t>
      </w:r>
      <w:proofErr w:type="spellEnd"/>
      <w:r>
        <w:t xml:space="preserve"> </w:t>
      </w:r>
      <w:r>
        <w:rPr>
          <w:vertAlign w:val="superscript"/>
        </w:rPr>
        <w:t>6</w:t>
      </w:r>
      <w:r>
        <w:t xml:space="preserve"> found nearly 50% survivorship after three</w:t>
      </w:r>
      <w:r>
        <w:rPr>
          <w:spacing w:val="1"/>
        </w:rPr>
        <w:t xml:space="preserve"> </w:t>
      </w:r>
      <w:r>
        <w:t>months in eggs maintained at a relative humidity of 70-75% and a temperature of 25°C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laboratory.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Japan,</w:t>
      </w:r>
      <w:r>
        <w:rPr>
          <w:spacing w:val="1"/>
        </w:rPr>
        <w:t xml:space="preserve"> </w:t>
      </w:r>
      <w:r>
        <w:t>non-diapausing</w:t>
      </w:r>
      <w:r>
        <w:rPr>
          <w:spacing w:val="-2"/>
        </w:rPr>
        <w:t xml:space="preserve"> </w:t>
      </w:r>
      <w:r>
        <w:t>adults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survival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(time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50% mortality) of 101.6-125.1 at 90% relative humidity (RH), 77.7-80.5 at 73% RH and</w:t>
      </w:r>
      <w:r>
        <w:rPr>
          <w:spacing w:val="1"/>
        </w:rPr>
        <w:t xml:space="preserve"> </w:t>
      </w:r>
      <w:r>
        <w:t>30.3-31.1 at 44% RH at 25°C. However, in diapausing adults these increase to 191.4-</w:t>
      </w:r>
      <w:r>
        <w:rPr>
          <w:spacing w:val="1"/>
        </w:rPr>
        <w:t xml:space="preserve"> </w:t>
      </w:r>
      <w:r>
        <w:t>212.6 at</w:t>
      </w:r>
      <w:r>
        <w:rPr>
          <w:spacing w:val="-1"/>
        </w:rPr>
        <w:t xml:space="preserve"> </w:t>
      </w:r>
      <w:r>
        <w:t>90% RH, 155.9-174.4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73%</w:t>
      </w:r>
      <w:r>
        <w:rPr>
          <w:spacing w:val="-1"/>
        </w:rPr>
        <w:t xml:space="preserve"> </w:t>
      </w:r>
      <w:r>
        <w:t>RH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63.5-67.4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44% RH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25°C </w:t>
      </w:r>
      <w:r>
        <w:rPr>
          <w:vertAlign w:val="superscript"/>
        </w:rPr>
        <w:t>36</w:t>
      </w:r>
      <w:r>
        <w:t>.</w:t>
      </w:r>
      <w:r>
        <w:rPr>
          <w:spacing w:val="-2"/>
        </w:rPr>
        <w:t xml:space="preserve"> </w:t>
      </w:r>
      <w:r>
        <w:t>In</w:t>
      </w:r>
    </w:p>
    <w:p w14:paraId="6FD4E594" w14:textId="77777777" w:rsidR="00A47340" w:rsidRDefault="002F3D10">
      <w:pPr>
        <w:pStyle w:val="BodyText"/>
        <w:spacing w:before="1" w:line="360" w:lineRule="auto"/>
        <w:ind w:right="221"/>
      </w:pPr>
      <w:r>
        <w:t xml:space="preserve">Australia, research suggests the Torres Strait </w:t>
      </w:r>
      <w:r>
        <w:rPr>
          <w:i/>
        </w:rPr>
        <w:t xml:space="preserve">Ae. albopictus </w:t>
      </w:r>
      <w:r>
        <w:t>population lay eggs that are</w:t>
      </w:r>
      <w:r>
        <w:rPr>
          <w:spacing w:val="-54"/>
        </w:rPr>
        <w:t xml:space="preserve"> </w:t>
      </w:r>
      <w:r>
        <w:t>significantly impacted by temperature and relative humidity, with eggs unlikely to</w:t>
      </w:r>
      <w:r>
        <w:rPr>
          <w:spacing w:val="1"/>
        </w:rPr>
        <w:t xml:space="preserve"> </w:t>
      </w:r>
      <w:r>
        <w:t>survive</w:t>
      </w:r>
      <w:r>
        <w:rPr>
          <w:spacing w:val="-1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temperatures in</w:t>
      </w:r>
      <w:r>
        <w:rPr>
          <w:spacing w:val="-2"/>
        </w:rPr>
        <w:t xml:space="preserve"> </w:t>
      </w:r>
      <w:r>
        <w:t>temperate</w:t>
      </w:r>
      <w:r>
        <w:rPr>
          <w:spacing w:val="-2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Sydney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Melbourne</w:t>
      </w:r>
      <w:r>
        <w:rPr>
          <w:spacing w:val="3"/>
        </w:rPr>
        <w:t xml:space="preserve"> </w:t>
      </w:r>
      <w:r>
        <w:rPr>
          <w:vertAlign w:val="superscript"/>
        </w:rPr>
        <w:t>37</w:t>
      </w:r>
      <w:r>
        <w:t>.</w:t>
      </w:r>
    </w:p>
    <w:p w14:paraId="6FD4E595" w14:textId="77777777" w:rsidR="00A47340" w:rsidRDefault="00A47340">
      <w:pPr>
        <w:pStyle w:val="BodyText"/>
        <w:spacing w:before="6"/>
        <w:ind w:left="0"/>
        <w:rPr>
          <w:sz w:val="37"/>
        </w:rPr>
      </w:pPr>
    </w:p>
    <w:p w14:paraId="6FD4E596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spacing w:line="360" w:lineRule="auto"/>
        <w:ind w:right="4858"/>
        <w:rPr>
          <w:sz w:val="25"/>
        </w:rPr>
      </w:pPr>
      <w:r>
        <w:rPr>
          <w:sz w:val="25"/>
          <w:u w:val="single"/>
        </w:rPr>
        <w:t>Can individuals of the species change sex?</w:t>
      </w:r>
      <w:r>
        <w:rPr>
          <w:spacing w:val="-54"/>
          <w:sz w:val="25"/>
        </w:rPr>
        <w:t xml:space="preserve"> </w:t>
      </w:r>
      <w:r>
        <w:rPr>
          <w:sz w:val="25"/>
        </w:rPr>
        <w:t>Mosquitoes</w:t>
      </w:r>
      <w:r>
        <w:rPr>
          <w:spacing w:val="-2"/>
          <w:sz w:val="25"/>
        </w:rPr>
        <w:t xml:space="preserve"> </w:t>
      </w:r>
      <w:r>
        <w:rPr>
          <w:sz w:val="25"/>
        </w:rPr>
        <w:t>are</w:t>
      </w:r>
      <w:r>
        <w:rPr>
          <w:spacing w:val="-4"/>
          <w:sz w:val="25"/>
        </w:rPr>
        <w:t xml:space="preserve"> </w:t>
      </w:r>
      <w:r>
        <w:rPr>
          <w:sz w:val="25"/>
        </w:rPr>
        <w:t>not</w:t>
      </w:r>
      <w:r>
        <w:rPr>
          <w:spacing w:val="-1"/>
          <w:sz w:val="25"/>
        </w:rPr>
        <w:t xml:space="preserve"> </w:t>
      </w:r>
      <w:r>
        <w:rPr>
          <w:sz w:val="25"/>
        </w:rPr>
        <w:t>known</w:t>
      </w:r>
      <w:r>
        <w:rPr>
          <w:spacing w:val="-1"/>
          <w:sz w:val="25"/>
        </w:rPr>
        <w:t xml:space="preserve"> </w:t>
      </w:r>
      <w:r>
        <w:rPr>
          <w:sz w:val="25"/>
        </w:rPr>
        <w:t>to</w:t>
      </w:r>
      <w:r>
        <w:rPr>
          <w:spacing w:val="2"/>
          <w:sz w:val="25"/>
        </w:rPr>
        <w:t xml:space="preserve"> </w:t>
      </w:r>
      <w:r>
        <w:rPr>
          <w:sz w:val="25"/>
        </w:rPr>
        <w:t>change</w:t>
      </w:r>
      <w:r>
        <w:rPr>
          <w:spacing w:val="-1"/>
          <w:sz w:val="25"/>
        </w:rPr>
        <w:t xml:space="preserve"> </w:t>
      </w:r>
      <w:r>
        <w:rPr>
          <w:sz w:val="25"/>
        </w:rPr>
        <w:t>sex.</w:t>
      </w:r>
    </w:p>
    <w:p w14:paraId="6FD4E597" w14:textId="77777777" w:rsidR="00A47340" w:rsidRDefault="00A47340">
      <w:pPr>
        <w:pStyle w:val="BodyText"/>
        <w:ind w:left="0"/>
        <w:rPr>
          <w:sz w:val="24"/>
        </w:rPr>
      </w:pPr>
    </w:p>
    <w:p w14:paraId="6FD4E598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spacing w:before="165" w:line="360" w:lineRule="auto"/>
        <w:ind w:right="648"/>
        <w:rPr>
          <w:sz w:val="25"/>
        </w:rPr>
      </w:pPr>
      <w:r>
        <w:rPr>
          <w:sz w:val="25"/>
          <w:u w:val="single"/>
        </w:rPr>
        <w:t xml:space="preserve">Ability of the species to hybridise. Describe any known crosses. </w:t>
      </w:r>
      <w:proofErr w:type="gramStart"/>
      <w:r>
        <w:rPr>
          <w:sz w:val="25"/>
          <w:u w:val="single"/>
        </w:rPr>
        <w:t>Are</w:t>
      </w:r>
      <w:proofErr w:type="gramEnd"/>
      <w:r>
        <w:rPr>
          <w:sz w:val="25"/>
          <w:u w:val="single"/>
        </w:rPr>
        <w:t xml:space="preserve"> progeny of such</w:t>
      </w:r>
      <w:r>
        <w:rPr>
          <w:spacing w:val="-54"/>
          <w:sz w:val="25"/>
        </w:rPr>
        <w:t xml:space="preserve"> </w:t>
      </w:r>
      <w:r>
        <w:rPr>
          <w:sz w:val="25"/>
          <w:u w:val="single"/>
        </w:rPr>
        <w:t>crosses</w:t>
      </w:r>
      <w:r>
        <w:rPr>
          <w:spacing w:val="1"/>
          <w:sz w:val="25"/>
          <w:u w:val="single"/>
        </w:rPr>
        <w:t xml:space="preserve"> </w:t>
      </w:r>
      <w:r>
        <w:rPr>
          <w:sz w:val="25"/>
          <w:u w:val="single"/>
        </w:rPr>
        <w:t>fertile?</w:t>
      </w:r>
    </w:p>
    <w:p w14:paraId="6FD4E599" w14:textId="77777777" w:rsidR="00A47340" w:rsidRDefault="002F3D10">
      <w:pPr>
        <w:pStyle w:val="BodyText"/>
        <w:spacing w:before="1" w:line="360" w:lineRule="auto"/>
        <w:ind w:right="806"/>
      </w:pPr>
      <w:r>
        <w:t xml:space="preserve">There has been no modern, high-quality scientific research to show </w:t>
      </w:r>
      <w:r>
        <w:rPr>
          <w:i/>
        </w:rPr>
        <w:t>Ae. albopictus</w:t>
      </w:r>
      <w:r>
        <w:rPr>
          <w:i/>
          <w:spacing w:val="-54"/>
        </w:rPr>
        <w:t xml:space="preserve"> </w:t>
      </w:r>
      <w:r>
        <w:t xml:space="preserve">reliably hybridizes with other members of the </w:t>
      </w:r>
      <w:proofErr w:type="spellStart"/>
      <w:r>
        <w:rPr>
          <w:i/>
        </w:rPr>
        <w:t>Scutellaris</w:t>
      </w:r>
      <w:proofErr w:type="spellEnd"/>
      <w:r>
        <w:rPr>
          <w:i/>
        </w:rPr>
        <w:t xml:space="preserve"> </w:t>
      </w:r>
      <w:r>
        <w:t>group, likely due to</w:t>
      </w:r>
      <w:r>
        <w:rPr>
          <w:spacing w:val="1"/>
        </w:rPr>
        <w:t xml:space="preserve"> </w:t>
      </w:r>
      <w:r>
        <w:t>cytoplasmic</w:t>
      </w:r>
      <w:r>
        <w:rPr>
          <w:spacing w:val="-1"/>
        </w:rPr>
        <w:t xml:space="preserve"> </w:t>
      </w:r>
      <w:r>
        <w:t>incompatibility</w:t>
      </w:r>
      <w:r>
        <w:rPr>
          <w:spacing w:val="-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i/>
        </w:rPr>
        <w:t>Wolbachia</w:t>
      </w:r>
      <w:r>
        <w:rPr>
          <w:i/>
          <w:spacing w:val="2"/>
        </w:rPr>
        <w:t xml:space="preserve"> </w:t>
      </w:r>
      <w:r>
        <w:t>symbionts.</w:t>
      </w:r>
    </w:p>
    <w:p w14:paraId="6FD4E59A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9B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3"/>
          <w:tab w:val="left" w:pos="834"/>
        </w:tabs>
        <w:spacing w:before="34"/>
        <w:ind w:hanging="361"/>
        <w:rPr>
          <w:sz w:val="25"/>
        </w:rPr>
      </w:pPr>
      <w:r>
        <w:rPr>
          <w:sz w:val="25"/>
          <w:u w:val="single"/>
        </w:rPr>
        <w:lastRenderedPageBreak/>
        <w:t>Could 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hybridise with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any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Australian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native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species?</w:t>
      </w:r>
    </w:p>
    <w:p w14:paraId="6FD4E59C" w14:textId="77777777" w:rsidR="00A47340" w:rsidRDefault="002F3D10">
      <w:pPr>
        <w:pStyle w:val="BodyText"/>
        <w:spacing w:before="153"/>
      </w:pPr>
      <w:r>
        <w:t>As stated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 quality</w:t>
      </w:r>
      <w:r>
        <w:rPr>
          <w:spacing w:val="-3"/>
        </w:rPr>
        <w:t xml:space="preserve"> </w:t>
      </w:r>
      <w:r>
        <w:t>evidence,</w:t>
      </w:r>
      <w:r>
        <w:rPr>
          <w:spacing w:val="-3"/>
        </w:rPr>
        <w:t xml:space="preserve"> </w:t>
      </w:r>
      <w:r>
        <w:t>genetically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experimentally</w:t>
      </w:r>
      <w:r>
        <w:rPr>
          <w:spacing w:val="-1"/>
        </w:rPr>
        <w:t xml:space="preserve"> </w:t>
      </w:r>
      <w:r>
        <w:t>to show</w:t>
      </w:r>
      <w:r>
        <w:rPr>
          <w:spacing w:val="-1"/>
        </w:rPr>
        <w:t xml:space="preserve"> </w:t>
      </w:r>
      <w:r>
        <w:t>that</w:t>
      </w:r>
    </w:p>
    <w:p w14:paraId="6FD4E59D" w14:textId="77777777" w:rsidR="00A47340" w:rsidRDefault="002F3D10">
      <w:pPr>
        <w:spacing w:before="154"/>
        <w:ind w:left="833"/>
        <w:rPr>
          <w:sz w:val="25"/>
        </w:rPr>
      </w:pPr>
      <w:r>
        <w:rPr>
          <w:i/>
          <w:sz w:val="25"/>
        </w:rPr>
        <w:t>Ae.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albopictus</w:t>
      </w:r>
      <w:r>
        <w:rPr>
          <w:i/>
          <w:spacing w:val="-2"/>
          <w:sz w:val="25"/>
        </w:rPr>
        <w:t xml:space="preserve"> </w:t>
      </w:r>
      <w:r>
        <w:rPr>
          <w:sz w:val="25"/>
        </w:rPr>
        <w:t>hybridises</w:t>
      </w:r>
      <w:r>
        <w:rPr>
          <w:spacing w:val="-2"/>
          <w:sz w:val="25"/>
        </w:rPr>
        <w:t xml:space="preserve"> </w:t>
      </w:r>
      <w:r>
        <w:rPr>
          <w:sz w:val="25"/>
        </w:rPr>
        <w:t>with any</w:t>
      </w:r>
      <w:r>
        <w:rPr>
          <w:spacing w:val="-3"/>
          <w:sz w:val="25"/>
        </w:rPr>
        <w:t xml:space="preserve"> </w:t>
      </w:r>
      <w:r>
        <w:rPr>
          <w:sz w:val="25"/>
        </w:rPr>
        <w:t>other</w:t>
      </w:r>
      <w:r>
        <w:rPr>
          <w:spacing w:val="-4"/>
          <w:sz w:val="25"/>
        </w:rPr>
        <w:t xml:space="preserve"> </w:t>
      </w:r>
      <w:r>
        <w:rPr>
          <w:sz w:val="25"/>
        </w:rPr>
        <w:t>mosquito</w:t>
      </w:r>
      <w:r>
        <w:rPr>
          <w:spacing w:val="-2"/>
          <w:sz w:val="25"/>
        </w:rPr>
        <w:t xml:space="preserve"> </w:t>
      </w:r>
      <w:r>
        <w:rPr>
          <w:sz w:val="25"/>
        </w:rPr>
        <w:t>species.</w:t>
      </w:r>
    </w:p>
    <w:p w14:paraId="6FD4E59E" w14:textId="77777777" w:rsidR="00A47340" w:rsidRDefault="00A47340">
      <w:pPr>
        <w:pStyle w:val="BodyText"/>
        <w:ind w:left="0"/>
        <w:rPr>
          <w:sz w:val="24"/>
        </w:rPr>
      </w:pPr>
    </w:p>
    <w:p w14:paraId="6FD4E59F" w14:textId="77777777" w:rsidR="00A47340" w:rsidRDefault="00A47340">
      <w:pPr>
        <w:pStyle w:val="BodyText"/>
        <w:spacing w:before="10"/>
        <w:ind w:left="0"/>
      </w:pPr>
    </w:p>
    <w:p w14:paraId="6FD4E5A0" w14:textId="77777777" w:rsidR="00A47340" w:rsidRDefault="002F3D10">
      <w:pPr>
        <w:pStyle w:val="ListParagraph"/>
        <w:numPr>
          <w:ilvl w:val="0"/>
          <w:numId w:val="5"/>
        </w:numPr>
        <w:tabs>
          <w:tab w:val="left" w:pos="834"/>
        </w:tabs>
        <w:spacing w:before="1"/>
        <w:ind w:hanging="361"/>
        <w:rPr>
          <w:sz w:val="25"/>
        </w:rPr>
      </w:pPr>
      <w:r>
        <w:rPr>
          <w:sz w:val="25"/>
          <w:u w:val="single"/>
        </w:rPr>
        <w:t>Are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individuals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single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sexed?</w:t>
      </w:r>
    </w:p>
    <w:p w14:paraId="6FD4E5A1" w14:textId="77777777" w:rsidR="00A47340" w:rsidRDefault="002F3D10">
      <w:pPr>
        <w:pStyle w:val="BodyText"/>
        <w:spacing w:before="153" w:line="360" w:lineRule="auto"/>
        <w:ind w:right="240"/>
      </w:pP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mosquitoes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single-sexed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rarely</w:t>
      </w:r>
      <w:r>
        <w:rPr>
          <w:spacing w:val="-14"/>
        </w:rPr>
        <w:t xml:space="preserve"> </w:t>
      </w:r>
      <w:r>
        <w:t>gynandromorphs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t>in</w:t>
      </w:r>
      <w:r>
        <w:rPr>
          <w:spacing w:val="-5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laboratory</w:t>
      </w:r>
      <w:r>
        <w:rPr>
          <w:spacing w:val="-2"/>
        </w:rPr>
        <w:t xml:space="preserve"> </w:t>
      </w:r>
      <w:r>
        <w:rPr>
          <w:vertAlign w:val="superscript"/>
        </w:rPr>
        <w:t>38,39</w:t>
      </w:r>
      <w:r>
        <w:t>.</w:t>
      </w:r>
    </w:p>
    <w:p w14:paraId="6FD4E5A2" w14:textId="77777777" w:rsidR="00A47340" w:rsidRDefault="00A47340">
      <w:pPr>
        <w:pStyle w:val="BodyText"/>
        <w:spacing w:before="4"/>
        <w:ind w:left="0"/>
        <w:rPr>
          <w:sz w:val="29"/>
        </w:rPr>
      </w:pPr>
    </w:p>
    <w:p w14:paraId="6FD4E5A3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spacing w:before="1"/>
        <w:ind w:hanging="361"/>
      </w:pPr>
      <w:bookmarkStart w:id="5" w:name="_bookmark5"/>
      <w:bookmarkEnd w:id="5"/>
      <w:r>
        <w:t>Feral</w:t>
      </w:r>
      <w:r>
        <w:rPr>
          <w:spacing w:val="-4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establishment</w:t>
      </w:r>
    </w:p>
    <w:p w14:paraId="6FD4E5A4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5A5" w14:textId="77777777" w:rsidR="00A47340" w:rsidRDefault="002F3D10">
      <w:pPr>
        <w:pStyle w:val="ListParagraph"/>
        <w:numPr>
          <w:ilvl w:val="0"/>
          <w:numId w:val="4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Has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this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ever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established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</w:t>
      </w:r>
      <w:r>
        <w:rPr>
          <w:spacing w:val="-5"/>
          <w:sz w:val="25"/>
          <w:u w:val="single"/>
        </w:rPr>
        <w:t xml:space="preserve"> </w:t>
      </w:r>
      <w:r>
        <w:rPr>
          <w:sz w:val="25"/>
          <w:u w:val="single"/>
        </w:rPr>
        <w:t>breeding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population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outside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of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its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native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range?</w:t>
      </w:r>
    </w:p>
    <w:p w14:paraId="6FD4E5A6" w14:textId="77777777" w:rsidR="00A47340" w:rsidRDefault="00A47340">
      <w:pPr>
        <w:pStyle w:val="BodyText"/>
        <w:spacing w:before="4"/>
        <w:ind w:left="0"/>
        <w:rPr>
          <w:sz w:val="18"/>
        </w:rPr>
      </w:pPr>
    </w:p>
    <w:p w14:paraId="6FD4E5A7" w14:textId="77777777" w:rsidR="00A47340" w:rsidRDefault="002F3D10">
      <w:pPr>
        <w:pStyle w:val="BodyText"/>
        <w:spacing w:before="49" w:line="360" w:lineRule="auto"/>
        <w:ind w:right="430"/>
      </w:pPr>
      <w:r>
        <w:rPr>
          <w:noProof/>
        </w:rPr>
        <w:drawing>
          <wp:anchor distT="0" distB="0" distL="0" distR="0" simplePos="0" relativeHeight="4" behindDoc="0" locked="0" layoutInCell="1" allowOverlap="1" wp14:anchorId="6FD4E6A8" wp14:editId="6FD4E6A9">
            <wp:simplePos x="0" y="0"/>
            <wp:positionH relativeFrom="page">
              <wp:posOffset>1151255</wp:posOffset>
            </wp:positionH>
            <wp:positionV relativeFrom="paragraph">
              <wp:posOffset>1211349</wp:posOffset>
            </wp:positionV>
            <wp:extent cx="5504445" cy="314267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45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suitability of many climates for </w:t>
      </w:r>
      <w:r>
        <w:rPr>
          <w:i/>
        </w:rPr>
        <w:t xml:space="preserve">Ae. albopictus </w:t>
      </w:r>
      <w:r>
        <w:t>proliferation have been identified</w:t>
      </w:r>
      <w:r>
        <w:rPr>
          <w:spacing w:val="1"/>
        </w:rPr>
        <w:t xml:space="preserve"> </w:t>
      </w:r>
      <w:r>
        <w:t>and the capability of mosquito spread is considered high, with it now having breeding</w:t>
      </w:r>
      <w:r>
        <w:rPr>
          <w:spacing w:val="-54"/>
        </w:rPr>
        <w:t xml:space="preserve"> </w:t>
      </w:r>
      <w:r>
        <w:t xml:space="preserve">populations in every continent except Antarctica </w:t>
      </w:r>
      <w:r>
        <w:rPr>
          <w:vertAlign w:val="superscript"/>
        </w:rPr>
        <w:t>40-62</w:t>
      </w:r>
      <w:r>
        <w:t xml:space="preserve"> (Figure 5). Since 2005,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>albopictus</w:t>
      </w:r>
      <w:r>
        <w:rPr>
          <w:i/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Torres</w:t>
      </w:r>
      <w:r>
        <w:rPr>
          <w:spacing w:val="1"/>
        </w:rPr>
        <w:t xml:space="preserve"> </w:t>
      </w:r>
      <w:r>
        <w:t xml:space="preserve">Strait </w:t>
      </w:r>
      <w:r>
        <w:rPr>
          <w:vertAlign w:val="superscript"/>
        </w:rPr>
        <w:t>63,64</w:t>
      </w:r>
      <w:r>
        <w:t>.</w:t>
      </w:r>
    </w:p>
    <w:p w14:paraId="6FD4E5A8" w14:textId="77777777" w:rsidR="00A47340" w:rsidRDefault="002F3D10">
      <w:pPr>
        <w:spacing w:before="6"/>
        <w:ind w:left="2410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5</w:t>
      </w:r>
      <w:r>
        <w:t>.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rPr>
          <w:i/>
        </w:rPr>
        <w:t>Aedes</w:t>
      </w:r>
      <w:r>
        <w:rPr>
          <w:i/>
          <w:spacing w:val="-3"/>
        </w:rPr>
        <w:t xml:space="preserve"> </w:t>
      </w:r>
      <w:r>
        <w:rPr>
          <w:i/>
        </w:rPr>
        <w:t>Albopictus</w:t>
      </w:r>
      <w:r>
        <w:rPr>
          <w:i/>
          <w:spacing w:val="-2"/>
        </w:rPr>
        <w:t xml:space="preserve"> </w:t>
      </w:r>
      <w:r>
        <w:t>occurrence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 xml:space="preserve">1960-2014 </w:t>
      </w:r>
      <w:r>
        <w:rPr>
          <w:vertAlign w:val="superscript"/>
        </w:rPr>
        <w:t>65</w:t>
      </w:r>
      <w:r>
        <w:t>.</w:t>
      </w:r>
    </w:p>
    <w:p w14:paraId="6FD4E5A9" w14:textId="77777777" w:rsidR="00A47340" w:rsidRDefault="00A47340">
      <w:pPr>
        <w:pStyle w:val="BodyText"/>
        <w:ind w:left="0"/>
        <w:rPr>
          <w:sz w:val="24"/>
        </w:rPr>
      </w:pPr>
    </w:p>
    <w:p w14:paraId="6FD4E5AA" w14:textId="77777777" w:rsidR="00A47340" w:rsidRDefault="00A47340">
      <w:pPr>
        <w:pStyle w:val="BodyText"/>
        <w:spacing w:before="1"/>
        <w:ind w:left="0"/>
        <w:rPr>
          <w:sz w:val="22"/>
        </w:rPr>
      </w:pPr>
    </w:p>
    <w:p w14:paraId="6FD4E5AB" w14:textId="77777777" w:rsidR="00A47340" w:rsidRDefault="002F3D10">
      <w:pPr>
        <w:pStyle w:val="ListParagraph"/>
        <w:numPr>
          <w:ilvl w:val="0"/>
          <w:numId w:val="4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Is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 considered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pest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anywhere in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its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natural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introduced range?</w:t>
      </w:r>
    </w:p>
    <w:p w14:paraId="6FD4E5AC" w14:textId="77777777" w:rsidR="00A47340" w:rsidRDefault="00A47340">
      <w:pPr>
        <w:pStyle w:val="BodyText"/>
        <w:spacing w:before="4"/>
        <w:ind w:left="0"/>
        <w:rPr>
          <w:sz w:val="18"/>
        </w:rPr>
      </w:pPr>
    </w:p>
    <w:p w14:paraId="6FD4E5AD" w14:textId="77777777" w:rsidR="00A47340" w:rsidRDefault="002F3D10">
      <w:pPr>
        <w:pStyle w:val="BodyText"/>
        <w:spacing w:before="49" w:line="360" w:lineRule="auto"/>
        <w:ind w:right="648"/>
      </w:pPr>
      <w:r>
        <w:rPr>
          <w:i/>
        </w:rPr>
        <w:t xml:space="preserve">Aedes albopictus </w:t>
      </w:r>
      <w:r>
        <w:t>is considered a pest and disease vector in both its known and</w:t>
      </w:r>
      <w:r>
        <w:rPr>
          <w:spacing w:val="1"/>
        </w:rPr>
        <w:t xml:space="preserve"> </w:t>
      </w:r>
      <w:r>
        <w:t>introduced habitats. Control measures are in place to limit populations across all its</w:t>
      </w:r>
      <w:r>
        <w:rPr>
          <w:spacing w:val="-54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rPr>
          <w:vertAlign w:val="superscript"/>
        </w:rPr>
        <w:t>66,67</w:t>
      </w:r>
      <w:r>
        <w:t>.</w:t>
      </w:r>
    </w:p>
    <w:p w14:paraId="6FD4E5AE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AF" w14:textId="77777777" w:rsidR="00A47340" w:rsidRDefault="002F3D10">
      <w:pPr>
        <w:pStyle w:val="ListParagraph"/>
        <w:numPr>
          <w:ilvl w:val="0"/>
          <w:numId w:val="4"/>
        </w:numPr>
        <w:tabs>
          <w:tab w:val="left" w:pos="834"/>
        </w:tabs>
        <w:spacing w:before="34" w:line="360" w:lineRule="auto"/>
        <w:ind w:right="391"/>
        <w:rPr>
          <w:sz w:val="25"/>
        </w:rPr>
      </w:pPr>
      <w:r>
        <w:rPr>
          <w:sz w:val="25"/>
          <w:u w:val="single"/>
        </w:rPr>
        <w:lastRenderedPageBreak/>
        <w:t>Has the species been introduced to other countries, even if it has not established feral</w:t>
      </w:r>
      <w:r>
        <w:rPr>
          <w:spacing w:val="-54"/>
          <w:sz w:val="25"/>
        </w:rPr>
        <w:t xml:space="preserve"> </w:t>
      </w:r>
      <w:r>
        <w:rPr>
          <w:sz w:val="25"/>
          <w:u w:val="single"/>
        </w:rPr>
        <w:t>populations?</w:t>
      </w:r>
    </w:p>
    <w:p w14:paraId="6FD4E5B0" w14:textId="77777777" w:rsidR="00A47340" w:rsidRDefault="002F3D10">
      <w:pPr>
        <w:pStyle w:val="BodyText"/>
        <w:spacing w:before="121" w:line="360" w:lineRule="auto"/>
        <w:ind w:right="214"/>
      </w:pPr>
      <w:r>
        <w:t xml:space="preserve">As stated above, </w:t>
      </w:r>
      <w:r>
        <w:rPr>
          <w:i/>
        </w:rPr>
        <w:t xml:space="preserve">Ae. albopictus </w:t>
      </w:r>
      <w:r>
        <w:t>has been introduced and established in many countries.</w:t>
      </w:r>
      <w:r>
        <w:rPr>
          <w:spacing w:val="-54"/>
        </w:rPr>
        <w:t xml:space="preserve"> </w:t>
      </w:r>
      <w:r>
        <w:t>There have also been documented interceptions in the ports of Darwin, Townsville,</w:t>
      </w:r>
      <w:r>
        <w:rPr>
          <w:spacing w:val="1"/>
        </w:rPr>
        <w:t xml:space="preserve"> </w:t>
      </w:r>
      <w:r>
        <w:t>Cairns,</w:t>
      </w:r>
      <w:r>
        <w:rPr>
          <w:spacing w:val="-1"/>
        </w:rPr>
        <w:t xml:space="preserve"> </w:t>
      </w:r>
      <w:r>
        <w:t>Brisbane,</w:t>
      </w:r>
      <w:r>
        <w:rPr>
          <w:spacing w:val="-2"/>
        </w:rPr>
        <w:t xml:space="preserve"> </w:t>
      </w:r>
      <w:proofErr w:type="gramStart"/>
      <w:r>
        <w:t>Sydney</w:t>
      </w:r>
      <w:proofErr w:type="gramEnd"/>
      <w:r>
        <w:rPr>
          <w:spacing w:val="-1"/>
        </w:rPr>
        <w:t xml:space="preserve"> </w:t>
      </w:r>
      <w:r>
        <w:t>and Melbourne,</w:t>
      </w:r>
      <w:r>
        <w:rPr>
          <w:spacing w:val="-3"/>
        </w:rPr>
        <w:t xml:space="preserve"> </w:t>
      </w:r>
      <w:r>
        <w:t>Australia</w:t>
      </w:r>
      <w:r>
        <w:rPr>
          <w:vertAlign w:val="superscript"/>
        </w:rPr>
        <w:t>64,68,69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Auckland,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 xml:space="preserve">Zealand </w:t>
      </w:r>
      <w:r>
        <w:rPr>
          <w:vertAlign w:val="superscript"/>
        </w:rPr>
        <w:t>70</w:t>
      </w:r>
      <w:r>
        <w:t>.</w:t>
      </w:r>
    </w:p>
    <w:p w14:paraId="6FD4E5B1" w14:textId="77777777" w:rsidR="00A47340" w:rsidRDefault="00A47340">
      <w:pPr>
        <w:pStyle w:val="BodyText"/>
        <w:spacing w:before="6"/>
        <w:ind w:left="0"/>
        <w:rPr>
          <w:sz w:val="29"/>
        </w:rPr>
      </w:pPr>
    </w:p>
    <w:p w14:paraId="6FD4E5B2" w14:textId="77777777" w:rsidR="00A47340" w:rsidRDefault="002F3D10">
      <w:pPr>
        <w:pStyle w:val="ListParagraph"/>
        <w:numPr>
          <w:ilvl w:val="0"/>
          <w:numId w:val="8"/>
        </w:numPr>
        <w:tabs>
          <w:tab w:val="left" w:pos="834"/>
        </w:tabs>
        <w:ind w:hanging="361"/>
        <w:rPr>
          <w:b/>
          <w:i/>
          <w:sz w:val="25"/>
        </w:rPr>
      </w:pPr>
      <w:bookmarkStart w:id="6" w:name="_bookmark6"/>
      <w:bookmarkEnd w:id="6"/>
      <w:r>
        <w:rPr>
          <w:b/>
          <w:sz w:val="25"/>
        </w:rPr>
        <w:t>Environmental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risk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assessment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 xml:space="preserve">for </w:t>
      </w:r>
      <w:r>
        <w:rPr>
          <w:b/>
          <w:i/>
          <w:sz w:val="25"/>
        </w:rPr>
        <w:t>Aedes</w:t>
      </w:r>
      <w:r>
        <w:rPr>
          <w:b/>
          <w:i/>
          <w:spacing w:val="-4"/>
          <w:sz w:val="25"/>
        </w:rPr>
        <w:t xml:space="preserve"> </w:t>
      </w:r>
      <w:r>
        <w:rPr>
          <w:b/>
          <w:i/>
          <w:sz w:val="25"/>
        </w:rPr>
        <w:t>albopictus</w:t>
      </w:r>
    </w:p>
    <w:p w14:paraId="6FD4E5B3" w14:textId="77777777" w:rsidR="00A47340" w:rsidRDefault="00A47340">
      <w:pPr>
        <w:pStyle w:val="BodyText"/>
        <w:spacing w:before="2"/>
        <w:ind w:left="0"/>
        <w:rPr>
          <w:b/>
          <w:i/>
          <w:sz w:val="32"/>
        </w:rPr>
      </w:pPr>
    </w:p>
    <w:p w14:paraId="6FD4E5B4" w14:textId="77777777" w:rsidR="00A47340" w:rsidRDefault="002F3D10">
      <w:pPr>
        <w:pStyle w:val="BodyText"/>
        <w:spacing w:line="360" w:lineRule="auto"/>
        <w:ind w:right="205"/>
      </w:pPr>
      <w:r>
        <w:t>As far as we are aware, no specific environmental risk assessments have been carried</w:t>
      </w:r>
      <w:r>
        <w:rPr>
          <w:spacing w:val="1"/>
        </w:rPr>
        <w:t xml:space="preserve"> </w:t>
      </w:r>
      <w:r>
        <w:t xml:space="preserve">out in Australia nor overseas for </w:t>
      </w:r>
      <w:r>
        <w:rPr>
          <w:i/>
        </w:rPr>
        <w:t xml:space="preserve">Ae. albopictus. </w:t>
      </w:r>
      <w:r>
        <w:t>However, the European centre for</w:t>
      </w:r>
      <w:r>
        <w:rPr>
          <w:spacing w:val="1"/>
        </w:rPr>
        <w:t xml:space="preserve"> </w:t>
      </w:r>
      <w:r>
        <w:t xml:space="preserve">disease prevention and control (ECDC) identified the need for </w:t>
      </w:r>
      <w:r>
        <w:rPr>
          <w:i/>
        </w:rPr>
        <w:t xml:space="preserve">Ae. albopictus </w:t>
      </w:r>
      <w:r>
        <w:t>risk</w:t>
      </w:r>
      <w:r>
        <w:rPr>
          <w:spacing w:val="1"/>
        </w:rPr>
        <w:t xml:space="preserve"> </w:t>
      </w:r>
      <w:r>
        <w:t xml:space="preserve">mapping to be performed </w:t>
      </w:r>
      <w:r>
        <w:rPr>
          <w:vertAlign w:val="superscript"/>
        </w:rPr>
        <w:t>71</w:t>
      </w:r>
      <w:r>
        <w:t>, and in 2013 completed a proof-of-concept environmental</w:t>
      </w:r>
      <w:r>
        <w:rPr>
          <w:spacing w:val="1"/>
        </w:rPr>
        <w:t xml:space="preserve"> </w:t>
      </w:r>
      <w:r>
        <w:t xml:space="preserve">risk mapping technical report on the future potential for </w:t>
      </w:r>
      <w:r>
        <w:rPr>
          <w:i/>
        </w:rPr>
        <w:t xml:space="preserve">Ae. albopictus </w:t>
      </w:r>
      <w:r>
        <w:t>to spread within</w:t>
      </w:r>
      <w:r>
        <w:rPr>
          <w:spacing w:val="-54"/>
        </w:rPr>
        <w:t xml:space="preserve"> </w:t>
      </w:r>
      <w:r>
        <w:t xml:space="preserve">Europe </w:t>
      </w:r>
      <w:r>
        <w:rPr>
          <w:vertAlign w:val="superscript"/>
        </w:rPr>
        <w:t>§</w:t>
      </w:r>
      <w:r>
        <w:t xml:space="preserve">. </w:t>
      </w:r>
      <w:proofErr w:type="gramStart"/>
      <w:r>
        <w:t>Through the use of</w:t>
      </w:r>
      <w:proofErr w:type="gramEnd"/>
      <w:r>
        <w:t xml:space="preserve"> computational modelling, the ECDC suggested that major</w:t>
      </w:r>
      <w:r>
        <w:rPr>
          <w:spacing w:val="1"/>
        </w:rPr>
        <w:t xml:space="preserve"> </w:t>
      </w:r>
      <w:r>
        <w:t>rivers and road networks may act as potential routes of vector dispersal from areas of</w:t>
      </w:r>
      <w:r>
        <w:rPr>
          <w:spacing w:val="1"/>
        </w:rPr>
        <w:t xml:space="preserve"> </w:t>
      </w:r>
      <w:r>
        <w:t>current mosquito presence in southern Europe (primarily the Mediterranean basin) to</w:t>
      </w:r>
      <w:r>
        <w:rPr>
          <w:spacing w:val="1"/>
        </w:rPr>
        <w:t xml:space="preserve"> </w:t>
      </w:r>
      <w:r>
        <w:t>areas of potential risk within Europe (such as parts of France, Spain, the northern</w:t>
      </w:r>
      <w:r>
        <w:rPr>
          <w:spacing w:val="1"/>
        </w:rPr>
        <w:t xml:space="preserve"> </w:t>
      </w:r>
      <w:r>
        <w:t>Adriatic region, Greece, Switzerland and Germany). These predictions were based on</w:t>
      </w:r>
      <w:r>
        <w:rPr>
          <w:spacing w:val="1"/>
        </w:rPr>
        <w:t xml:space="preserve"> </w:t>
      </w:r>
      <w:r>
        <w:t xml:space="preserve">the analysis of multiple datasets relating </w:t>
      </w:r>
      <w:proofErr w:type="gramStart"/>
      <w:r>
        <w:t>to;</w:t>
      </w:r>
      <w:proofErr w:type="gramEnd"/>
      <w:r>
        <w:t xml:space="preserve"> the environment, mosquito biology and</w:t>
      </w:r>
      <w:r>
        <w:rPr>
          <w:spacing w:val="1"/>
        </w:rPr>
        <w:t xml:space="preserve"> </w:t>
      </w:r>
      <w:r>
        <w:t>mosquito</w:t>
      </w:r>
      <w:r>
        <w:rPr>
          <w:spacing w:val="-3"/>
        </w:rPr>
        <w:t xml:space="preserve"> </w:t>
      </w:r>
      <w:r>
        <w:t>hosts,</w:t>
      </w:r>
      <w:r>
        <w:rPr>
          <w:spacing w:val="-3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demographics, and</w:t>
      </w:r>
      <w:r>
        <w:rPr>
          <w:spacing w:val="-3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travel</w:t>
      </w:r>
      <w:r>
        <w:rPr>
          <w:spacing w:val="3"/>
        </w:rPr>
        <w:t xml:space="preserve"> </w:t>
      </w:r>
      <w:r>
        <w:t>networks.</w:t>
      </w:r>
    </w:p>
    <w:p w14:paraId="6FD4E5B5" w14:textId="77777777" w:rsidR="00A47340" w:rsidRDefault="002F3D10">
      <w:pPr>
        <w:pStyle w:val="BodyText"/>
        <w:spacing w:before="122" w:line="360" w:lineRule="auto"/>
        <w:ind w:right="210"/>
      </w:pPr>
      <w:r>
        <w:t>Whilst not risk assessments per se, several other studies have focused on the potential</w:t>
      </w:r>
      <w:r>
        <w:rPr>
          <w:spacing w:val="1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>albopictus</w:t>
      </w:r>
      <w:r>
        <w:rPr>
          <w:i/>
          <w:spacing w:val="2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computational</w:t>
      </w:r>
      <w:r>
        <w:rPr>
          <w:spacing w:val="3"/>
        </w:rPr>
        <w:t xml:space="preserve"> </w:t>
      </w:r>
      <w:r>
        <w:t>modelling</w:t>
      </w:r>
      <w:r>
        <w:rPr>
          <w:spacing w:val="2"/>
        </w:rPr>
        <w:t xml:space="preserve"> </w:t>
      </w:r>
      <w:r>
        <w:t>– a</w:t>
      </w:r>
      <w:r>
        <w:rPr>
          <w:spacing w:val="3"/>
        </w:rPr>
        <w:t xml:space="preserve"> </w:t>
      </w:r>
      <w:r>
        <w:t>technique</w:t>
      </w:r>
      <w:r>
        <w:rPr>
          <w:spacing w:val="4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 xml:space="preserve">utilised to aid in developing risk assessments </w:t>
      </w:r>
      <w:r>
        <w:rPr>
          <w:vertAlign w:val="superscript"/>
        </w:rPr>
        <w:t>72-78</w:t>
      </w:r>
      <w:r>
        <w:t>. Across these studies it is important to</w:t>
      </w:r>
      <w:r>
        <w:rPr>
          <w:spacing w:val="-54"/>
        </w:rPr>
        <w:t xml:space="preserve"> </w:t>
      </w:r>
      <w:r>
        <w:t>note that differing parameters have been used to determine potential future mosquito</w:t>
      </w:r>
      <w:r>
        <w:rPr>
          <w:spacing w:val="1"/>
        </w:rPr>
        <w:t xml:space="preserve"> </w:t>
      </w:r>
      <w:r>
        <w:t xml:space="preserve">spread; </w:t>
      </w:r>
      <w:proofErr w:type="gramStart"/>
      <w:r>
        <w:t>however</w:t>
      </w:r>
      <w:proofErr w:type="gramEnd"/>
      <w:r>
        <w:t xml:space="preserve"> they generally find that local humidity and annual minimum</w:t>
      </w:r>
      <w:r>
        <w:rPr>
          <w:spacing w:val="1"/>
        </w:rPr>
        <w:t xml:space="preserve"> </w:t>
      </w:r>
      <w:r>
        <w:t xml:space="preserve">temperatures are good predictors for </w:t>
      </w:r>
      <w:r>
        <w:rPr>
          <w:i/>
        </w:rPr>
        <w:t xml:space="preserve">Aedes </w:t>
      </w:r>
      <w:r>
        <w:t>mosquito presence, yet there still can be a</w:t>
      </w:r>
      <w:r>
        <w:rPr>
          <w:spacing w:val="1"/>
        </w:rPr>
        <w:t xml:space="preserve"> </w:t>
      </w:r>
      <w:r>
        <w:t>large 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suitability within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area</w:t>
      </w:r>
      <w:r>
        <w:rPr>
          <w:spacing w:val="-22"/>
        </w:rPr>
        <w:t xml:space="preserve"> </w:t>
      </w:r>
      <w:r>
        <w:rPr>
          <w:vertAlign w:val="superscript"/>
        </w:rPr>
        <w:t>79</w:t>
      </w:r>
      <w:r>
        <w:t>.</w:t>
      </w:r>
    </w:p>
    <w:p w14:paraId="6FD4E5B6" w14:textId="77777777" w:rsidR="00A47340" w:rsidRDefault="00A47340">
      <w:pPr>
        <w:pStyle w:val="BodyText"/>
        <w:ind w:left="0"/>
        <w:rPr>
          <w:sz w:val="20"/>
        </w:rPr>
      </w:pPr>
    </w:p>
    <w:p w14:paraId="6FD4E5B7" w14:textId="77777777" w:rsidR="00A47340" w:rsidRDefault="00A47340">
      <w:pPr>
        <w:pStyle w:val="BodyText"/>
        <w:ind w:left="0"/>
        <w:rPr>
          <w:sz w:val="20"/>
        </w:rPr>
      </w:pPr>
    </w:p>
    <w:p w14:paraId="6FD4E5B8" w14:textId="7A365E86" w:rsidR="00A47340" w:rsidRDefault="002F3D10">
      <w:pPr>
        <w:pStyle w:val="BodyText"/>
        <w:spacing w:before="5"/>
        <w:ind w:left="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D4E6AA" wp14:editId="6247DEAC">
                <wp:simplePos x="0" y="0"/>
                <wp:positionH relativeFrom="page">
                  <wp:posOffset>719455</wp:posOffset>
                </wp:positionH>
                <wp:positionV relativeFrom="paragraph">
                  <wp:posOffset>243840</wp:posOffset>
                </wp:positionV>
                <wp:extent cx="1829435" cy="8890"/>
                <wp:effectExtent l="0" t="0" r="0" b="0"/>
                <wp:wrapTopAndBottom/>
                <wp:docPr id="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561E8" id="docshape13" o:spid="_x0000_s1026" style="position:absolute;margin-left:56.65pt;margin-top:19.2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" fillcolor="black" stroked="f">
                <w10:wrap type="topAndBottom" anchorx="page"/>
              </v:rect>
            </w:pict>
          </mc:Fallback>
        </mc:AlternateContent>
      </w:r>
    </w:p>
    <w:p w14:paraId="6FD4E5B9" w14:textId="77777777" w:rsidR="00A47340" w:rsidRDefault="00A47340">
      <w:pPr>
        <w:pStyle w:val="BodyText"/>
        <w:ind w:left="0"/>
        <w:rPr>
          <w:sz w:val="20"/>
        </w:rPr>
      </w:pPr>
    </w:p>
    <w:p w14:paraId="6FD4E5BA" w14:textId="77777777" w:rsidR="00A47340" w:rsidRDefault="00A47340">
      <w:pPr>
        <w:pStyle w:val="BodyText"/>
        <w:ind w:left="0"/>
        <w:rPr>
          <w:sz w:val="20"/>
        </w:rPr>
      </w:pPr>
    </w:p>
    <w:p w14:paraId="6FD4E5BB" w14:textId="77777777" w:rsidR="00A47340" w:rsidRDefault="002F3D10">
      <w:pPr>
        <w:pStyle w:val="BodyText"/>
        <w:spacing w:before="181"/>
        <w:ind w:left="112" w:right="509"/>
      </w:pPr>
      <w:r>
        <w:rPr>
          <w:spacing w:val="-1"/>
          <w:position w:val="5"/>
          <w:sz w:val="10"/>
        </w:rPr>
        <w:t>§</w:t>
      </w:r>
      <w:r>
        <w:rPr>
          <w:spacing w:val="1"/>
          <w:position w:val="5"/>
          <w:sz w:val="10"/>
        </w:rPr>
        <w:t xml:space="preserve"> </w:t>
      </w:r>
      <w:hyperlink r:id="rId20">
        <w:r>
          <w:rPr>
            <w:u w:val="single"/>
          </w:rPr>
          <w:t>www.ecdc.europa.eu/en/publications-data/environmental-risk-mapping-aedes-albopictus-</w:t>
        </w:r>
      </w:hyperlink>
      <w:r>
        <w:rPr>
          <w:spacing w:val="-54"/>
        </w:rPr>
        <w:t xml:space="preserve"> </w:t>
      </w:r>
      <w:hyperlink r:id="rId21">
        <w:proofErr w:type="spellStart"/>
        <w:r>
          <w:rPr>
            <w:u w:val="single"/>
          </w:rPr>
          <w:t>europe</w:t>
        </w:r>
        <w:proofErr w:type="spellEnd"/>
        <w:r>
          <w:rPr>
            <w:u w:val="single"/>
          </w:rPr>
          <w:t>-proof-concept-study-</w:t>
        </w:r>
        <w:proofErr w:type="spellStart"/>
        <w:r>
          <w:rPr>
            <w:u w:val="single"/>
          </w:rPr>
          <w:t>european</w:t>
        </w:r>
        <w:proofErr w:type="spellEnd"/>
      </w:hyperlink>
    </w:p>
    <w:p w14:paraId="6FD4E5BC" w14:textId="77777777" w:rsidR="00A47340" w:rsidRDefault="00A47340">
      <w:p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BD" w14:textId="77777777" w:rsidR="00A47340" w:rsidRDefault="002F3D10">
      <w:pPr>
        <w:pStyle w:val="BodyText"/>
        <w:spacing w:before="34" w:line="360" w:lineRule="auto"/>
        <w:ind w:right="227"/>
        <w:rPr>
          <w:i/>
        </w:rPr>
      </w:pPr>
      <w:r>
        <w:lastRenderedPageBreak/>
        <w:t xml:space="preserve">When assessing the risk of </w:t>
      </w:r>
      <w:r>
        <w:rPr>
          <w:i/>
        </w:rPr>
        <w:t xml:space="preserve">Ae. albopictus </w:t>
      </w:r>
      <w:r>
        <w:t>spread, it is important to consider both</w:t>
      </w:r>
      <w:r>
        <w:rPr>
          <w:spacing w:val="1"/>
        </w:rPr>
        <w:t xml:space="preserve"> </w:t>
      </w:r>
      <w:r>
        <w:t>climatic and non-climatic events, as both can ultimately contribute to future</w:t>
      </w:r>
      <w:r>
        <w:rPr>
          <w:spacing w:val="1"/>
        </w:rPr>
        <w:t xml:space="preserve"> </w:t>
      </w:r>
      <w:r>
        <w:t xml:space="preserve">distribution </w:t>
      </w:r>
      <w:r>
        <w:rPr>
          <w:vertAlign w:val="superscript"/>
        </w:rPr>
        <w:t>76</w:t>
      </w:r>
      <w:r>
        <w:t>. As temperatures are projected to increase over the next century, areas</w:t>
      </w:r>
      <w:r>
        <w:rPr>
          <w:spacing w:val="1"/>
        </w:rPr>
        <w:t xml:space="preserve"> </w:t>
      </w:r>
      <w:r>
        <w:t xml:space="preserve">typically not associated with </w:t>
      </w:r>
      <w:r>
        <w:rPr>
          <w:i/>
        </w:rPr>
        <w:t xml:space="preserve">Ae. albopictus </w:t>
      </w:r>
      <w:r>
        <w:t xml:space="preserve">may become susceptible </w:t>
      </w:r>
      <w:r>
        <w:rPr>
          <w:vertAlign w:val="superscript"/>
        </w:rPr>
        <w:t>40,72,77,79,80</w:t>
      </w:r>
      <w:r>
        <w:t>, and due</w:t>
      </w:r>
      <w:r>
        <w:rPr>
          <w:spacing w:val="-54"/>
        </w:rPr>
        <w:t xml:space="preserve"> </w:t>
      </w:r>
      <w:r>
        <w:t>to increased globalisation major transport/logistics pathways and international travel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inadvertently</w:t>
      </w:r>
      <w:r>
        <w:rPr>
          <w:spacing w:val="-1"/>
        </w:rPr>
        <w:t xml:space="preserve"> </w:t>
      </w:r>
      <w:r>
        <w:t>further aid</w:t>
      </w:r>
      <w:r>
        <w:rPr>
          <w:spacing w:val="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spread of</w:t>
      </w:r>
      <w:r>
        <w:rPr>
          <w:spacing w:val="1"/>
        </w:rPr>
        <w:t xml:space="preserve">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>albopictus</w:t>
      </w:r>
      <w:r>
        <w:rPr>
          <w:i/>
          <w:spacing w:val="-1"/>
        </w:rPr>
        <w:t xml:space="preserve"> </w:t>
      </w:r>
      <w:r>
        <w:rPr>
          <w:vertAlign w:val="superscript"/>
        </w:rPr>
        <w:t>79,81</w:t>
      </w:r>
      <w:r>
        <w:rPr>
          <w:i/>
        </w:rPr>
        <w:t>.</w:t>
      </w:r>
    </w:p>
    <w:p w14:paraId="6FD4E5BE" w14:textId="77777777" w:rsidR="00A47340" w:rsidRDefault="002F3D10">
      <w:pPr>
        <w:pStyle w:val="BodyText"/>
        <w:spacing w:before="121" w:line="360" w:lineRule="auto"/>
        <w:ind w:right="289"/>
      </w:pPr>
      <w:r>
        <w:t>Whilst computational modelling and simulated population dispersals are an important</w:t>
      </w:r>
      <w:r>
        <w:rPr>
          <w:spacing w:val="1"/>
        </w:rPr>
        <w:t xml:space="preserve"> </w:t>
      </w:r>
      <w:r>
        <w:t>tool in determining risk associated with mosquito spread, they also come with some</w:t>
      </w:r>
      <w:r>
        <w:rPr>
          <w:spacing w:val="1"/>
        </w:rPr>
        <w:t xml:space="preserve"> </w:t>
      </w:r>
      <w:r>
        <w:t>caveats. The initial assumptions made may not indeed be correct and important</w:t>
      </w:r>
      <w:r>
        <w:rPr>
          <w:spacing w:val="1"/>
        </w:rPr>
        <w:t xml:space="preserve"> </w:t>
      </w:r>
      <w:r>
        <w:t>variables could have been missed. Thus, it is imperative that models are revisited often</w:t>
      </w:r>
      <w:r>
        <w:rPr>
          <w:spacing w:val="-54"/>
        </w:rPr>
        <w:t xml:space="preserve"> </w:t>
      </w:r>
      <w:r>
        <w:t>and incorporate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becomes</w:t>
      </w:r>
      <w:r>
        <w:rPr>
          <w:spacing w:val="2"/>
        </w:rPr>
        <w:t xml:space="preserve"> </w:t>
      </w:r>
      <w:r>
        <w:t>available.</w:t>
      </w:r>
    </w:p>
    <w:p w14:paraId="6FD4E5BF" w14:textId="77777777" w:rsidR="00A47340" w:rsidRDefault="00A47340">
      <w:pPr>
        <w:pStyle w:val="BodyText"/>
        <w:spacing w:before="8"/>
        <w:ind w:left="0"/>
        <w:rPr>
          <w:sz w:val="29"/>
        </w:rPr>
      </w:pPr>
    </w:p>
    <w:p w14:paraId="6FD4E5C0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bookmarkStart w:id="7" w:name="_bookmark7"/>
      <w:bookmarkEnd w:id="7"/>
      <w:r>
        <w:t>Likelihood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breeding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in Australia</w:t>
      </w:r>
    </w:p>
    <w:p w14:paraId="6FD4E5C1" w14:textId="77777777" w:rsidR="00A47340" w:rsidRDefault="00A47340">
      <w:pPr>
        <w:pStyle w:val="BodyText"/>
        <w:ind w:left="0"/>
        <w:rPr>
          <w:b/>
          <w:sz w:val="32"/>
        </w:rPr>
      </w:pPr>
    </w:p>
    <w:p w14:paraId="6FD4E5C2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Ability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find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food</w:t>
      </w:r>
      <w:r>
        <w:rPr>
          <w:spacing w:val="-7"/>
          <w:sz w:val="25"/>
          <w:u w:val="single"/>
        </w:rPr>
        <w:t xml:space="preserve"> </w:t>
      </w:r>
      <w:r>
        <w:rPr>
          <w:sz w:val="25"/>
          <w:u w:val="single"/>
        </w:rPr>
        <w:t>sources.</w:t>
      </w:r>
    </w:p>
    <w:p w14:paraId="6FD4E5C3" w14:textId="77777777" w:rsidR="00A47340" w:rsidRDefault="002F3D10">
      <w:pPr>
        <w:pStyle w:val="BodyText"/>
        <w:spacing w:before="153" w:line="360" w:lineRule="auto"/>
        <w:ind w:right="454"/>
      </w:pPr>
      <w:r>
        <w:t xml:space="preserve">The diet of adult and larval </w:t>
      </w:r>
      <w:r>
        <w:rPr>
          <w:i/>
        </w:rPr>
        <w:t xml:space="preserve">Ae. albopictus </w:t>
      </w:r>
      <w:r>
        <w:t xml:space="preserve">is </w:t>
      </w:r>
      <w:proofErr w:type="gramStart"/>
      <w:r>
        <w:t>similar to</w:t>
      </w:r>
      <w:proofErr w:type="gramEnd"/>
      <w:r>
        <w:t xml:space="preserve"> that</w:t>
      </w:r>
      <w:r>
        <w:rPr>
          <w:spacing w:val="1"/>
        </w:rPr>
        <w:t xml:space="preserve"> </w:t>
      </w:r>
      <w:r>
        <w:t>of native Australian</w:t>
      </w:r>
      <w:r>
        <w:rPr>
          <w:spacing w:val="1"/>
        </w:rPr>
        <w:t xml:space="preserve"> </w:t>
      </w:r>
      <w:r>
        <w:t>mosquitoes:</w:t>
      </w:r>
      <w:r>
        <w:rPr>
          <w:spacing w:val="-10"/>
        </w:rPr>
        <w:t xml:space="preserve"> </w:t>
      </w:r>
      <w:r>
        <w:t>aquatic</w:t>
      </w:r>
      <w:r>
        <w:rPr>
          <w:spacing w:val="-9"/>
        </w:rPr>
        <w:t xml:space="preserve"> </w:t>
      </w:r>
      <w:r>
        <w:t>detritus,</w:t>
      </w:r>
      <w:r>
        <w:rPr>
          <w:spacing w:val="-13"/>
        </w:rPr>
        <w:t xml:space="preserve"> </w:t>
      </w:r>
      <w:r>
        <w:t>algae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microorganisms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larvae,</w:t>
      </w:r>
      <w:r>
        <w:rPr>
          <w:spacing w:val="20"/>
        </w:rPr>
        <w:t xml:space="preserve"> </w:t>
      </w:r>
      <w:r>
        <w:t>nectar</w:t>
      </w:r>
      <w:r>
        <w:rPr>
          <w:spacing w:val="-10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rPr>
          <w:spacing w:val="-2"/>
        </w:rPr>
        <w:t xml:space="preserve">mammalian blood for the adults </w:t>
      </w:r>
      <w:r>
        <w:rPr>
          <w:spacing w:val="-2"/>
          <w:vertAlign w:val="superscript"/>
        </w:rPr>
        <w:t>82</w:t>
      </w:r>
      <w:r>
        <w:rPr>
          <w:spacing w:val="-2"/>
        </w:rPr>
        <w:t xml:space="preserve">. </w:t>
      </w:r>
      <w:r>
        <w:rPr>
          <w:i/>
          <w:spacing w:val="-2"/>
        </w:rPr>
        <w:t xml:space="preserve">Ae. albopictus </w:t>
      </w:r>
      <w:r>
        <w:rPr>
          <w:spacing w:val="-2"/>
        </w:rPr>
        <w:t xml:space="preserve">has </w:t>
      </w:r>
      <w:r>
        <w:rPr>
          <w:spacing w:val="-1"/>
        </w:rPr>
        <w:t>the potential to find food</w:t>
      </w:r>
      <w:r>
        <w:t xml:space="preserve"> sources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Australia.</w:t>
      </w:r>
    </w:p>
    <w:p w14:paraId="6FD4E5C4" w14:textId="77777777" w:rsidR="00A47340" w:rsidRDefault="00A47340">
      <w:pPr>
        <w:pStyle w:val="BodyText"/>
        <w:ind w:left="0"/>
        <w:rPr>
          <w:sz w:val="24"/>
        </w:rPr>
      </w:pPr>
    </w:p>
    <w:p w14:paraId="6FD4E5C5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4"/>
        </w:tabs>
        <w:spacing w:before="166"/>
        <w:ind w:hanging="361"/>
        <w:rPr>
          <w:sz w:val="25"/>
        </w:rPr>
      </w:pPr>
      <w:r>
        <w:rPr>
          <w:sz w:val="25"/>
          <w:u w:val="single"/>
        </w:rPr>
        <w:t>Ability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survive</w:t>
      </w:r>
      <w:r>
        <w:rPr>
          <w:spacing w:val="-5"/>
          <w:sz w:val="25"/>
          <w:u w:val="single"/>
        </w:rPr>
        <w:t xml:space="preserve"> </w:t>
      </w:r>
      <w:r>
        <w:rPr>
          <w:sz w:val="25"/>
          <w:u w:val="single"/>
        </w:rPr>
        <w:t>and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adapt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6"/>
          <w:sz w:val="25"/>
          <w:u w:val="single"/>
        </w:rPr>
        <w:t xml:space="preserve"> </w:t>
      </w:r>
      <w:r>
        <w:rPr>
          <w:sz w:val="25"/>
          <w:u w:val="single"/>
        </w:rPr>
        <w:t>climatic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conditions.</w:t>
      </w:r>
    </w:p>
    <w:p w14:paraId="6FD4E5C6" w14:textId="77777777" w:rsidR="00A47340" w:rsidRDefault="002F3D10">
      <w:pPr>
        <w:pStyle w:val="BodyText"/>
        <w:spacing w:before="151" w:line="360" w:lineRule="auto"/>
        <w:ind w:right="342"/>
      </w:pPr>
      <w:r>
        <w:rPr>
          <w:i/>
        </w:rPr>
        <w:t xml:space="preserve">Aedes albopictus </w:t>
      </w:r>
      <w:r>
        <w:t xml:space="preserve">mosquitoes </w:t>
      </w:r>
      <w:proofErr w:type="gramStart"/>
      <w:r>
        <w:t>have the ability to</w:t>
      </w:r>
      <w:proofErr w:type="gramEnd"/>
      <w:r>
        <w:t xml:space="preserve"> breed (and overwinter) in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containers such as plant pots, used tires and bird baths. Dependent on the mosquito</w:t>
      </w:r>
      <w:r>
        <w:rPr>
          <w:spacing w:val="1"/>
        </w:rPr>
        <w:t xml:space="preserve"> </w:t>
      </w:r>
      <w:r>
        <w:t>strain (temperate or tropical), breeding could also continue in either drought or cold</w:t>
      </w:r>
      <w:r>
        <w:rPr>
          <w:spacing w:val="1"/>
        </w:rPr>
        <w:t xml:space="preserve"> </w:t>
      </w:r>
      <w:r>
        <w:t xml:space="preserve">weather conditions </w:t>
      </w:r>
      <w:r>
        <w:rPr>
          <w:vertAlign w:val="superscript"/>
        </w:rPr>
        <w:t>23,83-86</w:t>
      </w:r>
      <w:r>
        <w:t xml:space="preserve">. Eggs of all </w:t>
      </w:r>
      <w:r>
        <w:rPr>
          <w:i/>
        </w:rPr>
        <w:t xml:space="preserve">Aedes </w:t>
      </w:r>
      <w:r>
        <w:t>mosquitoes can survive in a dry state for</w:t>
      </w:r>
      <w:r>
        <w:rPr>
          <w:spacing w:val="1"/>
        </w:rPr>
        <w:t xml:space="preserve"> </w:t>
      </w:r>
      <w:r>
        <w:t xml:space="preserve">up to a few months until triggered to hatch by rain, </w:t>
      </w:r>
      <w:proofErr w:type="gramStart"/>
      <w:r>
        <w:t>however</w:t>
      </w:r>
      <w:proofErr w:type="gramEnd"/>
      <w:r>
        <w:t xml:space="preserve"> may also be able to</w:t>
      </w:r>
      <w:r>
        <w:rPr>
          <w:spacing w:val="1"/>
        </w:rPr>
        <w:t xml:space="preserve"> </w:t>
      </w:r>
      <w:r>
        <w:t>survive low temperatures dependent on their origin and whether or not these eggs</w:t>
      </w:r>
      <w:r>
        <w:rPr>
          <w:spacing w:val="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laid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adult</w:t>
      </w:r>
      <w:r>
        <w:rPr>
          <w:spacing w:val="-9"/>
        </w:rPr>
        <w:t xml:space="preserve"> </w:t>
      </w:r>
      <w:r>
        <w:t>experiencing</w:t>
      </w:r>
      <w:r>
        <w:rPr>
          <w:spacing w:val="-10"/>
        </w:rPr>
        <w:t xml:space="preserve"> </w:t>
      </w:r>
      <w:r>
        <w:t>diapause</w:t>
      </w:r>
      <w:r>
        <w:rPr>
          <w:spacing w:val="-8"/>
        </w:rPr>
        <w:t xml:space="preserve"> </w:t>
      </w:r>
      <w:r>
        <w:rPr>
          <w:vertAlign w:val="superscript"/>
        </w:rPr>
        <w:t>85,87,88</w:t>
      </w:r>
      <w:r>
        <w:t>.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emphasised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i/>
        </w:rPr>
        <w:t>Ae.</w:t>
      </w:r>
      <w:r>
        <w:rPr>
          <w:i/>
          <w:spacing w:val="-53"/>
        </w:rPr>
        <w:t xml:space="preserve"> </w:t>
      </w:r>
      <w:r>
        <w:rPr>
          <w:i/>
          <w:spacing w:val="-1"/>
        </w:rPr>
        <w:t xml:space="preserve">albopictus </w:t>
      </w:r>
      <w:r>
        <w:rPr>
          <w:spacing w:val="-1"/>
        </w:rPr>
        <w:t xml:space="preserve">reared in controlled insectary colonies are </w:t>
      </w:r>
      <w:r>
        <w:t>normally conditioned to tropical</w:t>
      </w:r>
      <w:r>
        <w:rPr>
          <w:spacing w:val="1"/>
        </w:rPr>
        <w:t xml:space="preserve"> </w:t>
      </w:r>
      <w:r>
        <w:t>conditions (&gt;27°C) and on a 12:12h light cycle. These conditions would limit the</w:t>
      </w:r>
      <w:r>
        <w:rPr>
          <w:spacing w:val="1"/>
        </w:rPr>
        <w:t xml:space="preserve"> </w:t>
      </w:r>
      <w:r>
        <w:t>establishment of diapause in eggs which would be necessary for the species to survive</w:t>
      </w:r>
      <w:r>
        <w:rPr>
          <w:spacing w:val="-54"/>
        </w:rPr>
        <w:t xml:space="preserve"> </w:t>
      </w:r>
      <w:r>
        <w:rPr>
          <w:spacing w:val="-1"/>
        </w:rPr>
        <w:t>during</w:t>
      </w:r>
      <w:r>
        <w:rPr>
          <w:spacing w:val="-12"/>
        </w:rPr>
        <w:t xml:space="preserve"> </w:t>
      </w:r>
      <w:r>
        <w:rPr>
          <w:spacing w:val="-1"/>
        </w:rPr>
        <w:t>winter</w:t>
      </w:r>
      <w:r>
        <w:rPr>
          <w:spacing w:val="-13"/>
        </w:rPr>
        <w:t xml:space="preserve"> </w:t>
      </w:r>
      <w:r>
        <w:rPr>
          <w:spacing w:val="-1"/>
        </w:rPr>
        <w:t>temperatures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temperate</w:t>
      </w:r>
      <w:r>
        <w:rPr>
          <w:spacing w:val="-12"/>
        </w:rPr>
        <w:t xml:space="preserve"> </w:t>
      </w:r>
      <w:r>
        <w:t>regions,</w:t>
      </w:r>
      <w:r>
        <w:rPr>
          <w:spacing w:val="-12"/>
        </w:rPr>
        <w:t xml:space="preserve"> </w:t>
      </w:r>
      <w:r>
        <w:t>especially</w:t>
      </w:r>
      <w:r>
        <w:rPr>
          <w:spacing w:val="-13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experienced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</w:p>
    <w:p w14:paraId="6FD4E5C7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C8" w14:textId="77777777" w:rsidR="00A47340" w:rsidRDefault="002F3D10">
      <w:pPr>
        <w:pStyle w:val="BodyText"/>
        <w:spacing w:before="34" w:line="360" w:lineRule="auto"/>
      </w:pPr>
      <w:r>
        <w:lastRenderedPageBreak/>
        <w:t>southern</w:t>
      </w:r>
      <w:r>
        <w:rPr>
          <w:spacing w:val="-12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Australia.</w:t>
      </w:r>
      <w:r>
        <w:rPr>
          <w:spacing w:val="-12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distribution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Ae.</w:t>
      </w:r>
      <w:r>
        <w:rPr>
          <w:i/>
          <w:spacing w:val="-11"/>
        </w:rPr>
        <w:t xml:space="preserve"> </w:t>
      </w:r>
      <w:r>
        <w:rPr>
          <w:i/>
        </w:rPr>
        <w:t>albopictus</w:t>
      </w:r>
      <w:r>
        <w:rPr>
          <w:i/>
          <w:spacing w:val="-9"/>
        </w:rPr>
        <w:t xml:space="preserve"> </w:t>
      </w:r>
      <w:r>
        <w:t>across</w:t>
      </w:r>
      <w:r>
        <w:rPr>
          <w:spacing w:val="-54"/>
        </w:rPr>
        <w:t xml:space="preserve"> </w:t>
      </w:r>
      <w:r>
        <w:t>varying conditions, the mosquito may be able to adapt itself to both temperate and</w:t>
      </w:r>
      <w:r>
        <w:rPr>
          <w:spacing w:val="1"/>
        </w:rPr>
        <w:t xml:space="preserve"> </w:t>
      </w:r>
      <w:r>
        <w:t>tropical</w:t>
      </w:r>
      <w:r>
        <w:rPr>
          <w:spacing w:val="-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Australia.</w:t>
      </w:r>
    </w:p>
    <w:p w14:paraId="6FD4E5C9" w14:textId="77777777" w:rsidR="00A47340" w:rsidRDefault="002F3D10">
      <w:pPr>
        <w:pStyle w:val="BodyText"/>
        <w:spacing w:before="2" w:line="360" w:lineRule="auto"/>
        <w:ind w:right="342"/>
      </w:pPr>
      <w:r>
        <w:t xml:space="preserve">Female </w:t>
      </w:r>
      <w:r>
        <w:rPr>
          <w:i/>
        </w:rPr>
        <w:t xml:space="preserve">Aedes </w:t>
      </w:r>
      <w:r>
        <w:t xml:space="preserve">mosquitoes, including </w:t>
      </w:r>
      <w:r>
        <w:rPr>
          <w:i/>
        </w:rPr>
        <w:t>Aedes albopictus</w:t>
      </w:r>
      <w:r>
        <w:t>, are known to store sperm for</w:t>
      </w:r>
      <w:r>
        <w:rPr>
          <w:spacing w:val="1"/>
        </w:rPr>
        <w:t xml:space="preserve"> </w:t>
      </w:r>
      <w:r>
        <w:t>use in egg production. Two-to-three days after insemination, females become</w:t>
      </w:r>
      <w:r>
        <w:rPr>
          <w:spacing w:val="1"/>
        </w:rPr>
        <w:t xml:space="preserve"> </w:t>
      </w:r>
      <w:r>
        <w:t>refractory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mating</w:t>
      </w:r>
      <w:r>
        <w:rPr>
          <w:spacing w:val="-9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male</w:t>
      </w:r>
      <w:r>
        <w:rPr>
          <w:spacing w:val="-9"/>
        </w:rPr>
        <w:t xml:space="preserve"> </w:t>
      </w:r>
      <w:r>
        <w:t>accessory</w:t>
      </w:r>
      <w:r>
        <w:rPr>
          <w:spacing w:val="-8"/>
        </w:rPr>
        <w:t xml:space="preserve"> </w:t>
      </w:r>
      <w:r>
        <w:t>gland</w:t>
      </w:r>
      <w:r>
        <w:rPr>
          <w:spacing w:val="-7"/>
        </w:rPr>
        <w:t xml:space="preserve"> </w:t>
      </w:r>
      <w:r>
        <w:t>secretions,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sperm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stored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 xml:space="preserve">female bursa </w:t>
      </w:r>
      <w:proofErr w:type="spellStart"/>
      <w:r>
        <w:t>inseminalis</w:t>
      </w:r>
      <w:proofErr w:type="spellEnd"/>
      <w:r>
        <w:t xml:space="preserve"> </w:t>
      </w:r>
      <w:r>
        <w:rPr>
          <w:vertAlign w:val="superscript"/>
        </w:rPr>
        <w:t>89</w:t>
      </w:r>
      <w:r>
        <w:t>. Although females usually mate only once in a typical</w:t>
      </w:r>
      <w:r>
        <w:rPr>
          <w:spacing w:val="1"/>
        </w:rPr>
        <w:t xml:space="preserve"> </w:t>
      </w:r>
      <w:r>
        <w:t xml:space="preserve">lifetime, wild </w:t>
      </w:r>
      <w:r>
        <w:rPr>
          <w:i/>
        </w:rPr>
        <w:t xml:space="preserve">Ae. albopictus </w:t>
      </w:r>
      <w:r>
        <w:t>have been observed to produce ~26% of offspring to</w:t>
      </w:r>
      <w:r>
        <w:rPr>
          <w:spacing w:val="1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rPr>
          <w:vertAlign w:val="superscript"/>
        </w:rPr>
        <w:t>90</w:t>
      </w:r>
      <w:r>
        <w:t>.</w:t>
      </w:r>
      <w:r>
        <w:rPr>
          <w:spacing w:val="-10"/>
        </w:rPr>
        <w:t xml:space="preserve"> </w:t>
      </w:r>
      <w:r>
        <w:t>Adult</w:t>
      </w:r>
      <w:r>
        <w:rPr>
          <w:spacing w:val="-8"/>
        </w:rPr>
        <w:t xml:space="preserve"> </w:t>
      </w:r>
      <w:r>
        <w:t>female</w:t>
      </w:r>
      <w:r>
        <w:rPr>
          <w:spacing w:val="-8"/>
        </w:rPr>
        <w:t xml:space="preserve"> </w:t>
      </w:r>
      <w:r>
        <w:rPr>
          <w:i/>
        </w:rPr>
        <w:t>Ae.</w:t>
      </w:r>
      <w:r>
        <w:rPr>
          <w:i/>
          <w:spacing w:val="-11"/>
        </w:rPr>
        <w:t xml:space="preserve"> </w:t>
      </w:r>
      <w:r>
        <w:rPr>
          <w:i/>
        </w:rPr>
        <w:t>albopictus</w:t>
      </w:r>
      <w:r>
        <w:rPr>
          <w:i/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utilise</w:t>
      </w:r>
      <w:r>
        <w:rPr>
          <w:spacing w:val="-8"/>
        </w:rPr>
        <w:t xml:space="preserve"> </w:t>
      </w:r>
      <w:r>
        <w:t>skip-oviposition</w:t>
      </w:r>
      <w:r>
        <w:rPr>
          <w:spacing w:val="-1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method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minimising</w:t>
      </w:r>
      <w:r>
        <w:rPr>
          <w:spacing w:val="-7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offspring.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involves</w:t>
      </w:r>
      <w:r>
        <w:rPr>
          <w:spacing w:val="-9"/>
        </w:rPr>
        <w:t xml:space="preserve"> </w:t>
      </w:r>
      <w:r>
        <w:t>depositing</w:t>
      </w:r>
      <w:r>
        <w:rPr>
          <w:spacing w:val="-11"/>
        </w:rPr>
        <w:t xml:space="preserve"> </w:t>
      </w:r>
      <w:r>
        <w:t>eggs</w:t>
      </w:r>
      <w:r>
        <w:rPr>
          <w:spacing w:val="-9"/>
        </w:rPr>
        <w:t xml:space="preserve"> </w:t>
      </w:r>
      <w:r>
        <w:t>across</w:t>
      </w:r>
      <w:r>
        <w:rPr>
          <w:spacing w:val="-54"/>
        </w:rPr>
        <w:t xml:space="preserve"> </w:t>
      </w:r>
      <w:r>
        <w:t xml:space="preserve">multiple containers during ideal summer </w:t>
      </w:r>
      <w:proofErr w:type="gramStart"/>
      <w:r>
        <w:t>conditions, but</w:t>
      </w:r>
      <w:proofErr w:type="gramEnd"/>
      <w:r>
        <w:t xml:space="preserve"> accumulating eggs in certain</w:t>
      </w:r>
      <w:r>
        <w:rPr>
          <w:spacing w:val="1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diapause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unfavourable</w:t>
      </w:r>
      <w:r>
        <w:rPr>
          <w:spacing w:val="-4"/>
        </w:rPr>
        <w:t xml:space="preserve"> </w:t>
      </w:r>
      <w:r>
        <w:t>winter</w:t>
      </w:r>
      <w:r>
        <w:rPr>
          <w:spacing w:val="-5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rPr>
          <w:vertAlign w:val="superscript"/>
        </w:rPr>
        <w:t>34</w:t>
      </w:r>
      <w:r>
        <w:t>.</w:t>
      </w:r>
    </w:p>
    <w:p w14:paraId="6FD4E5CA" w14:textId="77777777" w:rsidR="00A47340" w:rsidRDefault="00A47340">
      <w:pPr>
        <w:pStyle w:val="BodyText"/>
        <w:spacing w:before="6"/>
        <w:ind w:left="0"/>
        <w:rPr>
          <w:sz w:val="37"/>
        </w:rPr>
      </w:pPr>
    </w:p>
    <w:p w14:paraId="6FD4E5CB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Ability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find</w:t>
      </w:r>
      <w:r>
        <w:rPr>
          <w:spacing w:val="-7"/>
          <w:sz w:val="25"/>
          <w:u w:val="single"/>
        </w:rPr>
        <w:t xml:space="preserve"> </w:t>
      </w:r>
      <w:r>
        <w:rPr>
          <w:sz w:val="25"/>
          <w:u w:val="single"/>
        </w:rPr>
        <w:t>shelter.</w:t>
      </w:r>
    </w:p>
    <w:p w14:paraId="6FD4E5CC" w14:textId="77777777" w:rsidR="00A47340" w:rsidRDefault="002F3D10">
      <w:pPr>
        <w:pStyle w:val="BodyText"/>
        <w:spacing w:before="153" w:line="360" w:lineRule="auto"/>
        <w:ind w:right="585"/>
      </w:pPr>
      <w:r>
        <w:rPr>
          <w:i/>
        </w:rPr>
        <w:t xml:space="preserve">Aedes albopictus </w:t>
      </w:r>
      <w:r>
        <w:t>mosquitos have the ability to live in a wide variety of habitats both</w:t>
      </w:r>
      <w:r>
        <w:rPr>
          <w:spacing w:val="-54"/>
        </w:rPr>
        <w:t xml:space="preserve"> </w:t>
      </w:r>
      <w:r>
        <w:rPr>
          <w:spacing w:val="-1"/>
        </w:rPr>
        <w:t>indoors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proofErr w:type="gramStart"/>
      <w:r>
        <w:rPr>
          <w:spacing w:val="-1"/>
        </w:rPr>
        <w:t>outdoors;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dense</w:t>
      </w:r>
      <w:r>
        <w:rPr>
          <w:spacing w:val="-13"/>
        </w:rPr>
        <w:t xml:space="preserve"> </w:t>
      </w:r>
      <w:r>
        <w:rPr>
          <w:spacing w:val="-1"/>
        </w:rPr>
        <w:t>urban</w:t>
      </w:r>
      <w:r>
        <w:rPr>
          <w:spacing w:val="-12"/>
        </w:rPr>
        <w:t xml:space="preserve"> </w:t>
      </w:r>
      <w:r>
        <w:rPr>
          <w:spacing w:val="-1"/>
        </w:rPr>
        <w:t>settings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houses,</w:t>
      </w:r>
      <w:r>
        <w:rPr>
          <w:spacing w:val="-13"/>
        </w:rPr>
        <w:t xml:space="preserve"> </w:t>
      </w:r>
      <w:r>
        <w:t>gardens,</w:t>
      </w:r>
      <w:r>
        <w:rPr>
          <w:spacing w:val="-12"/>
        </w:rPr>
        <w:t xml:space="preserve"> </w:t>
      </w:r>
      <w:r>
        <w:t>drains,</w:t>
      </w:r>
      <w:r>
        <w:rPr>
          <w:spacing w:val="-54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facilities,</w:t>
      </w:r>
      <w:r>
        <w:rPr>
          <w:spacing w:val="-5"/>
        </w:rPr>
        <w:t xml:space="preserve"> </w:t>
      </w:r>
      <w:r>
        <w:t>parklands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rPr>
          <w:vertAlign w:val="superscript"/>
        </w:rPr>
        <w:t>91,92</w:t>
      </w:r>
      <w:r>
        <w:t>.</w:t>
      </w:r>
    </w:p>
    <w:p w14:paraId="6FD4E5CD" w14:textId="77777777" w:rsidR="00A47340" w:rsidRDefault="00A47340">
      <w:pPr>
        <w:pStyle w:val="BodyText"/>
        <w:spacing w:before="11"/>
        <w:ind w:left="0"/>
        <w:rPr>
          <w:sz w:val="26"/>
        </w:rPr>
      </w:pPr>
    </w:p>
    <w:p w14:paraId="6FD4E5CE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Reproduction.</w:t>
      </w:r>
    </w:p>
    <w:p w14:paraId="6FD4E5CF" w14:textId="77777777" w:rsidR="00A47340" w:rsidRDefault="002F3D10">
      <w:pPr>
        <w:pStyle w:val="BodyText"/>
        <w:spacing w:before="154" w:line="360" w:lineRule="auto"/>
        <w:ind w:right="454"/>
        <w:rPr>
          <w:i/>
        </w:rPr>
      </w:pPr>
      <w:r>
        <w:rPr>
          <w:i/>
        </w:rPr>
        <w:t xml:space="preserve">Aedes albopictus </w:t>
      </w:r>
      <w:r>
        <w:t>has been seen to be well adapted to human habitats, and their</w:t>
      </w:r>
      <w:r>
        <w:rPr>
          <w:spacing w:val="1"/>
        </w:rPr>
        <w:t xml:space="preserve"> </w:t>
      </w:r>
      <w:r>
        <w:t xml:space="preserve">global spread has been greatly influenced by their breeding in used tyres </w:t>
      </w:r>
      <w:r>
        <w:rPr>
          <w:vertAlign w:val="superscript"/>
        </w:rPr>
        <w:t>93-95</w:t>
      </w:r>
      <w:r>
        <w:t>. The</w:t>
      </w:r>
      <w:r>
        <w:rPr>
          <w:spacing w:val="1"/>
        </w:rPr>
        <w:t xml:space="preserve"> </w:t>
      </w:r>
      <w:r>
        <w:t xml:space="preserve">ability for </w:t>
      </w:r>
      <w:r>
        <w:rPr>
          <w:i/>
        </w:rPr>
        <w:t xml:space="preserve">Ae. albopictus </w:t>
      </w:r>
      <w:r>
        <w:t>to lay eggs in large numbers and in varying substrates are</w:t>
      </w:r>
      <w:r>
        <w:rPr>
          <w:spacing w:val="1"/>
        </w:rPr>
        <w:t xml:space="preserve"> </w:t>
      </w:r>
      <w:r>
        <w:t xml:space="preserve">factors that could lead to the establishment of the species </w:t>
      </w:r>
      <w:r>
        <w:rPr>
          <w:vertAlign w:val="superscript"/>
        </w:rPr>
        <w:t>96</w:t>
      </w:r>
      <w:r>
        <w:t>. However, these</w:t>
      </w:r>
      <w:r>
        <w:rPr>
          <w:spacing w:val="1"/>
        </w:rPr>
        <w:t xml:space="preserve"> </w:t>
      </w:r>
      <w:r>
        <w:t>characteristics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container</w:t>
      </w:r>
      <w:r>
        <w:rPr>
          <w:spacing w:val="-10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mosquito</w:t>
      </w:r>
      <w:r>
        <w:rPr>
          <w:spacing w:val="-8"/>
        </w:rPr>
        <w:t xml:space="preserve"> </w:t>
      </w:r>
      <w:r>
        <w:t>species</w:t>
      </w:r>
      <w:r>
        <w:rPr>
          <w:spacing w:val="-11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i/>
        </w:rPr>
        <w:t>Ae.</w:t>
      </w:r>
      <w:r>
        <w:rPr>
          <w:i/>
          <w:spacing w:val="-3"/>
        </w:rPr>
        <w:t xml:space="preserve"> </w:t>
      </w:r>
      <w:r>
        <w:rPr>
          <w:i/>
        </w:rPr>
        <w:t>albopictus.</w:t>
      </w:r>
    </w:p>
    <w:p w14:paraId="6FD4E5D0" w14:textId="77777777" w:rsidR="00A47340" w:rsidRDefault="00A47340">
      <w:pPr>
        <w:pStyle w:val="BodyText"/>
        <w:ind w:left="0"/>
        <w:rPr>
          <w:i/>
          <w:sz w:val="27"/>
        </w:rPr>
      </w:pPr>
    </w:p>
    <w:p w14:paraId="6FD4E5D1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4"/>
        </w:tabs>
        <w:ind w:hanging="361"/>
        <w:rPr>
          <w:sz w:val="25"/>
        </w:rPr>
      </w:pPr>
      <w:r>
        <w:rPr>
          <w:sz w:val="25"/>
          <w:u w:val="single"/>
        </w:rPr>
        <w:t>Limiting</w:t>
      </w:r>
      <w:r>
        <w:rPr>
          <w:spacing w:val="-10"/>
          <w:sz w:val="25"/>
          <w:u w:val="single"/>
        </w:rPr>
        <w:t xml:space="preserve"> </w:t>
      </w:r>
      <w:r>
        <w:rPr>
          <w:sz w:val="25"/>
          <w:u w:val="single"/>
        </w:rPr>
        <w:t>influences</w:t>
      </w:r>
      <w:r>
        <w:rPr>
          <w:spacing w:val="-7"/>
          <w:sz w:val="25"/>
          <w:u w:val="single"/>
        </w:rPr>
        <w:t xml:space="preserve"> </w:t>
      </w:r>
      <w:r>
        <w:rPr>
          <w:sz w:val="25"/>
          <w:u w:val="single"/>
        </w:rPr>
        <w:t>on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12"/>
          <w:sz w:val="25"/>
          <w:u w:val="single"/>
        </w:rPr>
        <w:t xml:space="preserve"> </w:t>
      </w:r>
      <w:r>
        <w:rPr>
          <w:sz w:val="25"/>
          <w:u w:val="single"/>
        </w:rPr>
        <w:t>species’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natural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range.</w:t>
      </w:r>
    </w:p>
    <w:p w14:paraId="6FD4E5D2" w14:textId="77777777" w:rsidR="00A47340" w:rsidRDefault="002F3D10">
      <w:pPr>
        <w:pStyle w:val="BodyText"/>
        <w:spacing w:before="154" w:line="360" w:lineRule="auto"/>
        <w:ind w:right="580"/>
      </w:pPr>
      <w:r>
        <w:rPr>
          <w:i/>
        </w:rPr>
        <w:t xml:space="preserve">Aedes albopictus </w:t>
      </w:r>
      <w:r>
        <w:t xml:space="preserve">is native to tropical and sub-tropical regions in </w:t>
      </w:r>
      <w:proofErr w:type="gramStart"/>
      <w:r>
        <w:t>south east</w:t>
      </w:r>
      <w:proofErr w:type="gramEnd"/>
      <w:r>
        <w:t xml:space="preserve"> Asia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traits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region of</w:t>
      </w:r>
      <w:r>
        <w:rPr>
          <w:spacing w:val="-2"/>
        </w:rPr>
        <w:t xml:space="preserve"> </w:t>
      </w:r>
      <w:r>
        <w:t>origin.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evidenced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its</w:t>
      </w:r>
      <w:r>
        <w:rPr>
          <w:spacing w:val="-54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spread,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prevalent</w:t>
      </w:r>
      <w:r>
        <w:rPr>
          <w:spacing w:val="-5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climates,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strains</w:t>
      </w:r>
      <w:r>
        <w:rPr>
          <w:spacing w:val="-5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 xml:space="preserve">able to persist in colder environments by egg overwintering </w:t>
      </w:r>
      <w:r>
        <w:rPr>
          <w:vertAlign w:val="superscript"/>
        </w:rPr>
        <w:t>80,97</w:t>
      </w:r>
      <w:r>
        <w:t>. However, evidence</w:t>
      </w:r>
      <w:r>
        <w:rPr>
          <w:spacing w:val="-54"/>
        </w:rPr>
        <w:t xml:space="preserve"> </w:t>
      </w:r>
      <w:r>
        <w:t>suggests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strain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persist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temperate</w:t>
      </w:r>
      <w:r>
        <w:rPr>
          <w:spacing w:val="-5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being</w:t>
      </w:r>
    </w:p>
    <w:p w14:paraId="6FD4E5D3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D4" w14:textId="77777777" w:rsidR="00A47340" w:rsidRDefault="002F3D10">
      <w:pPr>
        <w:pStyle w:val="BodyText"/>
        <w:spacing w:before="34" w:line="360" w:lineRule="auto"/>
        <w:ind w:right="420"/>
      </w:pPr>
      <w:r>
        <w:lastRenderedPageBreak/>
        <w:t>adapted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diapause</w:t>
      </w:r>
      <w:r>
        <w:rPr>
          <w:spacing w:val="-11"/>
        </w:rPr>
        <w:t xml:space="preserve"> </w:t>
      </w:r>
      <w:r>
        <w:t>(see</w:t>
      </w:r>
      <w:r>
        <w:rPr>
          <w:spacing w:val="-9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3-f).</w:t>
      </w:r>
      <w:r>
        <w:rPr>
          <w:spacing w:val="-9"/>
        </w:rPr>
        <w:t xml:space="preserve"> </w:t>
      </w:r>
      <w:r>
        <w:t>Arid</w:t>
      </w:r>
      <w:r>
        <w:rPr>
          <w:spacing w:val="-8"/>
        </w:rPr>
        <w:t xml:space="preserve"> </w:t>
      </w:r>
      <w:r>
        <w:t>zones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Australia</w:t>
      </w:r>
      <w:r>
        <w:rPr>
          <w:spacing w:val="-53"/>
        </w:rPr>
        <w:t xml:space="preserve"> </w:t>
      </w:r>
      <w:r>
        <w:t>are not optimal for establishment of populations, with an annual precipitation of at</w:t>
      </w:r>
      <w:r>
        <w:rPr>
          <w:spacing w:val="1"/>
        </w:rPr>
        <w:t xml:space="preserve"> </w:t>
      </w:r>
      <w:r>
        <w:t xml:space="preserve">least 500 mm proposed as a threshold for maintenance of breeding places </w:t>
      </w:r>
      <w:r>
        <w:rPr>
          <w:vertAlign w:val="superscript"/>
        </w:rPr>
        <w:t>98</w:t>
      </w:r>
      <w:r>
        <w:t>. An</w:t>
      </w:r>
      <w:r>
        <w:rPr>
          <w:spacing w:val="1"/>
        </w:rPr>
        <w:t xml:space="preserve"> </w:t>
      </w:r>
      <w:r>
        <w:t xml:space="preserve">additional limiting factor in Australia that may influence </w:t>
      </w:r>
      <w:r>
        <w:rPr>
          <w:i/>
        </w:rPr>
        <w:t xml:space="preserve">Ae. albopictus </w:t>
      </w:r>
      <w:r>
        <w:t>establishment</w:t>
      </w:r>
      <w:r>
        <w:rPr>
          <w:spacing w:val="-54"/>
        </w:rPr>
        <w:t xml:space="preserve"> </w:t>
      </w:r>
      <w:r>
        <w:t>is competition from native mosquitoes</w:t>
      </w:r>
      <w:r>
        <w:rPr>
          <w:i/>
        </w:rPr>
        <w:t xml:space="preserve">. </w:t>
      </w:r>
      <w:r>
        <w:t>Other native container breeding mosquitos</w:t>
      </w:r>
      <w:r>
        <w:rPr>
          <w:spacing w:val="1"/>
        </w:rPr>
        <w:t xml:space="preserve"> </w:t>
      </w:r>
      <w:r>
        <w:t xml:space="preserve">from the genus </w:t>
      </w:r>
      <w:r>
        <w:rPr>
          <w:i/>
        </w:rPr>
        <w:t xml:space="preserve">Aedes </w:t>
      </w:r>
      <w:r>
        <w:t>are present across Australia and would directly compete with</w:t>
      </w:r>
      <w:r>
        <w:rPr>
          <w:spacing w:val="1"/>
        </w:rPr>
        <w:t xml:space="preserve"> </w:t>
      </w:r>
      <w:r>
        <w:t xml:space="preserve">any </w:t>
      </w:r>
      <w:r>
        <w:rPr>
          <w:i/>
        </w:rPr>
        <w:t xml:space="preserve">Ae. albopictus </w:t>
      </w:r>
      <w:r>
        <w:t>population establishment – with a similar phenomenon</w:t>
      </w:r>
      <w:r>
        <w:rPr>
          <w:spacing w:val="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rPr>
          <w:i/>
        </w:rPr>
        <w:t xml:space="preserve">Ae. aegypti </w:t>
      </w:r>
      <w:r>
        <w:rPr>
          <w:vertAlign w:val="superscript"/>
        </w:rPr>
        <w:t>99</w:t>
      </w:r>
      <w:r>
        <w:t>.</w:t>
      </w:r>
    </w:p>
    <w:p w14:paraId="6FD4E5D5" w14:textId="77777777" w:rsidR="00A47340" w:rsidRDefault="00A47340">
      <w:pPr>
        <w:pStyle w:val="BodyText"/>
        <w:spacing w:before="2"/>
        <w:ind w:left="0"/>
        <w:rPr>
          <w:sz w:val="27"/>
        </w:rPr>
      </w:pPr>
    </w:p>
    <w:p w14:paraId="6FD4E5D6" w14:textId="77777777" w:rsidR="00A47340" w:rsidRDefault="002F3D10">
      <w:pPr>
        <w:pStyle w:val="ListParagraph"/>
        <w:numPr>
          <w:ilvl w:val="0"/>
          <w:numId w:val="3"/>
        </w:numPr>
        <w:tabs>
          <w:tab w:val="left" w:pos="833"/>
          <w:tab w:val="left" w:pos="834"/>
        </w:tabs>
        <w:spacing w:line="360" w:lineRule="auto"/>
        <w:ind w:right="665"/>
        <w:rPr>
          <w:sz w:val="25"/>
        </w:rPr>
      </w:pPr>
      <w:r>
        <w:rPr>
          <w:sz w:val="25"/>
          <w:u w:val="single"/>
        </w:rPr>
        <w:t>Is</w:t>
      </w:r>
      <w:r>
        <w:rPr>
          <w:spacing w:val="-10"/>
          <w:sz w:val="25"/>
          <w:u w:val="single"/>
        </w:rPr>
        <w:t xml:space="preserve"> </w:t>
      </w:r>
      <w:r>
        <w:rPr>
          <w:sz w:val="25"/>
          <w:u w:val="single"/>
        </w:rPr>
        <w:t>there</w:t>
      </w:r>
      <w:r>
        <w:rPr>
          <w:spacing w:val="-12"/>
          <w:sz w:val="25"/>
          <w:u w:val="single"/>
        </w:rPr>
        <w:t xml:space="preserve"> </w:t>
      </w:r>
      <w:r>
        <w:rPr>
          <w:sz w:val="25"/>
          <w:u w:val="single"/>
        </w:rPr>
        <w:t>an</w:t>
      </w:r>
      <w:r>
        <w:rPr>
          <w:spacing w:val="-11"/>
          <w:sz w:val="25"/>
          <w:u w:val="single"/>
        </w:rPr>
        <w:t xml:space="preserve"> </w:t>
      </w:r>
      <w:r>
        <w:rPr>
          <w:sz w:val="25"/>
          <w:u w:val="single"/>
        </w:rPr>
        <w:t>increased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potential</w:t>
      </w:r>
      <w:r>
        <w:rPr>
          <w:spacing w:val="-10"/>
          <w:sz w:val="25"/>
          <w:u w:val="single"/>
        </w:rPr>
        <w:t xml:space="preserve"> </w:t>
      </w:r>
      <w:r>
        <w:rPr>
          <w:sz w:val="25"/>
          <w:u w:val="single"/>
        </w:rPr>
        <w:t>for</w:t>
      </w:r>
      <w:r>
        <w:rPr>
          <w:spacing w:val="-10"/>
          <w:sz w:val="25"/>
          <w:u w:val="single"/>
        </w:rPr>
        <w:t xml:space="preserve"> </w:t>
      </w:r>
      <w:r>
        <w:rPr>
          <w:sz w:val="25"/>
          <w:u w:val="single"/>
        </w:rPr>
        <w:t>feral</w:t>
      </w:r>
      <w:r>
        <w:rPr>
          <w:spacing w:val="-11"/>
          <w:sz w:val="25"/>
          <w:u w:val="single"/>
        </w:rPr>
        <w:t xml:space="preserve"> </w:t>
      </w:r>
      <w:r>
        <w:rPr>
          <w:sz w:val="25"/>
          <w:u w:val="single"/>
        </w:rPr>
        <w:t>population</w:t>
      </w:r>
      <w:r>
        <w:rPr>
          <w:spacing w:val="-11"/>
          <w:sz w:val="25"/>
          <w:u w:val="single"/>
        </w:rPr>
        <w:t xml:space="preserve"> </w:t>
      </w:r>
      <w:r>
        <w:rPr>
          <w:sz w:val="25"/>
          <w:u w:val="single"/>
        </w:rPr>
        <w:t>establishment</w:t>
      </w:r>
      <w:r>
        <w:rPr>
          <w:spacing w:val="-12"/>
          <w:sz w:val="25"/>
          <w:u w:val="single"/>
        </w:rPr>
        <w:t xml:space="preserve"> </w:t>
      </w:r>
      <w:r>
        <w:rPr>
          <w:sz w:val="25"/>
          <w:u w:val="single"/>
        </w:rPr>
        <w:t>if</w:t>
      </w:r>
      <w:r>
        <w:rPr>
          <w:spacing w:val="-9"/>
          <w:sz w:val="25"/>
          <w:u w:val="single"/>
        </w:rPr>
        <w:t xml:space="preserve"> </w:t>
      </w:r>
      <w:r>
        <w:rPr>
          <w:sz w:val="25"/>
          <w:u w:val="single"/>
        </w:rPr>
        <w:t>more</w:t>
      </w:r>
      <w:r>
        <w:rPr>
          <w:spacing w:val="-8"/>
          <w:sz w:val="25"/>
          <w:u w:val="single"/>
        </w:rPr>
        <w:t xml:space="preserve"> </w:t>
      </w:r>
      <w:r>
        <w:rPr>
          <w:sz w:val="25"/>
          <w:u w:val="single"/>
        </w:rPr>
        <w:t>individuals</w:t>
      </w:r>
      <w:r>
        <w:rPr>
          <w:spacing w:val="-54"/>
          <w:sz w:val="25"/>
        </w:rPr>
        <w:t xml:space="preserve"> </w:t>
      </w:r>
      <w:r>
        <w:rPr>
          <w:sz w:val="25"/>
          <w:u w:val="single"/>
        </w:rPr>
        <w:t>were</w:t>
      </w:r>
      <w:r>
        <w:rPr>
          <w:spacing w:val="-5"/>
          <w:sz w:val="25"/>
          <w:u w:val="single"/>
        </w:rPr>
        <w:t xml:space="preserve"> </w:t>
      </w:r>
      <w:r>
        <w:rPr>
          <w:sz w:val="25"/>
          <w:u w:val="single"/>
        </w:rPr>
        <w:t>present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in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Australia?</w:t>
      </w:r>
    </w:p>
    <w:p w14:paraId="6FD4E5D7" w14:textId="77777777" w:rsidR="00A47340" w:rsidRDefault="002F3D10">
      <w:pPr>
        <w:pStyle w:val="BodyText"/>
        <w:spacing w:line="360" w:lineRule="auto"/>
        <w:ind w:right="420"/>
      </w:pPr>
      <w:r>
        <w:rPr>
          <w:i/>
        </w:rPr>
        <w:t>Aedes</w:t>
      </w:r>
      <w:r>
        <w:rPr>
          <w:i/>
          <w:spacing w:val="-10"/>
        </w:rPr>
        <w:t xml:space="preserve"> </w:t>
      </w:r>
      <w:r>
        <w:rPr>
          <w:i/>
        </w:rPr>
        <w:t>albopictus</w:t>
      </w:r>
      <w:r>
        <w:rPr>
          <w:i/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mainland</w:t>
      </w:r>
      <w:r>
        <w:rPr>
          <w:spacing w:val="-8"/>
        </w:rPr>
        <w:t xml:space="preserve"> </w:t>
      </w:r>
      <w:r>
        <w:t>Australia,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importation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eggs</w:t>
      </w:r>
      <w:r>
        <w:rPr>
          <w:spacing w:val="-7"/>
        </w:rPr>
        <w:t xml:space="preserve"> </w:t>
      </w:r>
      <w:r>
        <w:t>or</w:t>
      </w:r>
      <w:r>
        <w:rPr>
          <w:spacing w:val="-54"/>
        </w:rPr>
        <w:t xml:space="preserve"> </w:t>
      </w:r>
      <w:r>
        <w:t>live mosquitos should be strictly limited to high containment research facilities with</w:t>
      </w:r>
      <w:r>
        <w:rPr>
          <w:spacing w:val="-54"/>
        </w:rPr>
        <w:t xml:space="preserve"> </w:t>
      </w:r>
      <w:r>
        <w:t>appropriate arthropod quarantine accreditation and specialised trained staff to</w:t>
      </w:r>
      <w:r>
        <w:rPr>
          <w:spacing w:val="1"/>
        </w:rPr>
        <w:t xml:space="preserve"> </w:t>
      </w:r>
      <w:r>
        <w:t>prevent any environmental escapes. With these control measures in place, the</w:t>
      </w:r>
      <w:r>
        <w:rPr>
          <w:spacing w:val="1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feral</w:t>
      </w:r>
      <w:r>
        <w:rPr>
          <w:spacing w:val="-4"/>
        </w:rPr>
        <w:t xml:space="preserve"> </w:t>
      </w:r>
      <w:r>
        <w:t>populations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unlikely.</w:t>
      </w:r>
    </w:p>
    <w:p w14:paraId="6FD4E5D8" w14:textId="77777777" w:rsidR="00A47340" w:rsidRDefault="00A47340">
      <w:pPr>
        <w:pStyle w:val="BodyText"/>
        <w:spacing w:before="6"/>
        <w:ind w:left="0"/>
        <w:rPr>
          <w:sz w:val="29"/>
        </w:rPr>
      </w:pPr>
    </w:p>
    <w:p w14:paraId="6FD4E5D9" w14:textId="77777777" w:rsidR="00A47340" w:rsidRDefault="002F3D10">
      <w:pPr>
        <w:pStyle w:val="ListParagraph"/>
        <w:numPr>
          <w:ilvl w:val="0"/>
          <w:numId w:val="8"/>
        </w:numPr>
        <w:tabs>
          <w:tab w:val="left" w:pos="890"/>
          <w:tab w:val="left" w:pos="891"/>
        </w:tabs>
        <w:ind w:left="890" w:hanging="418"/>
        <w:rPr>
          <w:b/>
          <w:sz w:val="25"/>
        </w:rPr>
      </w:pPr>
      <w:bookmarkStart w:id="8" w:name="_bookmark8"/>
      <w:bookmarkEnd w:id="8"/>
      <w:r>
        <w:rPr>
          <w:b/>
          <w:sz w:val="25"/>
        </w:rPr>
        <w:t>Potential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impact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of</w:t>
      </w:r>
      <w:r>
        <w:rPr>
          <w:b/>
          <w:spacing w:val="-2"/>
          <w:sz w:val="25"/>
        </w:rPr>
        <w:t xml:space="preserve"> </w:t>
      </w:r>
      <w:r>
        <w:rPr>
          <w:b/>
          <w:i/>
          <w:sz w:val="25"/>
        </w:rPr>
        <w:t>Aedes</w:t>
      </w:r>
      <w:r>
        <w:rPr>
          <w:b/>
          <w:i/>
          <w:spacing w:val="-1"/>
          <w:sz w:val="25"/>
        </w:rPr>
        <w:t xml:space="preserve"> </w:t>
      </w:r>
      <w:r>
        <w:rPr>
          <w:b/>
          <w:i/>
          <w:sz w:val="25"/>
        </w:rPr>
        <w:t>albopictus</w:t>
      </w:r>
      <w:r>
        <w:rPr>
          <w:b/>
          <w:i/>
          <w:spacing w:val="-3"/>
          <w:sz w:val="25"/>
        </w:rPr>
        <w:t xml:space="preserve"> </w:t>
      </w:r>
      <w:proofErr w:type="gramStart"/>
      <w:r>
        <w:rPr>
          <w:b/>
          <w:sz w:val="25"/>
        </w:rPr>
        <w:t>on</w:t>
      </w:r>
      <w:proofErr w:type="gramEnd"/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Australia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should</w:t>
      </w:r>
      <w:r>
        <w:rPr>
          <w:b/>
          <w:spacing w:val="-1"/>
          <w:sz w:val="25"/>
        </w:rPr>
        <w:t xml:space="preserve"> </w:t>
      </w:r>
      <w:r>
        <w:rPr>
          <w:b/>
          <w:sz w:val="25"/>
        </w:rPr>
        <w:t>it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become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established</w:t>
      </w:r>
    </w:p>
    <w:p w14:paraId="6FD4E5DA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5DB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ind w:hanging="361"/>
        <w:rPr>
          <w:sz w:val="25"/>
        </w:rPr>
      </w:pPr>
      <w:r>
        <w:rPr>
          <w:spacing w:val="1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Does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have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similar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niche/living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requirements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native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species?</w:t>
      </w:r>
    </w:p>
    <w:p w14:paraId="6FD4E5DC" w14:textId="77777777" w:rsidR="00A47340" w:rsidRDefault="002F3D10">
      <w:pPr>
        <w:spacing w:before="151" w:line="360" w:lineRule="auto"/>
        <w:ind w:left="833" w:right="230"/>
        <w:rPr>
          <w:sz w:val="25"/>
        </w:rPr>
      </w:pPr>
      <w:r>
        <w:rPr>
          <w:i/>
          <w:sz w:val="25"/>
        </w:rPr>
        <w:t xml:space="preserve">Aedes albopictus </w:t>
      </w:r>
      <w:r>
        <w:rPr>
          <w:sz w:val="25"/>
        </w:rPr>
        <w:t xml:space="preserve">fills similar niches to </w:t>
      </w:r>
      <w:proofErr w:type="gramStart"/>
      <w:r>
        <w:rPr>
          <w:sz w:val="25"/>
        </w:rPr>
        <w:t>a number of</w:t>
      </w:r>
      <w:proofErr w:type="gramEnd"/>
      <w:r>
        <w:rPr>
          <w:sz w:val="25"/>
        </w:rPr>
        <w:t xml:space="preserve"> Australian native container breeding</w:t>
      </w:r>
      <w:r>
        <w:rPr>
          <w:spacing w:val="-54"/>
          <w:sz w:val="25"/>
        </w:rPr>
        <w:t xml:space="preserve"> </w:t>
      </w:r>
      <w:r>
        <w:rPr>
          <w:sz w:val="25"/>
        </w:rPr>
        <w:t xml:space="preserve">mosquitos including </w:t>
      </w:r>
      <w:r>
        <w:rPr>
          <w:i/>
          <w:sz w:val="25"/>
        </w:rPr>
        <w:t xml:space="preserve">Ae. </w:t>
      </w:r>
      <w:proofErr w:type="spellStart"/>
      <w:r>
        <w:rPr>
          <w:i/>
          <w:sz w:val="25"/>
        </w:rPr>
        <w:t>notoscriptus</w:t>
      </w:r>
      <w:proofErr w:type="spellEnd"/>
      <w:r>
        <w:rPr>
          <w:i/>
          <w:sz w:val="25"/>
        </w:rPr>
        <w:t xml:space="preserve"> &amp; Ae. </w:t>
      </w:r>
      <w:proofErr w:type="spellStart"/>
      <w:r>
        <w:rPr>
          <w:i/>
          <w:sz w:val="25"/>
        </w:rPr>
        <w:t>scutellaris</w:t>
      </w:r>
      <w:proofErr w:type="spellEnd"/>
      <w:r>
        <w:rPr>
          <w:i/>
          <w:sz w:val="25"/>
        </w:rPr>
        <w:t xml:space="preserve"> - </w:t>
      </w:r>
      <w:r>
        <w:rPr>
          <w:sz w:val="25"/>
        </w:rPr>
        <w:t xml:space="preserve">as well as the introduced </w:t>
      </w:r>
      <w:r>
        <w:rPr>
          <w:i/>
          <w:sz w:val="25"/>
        </w:rPr>
        <w:t>Ae.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 xml:space="preserve">aegypti. </w:t>
      </w:r>
      <w:r>
        <w:rPr>
          <w:sz w:val="25"/>
        </w:rPr>
        <w:t xml:space="preserve">In the unlikely event of an environment release, </w:t>
      </w:r>
      <w:r>
        <w:rPr>
          <w:i/>
          <w:sz w:val="25"/>
        </w:rPr>
        <w:t xml:space="preserve">Ae. albopictus </w:t>
      </w:r>
      <w:r>
        <w:rPr>
          <w:sz w:val="25"/>
        </w:rPr>
        <w:t>would be</w:t>
      </w:r>
      <w:r>
        <w:rPr>
          <w:spacing w:val="1"/>
          <w:sz w:val="25"/>
        </w:rPr>
        <w:t xml:space="preserve"> </w:t>
      </w:r>
      <w:r>
        <w:rPr>
          <w:sz w:val="25"/>
        </w:rPr>
        <w:t>expected</w:t>
      </w:r>
      <w:r>
        <w:rPr>
          <w:spacing w:val="-1"/>
          <w:sz w:val="25"/>
        </w:rPr>
        <w:t xml:space="preserve"> </w:t>
      </w:r>
      <w:r>
        <w:rPr>
          <w:sz w:val="25"/>
        </w:rPr>
        <w:t>to</w:t>
      </w:r>
      <w:r>
        <w:rPr>
          <w:spacing w:val="1"/>
          <w:sz w:val="25"/>
        </w:rPr>
        <w:t xml:space="preserve"> </w:t>
      </w:r>
      <w:r>
        <w:rPr>
          <w:sz w:val="25"/>
        </w:rPr>
        <w:t>compete</w:t>
      </w:r>
      <w:r>
        <w:rPr>
          <w:spacing w:val="2"/>
          <w:sz w:val="25"/>
        </w:rPr>
        <w:t xml:space="preserve"> </w:t>
      </w:r>
      <w:r>
        <w:rPr>
          <w:sz w:val="25"/>
        </w:rPr>
        <w:t>for habitat</w:t>
      </w:r>
      <w:r>
        <w:rPr>
          <w:spacing w:val="-2"/>
          <w:sz w:val="25"/>
        </w:rPr>
        <w:t xml:space="preserve"> </w:t>
      </w:r>
      <w:r>
        <w:rPr>
          <w:sz w:val="25"/>
        </w:rPr>
        <w:t>against</w:t>
      </w:r>
      <w:r>
        <w:rPr>
          <w:spacing w:val="1"/>
          <w:sz w:val="25"/>
        </w:rPr>
        <w:t xml:space="preserve"> </w:t>
      </w:r>
      <w:r>
        <w:rPr>
          <w:sz w:val="25"/>
        </w:rPr>
        <w:t>native mosquitos.</w:t>
      </w:r>
    </w:p>
    <w:p w14:paraId="6FD4E5DD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180"/>
        <w:ind w:hanging="361"/>
        <w:rPr>
          <w:sz w:val="25"/>
        </w:rPr>
      </w:pPr>
      <w:r>
        <w:rPr>
          <w:sz w:val="25"/>
          <w:u w:val="single"/>
        </w:rPr>
        <w:t>Is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susceptible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to,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capable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of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transmitting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any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pests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diseases?</w:t>
      </w:r>
    </w:p>
    <w:p w14:paraId="6FD4E5DE" w14:textId="77777777" w:rsidR="00A47340" w:rsidRDefault="002F3D10">
      <w:pPr>
        <w:pStyle w:val="BodyText"/>
        <w:spacing w:before="153" w:line="360" w:lineRule="auto"/>
        <w:ind w:right="204"/>
        <w:rPr>
          <w:i/>
        </w:rPr>
      </w:pPr>
      <w:r>
        <w:rPr>
          <w:i/>
        </w:rPr>
        <w:t xml:space="preserve">Aedes albopictus </w:t>
      </w:r>
      <w:r>
        <w:t>is known to be competent to vector several arboviruses of significant</w:t>
      </w:r>
      <w:r>
        <w:rPr>
          <w:spacing w:val="1"/>
        </w:rPr>
        <w:t xml:space="preserve"> </w:t>
      </w:r>
      <w:r>
        <w:t>human medical concern (Including, but not limited to; chikungunya, Ross River, dengue,</w:t>
      </w:r>
      <w:r>
        <w:rPr>
          <w:spacing w:val="-54"/>
        </w:rPr>
        <w:t xml:space="preserve"> </w:t>
      </w:r>
      <w:r>
        <w:t xml:space="preserve">and Zika virus’) </w:t>
      </w:r>
      <w:r>
        <w:rPr>
          <w:vertAlign w:val="superscript"/>
        </w:rPr>
        <w:t>100-109</w:t>
      </w:r>
      <w:r>
        <w:t xml:space="preserve">. There is also evidence to suggest that </w:t>
      </w:r>
      <w:r>
        <w:rPr>
          <w:i/>
        </w:rPr>
        <w:t xml:space="preserve">Ae. albopictus </w:t>
      </w:r>
      <w:r>
        <w:t>can transmit</w:t>
      </w:r>
      <w:r>
        <w:rPr>
          <w:spacing w:val="1"/>
        </w:rPr>
        <w:t xml:space="preserve"> </w:t>
      </w:r>
      <w:r>
        <w:t>the nematode</w:t>
      </w:r>
      <w:r>
        <w:rPr>
          <w:spacing w:val="2"/>
        </w:rPr>
        <w:t xml:space="preserve"> </w:t>
      </w:r>
      <w:proofErr w:type="spellStart"/>
      <w:r>
        <w:rPr>
          <w:i/>
        </w:rPr>
        <w:t>Dirofilaria</w:t>
      </w:r>
      <w:proofErr w:type="spellEnd"/>
      <w:r>
        <w:rPr>
          <w:i/>
          <w:spacing w:val="4"/>
        </w:rPr>
        <w:t xml:space="preserve"> </w:t>
      </w:r>
      <w:r>
        <w:rPr>
          <w:i/>
        </w:rPr>
        <w:t>sp.</w:t>
      </w:r>
      <w:r>
        <w:rPr>
          <w:i/>
          <w:spacing w:val="-1"/>
        </w:rPr>
        <w:t xml:space="preserve"> </w:t>
      </w:r>
      <w:r>
        <w:t>overseas</w:t>
      </w:r>
      <w:r>
        <w:rPr>
          <w:spacing w:val="2"/>
        </w:rPr>
        <w:t xml:space="preserve"> </w:t>
      </w:r>
      <w:r>
        <w:rPr>
          <w:vertAlign w:val="superscript"/>
        </w:rPr>
        <w:t>110,111</w:t>
      </w:r>
      <w:r>
        <w:rPr>
          <w:i/>
        </w:rPr>
        <w:t>.</w:t>
      </w:r>
    </w:p>
    <w:p w14:paraId="6FD4E5DF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E0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34" w:line="360" w:lineRule="auto"/>
        <w:ind w:right="1364"/>
        <w:rPr>
          <w:sz w:val="25"/>
        </w:rPr>
      </w:pPr>
      <w:r>
        <w:rPr>
          <w:sz w:val="25"/>
          <w:u w:val="single"/>
        </w:rPr>
        <w:lastRenderedPageBreak/>
        <w:t>Probable prey/food sources - Does the species attack or prey on domestic or</w:t>
      </w:r>
      <w:r>
        <w:rPr>
          <w:spacing w:val="-54"/>
          <w:sz w:val="25"/>
        </w:rPr>
        <w:t xml:space="preserve"> </w:t>
      </w:r>
      <w:r>
        <w:rPr>
          <w:sz w:val="25"/>
          <w:u w:val="single"/>
        </w:rPr>
        <w:t>commercial animals</w:t>
      </w:r>
      <w:r>
        <w:rPr>
          <w:spacing w:val="2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plants?</w:t>
      </w:r>
    </w:p>
    <w:p w14:paraId="6FD4E5E1" w14:textId="77777777" w:rsidR="00A47340" w:rsidRDefault="002F3D10">
      <w:pPr>
        <w:pStyle w:val="BodyText"/>
        <w:spacing w:before="1" w:line="360" w:lineRule="auto"/>
        <w:ind w:right="313"/>
      </w:pPr>
      <w:r>
        <w:t xml:space="preserve">The female </w:t>
      </w:r>
      <w:r>
        <w:rPr>
          <w:i/>
        </w:rPr>
        <w:t xml:space="preserve">Ae. albopictus </w:t>
      </w:r>
      <w:r>
        <w:t>is known to bite and imbibe blood meals from human and</w:t>
      </w:r>
      <w:r>
        <w:rPr>
          <w:spacing w:val="1"/>
        </w:rPr>
        <w:t xml:space="preserve"> </w:t>
      </w:r>
      <w:r>
        <w:t>mammalian hosts (including rats, cats, dogs, livestock), as well as avian hosts such as</w:t>
      </w:r>
      <w:r>
        <w:rPr>
          <w:spacing w:val="1"/>
        </w:rPr>
        <w:t xml:space="preserve"> </w:t>
      </w:r>
      <w:r>
        <w:t xml:space="preserve">chickens </w:t>
      </w:r>
      <w:r>
        <w:rPr>
          <w:vertAlign w:val="superscript"/>
        </w:rPr>
        <w:t>82,112</w:t>
      </w:r>
      <w:r>
        <w:t xml:space="preserve">. Studies on the diel activity patterns of </w:t>
      </w:r>
      <w:r>
        <w:rPr>
          <w:i/>
        </w:rPr>
        <w:t xml:space="preserve">Ae. albopictus </w:t>
      </w:r>
      <w:r>
        <w:t>have reported that</w:t>
      </w:r>
      <w:r>
        <w:rPr>
          <w:spacing w:val="-54"/>
        </w:rPr>
        <w:t xml:space="preserve"> </w:t>
      </w:r>
      <w:r>
        <w:t>biting generally occurs during daytime hours, with peaks in the early morning and late</w:t>
      </w:r>
      <w:r>
        <w:rPr>
          <w:spacing w:val="1"/>
        </w:rPr>
        <w:t xml:space="preserve"> </w:t>
      </w:r>
      <w:r>
        <w:t>afternoon</w:t>
      </w:r>
      <w:r>
        <w:rPr>
          <w:spacing w:val="-1"/>
        </w:rPr>
        <w:t xml:space="preserve"> </w:t>
      </w:r>
      <w:r>
        <w:rPr>
          <w:vertAlign w:val="superscript"/>
        </w:rPr>
        <w:t>113</w:t>
      </w:r>
      <w:r>
        <w:t>.</w:t>
      </w:r>
    </w:p>
    <w:p w14:paraId="6FD4E5E2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181"/>
        <w:ind w:hanging="361"/>
        <w:rPr>
          <w:sz w:val="25"/>
        </w:rPr>
      </w:pPr>
      <w:r>
        <w:rPr>
          <w:sz w:val="25"/>
          <w:u w:val="single"/>
        </w:rPr>
        <w:t>Impacts on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habitat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and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local environments.</w:t>
      </w:r>
    </w:p>
    <w:p w14:paraId="6FD4E5E3" w14:textId="77777777" w:rsidR="00A47340" w:rsidRDefault="002F3D10">
      <w:pPr>
        <w:pStyle w:val="BodyText"/>
        <w:spacing w:before="151" w:line="360" w:lineRule="auto"/>
        <w:ind w:right="640"/>
      </w:pPr>
      <w:r>
        <w:rPr>
          <w:i/>
        </w:rPr>
        <w:t xml:space="preserve">Aedes albopictus </w:t>
      </w:r>
      <w:r>
        <w:t>would have minimal impact on habitat and local environments in</w:t>
      </w:r>
      <w:r>
        <w:rPr>
          <w:spacing w:val="1"/>
        </w:rPr>
        <w:t xml:space="preserve"> </w:t>
      </w:r>
      <w:r>
        <w:t>Australia. This mosquito does not reduce ground vegetation, nor does it construct</w:t>
      </w:r>
      <w:r>
        <w:rPr>
          <w:spacing w:val="1"/>
        </w:rPr>
        <w:t xml:space="preserve"> </w:t>
      </w:r>
      <w:r>
        <w:t>burrows or dig around waterways. It has not been documented to cause damage to</w:t>
      </w:r>
      <w:r>
        <w:rPr>
          <w:spacing w:val="-54"/>
        </w:rPr>
        <w:t xml:space="preserve"> </w:t>
      </w:r>
      <w:r>
        <w:t>native animal or plant habitats and communities or have any effect on forestry or</w:t>
      </w:r>
      <w:r>
        <w:rPr>
          <w:spacing w:val="1"/>
        </w:rPr>
        <w:t xml:space="preserve"> </w:t>
      </w:r>
      <w:r>
        <w:t xml:space="preserve">agriculture. </w:t>
      </w:r>
      <w:r>
        <w:rPr>
          <w:i/>
        </w:rPr>
        <w:t xml:space="preserve">Ae. albopictus </w:t>
      </w:r>
      <w:r>
        <w:t>mosquitos do not have any impact on tree seedling</w:t>
      </w:r>
      <w:r>
        <w:rPr>
          <w:spacing w:val="1"/>
        </w:rPr>
        <w:t xml:space="preserve"> </w:t>
      </w:r>
      <w:r>
        <w:t>regenerations,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weeds.</w:t>
      </w:r>
    </w:p>
    <w:p w14:paraId="6FD4E5E4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184" w:line="360" w:lineRule="auto"/>
        <w:ind w:right="419"/>
        <w:rPr>
          <w:i/>
          <w:sz w:val="25"/>
        </w:rPr>
      </w:pPr>
      <w:r>
        <w:rPr>
          <w:sz w:val="25"/>
          <w:u w:val="single"/>
        </w:rPr>
        <w:t>Are there any control/eradication programs that have or could be used in Australia?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Australia has a successful control program against </w:t>
      </w:r>
      <w:r>
        <w:rPr>
          <w:i/>
          <w:sz w:val="25"/>
        </w:rPr>
        <w:t xml:space="preserve">Ae. albopictus </w:t>
      </w:r>
      <w:r>
        <w:rPr>
          <w:sz w:val="25"/>
        </w:rPr>
        <w:t>that has been well</w:t>
      </w:r>
      <w:r>
        <w:rPr>
          <w:spacing w:val="1"/>
          <w:sz w:val="25"/>
        </w:rPr>
        <w:t xml:space="preserve"> </w:t>
      </w:r>
      <w:r>
        <w:rPr>
          <w:sz w:val="25"/>
        </w:rPr>
        <w:t>implemented on Australian islands in the Torres Strait, actioned through partnerships</w:t>
      </w:r>
      <w:r>
        <w:rPr>
          <w:spacing w:val="-54"/>
          <w:sz w:val="25"/>
        </w:rPr>
        <w:t xml:space="preserve"> </w:t>
      </w:r>
      <w:r>
        <w:rPr>
          <w:sz w:val="25"/>
        </w:rPr>
        <w:t xml:space="preserve">with the Australian Commonwealth Department of Health and Queensland Health </w:t>
      </w:r>
      <w:r>
        <w:rPr>
          <w:sz w:val="25"/>
          <w:vertAlign w:val="superscript"/>
        </w:rPr>
        <w:t>114</w:t>
      </w:r>
      <w:r>
        <w:rPr>
          <w:sz w:val="25"/>
        </w:rPr>
        <w:t>.</w:t>
      </w:r>
      <w:r>
        <w:rPr>
          <w:spacing w:val="-54"/>
          <w:sz w:val="25"/>
        </w:rPr>
        <w:t xml:space="preserve"> </w:t>
      </w:r>
      <w:r>
        <w:rPr>
          <w:sz w:val="25"/>
        </w:rPr>
        <w:t>Queensland Health, in collaboration with local governments in Queensland, have also</w:t>
      </w:r>
      <w:r>
        <w:rPr>
          <w:spacing w:val="-54"/>
          <w:sz w:val="25"/>
        </w:rPr>
        <w:t xml:space="preserve"> </w:t>
      </w:r>
      <w:r>
        <w:rPr>
          <w:sz w:val="25"/>
        </w:rPr>
        <w:t>developed the “Queensland dengue management plan” which stipulates mosquito</w:t>
      </w:r>
      <w:r>
        <w:rPr>
          <w:spacing w:val="1"/>
          <w:sz w:val="25"/>
        </w:rPr>
        <w:t xml:space="preserve"> </w:t>
      </w:r>
      <w:r>
        <w:rPr>
          <w:sz w:val="25"/>
        </w:rPr>
        <w:t>monitoring and</w:t>
      </w:r>
      <w:r>
        <w:rPr>
          <w:spacing w:val="-1"/>
          <w:sz w:val="25"/>
        </w:rPr>
        <w:t xml:space="preserve"> </w:t>
      </w:r>
      <w:r>
        <w:rPr>
          <w:sz w:val="25"/>
        </w:rPr>
        <w:t>control</w:t>
      </w:r>
      <w:r>
        <w:rPr>
          <w:spacing w:val="-4"/>
          <w:sz w:val="25"/>
        </w:rPr>
        <w:t xml:space="preserve"> </w:t>
      </w:r>
      <w:r>
        <w:rPr>
          <w:sz w:val="25"/>
        </w:rPr>
        <w:t>programs</w:t>
      </w:r>
      <w:r>
        <w:rPr>
          <w:spacing w:val="1"/>
          <w:sz w:val="25"/>
        </w:rPr>
        <w:t xml:space="preserve"> </w:t>
      </w:r>
      <w:r>
        <w:rPr>
          <w:sz w:val="25"/>
        </w:rPr>
        <w:t>that</w:t>
      </w:r>
      <w:r>
        <w:rPr>
          <w:spacing w:val="1"/>
          <w:sz w:val="25"/>
        </w:rPr>
        <w:t xml:space="preserve"> </w:t>
      </w:r>
      <w:r>
        <w:rPr>
          <w:sz w:val="25"/>
        </w:rPr>
        <w:t>include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Ae.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albopictus.</w:t>
      </w:r>
    </w:p>
    <w:p w14:paraId="6FD4E5E5" w14:textId="77777777" w:rsidR="00A47340" w:rsidRDefault="00A47340">
      <w:pPr>
        <w:pStyle w:val="BodyText"/>
        <w:ind w:left="0"/>
        <w:rPr>
          <w:i/>
          <w:sz w:val="24"/>
        </w:rPr>
      </w:pPr>
    </w:p>
    <w:p w14:paraId="6FD4E5E6" w14:textId="77777777" w:rsidR="00A47340" w:rsidRDefault="00D72BBC">
      <w:pPr>
        <w:pStyle w:val="BodyText"/>
        <w:spacing w:before="166"/>
        <w:ind w:left="473"/>
      </w:pPr>
      <w:hyperlink r:id="rId22">
        <w:r w:rsidR="002F3D10">
          <w:t>https://www.health.qld.gov.au/</w:t>
        </w:r>
        <w:r w:rsidR="002F3D10">
          <w:rPr>
            <w:u w:val="single"/>
          </w:rPr>
          <w:t xml:space="preserve">  </w:t>
        </w:r>
        <w:r w:rsidR="002F3D10">
          <w:rPr>
            <w:spacing w:val="1"/>
            <w:u w:val="single"/>
          </w:rPr>
          <w:t xml:space="preserve"> </w:t>
        </w:r>
        <w:r w:rsidR="002F3D10">
          <w:t>data/assets/</w:t>
        </w:r>
        <w:proofErr w:type="spellStart"/>
        <w:r w:rsidR="002F3D10">
          <w:t>pdf_file</w:t>
        </w:r>
        <w:proofErr w:type="spellEnd"/>
        <w:r w:rsidR="002F3D10">
          <w:t>/0022/444433/dengue-mgt-plan.pdf</w:t>
        </w:r>
      </w:hyperlink>
    </w:p>
    <w:p w14:paraId="6FD4E5E7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151"/>
        <w:ind w:hanging="361"/>
        <w:rPr>
          <w:sz w:val="25"/>
        </w:rPr>
      </w:pPr>
      <w:r>
        <w:rPr>
          <w:sz w:val="25"/>
          <w:u w:val="single"/>
        </w:rPr>
        <w:t>Behaviours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that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cause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environmental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degradation.</w:t>
      </w:r>
    </w:p>
    <w:p w14:paraId="6FD4E5E8" w14:textId="77777777" w:rsidR="00A47340" w:rsidRDefault="002F3D10">
      <w:pPr>
        <w:pStyle w:val="BodyText"/>
        <w:spacing w:before="153" w:line="360" w:lineRule="auto"/>
        <w:ind w:right="287"/>
        <w:rPr>
          <w:i/>
        </w:rPr>
      </w:pPr>
      <w:r>
        <w:rPr>
          <w:i/>
        </w:rPr>
        <w:t xml:space="preserve">Aedes albopictus </w:t>
      </w:r>
      <w:r>
        <w:t>has not been shown to cause any physical disturbance to the</w:t>
      </w:r>
      <w:r>
        <w:rPr>
          <w:spacing w:val="1"/>
        </w:rPr>
        <w:t xml:space="preserve"> </w:t>
      </w:r>
      <w:r>
        <w:t xml:space="preserve">environment. There is no evidence to indicate </w:t>
      </w:r>
      <w:r>
        <w:rPr>
          <w:i/>
        </w:rPr>
        <w:t xml:space="preserve">Ae. albopictus </w:t>
      </w:r>
      <w:r>
        <w:t>disturbs wetland or</w:t>
      </w:r>
      <w:r>
        <w:rPr>
          <w:spacing w:val="1"/>
        </w:rPr>
        <w:t xml:space="preserve"> </w:t>
      </w:r>
      <w:r>
        <w:t xml:space="preserve">wetland vegetation, and it does not pollute bodies of water. As </w:t>
      </w:r>
      <w:r>
        <w:rPr>
          <w:i/>
        </w:rPr>
        <w:t xml:space="preserve">Ae. albopictus </w:t>
      </w:r>
      <w:r>
        <w:t>tends to</w:t>
      </w:r>
      <w:r>
        <w:rPr>
          <w:spacing w:val="1"/>
        </w:rPr>
        <w:t xml:space="preserve"> </w:t>
      </w:r>
      <w:r>
        <w:t>typically proliferate in small (often artificial) bodies of water, there is no indication that</w:t>
      </w:r>
      <w:r>
        <w:rPr>
          <w:spacing w:val="-5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 these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 adversely</w:t>
      </w:r>
      <w:r>
        <w:rPr>
          <w:spacing w:val="-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Ae.</w:t>
      </w:r>
      <w:r>
        <w:rPr>
          <w:i/>
          <w:spacing w:val="-1"/>
        </w:rPr>
        <w:t xml:space="preserve"> </w:t>
      </w:r>
      <w:r>
        <w:rPr>
          <w:i/>
        </w:rPr>
        <w:t>albopictus.</w:t>
      </w:r>
    </w:p>
    <w:p w14:paraId="6FD4E5E9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EA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34"/>
        <w:ind w:hanging="361"/>
        <w:rPr>
          <w:sz w:val="25"/>
        </w:rPr>
      </w:pPr>
      <w:r>
        <w:rPr>
          <w:sz w:val="25"/>
          <w:u w:val="single"/>
        </w:rPr>
        <w:lastRenderedPageBreak/>
        <w:t>Impacts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on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primary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industries.</w:t>
      </w:r>
    </w:p>
    <w:p w14:paraId="6FD4E5EB" w14:textId="77777777" w:rsidR="00A47340" w:rsidRDefault="002F3D10">
      <w:pPr>
        <w:pStyle w:val="BodyText"/>
        <w:spacing w:before="153" w:line="360" w:lineRule="auto"/>
        <w:ind w:right="406"/>
      </w:pPr>
      <w:r>
        <w:rPr>
          <w:i/>
        </w:rPr>
        <w:t xml:space="preserve">Aedes albopictus </w:t>
      </w:r>
      <w:r>
        <w:t>is not known to cause any livestock or poultry damage, however if</w:t>
      </w:r>
      <w:r>
        <w:rPr>
          <w:spacing w:val="1"/>
        </w:rPr>
        <w:t xml:space="preserve"> </w:t>
      </w:r>
      <w:r>
        <w:t xml:space="preserve">nearby to breeding sites they could be targeted for blood meals. Male </w:t>
      </w:r>
      <w:r>
        <w:rPr>
          <w:i/>
        </w:rPr>
        <w:t>Ae. albopictus</w:t>
      </w:r>
      <w:r>
        <w:rPr>
          <w:i/>
          <w:spacing w:val="1"/>
        </w:rPr>
        <w:t xml:space="preserve"> </w:t>
      </w:r>
      <w:r>
        <w:t>feed on plant nectar, however not to an appreciable level that would be noticeable or</w:t>
      </w:r>
      <w:r>
        <w:rPr>
          <w:spacing w:val="-54"/>
        </w:rPr>
        <w:t xml:space="preserve"> </w:t>
      </w:r>
      <w:r>
        <w:t xml:space="preserve">considered detrimental. Wild populations of </w:t>
      </w:r>
      <w:r>
        <w:rPr>
          <w:i/>
        </w:rPr>
        <w:t xml:space="preserve">Ae. albopictus </w:t>
      </w:r>
      <w:r>
        <w:t>would not compete in any</w:t>
      </w:r>
      <w:r>
        <w:rPr>
          <w:spacing w:val="-54"/>
        </w:rPr>
        <w:t xml:space="preserve"> </w:t>
      </w:r>
      <w:r>
        <w:t xml:space="preserve">way with livestock. This species is not expected to eat or damage any trees, </w:t>
      </w:r>
      <w:proofErr w:type="gramStart"/>
      <w:r>
        <w:t>shrubs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seedlings.</w:t>
      </w:r>
    </w:p>
    <w:p w14:paraId="6FD4E5EC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4"/>
        </w:tabs>
        <w:spacing w:before="182"/>
        <w:ind w:hanging="361"/>
        <w:rPr>
          <w:sz w:val="25"/>
        </w:rPr>
      </w:pPr>
      <w:r>
        <w:rPr>
          <w:sz w:val="25"/>
          <w:u w:val="single"/>
        </w:rPr>
        <w:t>Damage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to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property.</w:t>
      </w:r>
    </w:p>
    <w:p w14:paraId="6FD4E5ED" w14:textId="77777777" w:rsidR="00A47340" w:rsidRDefault="002F3D10">
      <w:pPr>
        <w:pStyle w:val="BodyText"/>
        <w:spacing w:before="151" w:line="360" w:lineRule="auto"/>
        <w:ind w:right="951"/>
      </w:pPr>
      <w:r>
        <w:rPr>
          <w:i/>
        </w:rPr>
        <w:t xml:space="preserve">Aedes albopictus </w:t>
      </w:r>
      <w:r>
        <w:t>is not capable of physically damaging or defacing property. The</w:t>
      </w:r>
      <w:r>
        <w:rPr>
          <w:spacing w:val="-54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 damage</w:t>
      </w:r>
      <w:r>
        <w:rPr>
          <w:spacing w:val="1"/>
        </w:rPr>
        <w:t xml:space="preserve"> </w:t>
      </w:r>
      <w:r>
        <w:t>fences or</w:t>
      </w:r>
      <w:r>
        <w:rPr>
          <w:spacing w:val="-3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of any</w:t>
      </w:r>
      <w:r>
        <w:rPr>
          <w:spacing w:val="-1"/>
        </w:rPr>
        <w:t xml:space="preserve"> </w:t>
      </w:r>
      <w:r>
        <w:t>description.</w:t>
      </w:r>
    </w:p>
    <w:p w14:paraId="6FD4E5EE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before="181"/>
        <w:ind w:hanging="361"/>
        <w:rPr>
          <w:sz w:val="25"/>
        </w:rPr>
      </w:pPr>
      <w:r>
        <w:rPr>
          <w:sz w:val="25"/>
          <w:u w:val="single"/>
        </w:rPr>
        <w:t>Is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social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nuisance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or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danger?</w:t>
      </w:r>
    </w:p>
    <w:p w14:paraId="6FD4E5EF" w14:textId="77777777" w:rsidR="00A47340" w:rsidRDefault="002F3D10">
      <w:pPr>
        <w:pStyle w:val="BodyText"/>
        <w:spacing w:before="154" w:line="360" w:lineRule="auto"/>
        <w:ind w:right="214"/>
      </w:pPr>
      <w:r>
        <w:t xml:space="preserve">There is a potential for </w:t>
      </w:r>
      <w:r>
        <w:rPr>
          <w:i/>
        </w:rPr>
        <w:t xml:space="preserve">Ae. albopictus </w:t>
      </w:r>
      <w:r>
        <w:t>to be a social nuisance by biting if present in large</w:t>
      </w:r>
      <w:r>
        <w:rPr>
          <w:spacing w:val="-54"/>
        </w:rPr>
        <w:t xml:space="preserve"> </w:t>
      </w:r>
      <w:r>
        <w:t>numbers nearby to humans. However, this interaction is no different to that of other</w:t>
      </w:r>
      <w:r>
        <w:rPr>
          <w:spacing w:val="1"/>
        </w:rPr>
        <w:t xml:space="preserve"> </w:t>
      </w:r>
      <w:r>
        <w:t>endemic Australian</w:t>
      </w:r>
      <w:r>
        <w:rPr>
          <w:spacing w:val="2"/>
        </w:rPr>
        <w:t xml:space="preserve"> </w:t>
      </w:r>
      <w:r>
        <w:t>mosquitoes.</w:t>
      </w:r>
    </w:p>
    <w:p w14:paraId="6FD4E5F0" w14:textId="77777777" w:rsidR="00A47340" w:rsidRDefault="002F3D10">
      <w:pPr>
        <w:pStyle w:val="ListParagraph"/>
        <w:numPr>
          <w:ilvl w:val="0"/>
          <w:numId w:val="2"/>
        </w:numPr>
        <w:tabs>
          <w:tab w:val="left" w:pos="833"/>
          <w:tab w:val="left" w:pos="834"/>
        </w:tabs>
        <w:spacing w:line="305" w:lineRule="exact"/>
        <w:ind w:hanging="361"/>
        <w:rPr>
          <w:sz w:val="25"/>
        </w:rPr>
      </w:pPr>
      <w:r>
        <w:rPr>
          <w:sz w:val="25"/>
          <w:u w:val="single"/>
        </w:rPr>
        <w:t>Describe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any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potentially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harmful characteristics</w:t>
      </w:r>
      <w:r>
        <w:rPr>
          <w:spacing w:val="-3"/>
          <w:sz w:val="25"/>
          <w:u w:val="single"/>
        </w:rPr>
        <w:t xml:space="preserve"> </w:t>
      </w:r>
      <w:r>
        <w:rPr>
          <w:sz w:val="25"/>
          <w:u w:val="single"/>
        </w:rPr>
        <w:t>of</w:t>
      </w:r>
      <w:r>
        <w:rPr>
          <w:spacing w:val="-1"/>
          <w:sz w:val="25"/>
          <w:u w:val="single"/>
        </w:rPr>
        <w:t xml:space="preserve"> </w:t>
      </w:r>
      <w:r>
        <w:rPr>
          <w:sz w:val="25"/>
          <w:u w:val="single"/>
        </w:rPr>
        <w:t>the</w:t>
      </w:r>
      <w:r>
        <w:rPr>
          <w:spacing w:val="-2"/>
          <w:sz w:val="25"/>
          <w:u w:val="single"/>
        </w:rPr>
        <w:t xml:space="preserve"> </w:t>
      </w:r>
      <w:r>
        <w:rPr>
          <w:sz w:val="25"/>
          <w:u w:val="single"/>
        </w:rPr>
        <w:t>species.</w:t>
      </w:r>
    </w:p>
    <w:p w14:paraId="6FD4E5F1" w14:textId="77777777" w:rsidR="00A47340" w:rsidRDefault="002F3D10">
      <w:pPr>
        <w:pStyle w:val="BodyText"/>
        <w:spacing w:before="153" w:line="360" w:lineRule="auto"/>
        <w:ind w:right="377"/>
        <w:rPr>
          <w:i/>
        </w:rPr>
      </w:pPr>
      <w:r>
        <w:rPr>
          <w:i/>
        </w:rPr>
        <w:t xml:space="preserve">Aedes albopictus </w:t>
      </w:r>
      <w:r>
        <w:t>is known to bite humans to imbibe blood meals. This can lead to</w:t>
      </w:r>
      <w:r>
        <w:rPr>
          <w:spacing w:val="1"/>
        </w:rPr>
        <w:t xml:space="preserve"> </w:t>
      </w:r>
      <w:r>
        <w:t>allergic reactions that generally include itching and inflammation at the bite site. The</w:t>
      </w:r>
      <w:r>
        <w:rPr>
          <w:spacing w:val="1"/>
        </w:rPr>
        <w:t xml:space="preserve"> </w:t>
      </w:r>
      <w:r>
        <w:t>mosquito is also a competent vector to several arboviruses of human medical concern</w:t>
      </w:r>
      <w:r>
        <w:rPr>
          <w:spacing w:val="-54"/>
        </w:rPr>
        <w:t xml:space="preserve"> </w:t>
      </w:r>
      <w:r>
        <w:t xml:space="preserve">including chikungunya, dengue and Zika </w:t>
      </w:r>
      <w:proofErr w:type="gramStart"/>
      <w:r>
        <w:t>virus’</w:t>
      </w:r>
      <w:proofErr w:type="gramEnd"/>
      <w:r>
        <w:t>. Topical mosquito repellents that are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 Australia would</w:t>
      </w:r>
      <w:r>
        <w:rPr>
          <w:spacing w:val="1"/>
        </w:rPr>
        <w:t xml:space="preserve"> </w:t>
      </w:r>
      <w:r>
        <w:t>be expected</w:t>
      </w:r>
      <w:r>
        <w:rPr>
          <w:spacing w:val="-1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rPr>
          <w:i/>
        </w:rPr>
        <w:t>Ae.</w:t>
      </w:r>
      <w:r>
        <w:rPr>
          <w:i/>
          <w:spacing w:val="-1"/>
        </w:rPr>
        <w:t xml:space="preserve"> </w:t>
      </w:r>
      <w:r>
        <w:rPr>
          <w:i/>
        </w:rPr>
        <w:t>albopictus.</w:t>
      </w:r>
    </w:p>
    <w:p w14:paraId="6FD4E5F2" w14:textId="77777777" w:rsidR="00A47340" w:rsidRDefault="002F3D10">
      <w:pPr>
        <w:pStyle w:val="BodyText"/>
        <w:spacing w:line="362" w:lineRule="auto"/>
        <w:ind w:right="517"/>
      </w:pPr>
      <w:r>
        <w:rPr>
          <w:i/>
        </w:rPr>
        <w:t xml:space="preserve">Aedes albopictus </w:t>
      </w:r>
      <w:r>
        <w:t xml:space="preserve">is also a suspected vector for </w:t>
      </w:r>
      <w:proofErr w:type="spellStart"/>
      <w:r>
        <w:rPr>
          <w:i/>
        </w:rPr>
        <w:t>Dirofilaria</w:t>
      </w:r>
      <w:proofErr w:type="spellEnd"/>
      <w:r>
        <w:rPr>
          <w:i/>
        </w:rPr>
        <w:t xml:space="preserve"> sp</w:t>
      </w:r>
      <w:r>
        <w:t>. overseas that can affect</w:t>
      </w:r>
      <w:r>
        <w:rPr>
          <w:spacing w:val="-54"/>
        </w:rPr>
        <w:t xml:space="preserve"> </w:t>
      </w:r>
      <w:r>
        <w:t xml:space="preserve">dogs </w:t>
      </w:r>
      <w:r>
        <w:rPr>
          <w:vertAlign w:val="superscript"/>
        </w:rPr>
        <w:t>110,111</w:t>
      </w:r>
      <w:r>
        <w:t>. However, through a variety of veterinary interventions dogs can be</w:t>
      </w:r>
      <w:r>
        <w:rPr>
          <w:spacing w:val="1"/>
        </w:rPr>
        <w:t xml:space="preserve"> </w:t>
      </w:r>
      <w:r>
        <w:t>adequately</w:t>
      </w:r>
      <w:r>
        <w:rPr>
          <w:spacing w:val="-1"/>
        </w:rPr>
        <w:t xml:space="preserve"> </w:t>
      </w:r>
      <w:r>
        <w:t>protected</w:t>
      </w:r>
      <w:r>
        <w:rPr>
          <w:spacing w:val="3"/>
        </w:rPr>
        <w:t xml:space="preserve"> </w:t>
      </w:r>
      <w:r>
        <w:rPr>
          <w:vertAlign w:val="superscript"/>
        </w:rPr>
        <w:t>115</w:t>
      </w:r>
      <w:r>
        <w:t>.</w:t>
      </w:r>
    </w:p>
    <w:p w14:paraId="6FD4E5F3" w14:textId="77777777" w:rsidR="00A47340" w:rsidRDefault="00A47340">
      <w:pPr>
        <w:pStyle w:val="BodyText"/>
        <w:spacing w:before="7"/>
        <w:ind w:left="0"/>
        <w:rPr>
          <w:sz w:val="28"/>
        </w:rPr>
      </w:pPr>
    </w:p>
    <w:p w14:paraId="6FD4E5F4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bookmarkStart w:id="9" w:name="_bookmark9"/>
      <w:bookmarkEnd w:id="9"/>
      <w:r>
        <w:t>Reduction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Australia</w:t>
      </w:r>
    </w:p>
    <w:p w14:paraId="6FD4E5F5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5F6" w14:textId="77777777" w:rsidR="00A47340" w:rsidRDefault="002F3D10">
      <w:pPr>
        <w:pStyle w:val="BodyText"/>
        <w:spacing w:line="360" w:lineRule="auto"/>
        <w:ind w:right="543"/>
      </w:pPr>
      <w:r>
        <w:t>Recommended</w:t>
      </w:r>
      <w:r>
        <w:rPr>
          <w:spacing w:val="-10"/>
        </w:rPr>
        <w:t xml:space="preserve"> </w:t>
      </w:r>
      <w:r>
        <w:t>restrictions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import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</w:rPr>
        <w:t>Ae.</w:t>
      </w:r>
      <w:r>
        <w:rPr>
          <w:i/>
          <w:spacing w:val="-13"/>
        </w:rPr>
        <w:t xml:space="preserve"> </w:t>
      </w:r>
      <w:r>
        <w:rPr>
          <w:i/>
        </w:rPr>
        <w:t>albopictus</w:t>
      </w:r>
      <w:r>
        <w:rPr>
          <w:i/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limitation</w:t>
      </w:r>
      <w:r>
        <w:rPr>
          <w:spacing w:val="-10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importation for research institutes only. Further restrictions should also include the</w:t>
      </w:r>
      <w:r>
        <w:rPr>
          <w:spacing w:val="1"/>
        </w:rPr>
        <w:t xml:space="preserve"> </w:t>
      </w:r>
      <w:r>
        <w:t>requirement for an import permit, and for the mosquitoes to be contained within</w:t>
      </w:r>
      <w:r>
        <w:rPr>
          <w:spacing w:val="1"/>
        </w:rPr>
        <w:t xml:space="preserve"> </w:t>
      </w:r>
      <w:r>
        <w:t>high containment quarantine accredited facilities. Imported mosquitos (live and</w:t>
      </w:r>
      <w:r>
        <w:rPr>
          <w:spacing w:val="1"/>
        </w:rPr>
        <w:t xml:space="preserve"> </w:t>
      </w:r>
      <w:r>
        <w:t>eggs) should only be handled by experienced staff that have completed and</w:t>
      </w:r>
      <w:r>
        <w:rPr>
          <w:spacing w:val="1"/>
        </w:rPr>
        <w:t xml:space="preserve"> </w:t>
      </w:r>
      <w:r>
        <w:t>maintained</w:t>
      </w:r>
      <w:r>
        <w:rPr>
          <w:spacing w:val="-4"/>
        </w:rPr>
        <w:t xml:space="preserve"> </w:t>
      </w:r>
      <w:r>
        <w:t>quarantine</w:t>
      </w:r>
      <w:r>
        <w:rPr>
          <w:spacing w:val="-5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t>training.</w:t>
      </w:r>
    </w:p>
    <w:p w14:paraId="6FD4E5F7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5F8" w14:textId="77777777" w:rsidR="00A47340" w:rsidRDefault="002F3D10">
      <w:pPr>
        <w:pStyle w:val="BodyText"/>
        <w:spacing w:before="34" w:line="360" w:lineRule="auto"/>
        <w:ind w:right="831"/>
      </w:pPr>
      <w:r>
        <w:lastRenderedPageBreak/>
        <w:t>The CSIRO Australian Centre for Disease Preparedness (ACDP) – [Previously the</w:t>
      </w:r>
      <w:r>
        <w:rPr>
          <w:spacing w:val="1"/>
        </w:rPr>
        <w:t xml:space="preserve"> </w:t>
      </w:r>
      <w:r>
        <w:t>Australian Animal Health Laboratory (AAHL)] already</w:t>
      </w:r>
      <w:r>
        <w:rPr>
          <w:spacing w:val="1"/>
        </w:rPr>
        <w:t xml:space="preserve"> </w:t>
      </w:r>
      <w:r>
        <w:t xml:space="preserve">holds </w:t>
      </w:r>
      <w:proofErr w:type="gramStart"/>
      <w:r>
        <w:t>a number of</w:t>
      </w:r>
      <w:proofErr w:type="gramEnd"/>
      <w:r>
        <w:t xml:space="preserve"> endemic</w:t>
      </w:r>
      <w:r>
        <w:rPr>
          <w:spacing w:val="-5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imported</w:t>
      </w:r>
      <w:r>
        <w:rPr>
          <w:spacing w:val="-8"/>
        </w:rPr>
        <w:t xml:space="preserve"> </w:t>
      </w:r>
      <w:r>
        <w:t>mosquitoes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colony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substantial</w:t>
      </w:r>
      <w:r>
        <w:rPr>
          <w:spacing w:val="-12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rearing</w:t>
      </w:r>
      <w:r>
        <w:rPr>
          <w:spacing w:val="-5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containment.</w:t>
      </w:r>
    </w:p>
    <w:p w14:paraId="6FD4E5F9" w14:textId="77777777" w:rsidR="00A47340" w:rsidRDefault="00A47340">
      <w:pPr>
        <w:pStyle w:val="BodyText"/>
        <w:spacing w:before="6"/>
        <w:ind w:left="0"/>
        <w:rPr>
          <w:sz w:val="29"/>
        </w:rPr>
      </w:pPr>
    </w:p>
    <w:p w14:paraId="6FD4E5FA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bookmarkStart w:id="10" w:name="_bookmark10"/>
      <w:bookmarkEnd w:id="10"/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activities</w:t>
      </w:r>
    </w:p>
    <w:p w14:paraId="6FD4E5FB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5FC" w14:textId="77777777" w:rsidR="00A47340" w:rsidRDefault="002F3D10">
      <w:pPr>
        <w:pStyle w:val="BodyText"/>
        <w:spacing w:line="360" w:lineRule="auto"/>
        <w:ind w:right="717"/>
        <w:jc w:val="both"/>
      </w:pPr>
      <w:r>
        <w:t>The zoonotic and arboviral pathogens group, as members of the CSIRO Health and</w:t>
      </w:r>
      <w:r>
        <w:rPr>
          <w:spacing w:val="1"/>
        </w:rPr>
        <w:t xml:space="preserve"> </w:t>
      </w:r>
      <w:r>
        <w:t>Biosecurity business unit, based at the CSIRO ACDP has a long and comprehensive</w:t>
      </w:r>
      <w:r>
        <w:rPr>
          <w:spacing w:val="1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mosquito</w:t>
      </w:r>
      <w:r>
        <w:rPr>
          <w:spacing w:val="-3"/>
        </w:rPr>
        <w:t xml:space="preserve"> </w:t>
      </w:r>
      <w:r>
        <w:t xml:space="preserve">genetics </w:t>
      </w:r>
      <w:r>
        <w:rPr>
          <w:vertAlign w:val="superscript"/>
        </w:rPr>
        <w:t>116,117</w:t>
      </w:r>
      <w:r>
        <w:t>,</w:t>
      </w:r>
      <w:r>
        <w:rPr>
          <w:spacing w:val="-1"/>
        </w:rPr>
        <w:t xml:space="preserve"> </w:t>
      </w:r>
      <w:r>
        <w:t>mosquito behaviour</w:t>
      </w:r>
    </w:p>
    <w:p w14:paraId="6FD4E5FD" w14:textId="77777777" w:rsidR="00A47340" w:rsidRDefault="002F3D10">
      <w:pPr>
        <w:pStyle w:val="BodyText"/>
      </w:pPr>
      <w:r>
        <w:rPr>
          <w:vertAlign w:val="superscript"/>
        </w:rPr>
        <w:t>118,119</w:t>
      </w:r>
      <w:r>
        <w:t>,</w:t>
      </w:r>
      <w:r>
        <w:rPr>
          <w:spacing w:val="-1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 xml:space="preserve">competence </w:t>
      </w:r>
      <w:r>
        <w:rPr>
          <w:vertAlign w:val="superscript"/>
        </w:rPr>
        <w:t>120</w:t>
      </w:r>
      <w:r>
        <w:t>,</w:t>
      </w:r>
      <w:r>
        <w:rPr>
          <w:spacing w:val="-4"/>
        </w:rPr>
        <w:t xml:space="preserve"> </w:t>
      </w:r>
      <w:r>
        <w:t>host</w:t>
      </w:r>
      <w:r>
        <w:rPr>
          <w:spacing w:val="-4"/>
        </w:rPr>
        <w:t xml:space="preserve"> </w:t>
      </w:r>
      <w:r>
        <w:t>pathogen</w:t>
      </w:r>
      <w:r>
        <w:rPr>
          <w:spacing w:val="-3"/>
        </w:rPr>
        <w:t xml:space="preserve"> </w:t>
      </w:r>
      <w:r>
        <w:t>interactions</w:t>
      </w:r>
      <w:r>
        <w:rPr>
          <w:spacing w:val="2"/>
        </w:rPr>
        <w:t xml:space="preserve"> </w:t>
      </w:r>
      <w:r>
        <w:rPr>
          <w:vertAlign w:val="superscript"/>
        </w:rPr>
        <w:t>121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infection studies </w:t>
      </w:r>
      <w:r>
        <w:rPr>
          <w:vertAlign w:val="superscript"/>
        </w:rPr>
        <w:t>122</w:t>
      </w:r>
      <w:r>
        <w:t>.</w:t>
      </w:r>
    </w:p>
    <w:p w14:paraId="6FD4E5FE" w14:textId="77777777" w:rsidR="00A47340" w:rsidRDefault="002F3D10">
      <w:pPr>
        <w:pStyle w:val="BodyText"/>
        <w:spacing w:before="153" w:line="360" w:lineRule="auto"/>
        <w:ind w:right="332"/>
      </w:pPr>
      <w:r>
        <w:t>We have a long-standing collaboration with the University of California, San Diego</w:t>
      </w:r>
      <w:r>
        <w:rPr>
          <w:spacing w:val="1"/>
        </w:rPr>
        <w:t xml:space="preserve"> </w:t>
      </w:r>
      <w:r>
        <w:t xml:space="preserve">(UCSD) to develop genomic resources that will facilitate an understanding of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 xml:space="preserve">albopictus </w:t>
      </w:r>
      <w:r>
        <w:t>molecular biology, allowing us to develop mosquito population suppression</w:t>
      </w:r>
      <w:r>
        <w:rPr>
          <w:spacing w:val="-54"/>
        </w:rPr>
        <w:t xml:space="preserve"> </w:t>
      </w:r>
      <w:r>
        <w:t>methods to combat emerging arboviral infections. Our collaboration with UCSD will be</w:t>
      </w:r>
      <w:r>
        <w:rPr>
          <w:spacing w:val="-54"/>
        </w:rPr>
        <w:t xml:space="preserve"> </w:t>
      </w:r>
      <w:r>
        <w:t>greatly enhanced by having access to live material and aims to develop Australia’s</w:t>
      </w:r>
      <w:r>
        <w:rPr>
          <w:spacing w:val="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combat arboviral</w:t>
      </w:r>
      <w:r>
        <w:rPr>
          <w:spacing w:val="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outbreaks</w:t>
      </w:r>
      <w:r>
        <w:rPr>
          <w:spacing w:val="3"/>
        </w:rPr>
        <w:t xml:space="preserve"> </w:t>
      </w:r>
      <w:r>
        <w:t>globally.</w:t>
      </w:r>
    </w:p>
    <w:p w14:paraId="6FD4E5FF" w14:textId="77777777" w:rsidR="00A47340" w:rsidRDefault="002F3D10">
      <w:pPr>
        <w:pStyle w:val="BodyText"/>
        <w:spacing w:before="122" w:line="360" w:lineRule="auto"/>
        <w:ind w:right="242"/>
      </w:pPr>
      <w:r>
        <w:t xml:space="preserve">As </w:t>
      </w:r>
      <w:r>
        <w:rPr>
          <w:i/>
        </w:rPr>
        <w:t xml:space="preserve">Ae. albopictus </w:t>
      </w:r>
      <w:r>
        <w:t>eggs can be viably desiccated for extended periods of time, we intend</w:t>
      </w:r>
      <w:r>
        <w:rPr>
          <w:spacing w:val="-54"/>
        </w:rPr>
        <w:t xml:space="preserve"> </w:t>
      </w:r>
      <w:r>
        <w:t>to import viable eggs under an approved permit from UCSD to our high containment</w:t>
      </w:r>
      <w:r>
        <w:rPr>
          <w:spacing w:val="1"/>
        </w:rPr>
        <w:t xml:space="preserve"> </w:t>
      </w:r>
      <w:r>
        <w:t>quarantine facility. Eggs will be hatched, and juvenile states will be reared to emerge as</w:t>
      </w:r>
      <w:r>
        <w:rPr>
          <w:spacing w:val="-54"/>
        </w:rPr>
        <w:t xml:space="preserve"> </w:t>
      </w:r>
      <w:r>
        <w:t>adult to initiate a laboratory-reared colony. Males and females will be allowed to mate,</w:t>
      </w:r>
      <w:r>
        <w:rPr>
          <w:spacing w:val="-54"/>
        </w:rPr>
        <w:t xml:space="preserve"> </w:t>
      </w:r>
      <w:r>
        <w:t>produce eggs, and continue their lifecycle according to our well-established laboratory</w:t>
      </w:r>
      <w:r>
        <w:rPr>
          <w:spacing w:val="1"/>
        </w:rPr>
        <w:t xml:space="preserve"> </w:t>
      </w:r>
      <w:r>
        <w:t>protocols. As stated, mosquitos will be used for research purposes only, with</w:t>
      </w:r>
      <w:r>
        <w:rPr>
          <w:spacing w:val="1"/>
        </w:rPr>
        <w:t xml:space="preserve"> </w:t>
      </w:r>
      <w:r>
        <w:t>experiments including genetic studies, protein studies, and laboratory based</w:t>
      </w:r>
      <w:r>
        <w:rPr>
          <w:spacing w:val="1"/>
        </w:rPr>
        <w:t xml:space="preserve"> </w:t>
      </w:r>
      <w:r>
        <w:t>behavioural and physiological studies. Once initial experiments are performed, there is</w:t>
      </w:r>
      <w:r>
        <w:rPr>
          <w:spacing w:val="1"/>
        </w:rPr>
        <w:t xml:space="preserve"> </w:t>
      </w:r>
      <w:r>
        <w:t xml:space="preserve">also potential to examine host-pathogen interactions with </w:t>
      </w:r>
      <w:proofErr w:type="gramStart"/>
      <w:r>
        <w:t>a number of</w:t>
      </w:r>
      <w:proofErr w:type="gramEnd"/>
      <w:r>
        <w:t xml:space="preserve"> medically</w:t>
      </w:r>
      <w:r>
        <w:rPr>
          <w:spacing w:val="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arboviruses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expertise the</w:t>
      </w:r>
      <w:r>
        <w:rPr>
          <w:spacing w:val="-2"/>
        </w:rPr>
        <w:t xml:space="preserve"> </w:t>
      </w:r>
      <w:r>
        <w:t>CSIRO ACDP</w:t>
      </w:r>
      <w:r>
        <w:rPr>
          <w:spacing w:val="2"/>
        </w:rPr>
        <w:t xml:space="preserve"> </w:t>
      </w:r>
      <w:r>
        <w:t>strongly excels</w:t>
      </w:r>
      <w:r>
        <w:rPr>
          <w:spacing w:val="-2"/>
        </w:rPr>
        <w:t xml:space="preserve"> </w:t>
      </w:r>
      <w:r>
        <w:t>in.</w:t>
      </w:r>
    </w:p>
    <w:p w14:paraId="6FD4E600" w14:textId="77777777" w:rsidR="00A47340" w:rsidRDefault="002F3D10">
      <w:pPr>
        <w:pStyle w:val="BodyText"/>
        <w:spacing w:before="120" w:line="360" w:lineRule="auto"/>
        <w:ind w:right="695"/>
      </w:pPr>
      <w:r>
        <w:t>CSIRO ACDP has extensive experience in dealing with quarantine mosquito species</w:t>
      </w:r>
      <w:r>
        <w:rPr>
          <w:spacing w:val="-54"/>
        </w:rPr>
        <w:t xml:space="preserve"> </w:t>
      </w:r>
      <w:r>
        <w:t xml:space="preserve">(including under infection settings) and currently maintains </w:t>
      </w:r>
      <w:proofErr w:type="gramStart"/>
      <w:r>
        <w:t>a number of</w:t>
      </w:r>
      <w:proofErr w:type="gramEnd"/>
      <w:r>
        <w:t xml:space="preserve"> exotic and</w:t>
      </w:r>
      <w:r>
        <w:rPr>
          <w:spacing w:val="-54"/>
        </w:rPr>
        <w:t xml:space="preserve"> </w:t>
      </w:r>
      <w:r>
        <w:t>local mosquito species in our state-of-the-art quarantine accredited biosecurity</w:t>
      </w:r>
      <w:r>
        <w:rPr>
          <w:spacing w:val="1"/>
        </w:rPr>
        <w:t xml:space="preserve"> </w:t>
      </w:r>
      <w:r>
        <w:t>insectary</w:t>
      </w:r>
      <w:r>
        <w:rPr>
          <w:spacing w:val="-2"/>
        </w:rPr>
        <w:t xml:space="preserve"> </w:t>
      </w:r>
      <w:r>
        <w:t>containment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(BIC3)</w:t>
      </w:r>
      <w:r>
        <w:rPr>
          <w:spacing w:val="1"/>
        </w:rPr>
        <w:t xml:space="preserve"> </w:t>
      </w:r>
      <w:r>
        <w:t>invertebrate</w:t>
      </w:r>
      <w:r>
        <w:rPr>
          <w:spacing w:val="-1"/>
        </w:rPr>
        <w:t xml:space="preserve"> </w:t>
      </w:r>
      <w:r>
        <w:t>facility.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area of</w:t>
      </w:r>
      <w:r>
        <w:rPr>
          <w:spacing w:val="-3"/>
        </w:rPr>
        <w:t xml:space="preserve"> </w:t>
      </w:r>
      <w:r>
        <w:t>the</w:t>
      </w:r>
    </w:p>
    <w:p w14:paraId="6FD4E601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02" w14:textId="77777777" w:rsidR="00A47340" w:rsidRDefault="002F3D10">
      <w:pPr>
        <w:pStyle w:val="BodyText"/>
        <w:spacing w:before="34" w:line="360" w:lineRule="auto"/>
        <w:ind w:right="540"/>
      </w:pPr>
      <w:r>
        <w:lastRenderedPageBreak/>
        <w:t>CSIRO ACDP is only available to people who have passed appropriate vetting and are</w:t>
      </w:r>
      <w:r>
        <w:rPr>
          <w:spacing w:val="-54"/>
        </w:rPr>
        <w:t xml:space="preserve"> </w:t>
      </w:r>
      <w:r>
        <w:t>suitably</w:t>
      </w:r>
      <w:r>
        <w:rPr>
          <w:spacing w:val="-2"/>
        </w:rPr>
        <w:t xml:space="preserve"> </w:t>
      </w:r>
      <w:r>
        <w:t>trained,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strict</w:t>
      </w:r>
      <w:r>
        <w:rPr>
          <w:spacing w:val="-2"/>
        </w:rPr>
        <w:t xml:space="preserve"> </w:t>
      </w:r>
      <w:r>
        <w:t>supervision.</w:t>
      </w:r>
    </w:p>
    <w:p w14:paraId="6FD4E603" w14:textId="77777777" w:rsidR="00A47340" w:rsidRDefault="00A47340">
      <w:pPr>
        <w:pStyle w:val="BodyText"/>
        <w:spacing w:before="7"/>
        <w:ind w:left="0"/>
        <w:rPr>
          <w:sz w:val="29"/>
        </w:rPr>
      </w:pPr>
    </w:p>
    <w:p w14:paraId="6FD4E604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bookmarkStart w:id="11" w:name="_bookmark11"/>
      <w:bookmarkEnd w:id="11"/>
      <w:r>
        <w:t>Guidelines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species should</w:t>
      </w:r>
      <w:r>
        <w:rPr>
          <w:spacing w:val="-3"/>
        </w:rPr>
        <w:t xml:space="preserve"> </w:t>
      </w:r>
      <w:r>
        <w:t>be kept</w:t>
      </w:r>
    </w:p>
    <w:p w14:paraId="6FD4E605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606" w14:textId="77777777" w:rsidR="00A47340" w:rsidRDefault="002F3D10">
      <w:pPr>
        <w:pStyle w:val="BodyText"/>
        <w:spacing w:line="360" w:lineRule="auto"/>
        <w:ind w:right="454"/>
      </w:pPr>
      <w:bookmarkStart w:id="12" w:name="_bookmark12"/>
      <w:bookmarkEnd w:id="12"/>
      <w:r>
        <w:t>Mosquitoes not native to Australia will be contained within a quarantine approved</w:t>
      </w:r>
      <w:r>
        <w:rPr>
          <w:spacing w:val="1"/>
        </w:rPr>
        <w:t xml:space="preserve"> </w:t>
      </w:r>
      <w:r>
        <w:rPr>
          <w:spacing w:val="-2"/>
        </w:rPr>
        <w:t>insectary</w:t>
      </w:r>
      <w:r>
        <w:rPr>
          <w:i/>
          <w:spacing w:val="-2"/>
        </w:rPr>
        <w:t>.</w:t>
      </w:r>
      <w:r>
        <w:rPr>
          <w:i/>
          <w:spacing w:val="-1"/>
        </w:rPr>
        <w:t xml:space="preserve"> </w:t>
      </w:r>
      <w:r>
        <w:rPr>
          <w:spacing w:val="-2"/>
        </w:rPr>
        <w:t xml:space="preserve">Live mosquitos are never imported, and </w:t>
      </w:r>
      <w:r>
        <w:rPr>
          <w:i/>
          <w:spacing w:val="-2"/>
        </w:rPr>
        <w:t xml:space="preserve">Ae. albopictus </w:t>
      </w:r>
      <w:r>
        <w:rPr>
          <w:spacing w:val="-2"/>
        </w:rPr>
        <w:t>eggs will be shipped</w:t>
      </w:r>
      <w:r>
        <w:rPr>
          <w:spacing w:val="-54"/>
        </w:rPr>
        <w:t xml:space="preserve"> </w:t>
      </w:r>
      <w:r>
        <w:t>dry in approved IATA packaging by an approved courier. Permits and shipping</w:t>
      </w:r>
      <w:r>
        <w:rPr>
          <w:spacing w:val="1"/>
        </w:rPr>
        <w:t xml:space="preserve"> </w:t>
      </w:r>
      <w:r>
        <w:t>declarations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accompany</w:t>
      </w:r>
      <w:r>
        <w:rPr>
          <w:spacing w:val="-13"/>
        </w:rPr>
        <w:t xml:space="preserve"> </w:t>
      </w:r>
      <w:r>
        <w:t>shipment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arrival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assessed,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important</w:t>
      </w:r>
      <w:r>
        <w:rPr>
          <w:spacing w:val="-53"/>
        </w:rPr>
        <w:t xml:space="preserve"> </w:t>
      </w:r>
      <w:r>
        <w:t>documentation checked by specifically trained personnel, and logged into a secure</w:t>
      </w:r>
      <w:r>
        <w:rPr>
          <w:spacing w:val="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auditing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traceability</w:t>
      </w:r>
      <w:r>
        <w:rPr>
          <w:spacing w:val="-5"/>
        </w:rPr>
        <w:t xml:space="preserve"> </w:t>
      </w:r>
      <w:r>
        <w:t>purposes.</w:t>
      </w:r>
    </w:p>
    <w:p w14:paraId="6FD4E607" w14:textId="77777777" w:rsidR="00A47340" w:rsidRDefault="002F3D10">
      <w:pPr>
        <w:pStyle w:val="BodyText"/>
        <w:spacing w:before="120" w:line="360" w:lineRule="auto"/>
        <w:ind w:right="528"/>
      </w:pPr>
      <w:r>
        <w:t xml:space="preserve">Studies have shown that </w:t>
      </w:r>
      <w:r>
        <w:rPr>
          <w:i/>
        </w:rPr>
        <w:t xml:space="preserve">Ae. albopictus </w:t>
      </w:r>
      <w:r>
        <w:t>stick to short range flight, with one study</w:t>
      </w:r>
      <w:r>
        <w:rPr>
          <w:spacing w:val="1"/>
        </w:rPr>
        <w:t xml:space="preserve"> </w:t>
      </w:r>
      <w:r>
        <w:t xml:space="preserve">reporting that released mosquitos dispersed less than 100 m </w:t>
      </w:r>
      <w:r>
        <w:rPr>
          <w:vertAlign w:val="superscript"/>
        </w:rPr>
        <w:t>123</w:t>
      </w:r>
      <w:r>
        <w:t>. Mosquitoes are</w:t>
      </w:r>
      <w:r>
        <w:rPr>
          <w:spacing w:val="1"/>
        </w:rPr>
        <w:t xml:space="preserve"> </w:t>
      </w:r>
      <w:r>
        <w:t>typically kept in secure 30 cm</w:t>
      </w:r>
      <w:r>
        <w:rPr>
          <w:vertAlign w:val="superscript"/>
        </w:rPr>
        <w:t>3</w:t>
      </w:r>
      <w:r>
        <w:t xml:space="preserve"> cages with a density of several hundred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per cage, which is adequate for them to fly and find resting surfaces. Cages of</w:t>
      </w:r>
      <w:r>
        <w:rPr>
          <w:spacing w:val="1"/>
        </w:rPr>
        <w:t xml:space="preserve"> </w:t>
      </w:r>
      <w:r>
        <w:t>mosquitos will be manipulated secondarily contained in a cabinet enclosed with</w:t>
      </w:r>
      <w:r>
        <w:rPr>
          <w:spacing w:val="1"/>
        </w:rPr>
        <w:t xml:space="preserve"> </w:t>
      </w:r>
      <w:r>
        <w:t>escape proof mesh within specific isolation rooms in quarantine approved insectary</w:t>
      </w:r>
      <w:r>
        <w:rPr>
          <w:spacing w:val="1"/>
        </w:rPr>
        <w:t xml:space="preserve"> </w:t>
      </w:r>
      <w:r>
        <w:t>and are inspected frequently for damage</w:t>
      </w:r>
      <w:r>
        <w:rPr>
          <w:color w:val="FF0000"/>
        </w:rPr>
        <w:t xml:space="preserve">. </w:t>
      </w:r>
      <w:r>
        <w:t>Selection of mosquitos should be</w:t>
      </w:r>
      <w:r>
        <w:rPr>
          <w:spacing w:val="1"/>
        </w:rPr>
        <w:t xml:space="preserve"> </w:t>
      </w:r>
      <w:r>
        <w:t>performed with vacuum aspirators within these secondary containers to avoid</w:t>
      </w:r>
      <w:r>
        <w:rPr>
          <w:spacing w:val="1"/>
        </w:rPr>
        <w:t xml:space="preserve"> </w:t>
      </w:r>
      <w:r>
        <w:t>escape. Mosquitoes cage density is measured using Density-Resting Surface (DRS)</w:t>
      </w:r>
      <w:r>
        <w:rPr>
          <w:spacing w:val="1"/>
        </w:rPr>
        <w:t xml:space="preserve"> </w:t>
      </w:r>
      <w:r>
        <w:t>and the standard for most mosquitoes is 1.8cm</w:t>
      </w:r>
      <w:r>
        <w:rPr>
          <w:vertAlign w:val="superscript"/>
        </w:rPr>
        <w:t>2</w:t>
      </w:r>
      <w:r>
        <w:t xml:space="preserve"> per mosquito </w:t>
      </w:r>
      <w:r>
        <w:rPr>
          <w:vertAlign w:val="superscript"/>
        </w:rPr>
        <w:t>124</w:t>
      </w:r>
      <w:r>
        <w:t xml:space="preserve">, however for </w:t>
      </w:r>
      <w:r>
        <w:rPr>
          <w:i/>
        </w:rPr>
        <w:t>Ae.</w:t>
      </w:r>
      <w:r>
        <w:rPr>
          <w:i/>
          <w:spacing w:val="1"/>
        </w:rPr>
        <w:t xml:space="preserve"> </w:t>
      </w:r>
      <w:r>
        <w:rPr>
          <w:i/>
        </w:rPr>
        <w:t xml:space="preserve">albopictus </w:t>
      </w:r>
      <w:r>
        <w:t>this can go as low as 0.9cm</w:t>
      </w:r>
      <w:r>
        <w:rPr>
          <w:vertAlign w:val="superscript"/>
        </w:rPr>
        <w:t>2</w:t>
      </w:r>
      <w:r>
        <w:t>/mosquito. The cages at the CSIRO ACDP have</w:t>
      </w:r>
      <w:r>
        <w:rPr>
          <w:spacing w:val="-54"/>
        </w:rPr>
        <w:t xml:space="preserve"> </w:t>
      </w:r>
      <w:r>
        <w:t>a DRS of 3600cm</w:t>
      </w:r>
      <w:r>
        <w:rPr>
          <w:vertAlign w:val="superscript"/>
        </w:rPr>
        <w:t>2</w:t>
      </w:r>
      <w:r>
        <w:t>, which could provide housing for 2000 mosquitoes, but on</w:t>
      </w:r>
      <w:r>
        <w:rPr>
          <w:spacing w:val="1"/>
        </w:rPr>
        <w:t xml:space="preserve"> </w:t>
      </w:r>
      <w:r>
        <w:t>average, mosquito density does not exceed a maximum of 200-300 mosquitoes per</w:t>
      </w:r>
      <w:r>
        <w:rPr>
          <w:spacing w:val="1"/>
        </w:rPr>
        <w:t xml:space="preserve"> </w:t>
      </w:r>
      <w:r>
        <w:t xml:space="preserve">cage. </w:t>
      </w:r>
      <w:r>
        <w:rPr>
          <w:i/>
        </w:rPr>
        <w:t xml:space="preserve">Ae. albopictus </w:t>
      </w:r>
      <w:r>
        <w:t>have a poor active dispersal ability by flight, often less than</w:t>
      </w:r>
      <w:r>
        <w:rPr>
          <w:spacing w:val="1"/>
        </w:rPr>
        <w:t xml:space="preserve"> </w:t>
      </w:r>
      <w:r>
        <w:t xml:space="preserve">300m </w:t>
      </w:r>
      <w:r>
        <w:rPr>
          <w:vertAlign w:val="superscript"/>
        </w:rPr>
        <w:t>125</w:t>
      </w:r>
      <w:r>
        <w:t>. As such our cages will still enable them room to fly. They also have a</w:t>
      </w:r>
      <w:r>
        <w:rPr>
          <w:spacing w:val="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DSR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mosquito (12cm</w:t>
      </w:r>
      <w:r>
        <w:rPr>
          <w:vertAlign w:val="superscript"/>
        </w:rPr>
        <w:t>2</w:t>
      </w:r>
      <w:r>
        <w:t>/mosquito)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amount.</w:t>
      </w:r>
    </w:p>
    <w:p w14:paraId="6FD4E608" w14:textId="77777777" w:rsidR="00A47340" w:rsidRDefault="002F3D10">
      <w:pPr>
        <w:pStyle w:val="BodyText"/>
        <w:spacing w:before="1" w:line="360" w:lineRule="auto"/>
        <w:ind w:right="595"/>
      </w:pPr>
      <w:r>
        <w:t>The ideal ratio of males to females is 1:3. Reducing this ratio would limit breeding in</w:t>
      </w:r>
      <w:r>
        <w:rPr>
          <w:spacing w:val="-54"/>
        </w:rPr>
        <w:t xml:space="preserve"> </w:t>
      </w:r>
      <w:r>
        <w:t xml:space="preserve">females </w:t>
      </w:r>
      <w:r>
        <w:rPr>
          <w:vertAlign w:val="superscript"/>
        </w:rPr>
        <w:t>124</w:t>
      </w:r>
      <w:r>
        <w:t xml:space="preserve">. Female </w:t>
      </w:r>
      <w:r>
        <w:rPr>
          <w:i/>
        </w:rPr>
        <w:t xml:space="preserve">Ae. albopictus </w:t>
      </w:r>
      <w:r>
        <w:t>mosquitoes require a blood meal to produce</w:t>
      </w:r>
      <w:r>
        <w:rPr>
          <w:spacing w:val="1"/>
        </w:rPr>
        <w:t xml:space="preserve"> </w:t>
      </w:r>
      <w:r>
        <w:t>eggs, by withholding blood meals (and only supplying a diet of 10% sugar solution)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oviposition sites</w:t>
      </w:r>
      <w:r>
        <w:rPr>
          <w:spacing w:val="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cage,</w:t>
      </w:r>
      <w:r>
        <w:rPr>
          <w:spacing w:val="-3"/>
        </w:rPr>
        <w:t xml:space="preserve"> </w:t>
      </w:r>
      <w:r>
        <w:t>egg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cease.</w:t>
      </w:r>
    </w:p>
    <w:p w14:paraId="6FD4E609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0A" w14:textId="77777777" w:rsidR="00A47340" w:rsidRDefault="002F3D10">
      <w:pPr>
        <w:pStyle w:val="BodyText"/>
        <w:spacing w:before="34" w:line="360" w:lineRule="auto"/>
        <w:ind w:right="951"/>
      </w:pPr>
      <w:r>
        <w:rPr>
          <w:i/>
        </w:rPr>
        <w:lastRenderedPageBreak/>
        <w:t>Aedes</w:t>
      </w:r>
      <w:r>
        <w:rPr>
          <w:i/>
          <w:spacing w:val="-13"/>
        </w:rPr>
        <w:t xml:space="preserve"> </w:t>
      </w:r>
      <w:r>
        <w:rPr>
          <w:i/>
        </w:rPr>
        <w:t>albopictus</w:t>
      </w:r>
      <w:r>
        <w:rPr>
          <w:i/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specifically</w:t>
      </w:r>
      <w:r>
        <w:rPr>
          <w:spacing w:val="-12"/>
        </w:rPr>
        <w:t xml:space="preserve"> </w:t>
      </w:r>
      <w:r>
        <w:t>built</w:t>
      </w:r>
      <w:r>
        <w:rPr>
          <w:spacing w:val="-11"/>
        </w:rPr>
        <w:t xml:space="preserve"> </w:t>
      </w:r>
      <w:r>
        <w:t>facilities</w:t>
      </w:r>
      <w:r>
        <w:rPr>
          <w:spacing w:val="-11"/>
        </w:rPr>
        <w:t xml:space="preserve"> </w:t>
      </w:r>
      <w:r>
        <w:t>complying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OGTR,</w:t>
      </w:r>
      <w:r>
        <w:rPr>
          <w:spacing w:val="1"/>
        </w:rPr>
        <w:t xml:space="preserve"> </w:t>
      </w:r>
      <w:r>
        <w:t xml:space="preserve">the Department of Agriculture, </w:t>
      </w:r>
      <w:proofErr w:type="gramStart"/>
      <w:r>
        <w:t>Water</w:t>
      </w:r>
      <w:proofErr w:type="gramEnd"/>
      <w:r>
        <w:t xml:space="preserve"> and the Environment (DAWE), and the</w:t>
      </w:r>
      <w:r>
        <w:rPr>
          <w:spacing w:val="1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2243.3.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DAWE</w:t>
      </w:r>
      <w:r>
        <w:rPr>
          <w:spacing w:val="-7"/>
        </w:rPr>
        <w:t xml:space="preserve"> </w:t>
      </w:r>
      <w:r>
        <w:t>sets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can be performed under an Approved Arrangement (AA). The facilities at the</w:t>
      </w:r>
      <w:r>
        <w:rPr>
          <w:spacing w:val="1"/>
        </w:rPr>
        <w:t xml:space="preserve"> </w:t>
      </w:r>
      <w:r>
        <w:t>CSIRO ACDP contain AA sites used for research, analysis, and/or testing of</w:t>
      </w:r>
      <w:r>
        <w:rPr>
          <w:spacing w:val="1"/>
        </w:rPr>
        <w:t xml:space="preserve"> </w:t>
      </w:r>
      <w:r>
        <w:t xml:space="preserve">imported biological material including micro-organisms, </w:t>
      </w:r>
      <w:proofErr w:type="gramStart"/>
      <w:r>
        <w:t>animal</w:t>
      </w:r>
      <w:proofErr w:type="gramEnd"/>
      <w:r>
        <w:t xml:space="preserve"> and human</w:t>
      </w:r>
      <w:r>
        <w:rPr>
          <w:spacing w:val="1"/>
        </w:rPr>
        <w:t xml:space="preserve"> </w:t>
      </w:r>
      <w:r>
        <w:rPr>
          <w:spacing w:val="-2"/>
        </w:rPr>
        <w:t>products.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10"/>
        </w:rPr>
        <w:t xml:space="preserve"> </w:t>
      </w:r>
      <w:r>
        <w:rPr>
          <w:spacing w:val="-2"/>
        </w:rPr>
        <w:t>facilities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inspected</w:t>
      </w:r>
      <w:r>
        <w:rPr>
          <w:spacing w:val="-11"/>
        </w:rPr>
        <w:t xml:space="preserve"> </w:t>
      </w:r>
      <w:r>
        <w:rPr>
          <w:spacing w:val="-2"/>
        </w:rPr>
        <w:t>annually.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OGTR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guidelines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53"/>
        </w:rPr>
        <w:t xml:space="preserve"> </w:t>
      </w:r>
      <w:r>
        <w:rPr>
          <w:spacing w:val="-1"/>
        </w:rPr>
        <w:t xml:space="preserve">certification of a PC2, PC3 and PC4 facilities issued pursuant to section </w:t>
      </w:r>
      <w:r>
        <w:t>90 of the</w:t>
      </w:r>
      <w:r>
        <w:rPr>
          <w:spacing w:val="-54"/>
        </w:rPr>
        <w:t xml:space="preserve"> </w:t>
      </w:r>
      <w:r>
        <w:rPr>
          <w:spacing w:val="-2"/>
        </w:rPr>
        <w:t xml:space="preserve">Gene Technology Act 2000 (the Act). Once a facility is certified, </w:t>
      </w:r>
      <w:r>
        <w:rPr>
          <w:spacing w:val="-1"/>
        </w:rPr>
        <w:t>the certification</w:t>
      </w:r>
      <w:r>
        <w:t xml:space="preserve"> </w:t>
      </w:r>
      <w:r>
        <w:rPr>
          <w:spacing w:val="-2"/>
        </w:rPr>
        <w:t>instrument</w:t>
      </w:r>
      <w:r>
        <w:rPr>
          <w:spacing w:val="-13"/>
        </w:rPr>
        <w:t xml:space="preserve"> </w:t>
      </w:r>
      <w:r>
        <w:rPr>
          <w:spacing w:val="-2"/>
        </w:rPr>
        <w:t>imposes</w:t>
      </w:r>
      <w:r>
        <w:rPr>
          <w:spacing w:val="-9"/>
        </w:rPr>
        <w:t xml:space="preserve"> </w:t>
      </w:r>
      <w:r>
        <w:rPr>
          <w:spacing w:val="-2"/>
        </w:rPr>
        <w:t>conditions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facility</w:t>
      </w:r>
      <w:r>
        <w:rPr>
          <w:spacing w:val="-11"/>
        </w:rPr>
        <w:t xml:space="preserve"> </w:t>
      </w:r>
      <w:r>
        <w:rPr>
          <w:spacing w:val="-2"/>
        </w:rPr>
        <w:t>pursuant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86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Act.</w:t>
      </w:r>
    </w:p>
    <w:p w14:paraId="6FD4E60B" w14:textId="77777777" w:rsidR="00A47340" w:rsidRDefault="002F3D10">
      <w:pPr>
        <w:pStyle w:val="BodyText"/>
        <w:spacing w:before="2" w:line="360" w:lineRule="auto"/>
        <w:ind w:right="831"/>
      </w:pPr>
      <w:r>
        <w:rPr>
          <w:spacing w:val="-2"/>
        </w:rPr>
        <w:t xml:space="preserve">All certified facilities must be inspected before certification and annually. </w:t>
      </w:r>
      <w:r>
        <w:rPr>
          <w:spacing w:val="-1"/>
        </w:rPr>
        <w:t>The</w:t>
      </w:r>
      <w:r>
        <w:t xml:space="preserve"> arthropod facility </w:t>
      </w:r>
      <w:proofErr w:type="gramStart"/>
      <w:r>
        <w:t>where</w:t>
      </w:r>
      <w:proofErr w:type="gramEnd"/>
      <w:r>
        <w:t xml:space="preserve"> </w:t>
      </w:r>
      <w:r>
        <w:rPr>
          <w:i/>
        </w:rPr>
        <w:t xml:space="preserve">Ae. albopictus </w:t>
      </w:r>
      <w:r>
        <w:t>will be contained is classified as a PC3,</w:t>
      </w:r>
      <w:r>
        <w:rPr>
          <w:spacing w:val="1"/>
        </w:rPr>
        <w:t xml:space="preserve"> </w:t>
      </w:r>
      <w:r>
        <w:rPr>
          <w:spacing w:val="-1"/>
        </w:rPr>
        <w:t xml:space="preserve">class. 7.3 BIC3 facility (AA: V0275, OGTR Cert: 3570/2012(Var 10155)), and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CSIRO</w:t>
      </w:r>
      <w:r>
        <w:rPr>
          <w:spacing w:val="-12"/>
        </w:rPr>
        <w:t xml:space="preserve"> </w:t>
      </w:r>
      <w:r>
        <w:rPr>
          <w:spacing w:val="-1"/>
        </w:rPr>
        <w:t>ACDP,</w:t>
      </w:r>
      <w:r>
        <w:rPr>
          <w:spacing w:val="-12"/>
        </w:rPr>
        <w:t xml:space="preserve"> </w:t>
      </w:r>
      <w:r>
        <w:rPr>
          <w:spacing w:val="-1"/>
        </w:rPr>
        <w:t>Geelong,</w:t>
      </w:r>
      <w:r>
        <w:rPr>
          <w:spacing w:val="-10"/>
        </w:rPr>
        <w:t xml:space="preserve"> </w:t>
      </w:r>
      <w:r>
        <w:rPr>
          <w:spacing w:val="-1"/>
        </w:rPr>
        <w:t>Victoria.</w:t>
      </w:r>
      <w:r>
        <w:rPr>
          <w:spacing w:val="-13"/>
        </w:rPr>
        <w:t xml:space="preserve"> </w:t>
      </w:r>
      <w:r>
        <w:rPr>
          <w:spacing w:val="-1"/>
        </w:rPr>
        <w:t>Mosquitoes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eggs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5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destroyed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completion of the</w:t>
      </w:r>
      <w:r>
        <w:rPr>
          <w:spacing w:val="-1"/>
        </w:rPr>
        <w:t xml:space="preserve"> </w:t>
      </w:r>
      <w:r>
        <w:t>project.</w:t>
      </w:r>
    </w:p>
    <w:p w14:paraId="6FD4E60C" w14:textId="77777777" w:rsidR="00A47340" w:rsidRDefault="002F3D10">
      <w:pPr>
        <w:pStyle w:val="BodyText"/>
        <w:spacing w:before="1" w:line="360" w:lineRule="auto"/>
        <w:ind w:right="1136"/>
      </w:pPr>
      <w:r>
        <w:t xml:space="preserve">Recovery of escaped specimens is primarily facilitated </w:t>
      </w:r>
      <w:proofErr w:type="gramStart"/>
      <w:r>
        <w:t>through the use of</w:t>
      </w:r>
      <w:proofErr w:type="gramEnd"/>
      <w:r>
        <w:rPr>
          <w:spacing w:val="1"/>
        </w:rPr>
        <w:t xml:space="preserve"> </w:t>
      </w:r>
      <w:r>
        <w:t>vacuum aspirators, light traps and air curtains; and a log of any escapee</w:t>
      </w:r>
      <w:r>
        <w:rPr>
          <w:spacing w:val="1"/>
        </w:rPr>
        <w:t xml:space="preserve"> </w:t>
      </w:r>
      <w:r>
        <w:t>mosquito is kept. Sink traps fitted with 100-micron escape proof mesh are</w:t>
      </w:r>
      <w:r>
        <w:rPr>
          <w:spacing w:val="1"/>
        </w:rPr>
        <w:t xml:space="preserve"> </w:t>
      </w:r>
      <w:r>
        <w:t>installed on all sinks and are frequently inspected. To further prevent escape,</w:t>
      </w:r>
      <w:r>
        <w:rPr>
          <w:spacing w:val="1"/>
        </w:rPr>
        <w:t xml:space="preserve"> </w:t>
      </w:r>
      <w:r>
        <w:t>access to and from the laboratory is through designated antechambers, where</w:t>
      </w:r>
      <w:r>
        <w:rPr>
          <w:spacing w:val="-54"/>
        </w:rPr>
        <w:t xml:space="preserve"> </w:t>
      </w:r>
      <w:r>
        <w:t>mirrors and additional light traps are installed to ensure no escaped</w:t>
      </w:r>
      <w:r>
        <w:rPr>
          <w:spacing w:val="1"/>
        </w:rPr>
        <w:t xml:space="preserve"> </w:t>
      </w:r>
      <w:r>
        <w:t>mosquitoes are transported. Prior to leaving the Insectary, personal protective</w:t>
      </w:r>
      <w:r>
        <w:rPr>
          <w:spacing w:val="-54"/>
        </w:rPr>
        <w:t xml:space="preserve"> </w:t>
      </w:r>
      <w:r>
        <w:t>equipment is removed, and each person inspected for mosquitoes. Vacuum</w:t>
      </w:r>
      <w:r>
        <w:rPr>
          <w:spacing w:val="1"/>
        </w:rPr>
        <w:t xml:space="preserve"> </w:t>
      </w:r>
      <w:r>
        <w:t>aspirators are available to collect any escaped specimens. Further to this, the</w:t>
      </w:r>
      <w:r>
        <w:rPr>
          <w:spacing w:val="1"/>
        </w:rPr>
        <w:t xml:space="preserve"> </w:t>
      </w:r>
      <w:r>
        <w:t>insectary maintains negative air pressure gradient with directional airflow into</w:t>
      </w:r>
      <w:r>
        <w:rPr>
          <w:spacing w:val="-54"/>
        </w:rPr>
        <w:t xml:space="preserve"> </w:t>
      </w:r>
      <w:r>
        <w:t>the laboratory to prevent the egress of mosquitoes. Air is exhausted from the</w:t>
      </w:r>
      <w:r>
        <w:rPr>
          <w:spacing w:val="1"/>
        </w:rPr>
        <w:t xml:space="preserve"> </w:t>
      </w:r>
      <w:r>
        <w:t>Insectary through HEPA filters that are inspected and tested annually. Access</w:t>
      </w:r>
      <w:r>
        <w:rPr>
          <w:spacing w:val="1"/>
        </w:rPr>
        <w:t xml:space="preserve"> </w:t>
      </w:r>
      <w:r>
        <w:t>to the Insectary is limited to authorised persons only and monitored via</w:t>
      </w:r>
      <w:r>
        <w:rPr>
          <w:spacing w:val="1"/>
        </w:rPr>
        <w:t xml:space="preserve"> </w:t>
      </w:r>
      <w:r>
        <w:t>electronic access card. Any waste material generated throughout will be</w:t>
      </w:r>
      <w:r>
        <w:rPr>
          <w:spacing w:val="1"/>
        </w:rPr>
        <w:t xml:space="preserve"> </w:t>
      </w:r>
      <w:r>
        <w:t>destroyed as per DAWE, OGTR and CSIRO ACDP guidelines, typically by two of</w:t>
      </w:r>
      <w:r>
        <w:rPr>
          <w:spacing w:val="1"/>
        </w:rPr>
        <w:t xml:space="preserve"> </w:t>
      </w:r>
      <w:r>
        <w:t>the following methods: chemical treatment, freezing at -20°C for 48 hours,</w:t>
      </w:r>
      <w:r>
        <w:rPr>
          <w:spacing w:val="1"/>
        </w:rPr>
        <w:t xml:space="preserve"> </w:t>
      </w:r>
      <w:r>
        <w:t>autoclaving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121°C,</w:t>
      </w:r>
      <w:r>
        <w:rPr>
          <w:spacing w:val="-8"/>
        </w:rPr>
        <w:t xml:space="preserve"> </w:t>
      </w:r>
      <w:r>
        <w:t>filtering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100-micron</w:t>
      </w:r>
      <w:r>
        <w:rPr>
          <w:spacing w:val="-7"/>
        </w:rPr>
        <w:t xml:space="preserve"> </w:t>
      </w:r>
      <w:r>
        <w:t>mesh,</w:t>
      </w:r>
      <w:r>
        <w:rPr>
          <w:spacing w:val="-8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temperature</w:t>
      </w:r>
    </w:p>
    <w:p w14:paraId="6FD4E60D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0E" w14:textId="77777777" w:rsidR="00A47340" w:rsidRDefault="002F3D10">
      <w:pPr>
        <w:pStyle w:val="BodyText"/>
        <w:spacing w:before="34" w:line="360" w:lineRule="auto"/>
        <w:ind w:right="831"/>
      </w:pPr>
      <w:r>
        <w:lastRenderedPageBreak/>
        <w:t>incineration.</w:t>
      </w:r>
      <w:r>
        <w:rPr>
          <w:spacing w:val="-14"/>
        </w:rPr>
        <w:t xml:space="preserve"> </w:t>
      </w:r>
      <w:r>
        <w:t>Gaseous</w:t>
      </w:r>
      <w:r>
        <w:rPr>
          <w:spacing w:val="-13"/>
        </w:rPr>
        <w:t xml:space="preserve"> </w:t>
      </w:r>
      <w:r>
        <w:t>decontamination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entire</w:t>
      </w:r>
      <w:r>
        <w:rPr>
          <w:spacing w:val="-10"/>
        </w:rPr>
        <w:t xml:space="preserve"> </w:t>
      </w:r>
      <w:r>
        <w:t>laboratory</w:t>
      </w:r>
      <w:r>
        <w:rPr>
          <w:spacing w:val="-11"/>
        </w:rPr>
        <w:t xml:space="preserve"> </w:t>
      </w:r>
      <w:r>
        <w:t>space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completed</w:t>
      </w:r>
      <w:r>
        <w:rPr>
          <w:spacing w:val="-54"/>
        </w:rPr>
        <w:t xml:space="preserve"> </w:t>
      </w:r>
      <w:proofErr w:type="gramStart"/>
      <w:r>
        <w:t>through the use of</w:t>
      </w:r>
      <w:proofErr w:type="gramEnd"/>
      <w:r>
        <w:t xml:space="preserve"> formaldehyde or chlorine dioxide gas. All containment</w:t>
      </w:r>
      <w:r>
        <w:rPr>
          <w:spacing w:val="1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CSIRO</w:t>
      </w:r>
      <w:r>
        <w:rPr>
          <w:spacing w:val="-6"/>
        </w:rPr>
        <w:t xml:space="preserve"> </w:t>
      </w:r>
      <w:r>
        <w:t>ACDP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heavily</w:t>
      </w:r>
      <w:r>
        <w:rPr>
          <w:spacing w:val="-11"/>
        </w:rPr>
        <w:t xml:space="preserve"> </w:t>
      </w:r>
      <w:r>
        <w:t>audited</w:t>
      </w:r>
      <w:r>
        <w:rPr>
          <w:spacing w:val="-7"/>
        </w:rPr>
        <w:t xml:space="preserve"> </w:t>
      </w:r>
      <w:r>
        <w:t>annually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controlled</w:t>
      </w:r>
      <w:r>
        <w:rPr>
          <w:spacing w:val="-10"/>
        </w:rPr>
        <w:t xml:space="preserve"> </w:t>
      </w:r>
      <w:r>
        <w:t>through</w:t>
      </w:r>
      <w:r>
        <w:rPr>
          <w:spacing w:val="-5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sources.</w:t>
      </w:r>
    </w:p>
    <w:p w14:paraId="6FD4E60F" w14:textId="77777777" w:rsidR="00A47340" w:rsidRDefault="00A47340">
      <w:pPr>
        <w:pStyle w:val="BodyText"/>
        <w:spacing w:before="6"/>
        <w:ind w:left="0"/>
        <w:rPr>
          <w:sz w:val="29"/>
        </w:rPr>
      </w:pPr>
    </w:p>
    <w:p w14:paraId="6FD4E610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ind w:hanging="361"/>
      </w:pPr>
      <w:r>
        <w:t>State/Territory</w:t>
      </w:r>
      <w:r>
        <w:rPr>
          <w:spacing w:val="-3"/>
        </w:rPr>
        <w:t xml:space="preserve"> </w:t>
      </w:r>
      <w:r>
        <w:t>controls</w:t>
      </w:r>
    </w:p>
    <w:p w14:paraId="6FD4E611" w14:textId="77777777" w:rsidR="00A47340" w:rsidRDefault="00A47340">
      <w:pPr>
        <w:pStyle w:val="BodyText"/>
        <w:spacing w:before="3"/>
        <w:ind w:left="0"/>
        <w:rPr>
          <w:b/>
          <w:sz w:val="32"/>
        </w:rPr>
      </w:pPr>
    </w:p>
    <w:p w14:paraId="6FD4E612" w14:textId="77777777" w:rsidR="00A47340" w:rsidRDefault="002F3D10">
      <w:pPr>
        <w:pStyle w:val="BodyText"/>
        <w:spacing w:line="360" w:lineRule="auto"/>
        <w:ind w:right="572"/>
      </w:pPr>
      <w:r>
        <w:t xml:space="preserve">There are no Commonwealth, </w:t>
      </w:r>
      <w:proofErr w:type="gramStart"/>
      <w:r>
        <w:t>state</w:t>
      </w:r>
      <w:proofErr w:type="gramEnd"/>
      <w:r>
        <w:t xml:space="preserve"> or territory legislative controls on </w:t>
      </w:r>
      <w:r>
        <w:rPr>
          <w:i/>
        </w:rPr>
        <w:t>Ae. albopictus</w:t>
      </w:r>
      <w:r>
        <w:rPr>
          <w:i/>
          <w:spacing w:val="-5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 xml:space="preserve">than quarantine legislation. </w:t>
      </w:r>
      <w:r>
        <w:rPr>
          <w:i/>
        </w:rPr>
        <w:t xml:space="preserve">Ae. albopictus </w:t>
      </w:r>
      <w:r>
        <w:t>must be added to the Department</w:t>
      </w:r>
      <w:r>
        <w:rPr>
          <w:spacing w:val="1"/>
        </w:rPr>
        <w:t xml:space="preserve"> </w:t>
      </w:r>
      <w:r>
        <w:t xml:space="preserve">of Agriculture, </w:t>
      </w:r>
      <w:proofErr w:type="gramStart"/>
      <w:r>
        <w:t>Water</w:t>
      </w:r>
      <w:proofErr w:type="gramEnd"/>
      <w:r>
        <w:t xml:space="preserve"> and the</w:t>
      </w:r>
      <w:r>
        <w:rPr>
          <w:spacing w:val="1"/>
        </w:rPr>
        <w:t xml:space="preserve"> </w:t>
      </w:r>
      <w:r>
        <w:t>Environment’s “List of Specimens Suitable for Live</w:t>
      </w:r>
      <w:r>
        <w:rPr>
          <w:spacing w:val="1"/>
        </w:rPr>
        <w:t xml:space="preserve"> </w:t>
      </w:r>
      <w:r>
        <w:t>Import (requiring an Import Permit)” before</w:t>
      </w:r>
      <w:r>
        <w:rPr>
          <w:spacing w:val="1"/>
        </w:rPr>
        <w:t xml:space="preserve"> </w:t>
      </w:r>
      <w:r>
        <w:t>an appropriate import permit can be</w:t>
      </w:r>
      <w:r>
        <w:rPr>
          <w:spacing w:val="1"/>
        </w:rPr>
        <w:t xml:space="preserve"> </w:t>
      </w:r>
      <w:r>
        <w:t>applied</w:t>
      </w:r>
      <w:r>
        <w:rPr>
          <w:spacing w:val="-12"/>
        </w:rPr>
        <w:t xml:space="preserve"> </w:t>
      </w:r>
      <w:r>
        <w:t>for.</w:t>
      </w:r>
      <w:r>
        <w:rPr>
          <w:spacing w:val="-8"/>
        </w:rPr>
        <w:t xml:space="preserve"> </w:t>
      </w:r>
      <w:r>
        <w:t>Import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containment</w:t>
      </w:r>
      <w:r>
        <w:rPr>
          <w:spacing w:val="-9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stipulated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import</w:t>
      </w:r>
      <w:r>
        <w:rPr>
          <w:spacing w:val="-12"/>
        </w:rPr>
        <w:t xml:space="preserve"> </w:t>
      </w:r>
      <w:r>
        <w:t>permit.</w:t>
      </w:r>
    </w:p>
    <w:p w14:paraId="6FD4E613" w14:textId="77777777" w:rsidR="00A47340" w:rsidRDefault="00A47340">
      <w:pPr>
        <w:spacing w:line="360" w:lineRule="auto"/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14" w14:textId="77777777" w:rsidR="00A47340" w:rsidRDefault="002F3D10">
      <w:pPr>
        <w:pStyle w:val="Heading2"/>
        <w:numPr>
          <w:ilvl w:val="0"/>
          <w:numId w:val="8"/>
        </w:numPr>
        <w:tabs>
          <w:tab w:val="left" w:pos="834"/>
        </w:tabs>
        <w:spacing w:before="34"/>
        <w:ind w:hanging="361"/>
      </w:pPr>
      <w:bookmarkStart w:id="13" w:name="_bookmark13"/>
      <w:bookmarkEnd w:id="13"/>
      <w:r>
        <w:lastRenderedPageBreak/>
        <w:t>References</w:t>
      </w:r>
    </w:p>
    <w:p w14:paraId="6FD4E615" w14:textId="77777777" w:rsidR="00A47340" w:rsidRDefault="00A47340">
      <w:pPr>
        <w:pStyle w:val="BodyText"/>
        <w:spacing w:before="2"/>
        <w:ind w:left="0"/>
        <w:rPr>
          <w:b/>
          <w:sz w:val="32"/>
        </w:rPr>
      </w:pPr>
    </w:p>
    <w:p w14:paraId="6FD4E61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845"/>
        <w:rPr>
          <w:sz w:val="24"/>
        </w:rPr>
      </w:pPr>
      <w:r>
        <w:rPr>
          <w:sz w:val="24"/>
        </w:rPr>
        <w:t>Huang, Y.-M. Neotype designation for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 albopictus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>) (Diptera: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Culicidae). </w:t>
      </w:r>
      <w:r>
        <w:rPr>
          <w:i/>
          <w:sz w:val="24"/>
        </w:rPr>
        <w:t xml:space="preserve">Proceedings of the Entomological Society of Washington </w:t>
      </w:r>
      <w:r>
        <w:rPr>
          <w:b/>
          <w:sz w:val="24"/>
        </w:rPr>
        <w:t>70</w:t>
      </w:r>
      <w:r>
        <w:rPr>
          <w:sz w:val="24"/>
        </w:rPr>
        <w:t>, 297-302,</w:t>
      </w:r>
      <w:r>
        <w:rPr>
          <w:spacing w:val="1"/>
          <w:sz w:val="24"/>
        </w:rPr>
        <w:t xml:space="preserve"> </w:t>
      </w:r>
      <w:r>
        <w:rPr>
          <w:sz w:val="24"/>
        </w:rPr>
        <w:t>doi:10.5281/zenodo.163519 (1968).</w:t>
      </w:r>
    </w:p>
    <w:p w14:paraId="6FD4E61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60"/>
        <w:rPr>
          <w:sz w:val="24"/>
        </w:rPr>
      </w:pPr>
      <w:r>
        <w:rPr>
          <w:sz w:val="24"/>
        </w:rPr>
        <w:t xml:space="preserve">Reinert, J. F., </w:t>
      </w:r>
      <w:proofErr w:type="spellStart"/>
      <w:r>
        <w:rPr>
          <w:sz w:val="24"/>
        </w:rPr>
        <w:t>Harbach</w:t>
      </w:r>
      <w:proofErr w:type="spellEnd"/>
      <w:r>
        <w:rPr>
          <w:sz w:val="24"/>
        </w:rPr>
        <w:t xml:space="preserve">, R. E. &amp; Kitching, I. J. Phylogeny and classification of </w:t>
      </w:r>
      <w:proofErr w:type="spellStart"/>
      <w:r>
        <w:rPr>
          <w:sz w:val="24"/>
        </w:rPr>
        <w:t>Aedini</w:t>
      </w:r>
      <w:proofErr w:type="spellEnd"/>
      <w:r>
        <w:rPr>
          <w:sz w:val="24"/>
        </w:rPr>
        <w:t xml:space="preserve"> (Diptera: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Culicidae), based on morphological characters of all life stages. </w:t>
      </w:r>
      <w:r>
        <w:rPr>
          <w:i/>
          <w:sz w:val="24"/>
        </w:rPr>
        <w:t>Zoological Journal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Linnean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142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289-368,</w:t>
      </w:r>
      <w:r>
        <w:rPr>
          <w:spacing w:val="-1"/>
          <w:sz w:val="24"/>
        </w:rPr>
        <w:t xml:space="preserve"> </w:t>
      </w:r>
      <w:r>
        <w:rPr>
          <w:sz w:val="24"/>
        </w:rPr>
        <w:t>doi:10.1111/j.1096-3642.</w:t>
      </w:r>
      <w:proofErr w:type="gramStart"/>
      <w:r>
        <w:rPr>
          <w:sz w:val="24"/>
        </w:rPr>
        <w:t>2004.00144.x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(2004).</w:t>
      </w:r>
    </w:p>
    <w:p w14:paraId="6FD4E61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431"/>
        <w:rPr>
          <w:sz w:val="24"/>
        </w:rPr>
      </w:pPr>
      <w:r>
        <w:rPr>
          <w:sz w:val="24"/>
        </w:rPr>
        <w:t xml:space="preserve">Weaver, S. Journal policy on names of aedine mosquito genera and subgenera. </w:t>
      </w:r>
      <w:r>
        <w:rPr>
          <w:i/>
          <w:sz w:val="24"/>
        </w:rPr>
        <w:t>Am J Trop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Med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Hyg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73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481,</w:t>
      </w:r>
      <w:r>
        <w:rPr>
          <w:spacing w:val="-2"/>
          <w:sz w:val="24"/>
        </w:rPr>
        <w:t xml:space="preserve"> </w:t>
      </w:r>
      <w:r>
        <w:rPr>
          <w:sz w:val="24"/>
        </w:rPr>
        <w:t>doi:10.4269/ajtmh.2005.73.481</w:t>
      </w:r>
      <w:r>
        <w:rPr>
          <w:spacing w:val="-1"/>
          <w:sz w:val="24"/>
        </w:rPr>
        <w:t xml:space="preserve"> </w:t>
      </w:r>
      <w:r>
        <w:rPr>
          <w:sz w:val="24"/>
        </w:rPr>
        <w:t>(2005).</w:t>
      </w:r>
    </w:p>
    <w:p w14:paraId="6FD4E61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47"/>
        <w:rPr>
          <w:sz w:val="24"/>
        </w:rPr>
      </w:pPr>
      <w:r>
        <w:rPr>
          <w:sz w:val="24"/>
        </w:rPr>
        <w:t xml:space="preserve">Bellini, R. </w:t>
      </w:r>
      <w:r>
        <w:rPr>
          <w:i/>
          <w:sz w:val="24"/>
        </w:rPr>
        <w:t xml:space="preserve">et al. </w:t>
      </w:r>
      <w:r>
        <w:rPr>
          <w:sz w:val="24"/>
        </w:rPr>
        <w:t>Dispersal and survival of Aedes albopictus (Diptera: Culicidae) males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Italian urban areas and significance for sterile insect technique application. </w:t>
      </w:r>
      <w:r>
        <w:rPr>
          <w:i/>
          <w:sz w:val="24"/>
        </w:rPr>
        <w:t xml:space="preserve">J Med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-52"/>
          <w:sz w:val="24"/>
        </w:rPr>
        <w:t xml:space="preserve"> </w:t>
      </w:r>
      <w:r>
        <w:rPr>
          <w:b/>
          <w:sz w:val="24"/>
        </w:rPr>
        <w:t>47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1082-1091,</w:t>
      </w:r>
      <w:r>
        <w:rPr>
          <w:spacing w:val="-2"/>
          <w:sz w:val="24"/>
        </w:rPr>
        <w:t xml:space="preserve"> </w:t>
      </w:r>
      <w:r>
        <w:rPr>
          <w:sz w:val="24"/>
        </w:rPr>
        <w:t>doi:10.1603/me09154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</w:p>
    <w:p w14:paraId="6FD4E61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758"/>
        <w:rPr>
          <w:sz w:val="24"/>
        </w:rPr>
      </w:pPr>
      <w:r>
        <w:rPr>
          <w:sz w:val="24"/>
        </w:rPr>
        <w:t xml:space="preserve">Hawley, W. A. The biology of Aedes albopictus. </w:t>
      </w:r>
      <w:r>
        <w:rPr>
          <w:i/>
          <w:sz w:val="24"/>
        </w:rPr>
        <w:t xml:space="preserve">J Am </w:t>
      </w:r>
      <w:proofErr w:type="spellStart"/>
      <w:r>
        <w:rPr>
          <w:i/>
          <w:sz w:val="24"/>
        </w:rPr>
        <w:t>Mosq</w:t>
      </w:r>
      <w:proofErr w:type="spellEnd"/>
      <w:r>
        <w:rPr>
          <w:i/>
          <w:sz w:val="24"/>
        </w:rPr>
        <w:t xml:space="preserve"> Control Assoc Suppl </w:t>
      </w:r>
      <w:r>
        <w:rPr>
          <w:b/>
          <w:sz w:val="24"/>
        </w:rPr>
        <w:t>1</w:t>
      </w:r>
      <w:r>
        <w:rPr>
          <w:sz w:val="24"/>
        </w:rPr>
        <w:t>, 1-39</w:t>
      </w:r>
      <w:r>
        <w:rPr>
          <w:spacing w:val="-52"/>
          <w:sz w:val="24"/>
        </w:rPr>
        <w:t xml:space="preserve"> </w:t>
      </w:r>
      <w:r>
        <w:rPr>
          <w:sz w:val="24"/>
        </w:rPr>
        <w:t>(1988).</w:t>
      </w:r>
    </w:p>
    <w:p w14:paraId="6FD4E61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20"/>
        <w:jc w:val="both"/>
        <w:rPr>
          <w:sz w:val="24"/>
        </w:rPr>
      </w:pPr>
      <w:proofErr w:type="spellStart"/>
      <w:r>
        <w:rPr>
          <w:sz w:val="24"/>
        </w:rPr>
        <w:t>Gubler</w:t>
      </w:r>
      <w:proofErr w:type="spellEnd"/>
      <w:r>
        <w:rPr>
          <w:sz w:val="24"/>
        </w:rPr>
        <w:t>, D. J. Competitive Displacement of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Polynesiensis</w:t>
      </w:r>
      <w:proofErr w:type="spellEnd"/>
      <w:r>
        <w:rPr>
          <w:sz w:val="24"/>
        </w:rPr>
        <w:t xml:space="preserve"> Marks by Aedes</w:t>
      </w:r>
      <w:r>
        <w:rPr>
          <w:spacing w:val="-5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) Albopictus 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 xml:space="preserve"> in Laboratory Populations1. </w:t>
      </w:r>
      <w:r>
        <w:rPr>
          <w:i/>
          <w:sz w:val="24"/>
        </w:rPr>
        <w:t xml:space="preserve">Journal of Medical Entomology </w:t>
      </w:r>
      <w:r>
        <w:rPr>
          <w:b/>
          <w:sz w:val="24"/>
        </w:rPr>
        <w:t>7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229-235,</w:t>
      </w:r>
      <w:r>
        <w:rPr>
          <w:spacing w:val="-2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/7.2.229</w:t>
      </w:r>
      <w:r>
        <w:rPr>
          <w:spacing w:val="-2"/>
          <w:sz w:val="24"/>
        </w:rPr>
        <w:t xml:space="preserve"> </w:t>
      </w:r>
      <w:r>
        <w:rPr>
          <w:sz w:val="24"/>
        </w:rPr>
        <w:t>%J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Entomology</w:t>
      </w:r>
      <w:r>
        <w:rPr>
          <w:spacing w:val="-3"/>
          <w:sz w:val="24"/>
        </w:rPr>
        <w:t xml:space="preserve"> </w:t>
      </w:r>
      <w:r>
        <w:rPr>
          <w:sz w:val="24"/>
        </w:rPr>
        <w:t>(1970).</w:t>
      </w:r>
    </w:p>
    <w:p w14:paraId="6FD4E61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24"/>
        <w:rPr>
          <w:sz w:val="24"/>
        </w:rPr>
      </w:pPr>
      <w:r>
        <w:rPr>
          <w:sz w:val="24"/>
        </w:rPr>
        <w:t xml:space="preserve">Nicholson, J. </w:t>
      </w:r>
      <w:r>
        <w:rPr>
          <w:i/>
          <w:sz w:val="24"/>
        </w:rPr>
        <w:t>The potential colonisation and establishment of Aedes albopictus (Diptera: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Culicidae) as an arbovirus vector in eastern Australia. </w:t>
      </w:r>
      <w:r>
        <w:rPr>
          <w:sz w:val="24"/>
        </w:rPr>
        <w:t>PhD thesis, The University of</w:t>
      </w:r>
      <w:r>
        <w:rPr>
          <w:spacing w:val="1"/>
          <w:sz w:val="24"/>
        </w:rPr>
        <w:t xml:space="preserve"> </w:t>
      </w:r>
      <w:r>
        <w:rPr>
          <w:sz w:val="24"/>
        </w:rPr>
        <w:t>Queensland,</w:t>
      </w:r>
      <w:r>
        <w:rPr>
          <w:spacing w:val="-1"/>
          <w:sz w:val="24"/>
        </w:rPr>
        <w:t xml:space="preserve"> </w:t>
      </w:r>
      <w:r>
        <w:rPr>
          <w:sz w:val="24"/>
        </w:rPr>
        <w:t>(2012).</w:t>
      </w:r>
    </w:p>
    <w:p w14:paraId="6FD4E61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429"/>
        <w:rPr>
          <w:sz w:val="24"/>
        </w:rPr>
      </w:pPr>
      <w:proofErr w:type="spellStart"/>
      <w:r>
        <w:rPr>
          <w:sz w:val="24"/>
        </w:rPr>
        <w:t>Lounibos</w:t>
      </w:r>
      <w:proofErr w:type="spellEnd"/>
      <w:r>
        <w:rPr>
          <w:sz w:val="24"/>
        </w:rPr>
        <w:t xml:space="preserve">, L. P. </w:t>
      </w:r>
      <w:r>
        <w:rPr>
          <w:i/>
          <w:sz w:val="24"/>
        </w:rPr>
        <w:t xml:space="preserve">et al. </w:t>
      </w:r>
      <w:r>
        <w:rPr>
          <w:sz w:val="24"/>
        </w:rPr>
        <w:t>Does temperature affect the outcome of larval competition between</w:t>
      </w:r>
      <w:r>
        <w:rPr>
          <w:spacing w:val="-52"/>
          <w:sz w:val="24"/>
        </w:rPr>
        <w:t xml:space="preserve"> </w:t>
      </w:r>
      <w:r>
        <w:rPr>
          <w:sz w:val="24"/>
        </w:rPr>
        <w:t>Aedes aegypti</w:t>
      </w:r>
      <w:r>
        <w:rPr>
          <w:spacing w:val="-2"/>
          <w:sz w:val="24"/>
        </w:rPr>
        <w:t xml:space="preserve"> </w:t>
      </w:r>
      <w:r>
        <w:rPr>
          <w:sz w:val="24"/>
        </w:rPr>
        <w:t>and Aedes</w:t>
      </w:r>
      <w:r>
        <w:rPr>
          <w:spacing w:val="-2"/>
          <w:sz w:val="24"/>
        </w:rPr>
        <w:t xml:space="preserve"> </w:t>
      </w:r>
      <w:r>
        <w:rPr>
          <w:sz w:val="24"/>
        </w:rPr>
        <w:t>albopictus?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Vector </w:t>
      </w:r>
      <w:proofErr w:type="spellStart"/>
      <w:r>
        <w:rPr>
          <w:i/>
          <w:sz w:val="24"/>
        </w:rPr>
        <w:t>Ecol</w:t>
      </w:r>
      <w:proofErr w:type="spellEnd"/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27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86-95</w:t>
      </w:r>
      <w:r>
        <w:rPr>
          <w:spacing w:val="1"/>
          <w:sz w:val="24"/>
        </w:rPr>
        <w:t xml:space="preserve"> </w:t>
      </w:r>
      <w:r>
        <w:rPr>
          <w:sz w:val="24"/>
        </w:rPr>
        <w:t>(2002).</w:t>
      </w:r>
    </w:p>
    <w:p w14:paraId="6FD4E61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30"/>
        <w:rPr>
          <w:sz w:val="24"/>
        </w:rPr>
      </w:pPr>
      <w:r>
        <w:rPr>
          <w:sz w:val="24"/>
        </w:rPr>
        <w:t xml:space="preserve">Davis, T. </w:t>
      </w:r>
      <w:r>
        <w:rPr>
          <w:i/>
          <w:sz w:val="24"/>
        </w:rPr>
        <w:t>Oviposition Strategies of Aedes Albopictus (</w:t>
      </w:r>
      <w:proofErr w:type="spellStart"/>
      <w:r>
        <w:rPr>
          <w:i/>
          <w:sz w:val="24"/>
        </w:rPr>
        <w:t>Skuse</w:t>
      </w:r>
      <w:proofErr w:type="spellEnd"/>
      <w:r>
        <w:rPr>
          <w:i/>
          <w:sz w:val="24"/>
        </w:rPr>
        <w:t xml:space="preserve">) (Diptera Culicidae): </w:t>
      </w:r>
      <w:proofErr w:type="spellStart"/>
      <w:r>
        <w:rPr>
          <w:i/>
          <w:sz w:val="24"/>
        </w:rPr>
        <w:t>Analyzing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Behavioral</w:t>
      </w:r>
      <w:proofErr w:type="spellEnd"/>
      <w:r>
        <w:rPr>
          <w:i/>
          <w:sz w:val="24"/>
        </w:rPr>
        <w:t xml:space="preserve"> Patterns for Surveillance Techniques and Control Tactics </w:t>
      </w:r>
      <w:r>
        <w:rPr>
          <w:sz w:val="24"/>
        </w:rPr>
        <w:t>PhD thesis, University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Florida,</w:t>
      </w:r>
      <w:r>
        <w:rPr>
          <w:spacing w:val="-2"/>
          <w:sz w:val="24"/>
        </w:rPr>
        <w:t xml:space="preserve"> </w:t>
      </w:r>
      <w:r>
        <w:rPr>
          <w:sz w:val="24"/>
        </w:rPr>
        <w:t>(2013).</w:t>
      </w:r>
    </w:p>
    <w:p w14:paraId="6FD4E61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573"/>
        <w:jc w:val="both"/>
        <w:rPr>
          <w:sz w:val="24"/>
        </w:rPr>
      </w:pPr>
      <w:r>
        <w:rPr>
          <w:sz w:val="24"/>
        </w:rPr>
        <w:t>Huang, Y. M. Contributions to the mosquito fauna of Southeast Asia. XIV. The subgenus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 of Aedes in Southeast Asia I-The </w:t>
      </w:r>
      <w:proofErr w:type="spellStart"/>
      <w:r>
        <w:rPr>
          <w:sz w:val="24"/>
        </w:rPr>
        <w:t>scutellaris</w:t>
      </w:r>
      <w:proofErr w:type="spellEnd"/>
      <w:r>
        <w:rPr>
          <w:sz w:val="24"/>
        </w:rPr>
        <w:t xml:space="preserve"> group of species. </w:t>
      </w:r>
      <w:r>
        <w:rPr>
          <w:i/>
          <w:sz w:val="24"/>
        </w:rPr>
        <w:t>Contributions of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the American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Entomological Institute </w:t>
      </w:r>
      <w:r>
        <w:rPr>
          <w:b/>
          <w:sz w:val="24"/>
        </w:rPr>
        <w:t>9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1-110</w:t>
      </w:r>
      <w:r>
        <w:rPr>
          <w:spacing w:val="1"/>
          <w:sz w:val="24"/>
        </w:rPr>
        <w:t xml:space="preserve"> </w:t>
      </w:r>
      <w:r>
        <w:rPr>
          <w:sz w:val="24"/>
        </w:rPr>
        <w:t>(1972).</w:t>
      </w:r>
    </w:p>
    <w:p w14:paraId="6FD4E62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15"/>
        <w:rPr>
          <w:sz w:val="24"/>
        </w:rPr>
      </w:pPr>
      <w:r>
        <w:rPr>
          <w:sz w:val="24"/>
        </w:rPr>
        <w:t xml:space="preserve">Tanaka, K., </w:t>
      </w:r>
      <w:proofErr w:type="spellStart"/>
      <w:r>
        <w:rPr>
          <w:sz w:val="24"/>
        </w:rPr>
        <w:t>Mizusawa</w:t>
      </w:r>
      <w:proofErr w:type="spellEnd"/>
      <w:r>
        <w:rPr>
          <w:sz w:val="24"/>
        </w:rPr>
        <w:t>, K. &amp; Saugstad, E. S. A revision of the adult and larval mosquitoes of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Japan (Including the </w:t>
      </w:r>
      <w:proofErr w:type="spellStart"/>
      <w:r>
        <w:rPr>
          <w:sz w:val="24"/>
        </w:rPr>
        <w:t>Ryukyn</w:t>
      </w:r>
      <w:proofErr w:type="spellEnd"/>
      <w:r>
        <w:rPr>
          <w:sz w:val="24"/>
        </w:rPr>
        <w:t xml:space="preserve"> Archipelago and the </w:t>
      </w:r>
      <w:proofErr w:type="spellStart"/>
      <w:r>
        <w:rPr>
          <w:sz w:val="24"/>
        </w:rPr>
        <w:t>Ogasawa</w:t>
      </w:r>
      <w:proofErr w:type="spellEnd"/>
      <w:r>
        <w:rPr>
          <w:sz w:val="24"/>
        </w:rPr>
        <w:t xml:space="preserve"> islands) and Korea (Diptera:</w:t>
      </w:r>
      <w:r>
        <w:rPr>
          <w:spacing w:val="1"/>
          <w:sz w:val="24"/>
        </w:rPr>
        <w:t xml:space="preserve"> </w:t>
      </w:r>
      <w:r>
        <w:rPr>
          <w:sz w:val="24"/>
        </w:rPr>
        <w:t>Culicidae).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Contributions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the American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Entomological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Institute</w:t>
      </w:r>
      <w:r>
        <w:rPr>
          <w:i/>
          <w:spacing w:val="3"/>
          <w:sz w:val="24"/>
        </w:rPr>
        <w:t xml:space="preserve"> </w:t>
      </w:r>
      <w:r>
        <w:rPr>
          <w:b/>
          <w:sz w:val="24"/>
        </w:rPr>
        <w:t xml:space="preserve">16 </w:t>
      </w:r>
      <w:r>
        <w:rPr>
          <w:sz w:val="24"/>
        </w:rPr>
        <w:t>(1979).</w:t>
      </w:r>
    </w:p>
    <w:p w14:paraId="6FD4E62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8"/>
        <w:rPr>
          <w:sz w:val="24"/>
        </w:rPr>
      </w:pPr>
      <w:r>
        <w:rPr>
          <w:sz w:val="24"/>
        </w:rPr>
        <w:t xml:space="preserve">Beebe, N. W. </w:t>
      </w:r>
      <w:r>
        <w:rPr>
          <w:i/>
          <w:sz w:val="24"/>
        </w:rPr>
        <w:t xml:space="preserve">et al. </w:t>
      </w:r>
      <w:r>
        <w:rPr>
          <w:sz w:val="24"/>
        </w:rPr>
        <w:t>A Polymerase Chain Reaction-Based Diagnostic to Identify Larvae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Eggs of Container Mosquito Species from the Australian Region. </w:t>
      </w:r>
      <w:r>
        <w:rPr>
          <w:i/>
          <w:sz w:val="24"/>
        </w:rPr>
        <w:t>Journal of Medical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Entomology </w:t>
      </w:r>
      <w:r>
        <w:rPr>
          <w:b/>
          <w:sz w:val="24"/>
        </w:rPr>
        <w:t>44</w:t>
      </w:r>
      <w:r>
        <w:rPr>
          <w:sz w:val="24"/>
        </w:rPr>
        <w:t>, 376-380,</w:t>
      </w:r>
      <w:r>
        <w:rPr>
          <w:spacing w:val="-2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/44.2.376</w:t>
      </w:r>
      <w:r>
        <w:rPr>
          <w:spacing w:val="1"/>
          <w:sz w:val="24"/>
        </w:rPr>
        <w:t xml:space="preserve"> </w:t>
      </w:r>
      <w:r>
        <w:rPr>
          <w:sz w:val="24"/>
        </w:rPr>
        <w:t>(2007).</w:t>
      </w:r>
    </w:p>
    <w:p w14:paraId="6FD4E62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935"/>
        <w:jc w:val="both"/>
        <w:rPr>
          <w:sz w:val="24"/>
        </w:rPr>
      </w:pPr>
      <w:r>
        <w:rPr>
          <w:sz w:val="24"/>
        </w:rPr>
        <w:t xml:space="preserve">Hill, L. A.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Rapid Identification of Aedes albopictus, Aedes </w:t>
      </w:r>
      <w:proofErr w:type="spellStart"/>
      <w:r>
        <w:rPr>
          <w:sz w:val="24"/>
        </w:rPr>
        <w:t>scutellaris</w:t>
      </w:r>
      <w:proofErr w:type="spellEnd"/>
      <w:r>
        <w:rPr>
          <w:sz w:val="24"/>
        </w:rPr>
        <w:t>, and Aedes</w:t>
      </w:r>
      <w:r>
        <w:rPr>
          <w:spacing w:val="-52"/>
          <w:sz w:val="24"/>
        </w:rPr>
        <w:t xml:space="preserve"> </w:t>
      </w:r>
      <w:r>
        <w:rPr>
          <w:sz w:val="24"/>
        </w:rPr>
        <w:t>aegypti Life Stages Using Real-time Polymerase Chain Reaction Assays.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79</w:t>
      </w:r>
      <w:r>
        <w:rPr>
          <w:sz w:val="24"/>
        </w:rPr>
        <w:t>, 866-875,</w:t>
      </w:r>
      <w:r>
        <w:rPr>
          <w:spacing w:val="-52"/>
          <w:sz w:val="24"/>
        </w:rPr>
        <w:t xml:space="preserve"> </w:t>
      </w:r>
      <w:r>
        <w:rPr>
          <w:sz w:val="24"/>
        </w:rPr>
        <w:t>doi:10.4269/ajtmh.2008.79.866</w:t>
      </w:r>
      <w:r>
        <w:rPr>
          <w:spacing w:val="-2"/>
          <w:sz w:val="24"/>
        </w:rPr>
        <w:t xml:space="preserve"> </w:t>
      </w:r>
      <w:r>
        <w:rPr>
          <w:sz w:val="24"/>
        </w:rPr>
        <w:t>(2008).</w:t>
      </w:r>
    </w:p>
    <w:p w14:paraId="6FD4E62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62"/>
        <w:rPr>
          <w:sz w:val="24"/>
        </w:rPr>
      </w:pPr>
      <w:r>
        <w:rPr>
          <w:sz w:val="24"/>
        </w:rPr>
        <w:t xml:space="preserve">Teo, C. H. J., Lim, P. K. C., </w:t>
      </w:r>
      <w:proofErr w:type="spellStart"/>
      <w:r>
        <w:rPr>
          <w:sz w:val="24"/>
        </w:rPr>
        <w:t>Voon</w:t>
      </w:r>
      <w:proofErr w:type="spellEnd"/>
      <w:r>
        <w:rPr>
          <w:sz w:val="24"/>
        </w:rPr>
        <w:t xml:space="preserve">, K. &amp; </w:t>
      </w:r>
      <w:proofErr w:type="spellStart"/>
      <w:r>
        <w:rPr>
          <w:sz w:val="24"/>
        </w:rPr>
        <w:t>Mak</w:t>
      </w:r>
      <w:proofErr w:type="spellEnd"/>
      <w:r>
        <w:rPr>
          <w:sz w:val="24"/>
        </w:rPr>
        <w:t>, J. W. Detection of dengue viruses and Wolbachia</w:t>
      </w:r>
      <w:r>
        <w:rPr>
          <w:spacing w:val="-52"/>
          <w:sz w:val="24"/>
        </w:rPr>
        <w:t xml:space="preserve"> </w:t>
      </w:r>
      <w:r>
        <w:rPr>
          <w:sz w:val="24"/>
        </w:rPr>
        <w:t>in Aedes aegypti and Aedes albopictus larvae from four urban localities in Kuala Lumpur,</w:t>
      </w:r>
      <w:r>
        <w:rPr>
          <w:spacing w:val="1"/>
          <w:sz w:val="24"/>
        </w:rPr>
        <w:t xml:space="preserve"> </w:t>
      </w:r>
      <w:r>
        <w:rPr>
          <w:sz w:val="24"/>
        </w:rPr>
        <w:t>Malaysia.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Tropical Biomedicine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34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583-597 (2017).</w:t>
      </w:r>
    </w:p>
    <w:p w14:paraId="6FD4E62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85"/>
        <w:rPr>
          <w:sz w:val="24"/>
        </w:rPr>
      </w:pPr>
      <w:r>
        <w:rPr>
          <w:sz w:val="24"/>
        </w:rPr>
        <w:t xml:space="preserve">Marten, G. A survey of cyclopoid copepods for control of Aedes albopictus larvae. </w:t>
      </w:r>
      <w:r>
        <w:rPr>
          <w:i/>
          <w:sz w:val="24"/>
        </w:rPr>
        <w:t>Bulletin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Entomology</w:t>
      </w:r>
      <w:r>
        <w:rPr>
          <w:i/>
          <w:spacing w:val="4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(1989).</w:t>
      </w:r>
    </w:p>
    <w:p w14:paraId="6FD4E62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71"/>
        <w:rPr>
          <w:sz w:val="24"/>
        </w:rPr>
      </w:pPr>
      <w:r>
        <w:rPr>
          <w:sz w:val="24"/>
        </w:rPr>
        <w:t>Reiter, P. &amp; Sprenger, D. The used tire trade: a mechanism for the worldwide dispersal of</w:t>
      </w:r>
      <w:r>
        <w:rPr>
          <w:spacing w:val="-53"/>
          <w:sz w:val="24"/>
        </w:rPr>
        <w:t xml:space="preserve"> </w:t>
      </w:r>
      <w:r>
        <w:rPr>
          <w:sz w:val="24"/>
        </w:rPr>
        <w:t>container</w:t>
      </w:r>
      <w:r>
        <w:rPr>
          <w:spacing w:val="-2"/>
          <w:sz w:val="24"/>
        </w:rPr>
        <w:t xml:space="preserve"> </w:t>
      </w:r>
      <w:r>
        <w:rPr>
          <w:sz w:val="24"/>
        </w:rPr>
        <w:t>breeding</w:t>
      </w:r>
      <w:r>
        <w:rPr>
          <w:spacing w:val="-3"/>
          <w:sz w:val="24"/>
        </w:rPr>
        <w:t xml:space="preserve"> </w:t>
      </w:r>
      <w:r>
        <w:rPr>
          <w:sz w:val="24"/>
        </w:rPr>
        <w:t>mosquitoes.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 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Mosquito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494-501 (1987).</w:t>
      </w:r>
    </w:p>
    <w:p w14:paraId="6FD4E62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94"/>
        <w:rPr>
          <w:sz w:val="24"/>
        </w:rPr>
      </w:pPr>
      <w:proofErr w:type="spellStart"/>
      <w:r>
        <w:rPr>
          <w:sz w:val="24"/>
        </w:rPr>
        <w:t>Honório</w:t>
      </w:r>
      <w:proofErr w:type="spellEnd"/>
      <w:r>
        <w:rPr>
          <w:sz w:val="24"/>
        </w:rPr>
        <w:t xml:space="preserve">, N. A. </w:t>
      </w:r>
      <w:r>
        <w:rPr>
          <w:i/>
          <w:sz w:val="24"/>
        </w:rPr>
        <w:t xml:space="preserve">et al. </w:t>
      </w:r>
      <w:r>
        <w:rPr>
          <w:sz w:val="24"/>
        </w:rPr>
        <w:t>Dispersal of Aedes aegypti and Aedes albopictus (Diptera: Culicidae) in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an urban endemic dengue area in the State of Rio de Janeiro, Brazil. </w:t>
      </w:r>
      <w:r>
        <w:rPr>
          <w:i/>
          <w:sz w:val="24"/>
        </w:rPr>
        <w:t xml:space="preserve">J </w:t>
      </w:r>
      <w:proofErr w:type="spellStart"/>
      <w:r>
        <w:rPr>
          <w:i/>
          <w:sz w:val="24"/>
        </w:rPr>
        <w:t>Memórias</w:t>
      </w:r>
      <w:proofErr w:type="spellEnd"/>
      <w:r>
        <w:rPr>
          <w:i/>
          <w:sz w:val="24"/>
        </w:rPr>
        <w:t xml:space="preserve"> 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Instituto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Oswaldo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Cruz</w:t>
      </w:r>
      <w:r>
        <w:rPr>
          <w:i/>
          <w:spacing w:val="3"/>
          <w:sz w:val="24"/>
        </w:rPr>
        <w:t xml:space="preserve"> </w:t>
      </w:r>
      <w:r>
        <w:rPr>
          <w:b/>
          <w:sz w:val="24"/>
        </w:rPr>
        <w:t>98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191-198,</w:t>
      </w:r>
      <w:r>
        <w:rPr>
          <w:spacing w:val="-4"/>
          <w:sz w:val="24"/>
        </w:rPr>
        <w:t xml:space="preserve"> </w:t>
      </w:r>
      <w:r>
        <w:rPr>
          <w:sz w:val="24"/>
        </w:rPr>
        <w:t>doi:10.1590/s0074-02762003000200005 (2003).</w:t>
      </w:r>
    </w:p>
    <w:p w14:paraId="6FD4E627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2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/>
        <w:ind w:right="449"/>
        <w:rPr>
          <w:sz w:val="24"/>
        </w:rPr>
      </w:pPr>
      <w:proofErr w:type="spellStart"/>
      <w:r>
        <w:rPr>
          <w:sz w:val="24"/>
        </w:rPr>
        <w:lastRenderedPageBreak/>
        <w:t>Eritja</w:t>
      </w:r>
      <w:proofErr w:type="spellEnd"/>
      <w:r>
        <w:rPr>
          <w:sz w:val="24"/>
        </w:rPr>
        <w:t xml:space="preserve">, R., Palmer, J. R. B., </w:t>
      </w:r>
      <w:proofErr w:type="spellStart"/>
      <w:r>
        <w:rPr>
          <w:sz w:val="24"/>
        </w:rPr>
        <w:t>Roiz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Sanpera-Calbet</w:t>
      </w:r>
      <w:proofErr w:type="spellEnd"/>
      <w:r>
        <w:rPr>
          <w:sz w:val="24"/>
        </w:rPr>
        <w:t xml:space="preserve">, I. &amp; </w:t>
      </w:r>
      <w:proofErr w:type="spellStart"/>
      <w:r>
        <w:rPr>
          <w:sz w:val="24"/>
        </w:rPr>
        <w:t>Bartumeus</w:t>
      </w:r>
      <w:proofErr w:type="spellEnd"/>
      <w:r>
        <w:rPr>
          <w:sz w:val="24"/>
        </w:rPr>
        <w:t>, F. Direct Evidence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Adult Aedes albopictus Dispersal by Car. </w:t>
      </w:r>
      <w:r>
        <w:rPr>
          <w:i/>
          <w:sz w:val="24"/>
        </w:rPr>
        <w:t xml:space="preserve">Scientific Reports </w:t>
      </w:r>
      <w:r>
        <w:rPr>
          <w:b/>
          <w:sz w:val="24"/>
        </w:rPr>
        <w:t>7</w:t>
      </w:r>
      <w:r>
        <w:rPr>
          <w:sz w:val="24"/>
        </w:rPr>
        <w:t>, 14399, doi:10.1038/s41598-</w:t>
      </w:r>
      <w:r>
        <w:rPr>
          <w:spacing w:val="-52"/>
          <w:sz w:val="24"/>
        </w:rPr>
        <w:t xml:space="preserve"> </w:t>
      </w:r>
      <w:r>
        <w:rPr>
          <w:sz w:val="24"/>
        </w:rPr>
        <w:t>017-12652-5 (2017).</w:t>
      </w:r>
    </w:p>
    <w:p w14:paraId="6FD4E62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2"/>
        <w:ind w:right="800"/>
        <w:rPr>
          <w:sz w:val="24"/>
        </w:rPr>
      </w:pPr>
      <w:r>
        <w:rPr>
          <w:sz w:val="24"/>
        </w:rPr>
        <w:t xml:space="preserve">Hawley, W. A., </w:t>
      </w:r>
      <w:proofErr w:type="spellStart"/>
      <w:r>
        <w:rPr>
          <w:sz w:val="24"/>
        </w:rPr>
        <w:t>Pumpuni</w:t>
      </w:r>
      <w:proofErr w:type="spellEnd"/>
      <w:r>
        <w:rPr>
          <w:sz w:val="24"/>
        </w:rPr>
        <w:t>, C. B., Brady, R. H. &amp; Craig, G. B., Jr. Overwintering survival of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Aedes albopictus (Diptera: Culicidae) eggs in Indiana. </w:t>
      </w:r>
      <w:r>
        <w:rPr>
          <w:i/>
          <w:sz w:val="24"/>
        </w:rPr>
        <w:t xml:space="preserve">J Med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26</w:t>
      </w:r>
      <w:r>
        <w:rPr>
          <w:sz w:val="24"/>
        </w:rPr>
        <w:t>, 122-129,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/26.2.122 (1989).</w:t>
      </w:r>
    </w:p>
    <w:p w14:paraId="6FD4E62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  <w:tab w:val="left" w:pos="7030"/>
        </w:tabs>
        <w:ind w:right="765"/>
        <w:rPr>
          <w:sz w:val="24"/>
        </w:rPr>
      </w:pPr>
      <w:r>
        <w:rPr>
          <w:sz w:val="24"/>
        </w:rPr>
        <w:t>Ho,</w:t>
      </w:r>
      <w:r>
        <w:rPr>
          <w:spacing w:val="-1"/>
          <w:sz w:val="24"/>
        </w:rPr>
        <w:t xml:space="preserve"> </w:t>
      </w:r>
      <w:r>
        <w:rPr>
          <w:sz w:val="24"/>
        </w:rPr>
        <w:t>B.,</w:t>
      </w:r>
      <w:r>
        <w:rPr>
          <w:spacing w:val="-2"/>
          <w:sz w:val="24"/>
        </w:rPr>
        <w:t xml:space="preserve"> </w:t>
      </w:r>
      <w:r>
        <w:rPr>
          <w:sz w:val="24"/>
        </w:rPr>
        <w:t>Chan,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Chan,</w:t>
      </w:r>
      <w:r>
        <w:rPr>
          <w:spacing w:val="-5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Vector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southeast Asia</w:t>
      </w:r>
      <w:r>
        <w:rPr>
          <w:i/>
          <w:sz w:val="24"/>
        </w:rPr>
        <w:tab/>
      </w:r>
      <w:r>
        <w:rPr>
          <w:sz w:val="24"/>
        </w:rPr>
        <w:t>125-143 (University of</w:t>
      </w:r>
      <w:r>
        <w:rPr>
          <w:spacing w:val="-52"/>
          <w:sz w:val="24"/>
        </w:rPr>
        <w:t xml:space="preserve"> </w:t>
      </w:r>
      <w:r>
        <w:rPr>
          <w:sz w:val="24"/>
        </w:rPr>
        <w:t>Singapore Press,</w:t>
      </w:r>
      <w:r>
        <w:rPr>
          <w:spacing w:val="-1"/>
          <w:sz w:val="24"/>
        </w:rPr>
        <w:t xml:space="preserve"> </w:t>
      </w:r>
      <w:r>
        <w:rPr>
          <w:sz w:val="24"/>
        </w:rPr>
        <w:t>1973).</w:t>
      </w:r>
    </w:p>
    <w:p w14:paraId="6FD4E62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821"/>
        <w:rPr>
          <w:sz w:val="24"/>
        </w:rPr>
      </w:pPr>
      <w:proofErr w:type="spellStart"/>
      <w:r>
        <w:rPr>
          <w:sz w:val="24"/>
        </w:rPr>
        <w:t>Surendran</w:t>
      </w:r>
      <w:proofErr w:type="spellEnd"/>
      <w:r>
        <w:rPr>
          <w:sz w:val="24"/>
        </w:rPr>
        <w:t xml:space="preserve">, S. </w:t>
      </w:r>
      <w:r>
        <w:rPr>
          <w:i/>
          <w:sz w:val="24"/>
        </w:rPr>
        <w:t xml:space="preserve">et al. </w:t>
      </w:r>
      <w:r>
        <w:rPr>
          <w:sz w:val="24"/>
        </w:rPr>
        <w:t>Salinity tolerant Aedes aegypti and Ae. albopictus-Infection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dengue virus and contribution to dengue transmission in a coastal peninsula. </w:t>
      </w:r>
      <w:r>
        <w:rPr>
          <w:i/>
          <w:sz w:val="24"/>
        </w:rPr>
        <w:t>J Vector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Borne Disease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55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26-33,</w:t>
      </w:r>
      <w:r>
        <w:rPr>
          <w:spacing w:val="-2"/>
          <w:sz w:val="24"/>
        </w:rPr>
        <w:t xml:space="preserve"> </w:t>
      </w:r>
      <w:r>
        <w:rPr>
          <w:sz w:val="24"/>
        </w:rPr>
        <w:t>doi:10.4103/0972-9062.234623 (2018).</w:t>
      </w:r>
    </w:p>
    <w:p w14:paraId="6FD4E62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84"/>
        <w:rPr>
          <w:sz w:val="24"/>
        </w:rPr>
      </w:pPr>
      <w:r>
        <w:rPr>
          <w:sz w:val="24"/>
        </w:rPr>
        <w:t xml:space="preserve">Medeiros-Sousa, A. </w:t>
      </w:r>
      <w:r>
        <w:rPr>
          <w:i/>
          <w:sz w:val="24"/>
        </w:rPr>
        <w:t xml:space="preserve">et al. </w:t>
      </w:r>
      <w:r>
        <w:rPr>
          <w:sz w:val="24"/>
        </w:rPr>
        <w:t>Influence of physical chemical water parameters on abundance</w:t>
      </w:r>
      <w:r>
        <w:rPr>
          <w:spacing w:val="-53"/>
          <w:sz w:val="24"/>
        </w:rPr>
        <w:t xml:space="preserve"> </w:t>
      </w:r>
      <w:r>
        <w:rPr>
          <w:sz w:val="24"/>
        </w:rPr>
        <w:t>and presence of the arbovirus vector Aedes Albopictus (</w:t>
      </w:r>
      <w:proofErr w:type="spellStart"/>
      <w:r>
        <w:rPr>
          <w:sz w:val="24"/>
        </w:rPr>
        <w:t>Dipteria</w:t>
      </w:r>
      <w:proofErr w:type="spellEnd"/>
      <w:r>
        <w:rPr>
          <w:sz w:val="24"/>
        </w:rPr>
        <w:t>: Culicidae) in Larval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habitats of forest fragments. </w:t>
      </w:r>
      <w:r>
        <w:rPr>
          <w:i/>
          <w:sz w:val="24"/>
        </w:rPr>
        <w:t xml:space="preserve">Revue </w:t>
      </w:r>
      <w:proofErr w:type="spellStart"/>
      <w:r>
        <w:rPr>
          <w:i/>
          <w:sz w:val="24"/>
        </w:rPr>
        <w:t>d'Épidémiologie</w:t>
      </w:r>
      <w:proofErr w:type="spellEnd"/>
      <w:r>
        <w:rPr>
          <w:i/>
          <w:sz w:val="24"/>
        </w:rPr>
        <w:t xml:space="preserve"> et de </w:t>
      </w:r>
      <w:proofErr w:type="spellStart"/>
      <w:r>
        <w:rPr>
          <w:i/>
          <w:sz w:val="24"/>
        </w:rPr>
        <w:t>Santé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Publique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66</w:t>
      </w:r>
      <w:r>
        <w:rPr>
          <w:sz w:val="24"/>
        </w:rPr>
        <w:t>, S393,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doi:10.1016/j.respe</w:t>
      </w:r>
      <w:proofErr w:type="gramEnd"/>
      <w:r>
        <w:rPr>
          <w:sz w:val="24"/>
        </w:rPr>
        <w:t>.2018.05.428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</w:p>
    <w:p w14:paraId="6FD4E62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283"/>
        <w:rPr>
          <w:sz w:val="24"/>
        </w:rPr>
      </w:pPr>
      <w:r>
        <w:rPr>
          <w:sz w:val="24"/>
        </w:rPr>
        <w:t xml:space="preserve">Reinhold, J. M., Lazzari, C. R. &amp; </w:t>
      </w:r>
      <w:proofErr w:type="spellStart"/>
      <w:r>
        <w:rPr>
          <w:sz w:val="24"/>
        </w:rPr>
        <w:t>Lahondère</w:t>
      </w:r>
      <w:proofErr w:type="spellEnd"/>
      <w:r>
        <w:rPr>
          <w:sz w:val="24"/>
        </w:rPr>
        <w:t>, C. Effects of the Environmental Temperature on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Aedes aegypti and Aedes albopictus Mosquitoes: A Review. </w:t>
      </w:r>
      <w:r>
        <w:rPr>
          <w:i/>
          <w:sz w:val="24"/>
        </w:rPr>
        <w:t xml:space="preserve">Insects </w:t>
      </w:r>
      <w:r>
        <w:rPr>
          <w:b/>
          <w:sz w:val="24"/>
        </w:rPr>
        <w:t>9</w:t>
      </w:r>
      <w:r>
        <w:rPr>
          <w:sz w:val="24"/>
        </w:rPr>
        <w:t>, 158,</w:t>
      </w:r>
      <w:r>
        <w:rPr>
          <w:spacing w:val="1"/>
          <w:sz w:val="24"/>
        </w:rPr>
        <w:t xml:space="preserve"> </w:t>
      </w:r>
      <w:r>
        <w:rPr>
          <w:sz w:val="24"/>
        </w:rPr>
        <w:t>doi:10.3390/insects9040158 (2018).</w:t>
      </w:r>
    </w:p>
    <w:p w14:paraId="6FD4E62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62"/>
        <w:rPr>
          <w:sz w:val="24"/>
        </w:rPr>
      </w:pPr>
      <w:proofErr w:type="spellStart"/>
      <w:r>
        <w:rPr>
          <w:sz w:val="24"/>
        </w:rPr>
        <w:t>Delatte</w:t>
      </w:r>
      <w:proofErr w:type="spellEnd"/>
      <w:r>
        <w:rPr>
          <w:sz w:val="24"/>
        </w:rPr>
        <w:t xml:space="preserve">, H., </w:t>
      </w:r>
      <w:proofErr w:type="spellStart"/>
      <w:r>
        <w:rPr>
          <w:sz w:val="24"/>
        </w:rPr>
        <w:t>Gimonneau</w:t>
      </w:r>
      <w:proofErr w:type="spellEnd"/>
      <w:r>
        <w:rPr>
          <w:sz w:val="24"/>
        </w:rPr>
        <w:t xml:space="preserve">, G., </w:t>
      </w:r>
      <w:proofErr w:type="spellStart"/>
      <w:r>
        <w:rPr>
          <w:sz w:val="24"/>
        </w:rPr>
        <w:t>Triboire</w:t>
      </w:r>
      <w:proofErr w:type="spellEnd"/>
      <w:r>
        <w:rPr>
          <w:sz w:val="24"/>
        </w:rPr>
        <w:t xml:space="preserve">, A. &amp; </w:t>
      </w:r>
      <w:proofErr w:type="spellStart"/>
      <w:r>
        <w:rPr>
          <w:sz w:val="24"/>
        </w:rPr>
        <w:t>Fontenille</w:t>
      </w:r>
      <w:proofErr w:type="spellEnd"/>
      <w:r>
        <w:rPr>
          <w:sz w:val="24"/>
        </w:rPr>
        <w:t>, D. Influence of Temperature on</w:t>
      </w:r>
      <w:r>
        <w:rPr>
          <w:spacing w:val="1"/>
          <w:sz w:val="24"/>
        </w:rPr>
        <w:t xml:space="preserve"> </w:t>
      </w:r>
      <w:r>
        <w:rPr>
          <w:sz w:val="24"/>
        </w:rPr>
        <w:t>Immature Development, Survival, Longevity, Fecundity, and Gonotrophic Cycles of Aedes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albopictus, Vector of Chikungunya and Dengue in the Indian Ocean. </w:t>
      </w:r>
      <w:r>
        <w:rPr>
          <w:i/>
          <w:sz w:val="24"/>
        </w:rPr>
        <w:t>Journal of Medical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Entomology </w:t>
      </w:r>
      <w:r>
        <w:rPr>
          <w:b/>
          <w:sz w:val="24"/>
        </w:rPr>
        <w:t>46</w:t>
      </w:r>
      <w:r>
        <w:rPr>
          <w:sz w:val="24"/>
        </w:rPr>
        <w:t>, 33-41,</w:t>
      </w:r>
      <w:r>
        <w:rPr>
          <w:spacing w:val="-3"/>
          <w:sz w:val="24"/>
        </w:rPr>
        <w:t xml:space="preserve"> </w:t>
      </w:r>
      <w:r>
        <w:rPr>
          <w:sz w:val="24"/>
        </w:rPr>
        <w:t>doi:10.1603/033.046.0105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</w:p>
    <w:p w14:paraId="6FD4E62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62"/>
        <w:rPr>
          <w:sz w:val="24"/>
        </w:rPr>
      </w:pPr>
      <w:r>
        <w:rPr>
          <w:sz w:val="24"/>
        </w:rPr>
        <w:t>Teng,</w:t>
      </w:r>
      <w:r>
        <w:rPr>
          <w:spacing w:val="-3"/>
          <w:sz w:val="24"/>
        </w:rPr>
        <w:t xml:space="preserve"> </w:t>
      </w:r>
      <w:r>
        <w:rPr>
          <w:sz w:val="24"/>
        </w:rPr>
        <w:t>H.-J.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Apperson,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Survival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Immature</w:t>
      </w:r>
      <w:r>
        <w:rPr>
          <w:spacing w:val="-3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albopictus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Aedes </w:t>
      </w:r>
      <w:proofErr w:type="spellStart"/>
      <w:r>
        <w:rPr>
          <w:sz w:val="24"/>
        </w:rPr>
        <w:t>triseriatus</w:t>
      </w:r>
      <w:proofErr w:type="spellEnd"/>
      <w:r>
        <w:rPr>
          <w:sz w:val="24"/>
        </w:rPr>
        <w:t xml:space="preserve"> (Diptera: Culicidae) in the Laboratory: Effects of Density, Food,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Competition on Response to Temperature. </w:t>
      </w:r>
      <w:r>
        <w:rPr>
          <w:i/>
          <w:sz w:val="24"/>
        </w:rPr>
        <w:t xml:space="preserve">Journal of Medical Entomology </w:t>
      </w:r>
      <w:r>
        <w:rPr>
          <w:b/>
          <w:sz w:val="24"/>
        </w:rPr>
        <w:t>37</w:t>
      </w:r>
      <w:r>
        <w:rPr>
          <w:sz w:val="24"/>
        </w:rPr>
        <w:t>, 40-52,</w:t>
      </w:r>
      <w:r>
        <w:rPr>
          <w:spacing w:val="1"/>
          <w:sz w:val="24"/>
        </w:rPr>
        <w:t xml:space="preserve"> </w:t>
      </w:r>
      <w:r>
        <w:rPr>
          <w:sz w:val="24"/>
        </w:rPr>
        <w:t>doi:10.1603/0022-2585-37.1.40 (2000).</w:t>
      </w:r>
    </w:p>
    <w:p w14:paraId="6FD4E63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84"/>
        <w:rPr>
          <w:sz w:val="24"/>
        </w:rPr>
      </w:pPr>
      <w:proofErr w:type="spellStart"/>
      <w:r>
        <w:rPr>
          <w:sz w:val="24"/>
        </w:rPr>
        <w:t>Ponlawat</w:t>
      </w:r>
      <w:proofErr w:type="spellEnd"/>
      <w:r>
        <w:rPr>
          <w:sz w:val="24"/>
        </w:rPr>
        <w:t>, A. &amp; Harrington, L. C. Blood Feeding Patterns of Aedes aegypti and Aedes</w:t>
      </w:r>
      <w:r>
        <w:rPr>
          <w:spacing w:val="-52"/>
          <w:sz w:val="24"/>
        </w:rPr>
        <w:t xml:space="preserve"> </w:t>
      </w:r>
      <w:r>
        <w:rPr>
          <w:sz w:val="24"/>
        </w:rPr>
        <w:t>albopictus</w:t>
      </w:r>
      <w:r>
        <w:rPr>
          <w:spacing w:val="-1"/>
          <w:sz w:val="24"/>
        </w:rPr>
        <w:t xml:space="preserve"> </w:t>
      </w:r>
      <w:r>
        <w:rPr>
          <w:sz w:val="24"/>
        </w:rPr>
        <w:t>in Thailand.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Medical Entomology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42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844-849,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/42.5.844 (2005).</w:t>
      </w:r>
    </w:p>
    <w:p w14:paraId="6FD4E63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40"/>
        <w:rPr>
          <w:sz w:val="24"/>
        </w:rPr>
      </w:pPr>
      <w:r>
        <w:rPr>
          <w:sz w:val="24"/>
        </w:rPr>
        <w:t xml:space="preserve">Richards, S. L., </w:t>
      </w:r>
      <w:proofErr w:type="spellStart"/>
      <w:r>
        <w:rPr>
          <w:sz w:val="24"/>
        </w:rPr>
        <w:t>Ponnusamy</w:t>
      </w:r>
      <w:proofErr w:type="spellEnd"/>
      <w:r>
        <w:rPr>
          <w:sz w:val="24"/>
        </w:rPr>
        <w:t xml:space="preserve">, L., </w:t>
      </w:r>
      <w:proofErr w:type="spellStart"/>
      <w:r>
        <w:rPr>
          <w:sz w:val="24"/>
        </w:rPr>
        <w:t>Unnasch</w:t>
      </w:r>
      <w:proofErr w:type="spellEnd"/>
      <w:r>
        <w:rPr>
          <w:sz w:val="24"/>
        </w:rPr>
        <w:t>, T. R., Hassan, H. K. &amp; Apperson, C. S. Host-Feeding</w:t>
      </w:r>
      <w:r>
        <w:rPr>
          <w:spacing w:val="1"/>
          <w:sz w:val="24"/>
        </w:rPr>
        <w:t xml:space="preserve"> </w:t>
      </w:r>
      <w:r>
        <w:rPr>
          <w:sz w:val="24"/>
        </w:rPr>
        <w:t>Patterns of Aedes albopictus (Diptera: Culicidae) in Relation to Availability of Human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Domestic Animals in Suburban Landscapes of Central North Carolina. </w:t>
      </w:r>
      <w:r>
        <w:rPr>
          <w:i/>
          <w:sz w:val="24"/>
        </w:rPr>
        <w:t>Journal of Medical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Entomology </w:t>
      </w:r>
      <w:r>
        <w:rPr>
          <w:b/>
          <w:sz w:val="24"/>
        </w:rPr>
        <w:t>43</w:t>
      </w:r>
      <w:r>
        <w:rPr>
          <w:sz w:val="24"/>
        </w:rPr>
        <w:t>, 543-551, 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/43.3.543 %J Journal of Medical Entomology</w:t>
      </w:r>
      <w:r>
        <w:rPr>
          <w:spacing w:val="-52"/>
          <w:sz w:val="24"/>
        </w:rPr>
        <w:t xml:space="preserve"> </w:t>
      </w:r>
      <w:r>
        <w:rPr>
          <w:sz w:val="24"/>
        </w:rPr>
        <w:t>(2006).</w:t>
      </w:r>
    </w:p>
    <w:p w14:paraId="6FD4E63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line="292" w:lineRule="exact"/>
        <w:ind w:hanging="722"/>
        <w:rPr>
          <w:sz w:val="24"/>
        </w:rPr>
      </w:pPr>
      <w:r>
        <w:rPr>
          <w:sz w:val="24"/>
        </w:rPr>
        <w:t>Oliva,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F.,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Damiens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Benedict,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Q.</w:t>
      </w:r>
      <w:r>
        <w:rPr>
          <w:spacing w:val="-3"/>
          <w:sz w:val="24"/>
        </w:rPr>
        <w:t xml:space="preserve"> </w:t>
      </w:r>
      <w:r>
        <w:rPr>
          <w:sz w:val="24"/>
        </w:rPr>
        <w:t>Male</w:t>
      </w:r>
      <w:r>
        <w:rPr>
          <w:spacing w:val="-3"/>
          <w:sz w:val="24"/>
        </w:rPr>
        <w:t xml:space="preserve"> </w:t>
      </w:r>
      <w:r>
        <w:rPr>
          <w:sz w:val="24"/>
        </w:rPr>
        <w:t>reproductive</w:t>
      </w:r>
      <w:r>
        <w:rPr>
          <w:spacing w:val="-4"/>
          <w:sz w:val="24"/>
        </w:rPr>
        <w:t xml:space="preserve"> </w:t>
      </w:r>
      <w:r>
        <w:rPr>
          <w:sz w:val="24"/>
        </w:rPr>
        <w:t>biology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mosquitoes.</w:t>
      </w:r>
    </w:p>
    <w:p w14:paraId="6FD4E633" w14:textId="77777777" w:rsidR="00A47340" w:rsidRDefault="002F3D10">
      <w:pPr>
        <w:ind w:left="833"/>
        <w:rPr>
          <w:sz w:val="24"/>
        </w:rPr>
      </w:pPr>
      <w:r>
        <w:rPr>
          <w:i/>
          <w:sz w:val="24"/>
        </w:rPr>
        <w:t>Acta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Trop</w:t>
      </w:r>
      <w:r>
        <w:rPr>
          <w:i/>
          <w:spacing w:val="-5"/>
          <w:sz w:val="24"/>
        </w:rPr>
        <w:t xml:space="preserve"> </w:t>
      </w:r>
      <w:r>
        <w:rPr>
          <w:b/>
          <w:sz w:val="24"/>
        </w:rPr>
        <w:t>132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S12-19,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doi:10.1016/j.actatropica</w:t>
      </w:r>
      <w:proofErr w:type="gramEnd"/>
      <w:r>
        <w:rPr>
          <w:sz w:val="24"/>
        </w:rPr>
        <w:t>.2013.11.021</w:t>
      </w:r>
      <w:r>
        <w:rPr>
          <w:spacing w:val="-3"/>
          <w:sz w:val="24"/>
        </w:rPr>
        <w:t xml:space="preserve"> </w:t>
      </w:r>
      <w:r>
        <w:rPr>
          <w:sz w:val="24"/>
        </w:rPr>
        <w:t>(2014).</w:t>
      </w:r>
    </w:p>
    <w:p w14:paraId="6FD4E63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80"/>
        <w:rPr>
          <w:sz w:val="24"/>
        </w:rPr>
      </w:pPr>
      <w:r>
        <w:rPr>
          <w:sz w:val="24"/>
        </w:rPr>
        <w:t xml:space="preserve">Gratz, N. G. Critical review of the vector status of Aedes albopictus. </w:t>
      </w:r>
      <w:r>
        <w:rPr>
          <w:i/>
          <w:sz w:val="24"/>
        </w:rPr>
        <w:t xml:space="preserve">Med Vet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215-227,</w:t>
      </w:r>
      <w:r>
        <w:rPr>
          <w:spacing w:val="-2"/>
          <w:sz w:val="24"/>
        </w:rPr>
        <w:t xml:space="preserve"> </w:t>
      </w:r>
      <w:r>
        <w:rPr>
          <w:sz w:val="24"/>
        </w:rPr>
        <w:t>doi:10.1111/j.0269-283X.</w:t>
      </w:r>
      <w:proofErr w:type="gramStart"/>
      <w:r>
        <w:rPr>
          <w:sz w:val="24"/>
        </w:rPr>
        <w:t>2004.00513.x</w:t>
      </w:r>
      <w:proofErr w:type="gramEnd"/>
      <w:r>
        <w:rPr>
          <w:sz w:val="24"/>
        </w:rPr>
        <w:t xml:space="preserve"> (2004).</w:t>
      </w:r>
    </w:p>
    <w:p w14:paraId="6FD4E63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780"/>
        <w:rPr>
          <w:sz w:val="24"/>
        </w:rPr>
      </w:pPr>
      <w:proofErr w:type="spellStart"/>
      <w:r>
        <w:rPr>
          <w:sz w:val="24"/>
        </w:rPr>
        <w:t>Pluskota</w:t>
      </w:r>
      <w:proofErr w:type="spellEnd"/>
      <w:r>
        <w:rPr>
          <w:sz w:val="24"/>
        </w:rPr>
        <w:t xml:space="preserve">, B., Storch, V., </w:t>
      </w:r>
      <w:proofErr w:type="spellStart"/>
      <w:r>
        <w:rPr>
          <w:sz w:val="24"/>
        </w:rPr>
        <w:t>Braunbeck</w:t>
      </w:r>
      <w:proofErr w:type="spellEnd"/>
      <w:r>
        <w:rPr>
          <w:sz w:val="24"/>
        </w:rPr>
        <w:t xml:space="preserve">, T., Beck, M. &amp; Becker, N. First record of </w:t>
      </w:r>
      <w:proofErr w:type="spellStart"/>
      <w:r>
        <w:rPr>
          <w:sz w:val="24"/>
        </w:rPr>
        <w:t>Stegomyia</w:t>
      </w:r>
      <w:proofErr w:type="spellEnd"/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albopicta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Skuse</w:t>
      </w:r>
      <w:proofErr w:type="spellEnd"/>
      <w:proofErr w:type="gramStart"/>
      <w:r>
        <w:rPr>
          <w:sz w:val="24"/>
        </w:rPr>
        <w:t>)(</w:t>
      </w:r>
      <w:proofErr w:type="gramEnd"/>
      <w:r>
        <w:rPr>
          <w:sz w:val="24"/>
        </w:rPr>
        <w:t xml:space="preserve">Diptera: Culicidae) in Germany. </w:t>
      </w:r>
      <w:r>
        <w:rPr>
          <w:i/>
          <w:sz w:val="24"/>
        </w:rPr>
        <w:t xml:space="preserve">European Mosquito Bulletin </w:t>
      </w:r>
      <w:r>
        <w:rPr>
          <w:b/>
          <w:sz w:val="24"/>
        </w:rPr>
        <w:t>26</w:t>
      </w:r>
      <w:r>
        <w:rPr>
          <w:sz w:val="24"/>
        </w:rPr>
        <w:t>, 1-5</w:t>
      </w:r>
      <w:r>
        <w:rPr>
          <w:spacing w:val="1"/>
          <w:sz w:val="24"/>
        </w:rPr>
        <w:t xml:space="preserve"> </w:t>
      </w:r>
      <w:r>
        <w:rPr>
          <w:sz w:val="24"/>
        </w:rPr>
        <w:t>(2008).</w:t>
      </w:r>
    </w:p>
    <w:p w14:paraId="6FD4E63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93"/>
        <w:rPr>
          <w:sz w:val="24"/>
        </w:rPr>
      </w:pPr>
      <w:r>
        <w:rPr>
          <w:sz w:val="24"/>
        </w:rPr>
        <w:t>Chambers,</w:t>
      </w:r>
      <w:r>
        <w:rPr>
          <w:spacing w:val="-4"/>
          <w:sz w:val="24"/>
        </w:rPr>
        <w:t xml:space="preserve"> </w:t>
      </w:r>
      <w:r>
        <w:rPr>
          <w:sz w:val="24"/>
        </w:rPr>
        <w:t>G.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Klowden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5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4"/>
          <w:sz w:val="24"/>
        </w:rPr>
        <w:t xml:space="preserve"> </w:t>
      </w:r>
      <w:r>
        <w:rPr>
          <w:sz w:val="24"/>
        </w:rPr>
        <w:t>reserves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autogenous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anautogenous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selected strains of Aedes albopictus (Diptera: Culicidae). </w:t>
      </w:r>
      <w:r>
        <w:rPr>
          <w:i/>
          <w:sz w:val="24"/>
        </w:rPr>
        <w:t xml:space="preserve">J Med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, 554-560,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/31.4.554 (1994).</w:t>
      </w:r>
    </w:p>
    <w:p w14:paraId="6FD4E63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2"/>
        <w:ind w:right="535"/>
        <w:rPr>
          <w:sz w:val="24"/>
        </w:rPr>
      </w:pPr>
      <w:r>
        <w:rPr>
          <w:sz w:val="24"/>
        </w:rPr>
        <w:t xml:space="preserve">Sprenger, D. &amp; </w:t>
      </w:r>
      <w:proofErr w:type="spellStart"/>
      <w:r>
        <w:rPr>
          <w:sz w:val="24"/>
        </w:rPr>
        <w:t>Wuithiranyagool</w:t>
      </w:r>
      <w:proofErr w:type="spellEnd"/>
      <w:r>
        <w:rPr>
          <w:sz w:val="24"/>
        </w:rPr>
        <w:t>, T. The discovery and distribution of Aedes albopictus in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Harris County, Texas.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Am </w:t>
      </w:r>
      <w:proofErr w:type="spellStart"/>
      <w:r>
        <w:rPr>
          <w:i/>
          <w:sz w:val="24"/>
        </w:rPr>
        <w:t>Mosq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Control Assoc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217-219</w:t>
      </w:r>
      <w:r>
        <w:rPr>
          <w:spacing w:val="-1"/>
          <w:sz w:val="24"/>
        </w:rPr>
        <w:t xml:space="preserve"> </w:t>
      </w:r>
      <w:r>
        <w:rPr>
          <w:sz w:val="24"/>
        </w:rPr>
        <w:t>(1986).</w:t>
      </w:r>
    </w:p>
    <w:p w14:paraId="6FD4E63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37"/>
        <w:rPr>
          <w:sz w:val="24"/>
        </w:rPr>
      </w:pPr>
      <w:r>
        <w:rPr>
          <w:sz w:val="24"/>
        </w:rPr>
        <w:t>Mori, A. Effects of larval density and nutrition on some attributes of immature and adult</w:t>
      </w:r>
      <w:r>
        <w:rPr>
          <w:spacing w:val="-52"/>
          <w:sz w:val="24"/>
        </w:rPr>
        <w:t xml:space="preserve"> </w:t>
      </w:r>
      <w:r>
        <w:rPr>
          <w:sz w:val="24"/>
        </w:rPr>
        <w:t>Aedes albopictus.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Tropical Medicine </w:t>
      </w:r>
      <w:r>
        <w:rPr>
          <w:b/>
          <w:sz w:val="24"/>
        </w:rPr>
        <w:t>21</w:t>
      </w:r>
      <w:r>
        <w:rPr>
          <w:sz w:val="24"/>
        </w:rPr>
        <w:t>, 85-103</w:t>
      </w:r>
      <w:r>
        <w:rPr>
          <w:spacing w:val="1"/>
          <w:sz w:val="24"/>
        </w:rPr>
        <w:t xml:space="preserve"> </w:t>
      </w:r>
      <w:r>
        <w:rPr>
          <w:sz w:val="24"/>
        </w:rPr>
        <w:t>(1979).</w:t>
      </w:r>
    </w:p>
    <w:p w14:paraId="6FD4E639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3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/>
        <w:ind w:right="236"/>
        <w:rPr>
          <w:sz w:val="24"/>
        </w:rPr>
      </w:pPr>
      <w:r>
        <w:rPr>
          <w:sz w:val="24"/>
        </w:rPr>
        <w:lastRenderedPageBreak/>
        <w:t xml:space="preserve">Fonseca, D. M., Kaplan, L. R., </w:t>
      </w:r>
      <w:proofErr w:type="spellStart"/>
      <w:r>
        <w:rPr>
          <w:sz w:val="24"/>
        </w:rPr>
        <w:t>Heiry</w:t>
      </w:r>
      <w:proofErr w:type="spellEnd"/>
      <w:r>
        <w:rPr>
          <w:sz w:val="24"/>
        </w:rPr>
        <w:t xml:space="preserve">, R. A. &amp; </w:t>
      </w:r>
      <w:proofErr w:type="spellStart"/>
      <w:r>
        <w:rPr>
          <w:sz w:val="24"/>
        </w:rPr>
        <w:t>Strickman</w:t>
      </w:r>
      <w:proofErr w:type="spellEnd"/>
      <w:r>
        <w:rPr>
          <w:sz w:val="24"/>
        </w:rPr>
        <w:t>, D. Density-Dependent Oviposition by</w:t>
      </w:r>
      <w:r>
        <w:rPr>
          <w:spacing w:val="-52"/>
          <w:sz w:val="24"/>
        </w:rPr>
        <w:t xml:space="preserve"> </w:t>
      </w:r>
      <w:r>
        <w:rPr>
          <w:sz w:val="24"/>
        </w:rPr>
        <w:t>Female Aedes albopictus (Diptera: Culicidae) Spreads Eggs Among Containers During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Summer but Accumulates Them in the Fall. </w:t>
      </w:r>
      <w:r>
        <w:rPr>
          <w:i/>
          <w:sz w:val="24"/>
        </w:rPr>
        <w:t xml:space="preserve">Journal of Medical Entomology </w:t>
      </w:r>
      <w:r>
        <w:rPr>
          <w:b/>
          <w:sz w:val="24"/>
        </w:rPr>
        <w:t>52</w:t>
      </w:r>
      <w:r>
        <w:rPr>
          <w:sz w:val="24"/>
        </w:rPr>
        <w:t>, 705-712,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</w:t>
      </w:r>
      <w:proofErr w:type="spellEnd"/>
      <w:r>
        <w:rPr>
          <w:sz w:val="24"/>
        </w:rPr>
        <w:t>/tjv060</w:t>
      </w:r>
      <w:r>
        <w:rPr>
          <w:spacing w:val="-2"/>
          <w:sz w:val="24"/>
        </w:rPr>
        <w:t xml:space="preserve"> </w:t>
      </w:r>
      <w:r>
        <w:rPr>
          <w:sz w:val="24"/>
        </w:rPr>
        <w:t>(2015).</w:t>
      </w:r>
    </w:p>
    <w:p w14:paraId="6FD4E63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2"/>
        <w:ind w:right="343"/>
        <w:rPr>
          <w:sz w:val="24"/>
        </w:rPr>
      </w:pPr>
      <w:r>
        <w:rPr>
          <w:sz w:val="24"/>
        </w:rPr>
        <w:t>Del Rosario, A. Studies on the biology of Philippine mosquitoes. II. Observations on the life</w:t>
      </w:r>
      <w:r>
        <w:rPr>
          <w:spacing w:val="-53"/>
          <w:sz w:val="24"/>
        </w:rPr>
        <w:t xml:space="preserve"> </w:t>
      </w:r>
      <w:r>
        <w:rPr>
          <w:sz w:val="24"/>
        </w:rPr>
        <w:t>and behaviour of Aedes albopictus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 xml:space="preserve">) in the laboratory. </w:t>
      </w:r>
      <w:r>
        <w:rPr>
          <w:i/>
          <w:sz w:val="24"/>
        </w:rPr>
        <w:t>Philippine Journal of Science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92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80-103</w:t>
      </w:r>
      <w:r>
        <w:rPr>
          <w:spacing w:val="1"/>
          <w:sz w:val="24"/>
        </w:rPr>
        <w:t xml:space="preserve"> </w:t>
      </w:r>
      <w:r>
        <w:rPr>
          <w:sz w:val="24"/>
        </w:rPr>
        <w:t>(1963).</w:t>
      </w:r>
    </w:p>
    <w:p w14:paraId="6FD4E63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69"/>
        <w:rPr>
          <w:sz w:val="24"/>
        </w:rPr>
      </w:pPr>
      <w:proofErr w:type="spellStart"/>
      <w:r>
        <w:rPr>
          <w:sz w:val="24"/>
        </w:rPr>
        <w:t>Sota</w:t>
      </w:r>
      <w:proofErr w:type="spellEnd"/>
      <w:r>
        <w:rPr>
          <w:sz w:val="24"/>
        </w:rPr>
        <w:t>, T. &amp; Mogi, M. Interspecific variation in desiccation survival time of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mosquito eggs is correlated with habitat and egg size. </w:t>
      </w:r>
      <w:proofErr w:type="spellStart"/>
      <w:r>
        <w:rPr>
          <w:i/>
          <w:sz w:val="24"/>
        </w:rPr>
        <w:t>Oecologia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90</w:t>
      </w:r>
      <w:r>
        <w:rPr>
          <w:sz w:val="24"/>
        </w:rPr>
        <w:t>, 353-358,</w:t>
      </w:r>
      <w:r>
        <w:rPr>
          <w:spacing w:val="1"/>
          <w:sz w:val="24"/>
        </w:rPr>
        <w:t xml:space="preserve"> </w:t>
      </w:r>
      <w:r>
        <w:rPr>
          <w:sz w:val="24"/>
        </w:rPr>
        <w:t>doi:10.1007/BF00317691 (1992).</w:t>
      </w:r>
    </w:p>
    <w:p w14:paraId="6FD4E63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88"/>
        <w:rPr>
          <w:sz w:val="24"/>
        </w:rPr>
      </w:pPr>
      <w:r>
        <w:rPr>
          <w:sz w:val="24"/>
        </w:rPr>
        <w:t xml:space="preserve">Nicholson, J., Ritchie, S. A., Russell, R. C., </w:t>
      </w:r>
      <w:proofErr w:type="spellStart"/>
      <w:r>
        <w:rPr>
          <w:sz w:val="24"/>
        </w:rPr>
        <w:t>Zalucki</w:t>
      </w:r>
      <w:proofErr w:type="spellEnd"/>
      <w:r>
        <w:rPr>
          <w:sz w:val="24"/>
        </w:rPr>
        <w:t xml:space="preserve">, M. P. &amp; Van Den </w:t>
      </w:r>
      <w:proofErr w:type="spellStart"/>
      <w:r>
        <w:rPr>
          <w:sz w:val="24"/>
        </w:rPr>
        <w:t>Hurk</w:t>
      </w:r>
      <w:proofErr w:type="spellEnd"/>
      <w:r>
        <w:rPr>
          <w:sz w:val="24"/>
        </w:rPr>
        <w:t>, A. F. Ability for</w:t>
      </w:r>
      <w:r>
        <w:rPr>
          <w:spacing w:val="1"/>
          <w:sz w:val="24"/>
        </w:rPr>
        <w:t xml:space="preserve"> </w:t>
      </w:r>
      <w:r>
        <w:rPr>
          <w:sz w:val="24"/>
        </w:rPr>
        <w:t>Aedes albopictus (Diptera: Culicidae) to Survive at the Climatic Limits of Its Potential Range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in Eastern Australia. </w:t>
      </w:r>
      <w:r>
        <w:rPr>
          <w:i/>
          <w:sz w:val="24"/>
        </w:rPr>
        <w:t xml:space="preserve">Journal of Medical Entomology </w:t>
      </w:r>
      <w:r>
        <w:rPr>
          <w:b/>
          <w:sz w:val="24"/>
        </w:rPr>
        <w:t>51</w:t>
      </w:r>
      <w:r>
        <w:rPr>
          <w:sz w:val="24"/>
        </w:rPr>
        <w:t>, 948-957, doi:10.1603/ME14079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</w:p>
    <w:p w14:paraId="6FD4E63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line="242" w:lineRule="auto"/>
        <w:ind w:right="412"/>
        <w:rPr>
          <w:sz w:val="24"/>
        </w:rPr>
      </w:pPr>
      <w:r>
        <w:rPr>
          <w:sz w:val="24"/>
        </w:rPr>
        <w:t xml:space="preserve">Brust, R. A. Gynandromorphs and Intersexes in Mosquitoes (Diptera: Culicidae). </w:t>
      </w:r>
      <w:r>
        <w:rPr>
          <w:i/>
          <w:sz w:val="24"/>
        </w:rPr>
        <w:t>Canadian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Zoology </w:t>
      </w:r>
      <w:r>
        <w:rPr>
          <w:b/>
          <w:sz w:val="24"/>
        </w:rPr>
        <w:t>44</w:t>
      </w:r>
      <w:r>
        <w:rPr>
          <w:sz w:val="24"/>
        </w:rPr>
        <w:t>, 911-921,</w:t>
      </w:r>
      <w:r>
        <w:rPr>
          <w:spacing w:val="-1"/>
          <w:sz w:val="24"/>
        </w:rPr>
        <w:t xml:space="preserve"> </w:t>
      </w:r>
      <w:r>
        <w:rPr>
          <w:sz w:val="24"/>
        </w:rPr>
        <w:t>doi:10.1139/z66-093 (1966).</w:t>
      </w:r>
    </w:p>
    <w:p w14:paraId="6FD4E63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78"/>
        <w:rPr>
          <w:sz w:val="24"/>
        </w:rPr>
      </w:pPr>
      <w:proofErr w:type="spellStart"/>
      <w:r>
        <w:rPr>
          <w:sz w:val="24"/>
        </w:rPr>
        <w:t>Jupp</w:t>
      </w:r>
      <w:proofErr w:type="spellEnd"/>
      <w:r>
        <w:rPr>
          <w:sz w:val="24"/>
        </w:rPr>
        <w:t>, P. G. Aberrant South African mosquitoes (Diptera: Culicidae): gynandromorphs and</w:t>
      </w:r>
      <w:r>
        <w:rPr>
          <w:spacing w:val="-52"/>
          <w:sz w:val="24"/>
        </w:rPr>
        <w:t xml:space="preserve"> </w:t>
      </w:r>
      <w:r>
        <w:rPr>
          <w:sz w:val="24"/>
        </w:rPr>
        <w:t>morphologic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variants.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Mosq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Assoc</w:t>
      </w:r>
      <w:r>
        <w:rPr>
          <w:i/>
          <w:spacing w:val="3"/>
          <w:sz w:val="24"/>
        </w:rPr>
        <w:t xml:space="preserve"> </w:t>
      </w:r>
      <w:r>
        <w:rPr>
          <w:b/>
          <w:sz w:val="24"/>
        </w:rPr>
        <w:t>14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470-471</w:t>
      </w:r>
      <w:r>
        <w:rPr>
          <w:spacing w:val="1"/>
          <w:sz w:val="24"/>
        </w:rPr>
        <w:t xml:space="preserve"> </w:t>
      </w:r>
      <w:r>
        <w:rPr>
          <w:sz w:val="24"/>
        </w:rPr>
        <w:t>(1998).</w:t>
      </w:r>
    </w:p>
    <w:p w14:paraId="6FD4E64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43"/>
        <w:rPr>
          <w:sz w:val="24"/>
        </w:rPr>
      </w:pPr>
      <w:proofErr w:type="spellStart"/>
      <w:r>
        <w:rPr>
          <w:sz w:val="24"/>
        </w:rPr>
        <w:t>Caminade</w:t>
      </w:r>
      <w:proofErr w:type="spellEnd"/>
      <w:r>
        <w:rPr>
          <w:sz w:val="24"/>
        </w:rPr>
        <w:t xml:space="preserve">, C. </w:t>
      </w:r>
      <w:r>
        <w:rPr>
          <w:i/>
          <w:sz w:val="24"/>
        </w:rPr>
        <w:t xml:space="preserve">et al. </w:t>
      </w:r>
      <w:r>
        <w:rPr>
          <w:sz w:val="24"/>
        </w:rPr>
        <w:t>Suitability of European climate for the Asian tiger mosquito Aedes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albopictus: Recent trends and future scenarios. </w:t>
      </w:r>
      <w:r>
        <w:rPr>
          <w:i/>
          <w:sz w:val="24"/>
        </w:rPr>
        <w:t xml:space="preserve">Journal of the Royal Society Interface </w:t>
      </w:r>
      <w:r>
        <w:rPr>
          <w:b/>
          <w:sz w:val="24"/>
        </w:rPr>
        <w:t>9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2708-2717,</w:t>
      </w:r>
      <w:r>
        <w:rPr>
          <w:spacing w:val="-3"/>
          <w:sz w:val="24"/>
        </w:rPr>
        <w:t xml:space="preserve"> </w:t>
      </w:r>
      <w:r>
        <w:rPr>
          <w:sz w:val="24"/>
        </w:rPr>
        <w:t>doi:10.1098/rsif.2012.0138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</w:p>
    <w:p w14:paraId="6FD4E64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84"/>
        <w:rPr>
          <w:sz w:val="24"/>
        </w:rPr>
      </w:pPr>
      <w:r>
        <w:rPr>
          <w:sz w:val="24"/>
        </w:rPr>
        <w:t xml:space="preserve">Ogata, K. &amp; </w:t>
      </w:r>
      <w:proofErr w:type="spellStart"/>
      <w:r>
        <w:rPr>
          <w:sz w:val="24"/>
        </w:rPr>
        <w:t>Samayoa</w:t>
      </w:r>
      <w:proofErr w:type="spellEnd"/>
      <w:r>
        <w:rPr>
          <w:sz w:val="24"/>
        </w:rPr>
        <w:t xml:space="preserve">, A. L. Discovery of Aedes albopictus in Guatemala. </w:t>
      </w:r>
      <w:r>
        <w:rPr>
          <w:i/>
          <w:sz w:val="24"/>
        </w:rPr>
        <w:t>J Am Mosquito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12</w:t>
      </w:r>
      <w:r>
        <w:rPr>
          <w:sz w:val="24"/>
        </w:rPr>
        <w:t>, 503-506</w:t>
      </w:r>
      <w:r>
        <w:rPr>
          <w:spacing w:val="1"/>
          <w:sz w:val="24"/>
        </w:rPr>
        <w:t xml:space="preserve"> </w:t>
      </w:r>
      <w:r>
        <w:rPr>
          <w:sz w:val="24"/>
        </w:rPr>
        <w:t>(1996).</w:t>
      </w:r>
    </w:p>
    <w:p w14:paraId="6FD4E64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55"/>
        <w:rPr>
          <w:sz w:val="24"/>
        </w:rPr>
      </w:pPr>
      <w:r>
        <w:rPr>
          <w:sz w:val="24"/>
        </w:rPr>
        <w:t>Torres-</w:t>
      </w:r>
      <w:proofErr w:type="spellStart"/>
      <w:r>
        <w:rPr>
          <w:sz w:val="24"/>
        </w:rPr>
        <w:t>Avendaño</w:t>
      </w:r>
      <w:proofErr w:type="spellEnd"/>
      <w:r>
        <w:rPr>
          <w:sz w:val="24"/>
        </w:rPr>
        <w:t xml:space="preserve">, J. I.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First Record of Aedes albopictus in Sinaloa, Mexico </w:t>
      </w:r>
      <w:r>
        <w:rPr>
          <w:i/>
          <w:sz w:val="24"/>
        </w:rPr>
        <w:t>J Am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Mosquito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164-166,</w:t>
      </w:r>
      <w:r>
        <w:rPr>
          <w:spacing w:val="-1"/>
          <w:sz w:val="24"/>
        </w:rPr>
        <w:t xml:space="preserve"> </w:t>
      </w:r>
      <w:r>
        <w:rPr>
          <w:sz w:val="24"/>
        </w:rPr>
        <w:t>doi:10.2987/14-6461r (2015).</w:t>
      </w:r>
    </w:p>
    <w:p w14:paraId="6FD4E64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01"/>
        <w:rPr>
          <w:sz w:val="24"/>
        </w:rPr>
      </w:pPr>
      <w:r>
        <w:rPr>
          <w:sz w:val="24"/>
        </w:rPr>
        <w:t>Worcester,</w:t>
      </w:r>
      <w:r>
        <w:rPr>
          <w:spacing w:val="-4"/>
          <w:sz w:val="24"/>
        </w:rPr>
        <w:t xml:space="preserve"> </w:t>
      </w:r>
      <w:r>
        <w:rPr>
          <w:sz w:val="24"/>
        </w:rPr>
        <w:t>D.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Bonnet,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Dispersal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Aedes Albopictus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Territory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Hawaii. </w:t>
      </w:r>
      <w:r>
        <w:rPr>
          <w:i/>
          <w:sz w:val="24"/>
        </w:rPr>
        <w:t xml:space="preserve">The American Journal of Tropical Medicine and Hygiene </w:t>
      </w:r>
      <w:r>
        <w:rPr>
          <w:b/>
          <w:sz w:val="24"/>
        </w:rPr>
        <w:t>s1-26</w:t>
      </w:r>
      <w:r>
        <w:rPr>
          <w:sz w:val="24"/>
        </w:rPr>
        <w:t>, 465-476,</w:t>
      </w:r>
      <w:r>
        <w:rPr>
          <w:spacing w:val="1"/>
          <w:sz w:val="24"/>
        </w:rPr>
        <w:t xml:space="preserve"> </w:t>
      </w:r>
      <w:r>
        <w:rPr>
          <w:sz w:val="24"/>
        </w:rPr>
        <w:t>doi:10.4269/</w:t>
      </w:r>
      <w:proofErr w:type="gramStart"/>
      <w:r>
        <w:rPr>
          <w:sz w:val="24"/>
        </w:rPr>
        <w:t>ajtmh.1946.s</w:t>
      </w:r>
      <w:proofErr w:type="gramEnd"/>
      <w:r>
        <w:rPr>
          <w:sz w:val="24"/>
        </w:rPr>
        <w:t>1-26.465 (1946).</w:t>
      </w:r>
    </w:p>
    <w:p w14:paraId="6FD4E64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87"/>
        <w:rPr>
          <w:sz w:val="24"/>
        </w:rPr>
      </w:pPr>
      <w:r>
        <w:rPr>
          <w:sz w:val="24"/>
        </w:rPr>
        <w:t>Moore, C. G. &amp; Mitchell, C. J. Aedes albopictus in the United States: Ten-Year Presence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Public Health Implications. </w:t>
      </w:r>
      <w:r>
        <w:rPr>
          <w:i/>
          <w:sz w:val="24"/>
        </w:rPr>
        <w:t xml:space="preserve">Emerging Infectious Diseases </w:t>
      </w:r>
      <w:r>
        <w:rPr>
          <w:b/>
          <w:sz w:val="24"/>
        </w:rPr>
        <w:t>3</w:t>
      </w:r>
      <w:r>
        <w:rPr>
          <w:sz w:val="24"/>
        </w:rPr>
        <w:t>, 329-334,</w:t>
      </w:r>
      <w:r>
        <w:rPr>
          <w:spacing w:val="1"/>
          <w:sz w:val="24"/>
        </w:rPr>
        <w:t xml:space="preserve"> </w:t>
      </w:r>
      <w:r>
        <w:rPr>
          <w:sz w:val="24"/>
        </w:rPr>
        <w:t>doi:10.3201/eid0303.970309</w:t>
      </w:r>
      <w:r>
        <w:rPr>
          <w:spacing w:val="-2"/>
          <w:sz w:val="24"/>
        </w:rPr>
        <w:t xml:space="preserve"> </w:t>
      </w:r>
      <w:r>
        <w:rPr>
          <w:sz w:val="24"/>
        </w:rPr>
        <w:t>(1997).</w:t>
      </w:r>
    </w:p>
    <w:p w14:paraId="6FD4E64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63"/>
        <w:rPr>
          <w:sz w:val="24"/>
        </w:rPr>
      </w:pPr>
      <w:r>
        <w:rPr>
          <w:sz w:val="24"/>
        </w:rPr>
        <w:t xml:space="preserve">Giordano, B. V. </w:t>
      </w:r>
      <w:r>
        <w:rPr>
          <w:i/>
          <w:sz w:val="24"/>
        </w:rPr>
        <w:t xml:space="preserve">et al. </w:t>
      </w:r>
      <w:r>
        <w:rPr>
          <w:sz w:val="24"/>
        </w:rPr>
        <w:t>Discovery of an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 albopictus population and first</w:t>
      </w:r>
      <w:r>
        <w:rPr>
          <w:spacing w:val="-52"/>
          <w:sz w:val="24"/>
        </w:rPr>
        <w:t xml:space="preserve"> </w:t>
      </w:r>
      <w:r>
        <w:rPr>
          <w:sz w:val="24"/>
        </w:rPr>
        <w:t>records of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) aegypti in Canada. </w:t>
      </w:r>
      <w:r>
        <w:rPr>
          <w:i/>
          <w:sz w:val="24"/>
        </w:rPr>
        <w:t xml:space="preserve">Med Vet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34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doi:10.1111/mve.12408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</w:p>
    <w:p w14:paraId="6FD4E64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50"/>
        <w:rPr>
          <w:sz w:val="24"/>
        </w:rPr>
      </w:pPr>
      <w:proofErr w:type="spellStart"/>
      <w:r>
        <w:rPr>
          <w:sz w:val="24"/>
        </w:rPr>
        <w:t>Romi</w:t>
      </w:r>
      <w:proofErr w:type="spellEnd"/>
      <w:r>
        <w:rPr>
          <w:sz w:val="24"/>
        </w:rPr>
        <w:t xml:space="preserve">, R. Aedes albopictus in </w:t>
      </w:r>
      <w:proofErr w:type="spellStart"/>
      <w:r>
        <w:rPr>
          <w:sz w:val="24"/>
        </w:rPr>
        <w:t>italy</w:t>
      </w:r>
      <w:proofErr w:type="spellEnd"/>
      <w:r>
        <w:rPr>
          <w:sz w:val="24"/>
        </w:rPr>
        <w:t xml:space="preserve">: Sanitary impact ten years after the first report. </w:t>
      </w:r>
      <w:proofErr w:type="spellStart"/>
      <w:r>
        <w:rPr>
          <w:i/>
          <w:sz w:val="24"/>
        </w:rPr>
        <w:t>Giornale</w:t>
      </w:r>
      <w:proofErr w:type="spellEnd"/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Italiano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di </w:t>
      </w:r>
      <w:proofErr w:type="spellStart"/>
      <w:r>
        <w:rPr>
          <w:i/>
          <w:sz w:val="24"/>
        </w:rPr>
        <w:t>Medicina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Tropicale</w:t>
      </w:r>
      <w:proofErr w:type="spellEnd"/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69-73</w:t>
      </w:r>
      <w:r>
        <w:rPr>
          <w:spacing w:val="1"/>
          <w:sz w:val="24"/>
        </w:rPr>
        <w:t xml:space="preserve"> </w:t>
      </w:r>
      <w:r>
        <w:rPr>
          <w:sz w:val="24"/>
        </w:rPr>
        <w:t>(1999).</w:t>
      </w:r>
    </w:p>
    <w:p w14:paraId="6FD4E64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0"/>
        <w:rPr>
          <w:sz w:val="24"/>
        </w:rPr>
      </w:pPr>
      <w:r>
        <w:rPr>
          <w:sz w:val="24"/>
        </w:rPr>
        <w:t xml:space="preserve">Schaffner, F. &amp; </w:t>
      </w:r>
      <w:proofErr w:type="spellStart"/>
      <w:r>
        <w:rPr>
          <w:sz w:val="24"/>
        </w:rPr>
        <w:t>Karch</w:t>
      </w:r>
      <w:proofErr w:type="spellEnd"/>
      <w:r>
        <w:rPr>
          <w:sz w:val="24"/>
        </w:rPr>
        <w:t>, S. First record of Aedes albopictus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>, 1894) in metropolitan</w:t>
      </w:r>
      <w:r>
        <w:rPr>
          <w:spacing w:val="1"/>
          <w:sz w:val="24"/>
        </w:rPr>
        <w:t xml:space="preserve"> </w:t>
      </w:r>
      <w:r>
        <w:rPr>
          <w:sz w:val="24"/>
        </w:rPr>
        <w:t>France.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Cr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Acad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Sci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Iii</w:t>
      </w:r>
      <w:proofErr w:type="spellEnd"/>
      <w:r>
        <w:rPr>
          <w:i/>
          <w:sz w:val="24"/>
        </w:rPr>
        <w:t>-Vie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323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373-375,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doi:Doi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10.1016/S0764-4469(00)00143-8</w:t>
      </w:r>
      <w:r>
        <w:rPr>
          <w:spacing w:val="-1"/>
          <w:sz w:val="24"/>
        </w:rPr>
        <w:t xml:space="preserve"> </w:t>
      </w:r>
      <w:r>
        <w:rPr>
          <w:sz w:val="24"/>
        </w:rPr>
        <w:t>(2000).</w:t>
      </w:r>
    </w:p>
    <w:p w14:paraId="6FD4E64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line="293" w:lineRule="exact"/>
        <w:ind w:hanging="722"/>
        <w:rPr>
          <w:i/>
          <w:sz w:val="24"/>
        </w:rPr>
      </w:pPr>
      <w:proofErr w:type="spellStart"/>
      <w:r>
        <w:rPr>
          <w:sz w:val="24"/>
        </w:rPr>
        <w:t>Girod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Albopictus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Mayotte</w:t>
      </w:r>
      <w:r>
        <w:rPr>
          <w:spacing w:val="-1"/>
          <w:sz w:val="24"/>
        </w:rPr>
        <w:t xml:space="preserve"> </w:t>
      </w:r>
      <w:r>
        <w:rPr>
          <w:sz w:val="24"/>
        </w:rPr>
        <w:t>Island,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comoros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archipelago.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Parasite</w:t>
      </w:r>
    </w:p>
    <w:p w14:paraId="6FD4E649" w14:textId="77777777" w:rsidR="00A47340" w:rsidRDefault="002F3D10">
      <w:pPr>
        <w:ind w:left="833"/>
        <w:rPr>
          <w:sz w:val="24"/>
        </w:rPr>
      </w:pPr>
      <w:r>
        <w:rPr>
          <w:b/>
          <w:sz w:val="24"/>
        </w:rPr>
        <w:t>11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74-74</w:t>
      </w:r>
      <w:r>
        <w:rPr>
          <w:spacing w:val="-2"/>
          <w:sz w:val="24"/>
        </w:rPr>
        <w:t xml:space="preserve"> </w:t>
      </w:r>
      <w:r>
        <w:rPr>
          <w:sz w:val="24"/>
        </w:rPr>
        <w:t>(2004).</w:t>
      </w:r>
    </w:p>
    <w:p w14:paraId="6FD4E64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61"/>
        <w:rPr>
          <w:sz w:val="24"/>
        </w:rPr>
      </w:pPr>
      <w:r>
        <w:rPr>
          <w:sz w:val="24"/>
        </w:rPr>
        <w:t>Schaffner,</w:t>
      </w:r>
      <w:r>
        <w:rPr>
          <w:spacing w:val="-5"/>
          <w:sz w:val="24"/>
        </w:rPr>
        <w:t xml:space="preserve"> </w:t>
      </w:r>
      <w:r>
        <w:rPr>
          <w:sz w:val="24"/>
        </w:rPr>
        <w:t>F.,</w:t>
      </w:r>
      <w:r>
        <w:rPr>
          <w:spacing w:val="-3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Bortel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W.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Coosemans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Aedes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>in Belgium.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Mosquito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20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201-203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</w:p>
    <w:p w14:paraId="6FD4E64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00"/>
        <w:rPr>
          <w:sz w:val="24"/>
        </w:rPr>
      </w:pPr>
      <w:r>
        <w:rPr>
          <w:sz w:val="24"/>
        </w:rPr>
        <w:t xml:space="preserve">Aranda, C., </w:t>
      </w:r>
      <w:proofErr w:type="spellStart"/>
      <w:r>
        <w:rPr>
          <w:sz w:val="24"/>
        </w:rPr>
        <w:t>Eritja</w:t>
      </w:r>
      <w:proofErr w:type="spellEnd"/>
      <w:r>
        <w:rPr>
          <w:sz w:val="24"/>
        </w:rPr>
        <w:t xml:space="preserve">, R. &amp; </w:t>
      </w:r>
      <w:proofErr w:type="spellStart"/>
      <w:r>
        <w:rPr>
          <w:sz w:val="24"/>
        </w:rPr>
        <w:t>Roiz</w:t>
      </w:r>
      <w:proofErr w:type="spellEnd"/>
      <w:r>
        <w:rPr>
          <w:sz w:val="24"/>
        </w:rPr>
        <w:t>, D. First record and establishment of the mosquito Aedes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albopictus in Spain. </w:t>
      </w:r>
      <w:r>
        <w:rPr>
          <w:i/>
          <w:sz w:val="24"/>
        </w:rPr>
        <w:t xml:space="preserve">Med Vet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20</w:t>
      </w:r>
      <w:r>
        <w:rPr>
          <w:sz w:val="24"/>
        </w:rPr>
        <w:t xml:space="preserve">, 150-152, </w:t>
      </w:r>
      <w:proofErr w:type="spellStart"/>
      <w:proofErr w:type="gramStart"/>
      <w:r>
        <w:rPr>
          <w:sz w:val="24"/>
        </w:rPr>
        <w:t>doi:DOI</w:t>
      </w:r>
      <w:proofErr w:type="spellEnd"/>
      <w:proofErr w:type="gramEnd"/>
      <w:r>
        <w:rPr>
          <w:sz w:val="24"/>
        </w:rPr>
        <w:t xml:space="preserve"> 10.1111/j.1365-</w:t>
      </w:r>
      <w:r>
        <w:rPr>
          <w:spacing w:val="1"/>
          <w:sz w:val="24"/>
        </w:rPr>
        <w:t xml:space="preserve"> </w:t>
      </w:r>
      <w:r>
        <w:rPr>
          <w:sz w:val="24"/>
        </w:rPr>
        <w:t>2915.2006.00605.x</w:t>
      </w:r>
      <w:r>
        <w:rPr>
          <w:spacing w:val="-1"/>
          <w:sz w:val="24"/>
        </w:rPr>
        <w:t xml:space="preserve"> </w:t>
      </w:r>
      <w:r>
        <w:rPr>
          <w:sz w:val="24"/>
        </w:rPr>
        <w:t>(2006).</w:t>
      </w:r>
    </w:p>
    <w:p w14:paraId="6FD4E64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01"/>
        <w:rPr>
          <w:sz w:val="24"/>
        </w:rPr>
      </w:pPr>
      <w:proofErr w:type="spellStart"/>
      <w:r>
        <w:rPr>
          <w:sz w:val="24"/>
        </w:rPr>
        <w:t>Klobucar</w:t>
      </w:r>
      <w:proofErr w:type="spellEnd"/>
      <w:r>
        <w:rPr>
          <w:sz w:val="24"/>
        </w:rPr>
        <w:t xml:space="preserve">, A., </w:t>
      </w:r>
      <w:proofErr w:type="spellStart"/>
      <w:r>
        <w:rPr>
          <w:sz w:val="24"/>
        </w:rPr>
        <w:t>Merdic</w:t>
      </w:r>
      <w:proofErr w:type="spellEnd"/>
      <w:r>
        <w:rPr>
          <w:sz w:val="24"/>
        </w:rPr>
        <w:t xml:space="preserve">, E., </w:t>
      </w:r>
      <w:proofErr w:type="spellStart"/>
      <w:r>
        <w:rPr>
          <w:sz w:val="24"/>
        </w:rPr>
        <w:t>Benic</w:t>
      </w:r>
      <w:proofErr w:type="spellEnd"/>
      <w:r>
        <w:rPr>
          <w:sz w:val="24"/>
        </w:rPr>
        <w:t xml:space="preserve">, N., </w:t>
      </w:r>
      <w:proofErr w:type="spellStart"/>
      <w:r>
        <w:rPr>
          <w:sz w:val="24"/>
        </w:rPr>
        <w:t>Baklaic</w:t>
      </w:r>
      <w:proofErr w:type="spellEnd"/>
      <w:r>
        <w:rPr>
          <w:sz w:val="24"/>
        </w:rPr>
        <w:t xml:space="preserve">, Z. &amp; </w:t>
      </w:r>
      <w:proofErr w:type="spellStart"/>
      <w:r>
        <w:rPr>
          <w:sz w:val="24"/>
        </w:rPr>
        <w:t>Krcmar</w:t>
      </w:r>
      <w:proofErr w:type="spellEnd"/>
      <w:r>
        <w:rPr>
          <w:sz w:val="24"/>
        </w:rPr>
        <w:t>, S. First record of Aedes 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in Croatia. </w:t>
      </w:r>
      <w:r>
        <w:rPr>
          <w:i/>
          <w:sz w:val="24"/>
        </w:rPr>
        <w:t xml:space="preserve">J Am Mosquito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22</w:t>
      </w:r>
      <w:r>
        <w:rPr>
          <w:sz w:val="24"/>
        </w:rPr>
        <w:t>, 147-148, doi:10.2987/8756-</w:t>
      </w:r>
      <w:r>
        <w:rPr>
          <w:spacing w:val="1"/>
          <w:sz w:val="24"/>
        </w:rPr>
        <w:t xml:space="preserve"> </w:t>
      </w:r>
      <w:r>
        <w:rPr>
          <w:sz w:val="24"/>
        </w:rPr>
        <w:t>971x(2006)22[</w:t>
      </w:r>
      <w:proofErr w:type="gramStart"/>
      <w:r>
        <w:rPr>
          <w:sz w:val="24"/>
        </w:rPr>
        <w:t>147:Froaai</w:t>
      </w:r>
      <w:proofErr w:type="gramEnd"/>
      <w:r>
        <w:rPr>
          <w:sz w:val="24"/>
        </w:rPr>
        <w:t>]2.0.Co;2 (2006).</w:t>
      </w:r>
    </w:p>
    <w:p w14:paraId="6FD4E64D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4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 w:line="242" w:lineRule="auto"/>
        <w:ind w:right="442"/>
        <w:rPr>
          <w:sz w:val="24"/>
        </w:rPr>
      </w:pPr>
      <w:proofErr w:type="spellStart"/>
      <w:r>
        <w:rPr>
          <w:sz w:val="24"/>
        </w:rPr>
        <w:lastRenderedPageBreak/>
        <w:t>Coffinet</w:t>
      </w:r>
      <w:proofErr w:type="spellEnd"/>
      <w:r>
        <w:rPr>
          <w:sz w:val="24"/>
        </w:rPr>
        <w:t xml:space="preserve">, T.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First record of Aedes albopictus in Gabon. </w:t>
      </w:r>
      <w:r>
        <w:rPr>
          <w:i/>
          <w:sz w:val="24"/>
        </w:rPr>
        <w:t xml:space="preserve">J Am Mosquito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23</w:t>
      </w:r>
      <w:r>
        <w:rPr>
          <w:sz w:val="24"/>
        </w:rPr>
        <w:t>, 471-</w:t>
      </w:r>
      <w:r>
        <w:rPr>
          <w:spacing w:val="-52"/>
          <w:sz w:val="24"/>
        </w:rPr>
        <w:t xml:space="preserve"> </w:t>
      </w:r>
      <w:r>
        <w:rPr>
          <w:sz w:val="24"/>
        </w:rPr>
        <w:t>472,</w:t>
      </w:r>
      <w:r>
        <w:rPr>
          <w:spacing w:val="-2"/>
          <w:sz w:val="24"/>
        </w:rPr>
        <w:t xml:space="preserve"> </w:t>
      </w:r>
      <w:r>
        <w:rPr>
          <w:sz w:val="24"/>
        </w:rPr>
        <w:t>doi:10.2987/5636.1</w:t>
      </w:r>
      <w:r>
        <w:rPr>
          <w:spacing w:val="-1"/>
          <w:sz w:val="24"/>
        </w:rPr>
        <w:t xml:space="preserve"> </w:t>
      </w:r>
      <w:r>
        <w:rPr>
          <w:sz w:val="24"/>
        </w:rPr>
        <w:t>(2007).</w:t>
      </w:r>
    </w:p>
    <w:p w14:paraId="6FD4E64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line="289" w:lineRule="exact"/>
        <w:ind w:hanging="722"/>
        <w:rPr>
          <w:sz w:val="24"/>
        </w:rPr>
      </w:pPr>
      <w:r>
        <w:rPr>
          <w:sz w:val="24"/>
        </w:rPr>
        <w:t>Ortega-Morales,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Stegomyia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albopicta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[Aedes</w:t>
      </w:r>
      <w:r>
        <w:rPr>
          <w:spacing w:val="-1"/>
          <w:sz w:val="24"/>
        </w:rPr>
        <w:t xml:space="preserve"> </w:t>
      </w:r>
      <w:r>
        <w:rPr>
          <w:sz w:val="24"/>
        </w:rPr>
        <w:t>albopictus]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Belize.</w:t>
      </w:r>
    </w:p>
    <w:p w14:paraId="6FD4E650" w14:textId="77777777" w:rsidR="00A47340" w:rsidRDefault="002F3D10">
      <w:pPr>
        <w:ind w:left="833"/>
        <w:rPr>
          <w:sz w:val="24"/>
        </w:rPr>
      </w:pPr>
      <w:r>
        <w:rPr>
          <w:i/>
          <w:sz w:val="24"/>
        </w:rPr>
        <w:t>Southwest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35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197-198,</w:t>
      </w:r>
      <w:r>
        <w:rPr>
          <w:spacing w:val="-6"/>
          <w:sz w:val="24"/>
        </w:rPr>
        <w:t xml:space="preserve"> </w:t>
      </w:r>
      <w:r>
        <w:rPr>
          <w:sz w:val="24"/>
        </w:rPr>
        <w:t>doi:10.3958/059.035.0208</w:t>
      </w:r>
      <w:r>
        <w:rPr>
          <w:spacing w:val="-3"/>
          <w:sz w:val="24"/>
        </w:rPr>
        <w:t xml:space="preserve"> </w:t>
      </w:r>
      <w:r>
        <w:rPr>
          <w:sz w:val="24"/>
        </w:rPr>
        <w:t>(2010).</w:t>
      </w:r>
    </w:p>
    <w:p w14:paraId="6FD4E65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16"/>
        <w:rPr>
          <w:sz w:val="24"/>
        </w:rPr>
      </w:pPr>
      <w:proofErr w:type="spellStart"/>
      <w:r>
        <w:rPr>
          <w:sz w:val="24"/>
        </w:rPr>
        <w:t>Bockova</w:t>
      </w:r>
      <w:proofErr w:type="spellEnd"/>
      <w:r>
        <w:rPr>
          <w:sz w:val="24"/>
        </w:rPr>
        <w:t xml:space="preserve">, E., </w:t>
      </w:r>
      <w:proofErr w:type="spellStart"/>
      <w:r>
        <w:rPr>
          <w:sz w:val="24"/>
        </w:rPr>
        <w:t>Kocisova</w:t>
      </w:r>
      <w:proofErr w:type="spellEnd"/>
      <w:r>
        <w:rPr>
          <w:sz w:val="24"/>
        </w:rPr>
        <w:t xml:space="preserve">, A. &amp; </w:t>
      </w:r>
      <w:proofErr w:type="spellStart"/>
      <w:r>
        <w:rPr>
          <w:sz w:val="24"/>
        </w:rPr>
        <w:t>Letkova</w:t>
      </w:r>
      <w:proofErr w:type="spellEnd"/>
      <w:r>
        <w:rPr>
          <w:sz w:val="24"/>
        </w:rPr>
        <w:t xml:space="preserve">, V. First record of Aedes albopictus in Slovakia. </w:t>
      </w:r>
      <w:r>
        <w:rPr>
          <w:i/>
          <w:sz w:val="24"/>
        </w:rPr>
        <w:t>Acta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Parasitol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58</w:t>
      </w:r>
      <w:r>
        <w:rPr>
          <w:sz w:val="24"/>
        </w:rPr>
        <w:t>, 603-606,</w:t>
      </w:r>
      <w:r>
        <w:rPr>
          <w:spacing w:val="-2"/>
          <w:sz w:val="24"/>
        </w:rPr>
        <w:t xml:space="preserve"> </w:t>
      </w:r>
      <w:r>
        <w:rPr>
          <w:sz w:val="24"/>
        </w:rPr>
        <w:t>doi:10.2478/s11686-013-0158-2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</w:p>
    <w:p w14:paraId="6FD4E65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92"/>
        <w:rPr>
          <w:sz w:val="24"/>
        </w:rPr>
      </w:pPr>
      <w:r>
        <w:rPr>
          <w:sz w:val="24"/>
        </w:rPr>
        <w:t xml:space="preserve">Adeleke, M. A. </w:t>
      </w:r>
      <w:r>
        <w:rPr>
          <w:i/>
          <w:sz w:val="24"/>
        </w:rPr>
        <w:t xml:space="preserve">et al. </w:t>
      </w:r>
      <w:r>
        <w:rPr>
          <w:sz w:val="24"/>
        </w:rPr>
        <w:t>Twenty-three years after the first record of Aedes albopictus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Nigeria: its current distribution and potential epidemiological implications. </w:t>
      </w:r>
      <w:proofErr w:type="spellStart"/>
      <w:r>
        <w:rPr>
          <w:i/>
          <w:sz w:val="24"/>
        </w:rPr>
        <w:t>Afr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23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348-355,</w:t>
      </w:r>
      <w:r>
        <w:rPr>
          <w:spacing w:val="-2"/>
          <w:sz w:val="24"/>
        </w:rPr>
        <w:t xml:space="preserve"> </w:t>
      </w:r>
      <w:r>
        <w:rPr>
          <w:sz w:val="24"/>
        </w:rPr>
        <w:t>doi:10.4001/003.023.0203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</w:p>
    <w:p w14:paraId="6FD4E65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32"/>
        <w:rPr>
          <w:sz w:val="24"/>
        </w:rPr>
      </w:pPr>
      <w:r>
        <w:rPr>
          <w:sz w:val="24"/>
        </w:rPr>
        <w:t>Rubio-</w:t>
      </w:r>
      <w:proofErr w:type="spellStart"/>
      <w:r>
        <w:rPr>
          <w:sz w:val="24"/>
        </w:rPr>
        <w:t>Palis</w:t>
      </w:r>
      <w:proofErr w:type="spellEnd"/>
      <w:r>
        <w:rPr>
          <w:sz w:val="24"/>
        </w:rPr>
        <w:t xml:space="preserve">, Y. </w:t>
      </w:r>
      <w:r>
        <w:rPr>
          <w:i/>
          <w:sz w:val="24"/>
        </w:rPr>
        <w:t xml:space="preserve">et al. </w:t>
      </w:r>
      <w:r>
        <w:rPr>
          <w:sz w:val="24"/>
        </w:rPr>
        <w:t>First record of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 albopictus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>) (Diptera: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Culicidae) in Bolivar State and epidemiological implications. </w:t>
      </w:r>
      <w:r>
        <w:rPr>
          <w:i/>
          <w:sz w:val="24"/>
        </w:rPr>
        <w:t xml:space="preserve">B </w:t>
      </w:r>
      <w:proofErr w:type="spellStart"/>
      <w:r>
        <w:rPr>
          <w:i/>
          <w:sz w:val="24"/>
        </w:rPr>
        <w:t>Malariol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Salud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Amb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55</w:t>
      </w:r>
      <w:r>
        <w:rPr>
          <w:sz w:val="24"/>
        </w:rPr>
        <w:t>, 110-</w:t>
      </w:r>
      <w:r>
        <w:rPr>
          <w:spacing w:val="-52"/>
          <w:sz w:val="24"/>
        </w:rPr>
        <w:t xml:space="preserve"> </w:t>
      </w:r>
      <w:r>
        <w:rPr>
          <w:sz w:val="24"/>
        </w:rPr>
        <w:t>112 (2015).</w:t>
      </w:r>
    </w:p>
    <w:p w14:paraId="6FD4E65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26"/>
        <w:rPr>
          <w:sz w:val="24"/>
        </w:rPr>
      </w:pPr>
      <w:proofErr w:type="spellStart"/>
      <w:r>
        <w:rPr>
          <w:sz w:val="24"/>
        </w:rPr>
        <w:t>Doosti</w:t>
      </w:r>
      <w:proofErr w:type="spellEnd"/>
      <w:r>
        <w:rPr>
          <w:sz w:val="24"/>
        </w:rPr>
        <w:t xml:space="preserve">, S. </w:t>
      </w:r>
      <w:r>
        <w:rPr>
          <w:i/>
          <w:sz w:val="24"/>
        </w:rPr>
        <w:t xml:space="preserve">et al. </w:t>
      </w:r>
      <w:r>
        <w:rPr>
          <w:sz w:val="24"/>
        </w:rPr>
        <w:t>Mosquito Surveillance and the First Record of the Invasive Mosquito</w:t>
      </w:r>
      <w:r>
        <w:rPr>
          <w:spacing w:val="1"/>
          <w:sz w:val="24"/>
        </w:rPr>
        <w:t xml:space="preserve"> </w:t>
      </w:r>
      <w:r>
        <w:rPr>
          <w:sz w:val="24"/>
        </w:rPr>
        <w:t>Species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 albopictus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 xml:space="preserve">) (Diptera: Culicidae) in Southern Iran. </w:t>
      </w:r>
      <w:r>
        <w:rPr>
          <w:i/>
          <w:sz w:val="24"/>
        </w:rPr>
        <w:t>Iran J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Public Health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45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1064-1073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</w:p>
    <w:p w14:paraId="6FD4E65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46"/>
        <w:rPr>
          <w:sz w:val="24"/>
        </w:rPr>
      </w:pPr>
      <w:r>
        <w:rPr>
          <w:sz w:val="24"/>
        </w:rPr>
        <w:t>Ortega-Morales, A. I. &amp; Rodriguez, Q. K. S. First record of Aedes albopictus (Diptera: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Culicidae) in San Luis Potosi, Mexico. </w:t>
      </w:r>
      <w:r>
        <w:rPr>
          <w:i/>
          <w:sz w:val="24"/>
        </w:rPr>
        <w:t xml:space="preserve">J Vector </w:t>
      </w:r>
      <w:proofErr w:type="spellStart"/>
      <w:r>
        <w:rPr>
          <w:i/>
          <w:sz w:val="24"/>
        </w:rPr>
        <w:t>Ecol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41</w:t>
      </w:r>
      <w:r>
        <w:rPr>
          <w:sz w:val="24"/>
        </w:rPr>
        <w:t>, 314-315, doi:10.1111/jvec.12229</w:t>
      </w:r>
      <w:r>
        <w:rPr>
          <w:spacing w:val="-52"/>
          <w:sz w:val="24"/>
        </w:rPr>
        <w:t xml:space="preserve"> </w:t>
      </w:r>
      <w:r>
        <w:rPr>
          <w:sz w:val="24"/>
        </w:rPr>
        <w:t>(2016).</w:t>
      </w:r>
    </w:p>
    <w:p w14:paraId="6FD4E65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98"/>
        <w:rPr>
          <w:sz w:val="24"/>
        </w:rPr>
      </w:pPr>
      <w:proofErr w:type="spellStart"/>
      <w:r>
        <w:rPr>
          <w:sz w:val="24"/>
        </w:rPr>
        <w:t>Bennouna</w:t>
      </w:r>
      <w:proofErr w:type="spellEnd"/>
      <w:r>
        <w:rPr>
          <w:sz w:val="24"/>
        </w:rPr>
        <w:t xml:space="preserve">, A.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First record of 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albopicta</w:t>
      </w:r>
      <w:proofErr w:type="spellEnd"/>
      <w:r>
        <w:rPr>
          <w:sz w:val="24"/>
        </w:rPr>
        <w:t xml:space="preserve"> (= Aedes albopictus) in Morocco: 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major threat to public health in North Africa? </w:t>
      </w:r>
      <w:r>
        <w:rPr>
          <w:i/>
          <w:sz w:val="24"/>
        </w:rPr>
        <w:t xml:space="preserve">Med Vet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, 102-106,</w:t>
      </w:r>
      <w:r>
        <w:rPr>
          <w:spacing w:val="1"/>
          <w:sz w:val="24"/>
        </w:rPr>
        <w:t xml:space="preserve"> </w:t>
      </w:r>
      <w:r>
        <w:rPr>
          <w:sz w:val="24"/>
        </w:rPr>
        <w:t>doi:10.1111/mve.12194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</w:p>
    <w:p w14:paraId="6FD4E65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94"/>
        <w:rPr>
          <w:sz w:val="24"/>
        </w:rPr>
      </w:pPr>
      <w:proofErr w:type="spellStart"/>
      <w:r>
        <w:rPr>
          <w:sz w:val="24"/>
        </w:rPr>
        <w:t>Goenaga</w:t>
      </w:r>
      <w:proofErr w:type="spellEnd"/>
      <w:r>
        <w:rPr>
          <w:sz w:val="24"/>
        </w:rPr>
        <w:t xml:space="preserve">, S. </w:t>
      </w:r>
      <w:r>
        <w:rPr>
          <w:i/>
          <w:sz w:val="24"/>
        </w:rPr>
        <w:t xml:space="preserve">et al. </w:t>
      </w:r>
      <w:r>
        <w:rPr>
          <w:sz w:val="24"/>
        </w:rPr>
        <w:t>Expansion of the Distribution of Aedes albopictus (Diptera: Culicidae):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New Records in Northern Argentina and Their Implications </w:t>
      </w:r>
      <w:proofErr w:type="gramStart"/>
      <w:r>
        <w:rPr>
          <w:sz w:val="24"/>
        </w:rPr>
        <w:t>From</w:t>
      </w:r>
      <w:proofErr w:type="gramEnd"/>
      <w:r>
        <w:rPr>
          <w:sz w:val="24"/>
        </w:rPr>
        <w:t xml:space="preserve"> an Epidemiological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sz w:val="24"/>
        </w:rPr>
        <w:t>, doi:10.1093/</w:t>
      </w:r>
      <w:proofErr w:type="spellStart"/>
      <w:r>
        <w:rPr>
          <w:sz w:val="24"/>
        </w:rPr>
        <w:t>jme</w:t>
      </w:r>
      <w:proofErr w:type="spellEnd"/>
      <w:r>
        <w:rPr>
          <w:sz w:val="24"/>
        </w:rPr>
        <w:t>/tjaa009 (2020).</w:t>
      </w:r>
    </w:p>
    <w:p w14:paraId="6FD4E65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63"/>
        <w:rPr>
          <w:sz w:val="24"/>
        </w:rPr>
      </w:pPr>
      <w:r>
        <w:rPr>
          <w:sz w:val="24"/>
        </w:rPr>
        <w:t xml:space="preserve">Giordano, B. V. </w:t>
      </w:r>
      <w:r>
        <w:rPr>
          <w:i/>
          <w:sz w:val="24"/>
        </w:rPr>
        <w:t xml:space="preserve">et al. </w:t>
      </w:r>
      <w:r>
        <w:rPr>
          <w:sz w:val="24"/>
        </w:rPr>
        <w:t>Discovery of an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>) albopictus population and first</w:t>
      </w:r>
      <w:r>
        <w:rPr>
          <w:spacing w:val="-52"/>
          <w:sz w:val="24"/>
        </w:rPr>
        <w:t xml:space="preserve"> </w:t>
      </w:r>
      <w:r>
        <w:rPr>
          <w:sz w:val="24"/>
        </w:rPr>
        <w:t>records of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) aegypti in Canada. </w:t>
      </w:r>
      <w:r>
        <w:rPr>
          <w:i/>
          <w:sz w:val="24"/>
        </w:rPr>
        <w:t xml:space="preserve">Med Vet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34</w:t>
      </w:r>
      <w:r>
        <w:rPr>
          <w:sz w:val="24"/>
        </w:rPr>
        <w:t>, 10-16,</w:t>
      </w:r>
      <w:r>
        <w:rPr>
          <w:spacing w:val="1"/>
          <w:sz w:val="24"/>
        </w:rPr>
        <w:t xml:space="preserve"> </w:t>
      </w:r>
      <w:r>
        <w:rPr>
          <w:sz w:val="24"/>
        </w:rPr>
        <w:t>doi:10.1111/mve.12408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</w:p>
    <w:p w14:paraId="6FD4E65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23"/>
        <w:rPr>
          <w:sz w:val="24"/>
        </w:rPr>
      </w:pPr>
      <w:proofErr w:type="spellStart"/>
      <w:r>
        <w:rPr>
          <w:sz w:val="24"/>
        </w:rPr>
        <w:t>Bonizzoni</w:t>
      </w:r>
      <w:proofErr w:type="spellEnd"/>
      <w:r>
        <w:rPr>
          <w:sz w:val="24"/>
        </w:rPr>
        <w:t xml:space="preserve">, M., </w:t>
      </w:r>
      <w:proofErr w:type="spellStart"/>
      <w:r>
        <w:rPr>
          <w:sz w:val="24"/>
        </w:rPr>
        <w:t>Gasperi</w:t>
      </w:r>
      <w:proofErr w:type="spellEnd"/>
      <w:r>
        <w:rPr>
          <w:sz w:val="24"/>
        </w:rPr>
        <w:t>, G., Chen, X. &amp; James, A. A. The invasive mosquito species Aedes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albopictus: Current knowledge and future perspectives. </w:t>
      </w:r>
      <w:r>
        <w:rPr>
          <w:i/>
          <w:sz w:val="24"/>
        </w:rPr>
        <w:t xml:space="preserve">Trends in Parasitology </w:t>
      </w:r>
      <w:r>
        <w:rPr>
          <w:b/>
          <w:sz w:val="24"/>
        </w:rPr>
        <w:t>29</w:t>
      </w:r>
      <w:r>
        <w:rPr>
          <w:sz w:val="24"/>
        </w:rPr>
        <w:t>, 460-468,</w:t>
      </w:r>
      <w:r>
        <w:rPr>
          <w:spacing w:val="-52"/>
          <w:sz w:val="24"/>
        </w:rPr>
        <w:t xml:space="preserve"> </w:t>
      </w:r>
      <w:r>
        <w:rPr>
          <w:sz w:val="24"/>
        </w:rPr>
        <w:t>doi:10.1016/j.pt.2013.07.003 (2013).</w:t>
      </w:r>
    </w:p>
    <w:p w14:paraId="6FD4E65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359"/>
        <w:rPr>
          <w:sz w:val="24"/>
        </w:rPr>
      </w:pPr>
      <w:r>
        <w:rPr>
          <w:sz w:val="24"/>
        </w:rPr>
        <w:t xml:space="preserve">Ritchie, S. A. </w:t>
      </w:r>
      <w:r>
        <w:rPr>
          <w:i/>
          <w:sz w:val="24"/>
        </w:rPr>
        <w:t xml:space="preserve">et al. </w:t>
      </w:r>
      <w:r>
        <w:rPr>
          <w:sz w:val="24"/>
        </w:rPr>
        <w:t>Discovery of a Widespread Infestation of Aedes albopictus in the Torres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Strait, Australia. </w:t>
      </w:r>
      <w:r>
        <w:rPr>
          <w:i/>
          <w:sz w:val="24"/>
        </w:rPr>
        <w:t xml:space="preserve">J Am Mosquito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22</w:t>
      </w:r>
      <w:r>
        <w:rPr>
          <w:sz w:val="24"/>
        </w:rPr>
        <w:t>, 358-365, doi:10.2987/8756-</w:t>
      </w:r>
      <w:r>
        <w:rPr>
          <w:spacing w:val="1"/>
          <w:sz w:val="24"/>
        </w:rPr>
        <w:t xml:space="preserve"> </w:t>
      </w:r>
      <w:r>
        <w:rPr>
          <w:sz w:val="24"/>
        </w:rPr>
        <w:t>971x(2006)22[</w:t>
      </w:r>
      <w:proofErr w:type="gramStart"/>
      <w:r>
        <w:rPr>
          <w:sz w:val="24"/>
        </w:rPr>
        <w:t>358:doawio</w:t>
      </w:r>
      <w:proofErr w:type="gramEnd"/>
      <w:r>
        <w:rPr>
          <w:sz w:val="24"/>
        </w:rPr>
        <w:t>]2.0.co;2</w:t>
      </w:r>
      <w:r>
        <w:rPr>
          <w:spacing w:val="-2"/>
          <w:sz w:val="24"/>
        </w:rPr>
        <w:t xml:space="preserve"> </w:t>
      </w:r>
      <w:r>
        <w:rPr>
          <w:sz w:val="24"/>
        </w:rPr>
        <w:t>(2006).</w:t>
      </w:r>
    </w:p>
    <w:p w14:paraId="6FD4E65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714"/>
        <w:rPr>
          <w:sz w:val="24"/>
        </w:rPr>
      </w:pPr>
      <w:r>
        <w:rPr>
          <w:sz w:val="24"/>
        </w:rPr>
        <w:t xml:space="preserve">van den </w:t>
      </w:r>
      <w:proofErr w:type="spellStart"/>
      <w:r>
        <w:rPr>
          <w:sz w:val="24"/>
        </w:rPr>
        <w:t>Hurk</w:t>
      </w:r>
      <w:proofErr w:type="spellEnd"/>
      <w:r>
        <w:rPr>
          <w:sz w:val="24"/>
        </w:rPr>
        <w:t xml:space="preserve">, A. F. </w:t>
      </w:r>
      <w:r>
        <w:rPr>
          <w:i/>
          <w:sz w:val="24"/>
        </w:rPr>
        <w:t xml:space="preserve">et al. </w:t>
      </w:r>
      <w:r>
        <w:rPr>
          <w:sz w:val="24"/>
        </w:rPr>
        <w:t>Ten years of the Tiger: Aedes albopictus presence in Australia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since its discovery in the Torres Strait in 2005. </w:t>
      </w:r>
      <w:r>
        <w:rPr>
          <w:i/>
          <w:sz w:val="24"/>
        </w:rPr>
        <w:t xml:space="preserve">One Health </w:t>
      </w:r>
      <w:r>
        <w:rPr>
          <w:b/>
          <w:sz w:val="24"/>
        </w:rPr>
        <w:t>2</w:t>
      </w:r>
      <w:r>
        <w:rPr>
          <w:sz w:val="24"/>
        </w:rPr>
        <w:t>, 19-24,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doi:10.1016/j.onehlt</w:t>
      </w:r>
      <w:proofErr w:type="gramEnd"/>
      <w:r>
        <w:rPr>
          <w:sz w:val="24"/>
        </w:rPr>
        <w:t>.2016.02.001</w:t>
      </w:r>
      <w:r>
        <w:rPr>
          <w:spacing w:val="-2"/>
          <w:sz w:val="24"/>
        </w:rPr>
        <w:t xml:space="preserve"> </w:t>
      </w:r>
      <w:r>
        <w:rPr>
          <w:sz w:val="24"/>
        </w:rPr>
        <w:t>(2016).</w:t>
      </w:r>
    </w:p>
    <w:p w14:paraId="6FD4E65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848"/>
        <w:rPr>
          <w:sz w:val="24"/>
        </w:rPr>
      </w:pPr>
      <w:r>
        <w:rPr>
          <w:sz w:val="24"/>
        </w:rPr>
        <w:t xml:space="preserve">Kraemer, M. U. G. </w:t>
      </w:r>
      <w:r>
        <w:rPr>
          <w:i/>
          <w:sz w:val="24"/>
        </w:rPr>
        <w:t xml:space="preserve">et al. </w:t>
      </w:r>
      <w:r>
        <w:rPr>
          <w:sz w:val="24"/>
        </w:rPr>
        <w:t>Data from: The global compendium of Aedes aegypti and Ae.</w:t>
      </w:r>
      <w:r>
        <w:rPr>
          <w:spacing w:val="-52"/>
          <w:sz w:val="24"/>
        </w:rPr>
        <w:t xml:space="preserve"> </w:t>
      </w:r>
      <w:r>
        <w:rPr>
          <w:sz w:val="24"/>
        </w:rPr>
        <w:t>albopictus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occurance</w:t>
      </w:r>
      <w:proofErr w:type="spellEnd"/>
      <w:proofErr w:type="gramStart"/>
      <w:r>
        <w:rPr>
          <w:sz w:val="24"/>
        </w:rPr>
        <w:t>. .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doi:10.5061/dryad.47v3c</w:t>
      </w:r>
      <w:proofErr w:type="gramEnd"/>
      <w:r>
        <w:rPr>
          <w:sz w:val="24"/>
        </w:rPr>
        <w:t xml:space="preserve"> (2017).</w:t>
      </w:r>
    </w:p>
    <w:p w14:paraId="6FD4E65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482"/>
        <w:jc w:val="both"/>
        <w:rPr>
          <w:sz w:val="24"/>
        </w:rPr>
      </w:pPr>
      <w:proofErr w:type="spellStart"/>
      <w:r>
        <w:rPr>
          <w:sz w:val="24"/>
        </w:rPr>
        <w:t>Unlu</w:t>
      </w:r>
      <w:proofErr w:type="spellEnd"/>
      <w:r>
        <w:rPr>
          <w:sz w:val="24"/>
        </w:rPr>
        <w:t xml:space="preserve">, I. </w:t>
      </w:r>
      <w:r>
        <w:rPr>
          <w:i/>
          <w:sz w:val="24"/>
        </w:rPr>
        <w:t xml:space="preserve">et al. </w:t>
      </w:r>
      <w:r>
        <w:rPr>
          <w:sz w:val="24"/>
        </w:rPr>
        <w:t>Area-wide management of Aedes albopictus: choice of study sites based on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geospatial characteristics, socioeconomic </w:t>
      </w:r>
      <w:proofErr w:type="gramStart"/>
      <w:r>
        <w:rPr>
          <w:sz w:val="24"/>
        </w:rPr>
        <w:t>factors</w:t>
      </w:r>
      <w:proofErr w:type="gramEnd"/>
      <w:r>
        <w:rPr>
          <w:sz w:val="24"/>
        </w:rPr>
        <w:t xml:space="preserve"> and mosquito populations. </w:t>
      </w:r>
      <w:r>
        <w:rPr>
          <w:i/>
          <w:sz w:val="24"/>
        </w:rPr>
        <w:t xml:space="preserve">Pest </w:t>
      </w:r>
      <w:proofErr w:type="spellStart"/>
      <w:r>
        <w:rPr>
          <w:i/>
          <w:sz w:val="24"/>
        </w:rPr>
        <w:t>Manag</w:t>
      </w:r>
      <w:proofErr w:type="spellEnd"/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Sci </w:t>
      </w:r>
      <w:r>
        <w:rPr>
          <w:b/>
          <w:sz w:val="24"/>
        </w:rPr>
        <w:t>67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965-974,</w:t>
      </w:r>
      <w:r>
        <w:rPr>
          <w:spacing w:val="-2"/>
          <w:sz w:val="24"/>
        </w:rPr>
        <w:t xml:space="preserve"> </w:t>
      </w:r>
      <w:r>
        <w:rPr>
          <w:sz w:val="24"/>
        </w:rPr>
        <w:t>doi:10.1002/ps.2140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</w:p>
    <w:p w14:paraId="6FD4E65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825"/>
        <w:rPr>
          <w:sz w:val="24"/>
        </w:rPr>
      </w:pPr>
      <w:r>
        <w:rPr>
          <w:sz w:val="24"/>
        </w:rPr>
        <w:t xml:space="preserve">Fonseca, D. M. </w:t>
      </w:r>
      <w:r>
        <w:rPr>
          <w:i/>
          <w:sz w:val="24"/>
        </w:rPr>
        <w:t xml:space="preserve">et al. </w:t>
      </w:r>
      <w:r>
        <w:rPr>
          <w:sz w:val="24"/>
        </w:rPr>
        <w:t>Area-wide management of Aedes albopictus. Part 2: gauging the</w:t>
      </w:r>
      <w:r>
        <w:rPr>
          <w:spacing w:val="-52"/>
          <w:sz w:val="24"/>
        </w:rPr>
        <w:t xml:space="preserve"> </w:t>
      </w:r>
      <w:r>
        <w:rPr>
          <w:sz w:val="24"/>
        </w:rPr>
        <w:t>efficacy of traditional integrated pest control measures against urban container</w:t>
      </w:r>
      <w:r>
        <w:rPr>
          <w:spacing w:val="1"/>
          <w:sz w:val="24"/>
        </w:rPr>
        <w:t xml:space="preserve"> </w:t>
      </w:r>
      <w:r>
        <w:rPr>
          <w:sz w:val="24"/>
        </w:rPr>
        <w:t>mosquitoes.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Pest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Manag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Sci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69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1351-1361,</w:t>
      </w:r>
      <w:r>
        <w:rPr>
          <w:spacing w:val="-3"/>
          <w:sz w:val="24"/>
        </w:rPr>
        <w:t xml:space="preserve"> </w:t>
      </w:r>
      <w:r>
        <w:rPr>
          <w:sz w:val="24"/>
        </w:rPr>
        <w:t>doi:10.1002/ps.3511 (2013).</w:t>
      </w:r>
    </w:p>
    <w:p w14:paraId="6FD4E65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68"/>
        <w:rPr>
          <w:sz w:val="24"/>
        </w:rPr>
      </w:pPr>
      <w:r>
        <w:rPr>
          <w:sz w:val="24"/>
        </w:rPr>
        <w:t xml:space="preserve">Kay, B. H.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Is </w:t>
      </w:r>
      <w:r>
        <w:rPr>
          <w:i/>
          <w:sz w:val="24"/>
        </w:rPr>
        <w:t xml:space="preserve">Aedes albopictus </w:t>
      </w:r>
      <w:r>
        <w:rPr>
          <w:sz w:val="24"/>
        </w:rPr>
        <w:t xml:space="preserve">in Australia? </w:t>
      </w:r>
      <w:r>
        <w:rPr>
          <w:i/>
          <w:sz w:val="24"/>
        </w:rPr>
        <w:t xml:space="preserve">The Medical Journal of Australia </w:t>
      </w:r>
      <w:r>
        <w:rPr>
          <w:b/>
          <w:sz w:val="24"/>
        </w:rPr>
        <w:t>153</w:t>
      </w:r>
      <w:r>
        <w:rPr>
          <w:sz w:val="24"/>
        </w:rPr>
        <w:t>, 31-</w:t>
      </w:r>
      <w:r>
        <w:rPr>
          <w:spacing w:val="-52"/>
          <w:sz w:val="24"/>
        </w:rPr>
        <w:t xml:space="preserve"> </w:t>
      </w:r>
      <w:r>
        <w:rPr>
          <w:sz w:val="24"/>
        </w:rPr>
        <w:t>34,</w:t>
      </w:r>
      <w:r>
        <w:rPr>
          <w:spacing w:val="-3"/>
          <w:sz w:val="24"/>
        </w:rPr>
        <w:t xml:space="preserve"> </w:t>
      </w:r>
      <w:r>
        <w:rPr>
          <w:sz w:val="24"/>
        </w:rPr>
        <w:t>doi:10.5694/j.1326-</w:t>
      </w:r>
      <w:proofErr w:type="gramStart"/>
      <w:r>
        <w:rPr>
          <w:sz w:val="24"/>
        </w:rPr>
        <w:t>5377.1990.tb</w:t>
      </w:r>
      <w:proofErr w:type="gramEnd"/>
      <w:r>
        <w:rPr>
          <w:sz w:val="24"/>
        </w:rPr>
        <w:t>125460.x (1990).</w:t>
      </w:r>
    </w:p>
    <w:p w14:paraId="6FD4E66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277"/>
        <w:jc w:val="both"/>
        <w:rPr>
          <w:sz w:val="24"/>
        </w:rPr>
      </w:pPr>
      <w:r>
        <w:rPr>
          <w:sz w:val="24"/>
        </w:rPr>
        <w:t>Nguyen, H., Whelan, P., Finlay-</w:t>
      </w:r>
      <w:proofErr w:type="spellStart"/>
      <w:r>
        <w:rPr>
          <w:sz w:val="24"/>
        </w:rPr>
        <w:t>Doney</w:t>
      </w:r>
      <w:proofErr w:type="spellEnd"/>
      <w:r>
        <w:rPr>
          <w:sz w:val="24"/>
        </w:rPr>
        <w:t>, M. &amp; Soong, S. Y. Interceptions of Aedes aegypti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Aedes albopictus in the port of Darwin, NT, Australia, 25 </w:t>
      </w:r>
      <w:proofErr w:type="gramStart"/>
      <w:r>
        <w:rPr>
          <w:sz w:val="24"/>
        </w:rPr>
        <w:t>January</w:t>
      </w:r>
      <w:proofErr w:type="gramEnd"/>
      <w:r>
        <w:rPr>
          <w:sz w:val="24"/>
        </w:rPr>
        <w:t xml:space="preserve"> and 5 February 2010. </w:t>
      </w:r>
      <w:r>
        <w:rPr>
          <w:i/>
          <w:sz w:val="24"/>
        </w:rPr>
        <w:t>The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Northern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Territory Disease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Bulletin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(2010).</w:t>
      </w:r>
    </w:p>
    <w:p w14:paraId="6FD4E661" w14:textId="77777777" w:rsidR="00A47340" w:rsidRDefault="00A47340">
      <w:pPr>
        <w:jc w:val="both"/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6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 w:line="242" w:lineRule="auto"/>
        <w:ind w:right="1177"/>
        <w:rPr>
          <w:sz w:val="24"/>
        </w:rPr>
      </w:pPr>
      <w:r>
        <w:rPr>
          <w:sz w:val="24"/>
        </w:rPr>
        <w:lastRenderedPageBreak/>
        <w:t xml:space="preserve">Holder, P. </w:t>
      </w:r>
      <w:r>
        <w:rPr>
          <w:i/>
          <w:sz w:val="24"/>
        </w:rPr>
        <w:t xml:space="preserve">et al. </w:t>
      </w:r>
      <w:r>
        <w:rPr>
          <w:sz w:val="24"/>
        </w:rPr>
        <w:t>A Biosecurity Response to Aedes albopictus (Diptera: Culicidae) in</w:t>
      </w:r>
      <w:r>
        <w:rPr>
          <w:spacing w:val="-52"/>
          <w:sz w:val="24"/>
        </w:rPr>
        <w:t xml:space="preserve"> </w:t>
      </w:r>
      <w:r>
        <w:rPr>
          <w:sz w:val="24"/>
        </w:rPr>
        <w:t>Auckland,</w:t>
      </w:r>
      <w:r>
        <w:rPr>
          <w:spacing w:val="-4"/>
          <w:sz w:val="24"/>
        </w:rPr>
        <w:t xml:space="preserve"> </w:t>
      </w:r>
      <w:r>
        <w:rPr>
          <w:sz w:val="24"/>
        </w:rPr>
        <w:t>New Zealand.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Entomology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47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600-609 (2010).</w:t>
      </w:r>
    </w:p>
    <w:p w14:paraId="6FD4E66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727"/>
        <w:rPr>
          <w:sz w:val="24"/>
        </w:rPr>
      </w:pPr>
      <w:proofErr w:type="spellStart"/>
      <w:r>
        <w:rPr>
          <w:sz w:val="24"/>
        </w:rPr>
        <w:t>Straetemans</w:t>
      </w:r>
      <w:proofErr w:type="spellEnd"/>
      <w:r>
        <w:rPr>
          <w:sz w:val="24"/>
        </w:rPr>
        <w:t>, M. Vector-related risk mapping of the introduction and establishment of</w:t>
      </w:r>
      <w:r>
        <w:rPr>
          <w:spacing w:val="-53"/>
          <w:sz w:val="24"/>
        </w:rPr>
        <w:t xml:space="preserve"> </w:t>
      </w:r>
      <w:r>
        <w:rPr>
          <w:sz w:val="24"/>
        </w:rPr>
        <w:t>Aedes albopictus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Europe.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Euro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Surveill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(2008).</w:t>
      </w:r>
    </w:p>
    <w:p w14:paraId="6FD4E66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677"/>
        <w:jc w:val="both"/>
        <w:rPr>
          <w:sz w:val="24"/>
        </w:rPr>
      </w:pPr>
      <w:r>
        <w:rPr>
          <w:sz w:val="24"/>
        </w:rPr>
        <w:t xml:space="preserve">Kamal, M., </w:t>
      </w:r>
      <w:proofErr w:type="spellStart"/>
      <w:r>
        <w:rPr>
          <w:sz w:val="24"/>
        </w:rPr>
        <w:t>Kenawy</w:t>
      </w:r>
      <w:proofErr w:type="spellEnd"/>
      <w:r>
        <w:rPr>
          <w:sz w:val="24"/>
        </w:rPr>
        <w:t xml:space="preserve">, M. A., Rady, M. H., Khaled, A. S. &amp; </w:t>
      </w:r>
      <w:proofErr w:type="spellStart"/>
      <w:r>
        <w:rPr>
          <w:sz w:val="24"/>
        </w:rPr>
        <w:t>Samy</w:t>
      </w:r>
      <w:proofErr w:type="spellEnd"/>
      <w:r>
        <w:rPr>
          <w:sz w:val="24"/>
        </w:rPr>
        <w:t>, A. M. Mapping the global</w:t>
      </w:r>
      <w:r>
        <w:rPr>
          <w:spacing w:val="-52"/>
          <w:sz w:val="24"/>
        </w:rPr>
        <w:t xml:space="preserve"> </w:t>
      </w:r>
      <w:r>
        <w:rPr>
          <w:sz w:val="24"/>
        </w:rPr>
        <w:t>potential distributions of two arboviral vectors Aedes aegypti and Ae. albopictus under</w:t>
      </w:r>
      <w:r>
        <w:rPr>
          <w:spacing w:val="-53"/>
          <w:sz w:val="24"/>
        </w:rPr>
        <w:t xml:space="preserve"> </w:t>
      </w:r>
      <w:r>
        <w:rPr>
          <w:sz w:val="24"/>
        </w:rPr>
        <w:t>changing</w:t>
      </w:r>
      <w:r>
        <w:rPr>
          <w:spacing w:val="-2"/>
          <w:sz w:val="24"/>
        </w:rPr>
        <w:t xml:space="preserve"> </w:t>
      </w:r>
      <w:r>
        <w:rPr>
          <w:sz w:val="24"/>
        </w:rPr>
        <w:t>climate.</w:t>
      </w:r>
      <w:r>
        <w:rPr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13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e0210122,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.0210122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</w:p>
    <w:p w14:paraId="6FD4E66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58"/>
        <w:rPr>
          <w:sz w:val="24"/>
        </w:rPr>
      </w:pPr>
      <w:r>
        <w:rPr>
          <w:sz w:val="24"/>
        </w:rPr>
        <w:t>Ding,</w:t>
      </w:r>
      <w:r>
        <w:rPr>
          <w:spacing w:val="-2"/>
          <w:sz w:val="24"/>
        </w:rPr>
        <w:t xml:space="preserve"> </w:t>
      </w:r>
      <w:r>
        <w:rPr>
          <w:sz w:val="24"/>
        </w:rPr>
        <w:t>F.,</w:t>
      </w:r>
      <w:r>
        <w:rPr>
          <w:spacing w:val="-5"/>
          <w:sz w:val="24"/>
        </w:rPr>
        <w:t xml:space="preserve"> </w:t>
      </w:r>
      <w:r>
        <w:rPr>
          <w:sz w:val="24"/>
        </w:rPr>
        <w:t>Fu,</w:t>
      </w:r>
      <w:r>
        <w:rPr>
          <w:spacing w:val="-4"/>
          <w:sz w:val="24"/>
        </w:rPr>
        <w:t xml:space="preserve"> </w:t>
      </w:r>
      <w:r>
        <w:rPr>
          <w:sz w:val="24"/>
        </w:rPr>
        <w:t>J.,</w:t>
      </w:r>
      <w:r>
        <w:rPr>
          <w:spacing w:val="-2"/>
          <w:sz w:val="24"/>
        </w:rPr>
        <w:t xml:space="preserve"> </w:t>
      </w:r>
      <w:r>
        <w:rPr>
          <w:sz w:val="24"/>
        </w:rPr>
        <w:t>Jiang,</w:t>
      </w:r>
      <w:r>
        <w:rPr>
          <w:spacing w:val="-2"/>
          <w:sz w:val="24"/>
        </w:rPr>
        <w:t xml:space="preserve"> </w:t>
      </w:r>
      <w:r>
        <w:rPr>
          <w:sz w:val="24"/>
        </w:rPr>
        <w:t>D.,</w:t>
      </w:r>
      <w:r>
        <w:rPr>
          <w:spacing w:val="-6"/>
          <w:sz w:val="24"/>
        </w:rPr>
        <w:t xml:space="preserve"> </w:t>
      </w:r>
      <w:r>
        <w:rPr>
          <w:sz w:val="24"/>
        </w:rPr>
        <w:t>Hao,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Lin,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5"/>
          <w:sz w:val="24"/>
        </w:rPr>
        <w:t xml:space="preserve"> </w:t>
      </w:r>
      <w:r>
        <w:rPr>
          <w:sz w:val="24"/>
        </w:rPr>
        <w:t>Mapping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spatial</w:t>
      </w:r>
      <w:r>
        <w:rPr>
          <w:spacing w:val="-4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aegypti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and Aedes albopictus. </w:t>
      </w:r>
      <w:r>
        <w:rPr>
          <w:i/>
          <w:sz w:val="24"/>
        </w:rPr>
        <w:t xml:space="preserve">Acta Trop </w:t>
      </w:r>
      <w:r>
        <w:rPr>
          <w:b/>
          <w:sz w:val="24"/>
        </w:rPr>
        <w:t>178</w:t>
      </w:r>
      <w:r>
        <w:rPr>
          <w:sz w:val="24"/>
        </w:rPr>
        <w:t xml:space="preserve">, 155-162, </w:t>
      </w:r>
      <w:proofErr w:type="gramStart"/>
      <w:r>
        <w:rPr>
          <w:sz w:val="24"/>
        </w:rPr>
        <w:t>doi:10.1016/j.actatropica</w:t>
      </w:r>
      <w:proofErr w:type="gramEnd"/>
      <w:r>
        <w:rPr>
          <w:sz w:val="24"/>
        </w:rPr>
        <w:t>.2017.11.020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</w:p>
    <w:p w14:paraId="6FD4E66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726"/>
        <w:rPr>
          <w:sz w:val="24"/>
        </w:rPr>
      </w:pPr>
      <w:r>
        <w:rPr>
          <w:sz w:val="24"/>
        </w:rPr>
        <w:t xml:space="preserve">Leta, S. </w:t>
      </w:r>
      <w:r>
        <w:rPr>
          <w:i/>
          <w:sz w:val="24"/>
        </w:rPr>
        <w:t xml:space="preserve">et al. </w:t>
      </w:r>
      <w:r>
        <w:rPr>
          <w:sz w:val="24"/>
        </w:rPr>
        <w:t>Global risk mapping for major diseases transmitted by Aedes aegypti and</w:t>
      </w:r>
      <w:r>
        <w:rPr>
          <w:spacing w:val="-52"/>
          <w:sz w:val="24"/>
        </w:rPr>
        <w:t xml:space="preserve"> </w:t>
      </w:r>
      <w:r>
        <w:rPr>
          <w:sz w:val="24"/>
        </w:rPr>
        <w:t>Aedes</w:t>
      </w:r>
      <w:r>
        <w:rPr>
          <w:spacing w:val="-2"/>
          <w:sz w:val="24"/>
        </w:rPr>
        <w:t xml:space="preserve"> </w:t>
      </w:r>
      <w:r>
        <w:rPr>
          <w:sz w:val="24"/>
        </w:rPr>
        <w:t>albopictus.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67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25-35,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doi:10.1016/j.ijid</w:t>
      </w:r>
      <w:proofErr w:type="gramEnd"/>
      <w:r>
        <w:rPr>
          <w:sz w:val="24"/>
        </w:rPr>
        <w:t>.2017.11.026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</w:p>
    <w:p w14:paraId="6FD4E66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82"/>
        <w:rPr>
          <w:sz w:val="24"/>
        </w:rPr>
      </w:pPr>
      <w:r>
        <w:rPr>
          <w:sz w:val="24"/>
        </w:rPr>
        <w:t>Dickens, B. L., Sun, H. Y., Jit, M., Cook, A. R. &amp; Carrasco, L. R. Determining 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and anthropogenic factors which explain the global distribution of Aedes aegypti and Ae.</w:t>
      </w:r>
      <w:r>
        <w:rPr>
          <w:spacing w:val="-52"/>
          <w:sz w:val="24"/>
        </w:rPr>
        <w:t xml:space="preserve"> </w:t>
      </w:r>
      <w:r>
        <w:rPr>
          <w:sz w:val="24"/>
        </w:rPr>
        <w:t>albopictus.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Bmj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Glob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doi:10.1136/bmjgh-2018-000801 (2018).</w:t>
      </w:r>
    </w:p>
    <w:p w14:paraId="6FD4E66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53"/>
        <w:rPr>
          <w:sz w:val="24"/>
        </w:rPr>
      </w:pPr>
      <w:proofErr w:type="spellStart"/>
      <w:r>
        <w:rPr>
          <w:sz w:val="24"/>
        </w:rPr>
        <w:t>Shabani</w:t>
      </w:r>
      <w:proofErr w:type="spellEnd"/>
      <w:r>
        <w:rPr>
          <w:sz w:val="24"/>
        </w:rPr>
        <w:t xml:space="preserve">, F., </w:t>
      </w:r>
      <w:proofErr w:type="spellStart"/>
      <w:r>
        <w:rPr>
          <w:sz w:val="24"/>
        </w:rPr>
        <w:t>Shafapour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Tehrany</w:t>
      </w:r>
      <w:proofErr w:type="spellEnd"/>
      <w:r>
        <w:rPr>
          <w:sz w:val="24"/>
        </w:rPr>
        <w:t xml:space="preserve">, M., </w:t>
      </w:r>
      <w:proofErr w:type="spellStart"/>
      <w:r>
        <w:rPr>
          <w:sz w:val="24"/>
        </w:rPr>
        <w:t>Solhjouy-Fard</w:t>
      </w:r>
      <w:proofErr w:type="spellEnd"/>
      <w:r>
        <w:rPr>
          <w:sz w:val="24"/>
        </w:rPr>
        <w:t xml:space="preserve">, S. &amp; Kumar, L. A comparative </w:t>
      </w:r>
      <w:proofErr w:type="spellStart"/>
      <w:r>
        <w:rPr>
          <w:sz w:val="24"/>
        </w:rPr>
        <w:t>modeling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study on non-climatic and climatic risk assessment on Asian Tiger Mosquito (Aedes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albopictus). </w:t>
      </w:r>
      <w:proofErr w:type="spellStart"/>
      <w:r>
        <w:rPr>
          <w:i/>
          <w:sz w:val="24"/>
        </w:rPr>
        <w:t>PeerJ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6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e4474,</w:t>
      </w:r>
      <w:r>
        <w:rPr>
          <w:spacing w:val="-3"/>
          <w:sz w:val="24"/>
        </w:rPr>
        <w:t xml:space="preserve"> </w:t>
      </w:r>
      <w:r>
        <w:rPr>
          <w:sz w:val="24"/>
        </w:rPr>
        <w:t>doi:10.7717/peerj.4474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</w:p>
    <w:p w14:paraId="6FD4E66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04"/>
        <w:rPr>
          <w:sz w:val="24"/>
        </w:rPr>
      </w:pPr>
      <w:r>
        <w:rPr>
          <w:sz w:val="24"/>
        </w:rPr>
        <w:t xml:space="preserve">Medlock, J. M., </w:t>
      </w:r>
      <w:proofErr w:type="spellStart"/>
      <w:r>
        <w:rPr>
          <w:sz w:val="24"/>
        </w:rPr>
        <w:t>Avenell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Barrass</w:t>
      </w:r>
      <w:proofErr w:type="spellEnd"/>
      <w:r>
        <w:rPr>
          <w:sz w:val="24"/>
        </w:rPr>
        <w:t>, I. &amp; Leach, S. Analysis of the potential for survival and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seasonal activity of Aedes albopictus (Diptera: Culicidae) in the United Kingdom. </w:t>
      </w:r>
      <w:r>
        <w:rPr>
          <w:i/>
          <w:sz w:val="24"/>
        </w:rPr>
        <w:t>J Vector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Ecol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292-304,</w:t>
      </w:r>
      <w:r>
        <w:rPr>
          <w:spacing w:val="-3"/>
          <w:sz w:val="24"/>
        </w:rPr>
        <w:t xml:space="preserve"> </w:t>
      </w:r>
      <w:r>
        <w:rPr>
          <w:sz w:val="24"/>
        </w:rPr>
        <w:t>doi:10.3376/1081-1710(2006)31[</w:t>
      </w:r>
      <w:proofErr w:type="gramStart"/>
      <w:r>
        <w:rPr>
          <w:sz w:val="24"/>
        </w:rPr>
        <w:t>292:aotpfs</w:t>
      </w:r>
      <w:proofErr w:type="gramEnd"/>
      <w:r>
        <w:rPr>
          <w:sz w:val="24"/>
        </w:rPr>
        <w:t>]2.0.co;2</w:t>
      </w:r>
      <w:r>
        <w:rPr>
          <w:spacing w:val="-2"/>
          <w:sz w:val="24"/>
        </w:rPr>
        <w:t xml:space="preserve"> </w:t>
      </w:r>
      <w:r>
        <w:rPr>
          <w:sz w:val="24"/>
        </w:rPr>
        <w:t>(2006).</w:t>
      </w:r>
    </w:p>
    <w:p w14:paraId="6FD4E66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22"/>
        <w:rPr>
          <w:sz w:val="24"/>
        </w:rPr>
      </w:pPr>
      <w:r>
        <w:rPr>
          <w:sz w:val="24"/>
        </w:rPr>
        <w:t xml:space="preserve">Benedict, M. Q., Levine, R. S., Hawley, W. A. &amp; </w:t>
      </w:r>
      <w:proofErr w:type="spellStart"/>
      <w:r>
        <w:rPr>
          <w:sz w:val="24"/>
        </w:rPr>
        <w:t>Lounibos</w:t>
      </w:r>
      <w:proofErr w:type="spellEnd"/>
      <w:r>
        <w:rPr>
          <w:sz w:val="24"/>
        </w:rPr>
        <w:t>, L. P. Spread of the tiger: global risk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of invasion by the mosquito Aedes albopictus. </w:t>
      </w:r>
      <w:r>
        <w:rPr>
          <w:i/>
          <w:sz w:val="24"/>
        </w:rPr>
        <w:t xml:space="preserve">Vector Borne Zoonotic Dis </w:t>
      </w:r>
      <w:r>
        <w:rPr>
          <w:b/>
          <w:sz w:val="24"/>
        </w:rPr>
        <w:t>7</w:t>
      </w:r>
      <w:r>
        <w:rPr>
          <w:sz w:val="24"/>
        </w:rPr>
        <w:t>, 76-85,</w:t>
      </w:r>
      <w:r>
        <w:rPr>
          <w:spacing w:val="1"/>
          <w:sz w:val="24"/>
        </w:rPr>
        <w:t xml:space="preserve"> </w:t>
      </w:r>
      <w:r>
        <w:rPr>
          <w:sz w:val="24"/>
        </w:rPr>
        <w:t>doi:10.1089/vbz.2006.0562 (2007).</w:t>
      </w:r>
    </w:p>
    <w:p w14:paraId="6FD4E66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81"/>
        <w:rPr>
          <w:sz w:val="24"/>
        </w:rPr>
      </w:pPr>
      <w:r>
        <w:rPr>
          <w:sz w:val="24"/>
        </w:rPr>
        <w:t xml:space="preserve">Thomas, S. M., </w:t>
      </w:r>
      <w:proofErr w:type="spellStart"/>
      <w:r>
        <w:rPr>
          <w:sz w:val="24"/>
        </w:rPr>
        <w:t>Tjaden</w:t>
      </w:r>
      <w:proofErr w:type="spellEnd"/>
      <w:r>
        <w:rPr>
          <w:sz w:val="24"/>
        </w:rPr>
        <w:t xml:space="preserve">, N. B., van den Bos, S. &amp; </w:t>
      </w:r>
      <w:proofErr w:type="spellStart"/>
      <w:r>
        <w:rPr>
          <w:sz w:val="24"/>
        </w:rPr>
        <w:t>Beierkuhnlein</w:t>
      </w:r>
      <w:proofErr w:type="spellEnd"/>
      <w:r>
        <w:rPr>
          <w:sz w:val="24"/>
        </w:rPr>
        <w:t>, C. Implementing Cargo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Movement into Climate Based Risk Assessment of Vector-Borne Diseases. </w:t>
      </w:r>
      <w:r>
        <w:rPr>
          <w:i/>
          <w:sz w:val="24"/>
        </w:rPr>
        <w:t>Int J Env Res Pub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He </w:t>
      </w:r>
      <w:r>
        <w:rPr>
          <w:b/>
          <w:sz w:val="24"/>
        </w:rPr>
        <w:t>11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3360-3374,</w:t>
      </w:r>
      <w:r>
        <w:rPr>
          <w:spacing w:val="-1"/>
          <w:sz w:val="24"/>
        </w:rPr>
        <w:t xml:space="preserve"> </w:t>
      </w:r>
      <w:r>
        <w:rPr>
          <w:sz w:val="24"/>
        </w:rPr>
        <w:t>doi:10.3390/ijerph110303360 (2014).</w:t>
      </w:r>
    </w:p>
    <w:p w14:paraId="6FD4E66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51"/>
        <w:rPr>
          <w:sz w:val="24"/>
        </w:rPr>
      </w:pPr>
      <w:proofErr w:type="spellStart"/>
      <w:r>
        <w:rPr>
          <w:sz w:val="24"/>
        </w:rPr>
        <w:t>Cunze</w:t>
      </w:r>
      <w:proofErr w:type="spellEnd"/>
      <w:r>
        <w:rPr>
          <w:sz w:val="24"/>
        </w:rPr>
        <w:t xml:space="preserve">, S., </w:t>
      </w:r>
      <w:proofErr w:type="spellStart"/>
      <w:r>
        <w:rPr>
          <w:sz w:val="24"/>
        </w:rPr>
        <w:t>Kochmann</w:t>
      </w:r>
      <w:proofErr w:type="spellEnd"/>
      <w:r>
        <w:rPr>
          <w:sz w:val="24"/>
        </w:rPr>
        <w:t xml:space="preserve">, J., Koch, L. K. &amp; </w:t>
      </w:r>
      <w:proofErr w:type="spellStart"/>
      <w:r>
        <w:rPr>
          <w:sz w:val="24"/>
        </w:rPr>
        <w:t>Klimpel</w:t>
      </w:r>
      <w:proofErr w:type="spellEnd"/>
      <w:r>
        <w:rPr>
          <w:sz w:val="24"/>
        </w:rPr>
        <w:t>, S. Aedes albopictus and Its Environmental</w:t>
      </w:r>
      <w:r>
        <w:rPr>
          <w:spacing w:val="-52"/>
          <w:sz w:val="24"/>
        </w:rPr>
        <w:t xml:space="preserve"> </w:t>
      </w:r>
      <w:r>
        <w:rPr>
          <w:sz w:val="24"/>
        </w:rPr>
        <w:t>Limits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Europe.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One </w:t>
      </w:r>
      <w:r>
        <w:rPr>
          <w:b/>
          <w:sz w:val="24"/>
        </w:rPr>
        <w:t>11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.0162116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</w:p>
    <w:p w14:paraId="6FD4E66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827"/>
        <w:rPr>
          <w:sz w:val="24"/>
        </w:rPr>
      </w:pPr>
      <w:proofErr w:type="spellStart"/>
      <w:r>
        <w:rPr>
          <w:sz w:val="24"/>
        </w:rPr>
        <w:t>Caminade</w:t>
      </w:r>
      <w:proofErr w:type="spellEnd"/>
      <w:r>
        <w:rPr>
          <w:sz w:val="24"/>
        </w:rPr>
        <w:t xml:space="preserve">, C. </w:t>
      </w:r>
      <w:r>
        <w:rPr>
          <w:i/>
          <w:sz w:val="24"/>
        </w:rPr>
        <w:t xml:space="preserve">et al. </w:t>
      </w:r>
      <w:r>
        <w:rPr>
          <w:sz w:val="24"/>
        </w:rPr>
        <w:t>Suitability of European climate for the Asian tiger mosquito Aedes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albopictus: recent trends and future scenarios. </w:t>
      </w:r>
      <w:r>
        <w:rPr>
          <w:i/>
          <w:sz w:val="24"/>
        </w:rPr>
        <w:t xml:space="preserve">J R Soc Interface </w:t>
      </w:r>
      <w:r>
        <w:rPr>
          <w:b/>
          <w:sz w:val="24"/>
        </w:rPr>
        <w:t>9</w:t>
      </w:r>
      <w:r>
        <w:rPr>
          <w:sz w:val="24"/>
        </w:rPr>
        <w:t>, 2708-2717,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doi:10.1098/rsif.2012.0138 (2012).</w:t>
      </w:r>
    </w:p>
    <w:p w14:paraId="6FD4E66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50"/>
        <w:rPr>
          <w:sz w:val="24"/>
        </w:rPr>
      </w:pPr>
      <w:r>
        <w:rPr>
          <w:sz w:val="24"/>
        </w:rPr>
        <w:t xml:space="preserve">Richards, S. L., </w:t>
      </w:r>
      <w:proofErr w:type="spellStart"/>
      <w:r>
        <w:rPr>
          <w:sz w:val="24"/>
        </w:rPr>
        <w:t>Ponnusamy</w:t>
      </w:r>
      <w:proofErr w:type="spellEnd"/>
      <w:r>
        <w:rPr>
          <w:sz w:val="24"/>
        </w:rPr>
        <w:t xml:space="preserve">, L., </w:t>
      </w:r>
      <w:proofErr w:type="spellStart"/>
      <w:r>
        <w:rPr>
          <w:sz w:val="24"/>
        </w:rPr>
        <w:t>Unnasch</w:t>
      </w:r>
      <w:proofErr w:type="spellEnd"/>
      <w:r>
        <w:rPr>
          <w:sz w:val="24"/>
        </w:rPr>
        <w:t>, T. R., Hassan, H. K. &amp; Apperson, C. S. Host-feeding</w:t>
      </w:r>
      <w:r>
        <w:rPr>
          <w:spacing w:val="-52"/>
          <w:sz w:val="24"/>
        </w:rPr>
        <w:t xml:space="preserve"> </w:t>
      </w:r>
      <w:r>
        <w:rPr>
          <w:sz w:val="24"/>
        </w:rPr>
        <w:t>patterns of Aedes albopictus (Diptera: Culicidae) in relation to availability of human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domestic animals in suburban landscapes of central North Carolina. </w:t>
      </w:r>
      <w:r>
        <w:rPr>
          <w:i/>
          <w:sz w:val="24"/>
        </w:rPr>
        <w:t xml:space="preserve">J Med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43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543-551,</w:t>
      </w:r>
      <w:r>
        <w:rPr>
          <w:spacing w:val="-2"/>
          <w:sz w:val="24"/>
        </w:rPr>
        <w:t xml:space="preserve"> </w:t>
      </w:r>
      <w:r>
        <w:rPr>
          <w:sz w:val="24"/>
        </w:rPr>
        <w:t>doi:10.1603/0022-2585(2006)43[</w:t>
      </w:r>
      <w:proofErr w:type="gramStart"/>
      <w:r>
        <w:rPr>
          <w:sz w:val="24"/>
        </w:rPr>
        <w:t>543:hpoaad</w:t>
      </w:r>
      <w:proofErr w:type="gramEnd"/>
      <w:r>
        <w:rPr>
          <w:sz w:val="24"/>
        </w:rPr>
        <w:t>]2.0.co;2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</w:p>
    <w:p w14:paraId="6FD4E66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22"/>
        <w:rPr>
          <w:sz w:val="24"/>
        </w:rPr>
      </w:pPr>
      <w:r>
        <w:rPr>
          <w:sz w:val="24"/>
        </w:rPr>
        <w:t xml:space="preserve">Tran, A. </w:t>
      </w:r>
      <w:r>
        <w:rPr>
          <w:i/>
          <w:sz w:val="24"/>
        </w:rPr>
        <w:t xml:space="preserve">et al. </w:t>
      </w:r>
      <w:r>
        <w:rPr>
          <w:sz w:val="24"/>
        </w:rPr>
        <w:t>A Rainfall- and Temperature-Driven Abundance Model for Aedes 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>Populations.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Int J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Env 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1698-1719,</w:t>
      </w:r>
      <w:r>
        <w:rPr>
          <w:spacing w:val="-2"/>
          <w:sz w:val="24"/>
        </w:rPr>
        <w:t xml:space="preserve"> </w:t>
      </w:r>
      <w:r>
        <w:rPr>
          <w:sz w:val="24"/>
        </w:rPr>
        <w:t>doi:10.3390/ijerph10051698</w:t>
      </w:r>
      <w:r>
        <w:rPr>
          <w:spacing w:val="-1"/>
          <w:sz w:val="24"/>
        </w:rPr>
        <w:t xml:space="preserve"> </w:t>
      </w:r>
      <w:r>
        <w:rPr>
          <w:sz w:val="24"/>
        </w:rPr>
        <w:t>(2013).</w:t>
      </w:r>
    </w:p>
    <w:p w14:paraId="6FD4E67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839"/>
        <w:rPr>
          <w:sz w:val="24"/>
        </w:rPr>
      </w:pPr>
      <w:proofErr w:type="spellStart"/>
      <w:r>
        <w:rPr>
          <w:sz w:val="24"/>
        </w:rPr>
        <w:t>Vitek</w:t>
      </w:r>
      <w:proofErr w:type="spellEnd"/>
      <w:r>
        <w:rPr>
          <w:sz w:val="24"/>
        </w:rPr>
        <w:t xml:space="preserve">, C. J. &amp; </w:t>
      </w:r>
      <w:proofErr w:type="spellStart"/>
      <w:r>
        <w:rPr>
          <w:sz w:val="24"/>
        </w:rPr>
        <w:t>Livdahl</w:t>
      </w:r>
      <w:proofErr w:type="spellEnd"/>
      <w:r>
        <w:rPr>
          <w:sz w:val="24"/>
        </w:rPr>
        <w:t>, T. Hatch plasticity in response to varied inundation frequency in</w:t>
      </w:r>
      <w:r>
        <w:rPr>
          <w:spacing w:val="-52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albopictus.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 Med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46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766-771,</w:t>
      </w:r>
      <w:r>
        <w:rPr>
          <w:spacing w:val="-3"/>
          <w:sz w:val="24"/>
        </w:rPr>
        <w:t xml:space="preserve"> </w:t>
      </w:r>
      <w:r>
        <w:rPr>
          <w:sz w:val="24"/>
        </w:rPr>
        <w:t>doi:10.1603/033.046.0406</w:t>
      </w:r>
      <w:r>
        <w:rPr>
          <w:spacing w:val="-1"/>
          <w:sz w:val="24"/>
        </w:rPr>
        <w:t xml:space="preserve"> </w:t>
      </w:r>
      <w:r>
        <w:rPr>
          <w:sz w:val="24"/>
        </w:rPr>
        <w:t>(2009).</w:t>
      </w:r>
    </w:p>
    <w:p w14:paraId="6FD4E67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05"/>
        <w:rPr>
          <w:sz w:val="24"/>
        </w:rPr>
      </w:pPr>
      <w:proofErr w:type="spellStart"/>
      <w:r>
        <w:rPr>
          <w:sz w:val="24"/>
        </w:rPr>
        <w:t>Romi</w:t>
      </w:r>
      <w:proofErr w:type="spellEnd"/>
      <w:r>
        <w:rPr>
          <w:sz w:val="24"/>
        </w:rPr>
        <w:t xml:space="preserve">, R., </w:t>
      </w:r>
      <w:proofErr w:type="spellStart"/>
      <w:r>
        <w:rPr>
          <w:sz w:val="24"/>
        </w:rPr>
        <w:t>Severini</w:t>
      </w:r>
      <w:proofErr w:type="spellEnd"/>
      <w:r>
        <w:rPr>
          <w:sz w:val="24"/>
        </w:rPr>
        <w:t>, F. &amp; Toma, L. Cold acclimation and overwintering of female Aedes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albopictus in Roma. </w:t>
      </w:r>
      <w:r>
        <w:rPr>
          <w:i/>
          <w:sz w:val="24"/>
        </w:rPr>
        <w:t xml:space="preserve">J Am Mosquito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22</w:t>
      </w:r>
      <w:r>
        <w:rPr>
          <w:sz w:val="24"/>
        </w:rPr>
        <w:t xml:space="preserve">, 149-151, </w:t>
      </w:r>
      <w:proofErr w:type="spellStart"/>
      <w:proofErr w:type="gramStart"/>
      <w:r>
        <w:rPr>
          <w:sz w:val="24"/>
        </w:rPr>
        <w:t>doi:Doi</w:t>
      </w:r>
      <w:proofErr w:type="spellEnd"/>
      <w:proofErr w:type="gramEnd"/>
      <w:r>
        <w:rPr>
          <w:sz w:val="24"/>
        </w:rPr>
        <w:t xml:space="preserve"> 10.2987/8756-</w:t>
      </w:r>
      <w:r>
        <w:rPr>
          <w:spacing w:val="1"/>
          <w:sz w:val="24"/>
        </w:rPr>
        <w:t xml:space="preserve"> </w:t>
      </w:r>
      <w:r>
        <w:rPr>
          <w:sz w:val="24"/>
        </w:rPr>
        <w:t>971x(2006)22[149:Caaoof]2.0.Co;2 (2006).</w:t>
      </w:r>
    </w:p>
    <w:p w14:paraId="6FD4E67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548"/>
        <w:jc w:val="both"/>
        <w:rPr>
          <w:sz w:val="24"/>
        </w:rPr>
      </w:pPr>
      <w:r>
        <w:rPr>
          <w:sz w:val="24"/>
        </w:rPr>
        <w:t>Tsuda, Y. &amp; Takagi, M. Survival and development of Aedes aegypti and Aedes 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Diptera :</w:t>
      </w:r>
      <w:proofErr w:type="gramEnd"/>
      <w:r>
        <w:rPr>
          <w:sz w:val="24"/>
        </w:rPr>
        <w:t xml:space="preserve"> Culicidae) larvae under a seasonally changing environment in Nagasaki, Japan.</w:t>
      </w:r>
      <w:r>
        <w:rPr>
          <w:spacing w:val="-53"/>
          <w:sz w:val="24"/>
        </w:rPr>
        <w:t xml:space="preserve"> </w:t>
      </w:r>
      <w:r>
        <w:rPr>
          <w:i/>
          <w:sz w:val="24"/>
        </w:rPr>
        <w:t>Environ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855-860,</w:t>
      </w:r>
      <w:r>
        <w:rPr>
          <w:spacing w:val="-1"/>
          <w:sz w:val="24"/>
        </w:rPr>
        <w:t xml:space="preserve"> </w:t>
      </w:r>
      <w:r>
        <w:rPr>
          <w:sz w:val="24"/>
        </w:rPr>
        <w:t>doi:10.1603/0046-225x-30.5.855 (2001).</w:t>
      </w:r>
    </w:p>
    <w:p w14:paraId="6FD4E67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24"/>
        <w:rPr>
          <w:sz w:val="24"/>
        </w:rPr>
      </w:pPr>
      <w:proofErr w:type="spellStart"/>
      <w:r>
        <w:rPr>
          <w:sz w:val="24"/>
        </w:rPr>
        <w:t>Sota</w:t>
      </w:r>
      <w:proofErr w:type="spellEnd"/>
      <w:r>
        <w:rPr>
          <w:sz w:val="24"/>
        </w:rPr>
        <w:t>, T. &amp; Mogi, M. Survival-Time and Resistance to Desiccation of Diapause 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Nondiapause</w:t>
      </w:r>
      <w:proofErr w:type="spellEnd"/>
      <w:r>
        <w:rPr>
          <w:sz w:val="24"/>
        </w:rPr>
        <w:t xml:space="preserve"> Eggs of Temperature Aedes (</w:t>
      </w:r>
      <w:proofErr w:type="spellStart"/>
      <w:r>
        <w:rPr>
          <w:sz w:val="24"/>
        </w:rPr>
        <w:t>Stegomyia</w:t>
      </w:r>
      <w:proofErr w:type="spellEnd"/>
      <w:r>
        <w:rPr>
          <w:sz w:val="24"/>
        </w:rPr>
        <w:t xml:space="preserve">) Mosquitos.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z w:val="24"/>
        </w:rPr>
        <w:t xml:space="preserve"> Exp Appl </w:t>
      </w:r>
      <w:r>
        <w:rPr>
          <w:b/>
          <w:sz w:val="24"/>
        </w:rPr>
        <w:t>63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155-161,</w:t>
      </w:r>
      <w:r>
        <w:rPr>
          <w:spacing w:val="-2"/>
          <w:sz w:val="24"/>
        </w:rPr>
        <w:t xml:space="preserve"> </w:t>
      </w:r>
      <w:r>
        <w:rPr>
          <w:sz w:val="24"/>
        </w:rPr>
        <w:t>doi:10.1111/j.1570-</w:t>
      </w:r>
      <w:proofErr w:type="gramStart"/>
      <w:r>
        <w:rPr>
          <w:sz w:val="24"/>
        </w:rPr>
        <w:t>7458.1992.tb</w:t>
      </w:r>
      <w:proofErr w:type="gramEnd"/>
      <w:r>
        <w:rPr>
          <w:sz w:val="24"/>
        </w:rPr>
        <w:t>01570.x</w:t>
      </w:r>
      <w:r>
        <w:rPr>
          <w:spacing w:val="-1"/>
          <w:sz w:val="24"/>
        </w:rPr>
        <w:t xml:space="preserve"> </w:t>
      </w:r>
      <w:r>
        <w:rPr>
          <w:sz w:val="24"/>
        </w:rPr>
        <w:t>(1992).</w:t>
      </w:r>
    </w:p>
    <w:p w14:paraId="6FD4E674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7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/>
        <w:ind w:right="258"/>
        <w:rPr>
          <w:sz w:val="24"/>
        </w:rPr>
      </w:pPr>
      <w:r>
        <w:rPr>
          <w:sz w:val="24"/>
        </w:rPr>
        <w:lastRenderedPageBreak/>
        <w:t xml:space="preserve">Thomas, S. M., </w:t>
      </w:r>
      <w:proofErr w:type="spellStart"/>
      <w:r>
        <w:rPr>
          <w:sz w:val="24"/>
        </w:rPr>
        <w:t>Obermayr</w:t>
      </w:r>
      <w:proofErr w:type="spellEnd"/>
      <w:r>
        <w:rPr>
          <w:sz w:val="24"/>
        </w:rPr>
        <w:t xml:space="preserve">, U., Fischer, D., </w:t>
      </w:r>
      <w:proofErr w:type="spellStart"/>
      <w:r>
        <w:rPr>
          <w:sz w:val="24"/>
        </w:rPr>
        <w:t>Kreyling</w:t>
      </w:r>
      <w:proofErr w:type="spellEnd"/>
      <w:r>
        <w:rPr>
          <w:sz w:val="24"/>
        </w:rPr>
        <w:t xml:space="preserve">, J. &amp; </w:t>
      </w:r>
      <w:proofErr w:type="spellStart"/>
      <w:r>
        <w:rPr>
          <w:sz w:val="24"/>
        </w:rPr>
        <w:t>Beierkuhnlein</w:t>
      </w:r>
      <w:proofErr w:type="spellEnd"/>
      <w:r>
        <w:rPr>
          <w:sz w:val="24"/>
        </w:rPr>
        <w:t>, C. Low-temperature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threshold for egg survival of a post-diapause and non-diapause European aedine strain,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Aedes albopictus (Diptera: Culicidae). </w:t>
      </w:r>
      <w:proofErr w:type="spellStart"/>
      <w:r>
        <w:rPr>
          <w:i/>
          <w:sz w:val="24"/>
        </w:rPr>
        <w:t>Parasit</w:t>
      </w:r>
      <w:proofErr w:type="spellEnd"/>
      <w:r>
        <w:rPr>
          <w:i/>
          <w:sz w:val="24"/>
        </w:rPr>
        <w:t xml:space="preserve"> Vectors </w:t>
      </w:r>
      <w:r>
        <w:rPr>
          <w:b/>
          <w:sz w:val="24"/>
        </w:rPr>
        <w:t>5</w:t>
      </w:r>
      <w:r>
        <w:rPr>
          <w:sz w:val="24"/>
        </w:rPr>
        <w:t>, 100, doi:10.1186/1756-3305-5-100</w:t>
      </w:r>
      <w:r>
        <w:rPr>
          <w:spacing w:val="-52"/>
          <w:sz w:val="24"/>
        </w:rPr>
        <w:t xml:space="preserve"> </w:t>
      </w:r>
      <w:r>
        <w:rPr>
          <w:sz w:val="24"/>
        </w:rPr>
        <w:t>(2012).</w:t>
      </w:r>
    </w:p>
    <w:p w14:paraId="6FD4E67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2"/>
        <w:ind w:right="578"/>
        <w:rPr>
          <w:sz w:val="24"/>
        </w:rPr>
      </w:pPr>
      <w:r>
        <w:rPr>
          <w:sz w:val="24"/>
        </w:rPr>
        <w:t xml:space="preserve">Oliva, C. F., </w:t>
      </w:r>
      <w:proofErr w:type="spellStart"/>
      <w:r>
        <w:rPr>
          <w:sz w:val="24"/>
        </w:rPr>
        <w:t>Damiens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Vreysen</w:t>
      </w:r>
      <w:proofErr w:type="spellEnd"/>
      <w:r>
        <w:rPr>
          <w:sz w:val="24"/>
        </w:rPr>
        <w:t xml:space="preserve">, M. J. B., </w:t>
      </w:r>
      <w:proofErr w:type="spellStart"/>
      <w:r>
        <w:rPr>
          <w:sz w:val="24"/>
        </w:rPr>
        <w:t>Lemperière</w:t>
      </w:r>
      <w:proofErr w:type="spellEnd"/>
      <w:r>
        <w:rPr>
          <w:sz w:val="24"/>
        </w:rPr>
        <w:t>, G. &amp; Gilles, J. Reproductive</w:t>
      </w:r>
      <w:r>
        <w:rPr>
          <w:spacing w:val="1"/>
          <w:sz w:val="24"/>
        </w:rPr>
        <w:t xml:space="preserve"> </w:t>
      </w:r>
      <w:r>
        <w:rPr>
          <w:sz w:val="24"/>
        </w:rPr>
        <w:t>Strategies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Aedes</w:t>
      </w:r>
      <w:r>
        <w:rPr>
          <w:spacing w:val="-4"/>
          <w:sz w:val="24"/>
        </w:rPr>
        <w:t xml:space="preserve"> </w:t>
      </w:r>
      <w:r>
        <w:rPr>
          <w:sz w:val="24"/>
        </w:rPr>
        <w:t>albopictus</w:t>
      </w:r>
      <w:r>
        <w:rPr>
          <w:spacing w:val="-3"/>
          <w:sz w:val="24"/>
        </w:rPr>
        <w:t xml:space="preserve"> </w:t>
      </w:r>
      <w:r>
        <w:rPr>
          <w:sz w:val="24"/>
        </w:rPr>
        <w:t>(Diptera:</w:t>
      </w:r>
      <w:r>
        <w:rPr>
          <w:spacing w:val="-3"/>
          <w:sz w:val="24"/>
        </w:rPr>
        <w:t xml:space="preserve"> </w:t>
      </w:r>
      <w:r>
        <w:rPr>
          <w:sz w:val="24"/>
        </w:rPr>
        <w:t>Culicidae)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Sterile</w:t>
      </w:r>
      <w:r>
        <w:rPr>
          <w:spacing w:val="-2"/>
          <w:sz w:val="24"/>
        </w:rPr>
        <w:t xml:space="preserve"> </w:t>
      </w:r>
      <w:r>
        <w:rPr>
          <w:sz w:val="24"/>
        </w:rPr>
        <w:t>Insect</w:t>
      </w:r>
      <w:r>
        <w:rPr>
          <w:spacing w:val="-51"/>
          <w:sz w:val="24"/>
        </w:rPr>
        <w:t xml:space="preserve"> </w:t>
      </w:r>
      <w:r>
        <w:rPr>
          <w:sz w:val="24"/>
        </w:rPr>
        <w:t>Technique.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PLOS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e78884,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.0078884 (2013).</w:t>
      </w:r>
    </w:p>
    <w:p w14:paraId="6FD4E67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1006"/>
        <w:rPr>
          <w:sz w:val="24"/>
        </w:rPr>
      </w:pPr>
      <w:r>
        <w:rPr>
          <w:sz w:val="24"/>
        </w:rPr>
        <w:t xml:space="preserve">Boyer, S., </w:t>
      </w:r>
      <w:proofErr w:type="spellStart"/>
      <w:r>
        <w:rPr>
          <w:sz w:val="24"/>
        </w:rPr>
        <w:t>Toty</w:t>
      </w:r>
      <w:proofErr w:type="spellEnd"/>
      <w:r>
        <w:rPr>
          <w:sz w:val="24"/>
        </w:rPr>
        <w:t xml:space="preserve">, C., </w:t>
      </w:r>
      <w:proofErr w:type="spellStart"/>
      <w:r>
        <w:rPr>
          <w:sz w:val="24"/>
        </w:rPr>
        <w:t>Jacquet</w:t>
      </w:r>
      <w:proofErr w:type="spellEnd"/>
      <w:r>
        <w:rPr>
          <w:sz w:val="24"/>
        </w:rPr>
        <w:t xml:space="preserve">, M., </w:t>
      </w:r>
      <w:proofErr w:type="spellStart"/>
      <w:r>
        <w:rPr>
          <w:sz w:val="24"/>
        </w:rPr>
        <w:t>Lempérière</w:t>
      </w:r>
      <w:proofErr w:type="spellEnd"/>
      <w:r>
        <w:rPr>
          <w:sz w:val="24"/>
        </w:rPr>
        <w:t xml:space="preserve">, G. &amp; </w:t>
      </w:r>
      <w:proofErr w:type="spellStart"/>
      <w:r>
        <w:rPr>
          <w:sz w:val="24"/>
        </w:rPr>
        <w:t>Fontenille</w:t>
      </w:r>
      <w:proofErr w:type="spellEnd"/>
      <w:r>
        <w:rPr>
          <w:sz w:val="24"/>
        </w:rPr>
        <w:t>, D. Evidence of Multiple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Inseminations in the Field in Aedes albopictus. </w:t>
      </w:r>
      <w:r>
        <w:rPr>
          <w:i/>
          <w:sz w:val="24"/>
        </w:rPr>
        <w:t xml:space="preserve">PLOS ONE </w:t>
      </w:r>
      <w:r>
        <w:rPr>
          <w:b/>
          <w:sz w:val="24"/>
        </w:rPr>
        <w:t>7</w:t>
      </w:r>
      <w:r>
        <w:rPr>
          <w:sz w:val="24"/>
        </w:rPr>
        <w:t>, e42040,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.0042040</w:t>
      </w:r>
      <w:r>
        <w:rPr>
          <w:spacing w:val="-2"/>
          <w:sz w:val="24"/>
        </w:rPr>
        <w:t xml:space="preserve"> </w:t>
      </w:r>
      <w:r>
        <w:rPr>
          <w:sz w:val="24"/>
        </w:rPr>
        <w:t>(2012).</w:t>
      </w:r>
    </w:p>
    <w:p w14:paraId="6FD4E67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67"/>
        <w:rPr>
          <w:sz w:val="24"/>
        </w:rPr>
      </w:pPr>
      <w:r>
        <w:rPr>
          <w:sz w:val="24"/>
        </w:rPr>
        <w:t xml:space="preserve">Kraemer, M. U. G. </w:t>
      </w:r>
      <w:r>
        <w:rPr>
          <w:i/>
          <w:sz w:val="24"/>
        </w:rPr>
        <w:t xml:space="preserve">et al. </w:t>
      </w:r>
      <w:r>
        <w:rPr>
          <w:sz w:val="24"/>
        </w:rPr>
        <w:t>The global distribution of the arbovirus vectors Aedes aegypti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Ae. albopictus. </w:t>
      </w:r>
      <w:proofErr w:type="spellStart"/>
      <w:r>
        <w:rPr>
          <w:i/>
          <w:sz w:val="24"/>
        </w:rPr>
        <w:t>Elife</w:t>
      </w:r>
      <w:proofErr w:type="spellEnd"/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doi:10.7554/eLife.08347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</w:p>
    <w:p w14:paraId="6FD4E67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460"/>
        <w:jc w:val="both"/>
        <w:rPr>
          <w:sz w:val="24"/>
        </w:rPr>
      </w:pPr>
      <w:r>
        <w:rPr>
          <w:sz w:val="24"/>
        </w:rPr>
        <w:t xml:space="preserve">Dieng, H. </w:t>
      </w:r>
      <w:r>
        <w:rPr>
          <w:i/>
          <w:sz w:val="24"/>
        </w:rPr>
        <w:t xml:space="preserve">et al. </w:t>
      </w:r>
      <w:r>
        <w:rPr>
          <w:sz w:val="24"/>
        </w:rPr>
        <w:t>Indoor-Breeding of Aedes albopictus in Northern Peninsular Malaysia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Its Potential Epidemiological Implications.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z w:val="24"/>
        </w:rPr>
        <w:t xml:space="preserve"> One </w:t>
      </w:r>
      <w:r>
        <w:rPr>
          <w:b/>
          <w:sz w:val="24"/>
        </w:rPr>
        <w:t>5</w:t>
      </w:r>
      <w:r>
        <w:rPr>
          <w:sz w:val="24"/>
        </w:rPr>
        <w:t xml:space="preserve">,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.0011790</w:t>
      </w:r>
      <w:r>
        <w:rPr>
          <w:spacing w:val="-52"/>
          <w:sz w:val="24"/>
        </w:rPr>
        <w:t xml:space="preserve"> </w:t>
      </w:r>
      <w:r>
        <w:rPr>
          <w:sz w:val="24"/>
        </w:rPr>
        <w:t>(2010).</w:t>
      </w:r>
    </w:p>
    <w:p w14:paraId="6FD4E67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316"/>
        <w:rPr>
          <w:sz w:val="24"/>
        </w:rPr>
      </w:pPr>
      <w:r>
        <w:rPr>
          <w:sz w:val="24"/>
        </w:rPr>
        <w:t>Seng,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Jute,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Breeding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Aedes</w:t>
      </w:r>
      <w:r>
        <w:rPr>
          <w:spacing w:val="-1"/>
          <w:sz w:val="24"/>
        </w:rPr>
        <w:t xml:space="preserve"> </w:t>
      </w:r>
      <w:r>
        <w:rPr>
          <w:sz w:val="24"/>
        </w:rPr>
        <w:t>aegypti</w:t>
      </w:r>
      <w:r>
        <w:rPr>
          <w:spacing w:val="-6"/>
          <w:sz w:val="24"/>
        </w:rPr>
        <w:t xml:space="preserve"> </w:t>
      </w:r>
      <w:r>
        <w:rPr>
          <w:sz w:val="24"/>
        </w:rPr>
        <w:t>(L.)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Aedes albopictus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urban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housing of Sibu town, Sarawak. </w:t>
      </w:r>
      <w:r>
        <w:rPr>
          <w:i/>
          <w:sz w:val="24"/>
        </w:rPr>
        <w:t xml:space="preserve">Southeast Asian J Trop Med Public Health </w:t>
      </w:r>
      <w:r>
        <w:rPr>
          <w:b/>
          <w:sz w:val="24"/>
        </w:rPr>
        <w:t>25</w:t>
      </w:r>
      <w:r>
        <w:rPr>
          <w:sz w:val="24"/>
        </w:rPr>
        <w:t>, 543-548</w:t>
      </w:r>
      <w:r>
        <w:rPr>
          <w:spacing w:val="1"/>
          <w:sz w:val="24"/>
        </w:rPr>
        <w:t xml:space="preserve"> </w:t>
      </w:r>
      <w:r>
        <w:rPr>
          <w:sz w:val="24"/>
        </w:rPr>
        <w:t>(1994).</w:t>
      </w:r>
    </w:p>
    <w:p w14:paraId="6FD4E67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1"/>
        <w:rPr>
          <w:sz w:val="24"/>
        </w:rPr>
      </w:pPr>
      <w:r>
        <w:rPr>
          <w:sz w:val="24"/>
        </w:rPr>
        <w:t xml:space="preserve">Ramasamy, R., </w:t>
      </w:r>
      <w:proofErr w:type="spellStart"/>
      <w:r>
        <w:rPr>
          <w:sz w:val="24"/>
        </w:rPr>
        <w:t>Surendran</w:t>
      </w:r>
      <w:proofErr w:type="spellEnd"/>
      <w:r>
        <w:rPr>
          <w:sz w:val="24"/>
        </w:rPr>
        <w:t xml:space="preserve">, S. N., Jude, P. J., </w:t>
      </w:r>
      <w:proofErr w:type="spellStart"/>
      <w:r>
        <w:rPr>
          <w:sz w:val="24"/>
        </w:rPr>
        <w:t>Dharshini</w:t>
      </w:r>
      <w:proofErr w:type="spellEnd"/>
      <w:r>
        <w:rPr>
          <w:sz w:val="24"/>
        </w:rPr>
        <w:t xml:space="preserve">, S. &amp; </w:t>
      </w:r>
      <w:proofErr w:type="spellStart"/>
      <w:r>
        <w:rPr>
          <w:sz w:val="24"/>
        </w:rPr>
        <w:t>Vinobaba</w:t>
      </w:r>
      <w:proofErr w:type="spellEnd"/>
      <w:r>
        <w:rPr>
          <w:sz w:val="24"/>
        </w:rPr>
        <w:t>, M. Larval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of Aedes aegypti and Aedes albopictus in peri-urban brackish water and its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implications for transmission of arboviral diseases.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Negl</w:t>
      </w:r>
      <w:proofErr w:type="spellEnd"/>
      <w:r>
        <w:rPr>
          <w:i/>
          <w:sz w:val="24"/>
        </w:rPr>
        <w:t xml:space="preserve"> Trop Dis </w:t>
      </w:r>
      <w:r>
        <w:rPr>
          <w:b/>
          <w:sz w:val="24"/>
        </w:rPr>
        <w:t>5</w:t>
      </w:r>
      <w:r>
        <w:rPr>
          <w:sz w:val="24"/>
        </w:rPr>
        <w:t>, e1369,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doi:10.1371/journal.pntd</w:t>
      </w:r>
      <w:proofErr w:type="gramEnd"/>
      <w:r>
        <w:rPr>
          <w:sz w:val="24"/>
        </w:rPr>
        <w:t>.0001369</w:t>
      </w:r>
      <w:r>
        <w:rPr>
          <w:spacing w:val="-2"/>
          <w:sz w:val="24"/>
        </w:rPr>
        <w:t xml:space="preserve"> </w:t>
      </w:r>
      <w:r>
        <w:rPr>
          <w:sz w:val="24"/>
        </w:rPr>
        <w:t>(2011).</w:t>
      </w:r>
    </w:p>
    <w:p w14:paraId="6FD4E67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1192"/>
        <w:rPr>
          <w:sz w:val="24"/>
        </w:rPr>
      </w:pPr>
      <w:r>
        <w:rPr>
          <w:sz w:val="24"/>
        </w:rPr>
        <w:t xml:space="preserve">Grist, N. R. Aedes-Albopictus - the Tyre-Traveling Tiger. </w:t>
      </w:r>
      <w:r>
        <w:rPr>
          <w:i/>
          <w:sz w:val="24"/>
        </w:rPr>
        <w:t xml:space="preserve">J Infection </w:t>
      </w:r>
      <w:r>
        <w:rPr>
          <w:b/>
          <w:sz w:val="24"/>
        </w:rPr>
        <w:t>27</w:t>
      </w:r>
      <w:r>
        <w:rPr>
          <w:sz w:val="24"/>
        </w:rPr>
        <w:t xml:space="preserve">, 1-4, </w:t>
      </w:r>
      <w:proofErr w:type="spellStart"/>
      <w:proofErr w:type="gramStart"/>
      <w:r>
        <w:rPr>
          <w:sz w:val="24"/>
        </w:rPr>
        <w:t>doi:Doi</w:t>
      </w:r>
      <w:proofErr w:type="spellEnd"/>
      <w:proofErr w:type="gramEnd"/>
      <w:r>
        <w:rPr>
          <w:spacing w:val="-52"/>
          <w:sz w:val="24"/>
        </w:rPr>
        <w:t xml:space="preserve"> </w:t>
      </w:r>
      <w:r>
        <w:rPr>
          <w:sz w:val="24"/>
        </w:rPr>
        <w:t>10.1016/0163-4453(93)93418-4 (1993).</w:t>
      </w:r>
    </w:p>
    <w:p w14:paraId="6FD4E67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280"/>
        <w:rPr>
          <w:sz w:val="24"/>
        </w:rPr>
      </w:pPr>
      <w:r>
        <w:rPr>
          <w:sz w:val="24"/>
        </w:rPr>
        <w:t xml:space="preserve">Day, J. F. Mosquito Oviposition </w:t>
      </w:r>
      <w:proofErr w:type="spellStart"/>
      <w:r>
        <w:rPr>
          <w:sz w:val="24"/>
        </w:rPr>
        <w:t>Behavior</w:t>
      </w:r>
      <w:proofErr w:type="spellEnd"/>
      <w:r>
        <w:rPr>
          <w:sz w:val="24"/>
        </w:rPr>
        <w:t xml:space="preserve"> and Vector Control. </w:t>
      </w:r>
      <w:r>
        <w:rPr>
          <w:i/>
          <w:sz w:val="24"/>
        </w:rPr>
        <w:t xml:space="preserve">Insects </w:t>
      </w:r>
      <w:r>
        <w:rPr>
          <w:b/>
          <w:sz w:val="24"/>
        </w:rPr>
        <w:t>7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doi:10.3390/insects7040065</w:t>
      </w:r>
      <w:r>
        <w:rPr>
          <w:spacing w:val="3"/>
          <w:sz w:val="24"/>
        </w:rPr>
        <w:t xml:space="preserve"> </w:t>
      </w:r>
      <w:r>
        <w:rPr>
          <w:sz w:val="24"/>
        </w:rPr>
        <w:t>(2016).</w:t>
      </w:r>
    </w:p>
    <w:p w14:paraId="6FD4E67E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10"/>
        <w:rPr>
          <w:sz w:val="24"/>
        </w:rPr>
      </w:pPr>
      <w:r>
        <w:rPr>
          <w:sz w:val="24"/>
        </w:rPr>
        <w:t xml:space="preserve">Medlock, J. M.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An entomological review of invasive mosquitoes in Europe. </w:t>
      </w:r>
      <w:r>
        <w:rPr>
          <w:i/>
          <w:sz w:val="24"/>
        </w:rPr>
        <w:t xml:space="preserve">B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Res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105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637-663,</w:t>
      </w:r>
      <w:r>
        <w:rPr>
          <w:spacing w:val="-2"/>
          <w:sz w:val="24"/>
        </w:rPr>
        <w:t xml:space="preserve"> </w:t>
      </w:r>
      <w:r>
        <w:rPr>
          <w:sz w:val="24"/>
        </w:rPr>
        <w:t>doi:10.1017/S0007485315000103 (2015).</w:t>
      </w:r>
    </w:p>
    <w:p w14:paraId="6FD4E67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56"/>
        <w:rPr>
          <w:sz w:val="24"/>
        </w:rPr>
      </w:pPr>
      <w:proofErr w:type="spellStart"/>
      <w:r>
        <w:rPr>
          <w:sz w:val="24"/>
        </w:rPr>
        <w:t>Roiz</w:t>
      </w:r>
      <w:proofErr w:type="spellEnd"/>
      <w:r>
        <w:rPr>
          <w:sz w:val="24"/>
        </w:rPr>
        <w:t xml:space="preserve">, D., </w:t>
      </w:r>
      <w:proofErr w:type="spellStart"/>
      <w:r>
        <w:rPr>
          <w:sz w:val="24"/>
        </w:rPr>
        <w:t>Neteler</w:t>
      </w:r>
      <w:proofErr w:type="spellEnd"/>
      <w:r>
        <w:rPr>
          <w:sz w:val="24"/>
        </w:rPr>
        <w:t xml:space="preserve">, M., Castellani, C., </w:t>
      </w:r>
      <w:proofErr w:type="spellStart"/>
      <w:r>
        <w:rPr>
          <w:sz w:val="24"/>
        </w:rPr>
        <w:t>Arnoldi</w:t>
      </w:r>
      <w:proofErr w:type="spellEnd"/>
      <w:r>
        <w:rPr>
          <w:sz w:val="24"/>
        </w:rPr>
        <w:t>, D. &amp; Rizzoli, A. Climatic Factors Driving Invasion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of the Tiger Mosquito (Aedes albopictus) into New Areas of Trentino, Northern Italy.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One </w:t>
      </w:r>
      <w:r>
        <w:rPr>
          <w:b/>
          <w:sz w:val="24"/>
        </w:rPr>
        <w:t>6</w:t>
      </w:r>
      <w:r>
        <w:rPr>
          <w:sz w:val="24"/>
        </w:rPr>
        <w:t xml:space="preserve">,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.0014800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</w:p>
    <w:p w14:paraId="6FD4E68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75"/>
        <w:rPr>
          <w:sz w:val="24"/>
        </w:rPr>
      </w:pPr>
      <w:r>
        <w:rPr>
          <w:sz w:val="24"/>
        </w:rPr>
        <w:t>Russell, R. C. Larval Competition between the Introduced Vector of Dengue Fever in</w:t>
      </w:r>
      <w:r>
        <w:rPr>
          <w:spacing w:val="1"/>
          <w:sz w:val="24"/>
        </w:rPr>
        <w:t xml:space="preserve"> </w:t>
      </w:r>
      <w:r>
        <w:rPr>
          <w:sz w:val="24"/>
        </w:rPr>
        <w:t>Australia, Aedes-Aegypti (L), and a Native Container-Breeding Mosquito, Aedes-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Notoscriptus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Skuse</w:t>
      </w:r>
      <w:proofErr w:type="spellEnd"/>
      <w:r>
        <w:rPr>
          <w:sz w:val="24"/>
        </w:rPr>
        <w:t xml:space="preserve">) (Diptera, Culicidae). </w:t>
      </w:r>
      <w:r>
        <w:rPr>
          <w:i/>
          <w:sz w:val="24"/>
        </w:rPr>
        <w:t xml:space="preserve">Aust J </w:t>
      </w:r>
      <w:proofErr w:type="spellStart"/>
      <w:r>
        <w:rPr>
          <w:i/>
          <w:sz w:val="24"/>
        </w:rPr>
        <w:t>Zool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34</w:t>
      </w:r>
      <w:r>
        <w:rPr>
          <w:sz w:val="24"/>
        </w:rPr>
        <w:t>, 527-534, doi:10.1071/Zo9860527</w:t>
      </w:r>
      <w:r>
        <w:rPr>
          <w:spacing w:val="-52"/>
          <w:sz w:val="24"/>
        </w:rPr>
        <w:t xml:space="preserve"> </w:t>
      </w:r>
      <w:r>
        <w:rPr>
          <w:sz w:val="24"/>
        </w:rPr>
        <w:t>(1986).</w:t>
      </w:r>
    </w:p>
    <w:p w14:paraId="6FD4E68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387"/>
        <w:jc w:val="both"/>
        <w:rPr>
          <w:sz w:val="24"/>
        </w:rPr>
      </w:pPr>
      <w:r>
        <w:rPr>
          <w:sz w:val="24"/>
        </w:rPr>
        <w:t>Bowers, D. F., Abell, B. A. &amp; Brown, D. T. Replication and Tissue Tropism of the Alphavirus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Sindbis</w:t>
      </w:r>
      <w:proofErr w:type="spellEnd"/>
      <w:r>
        <w:rPr>
          <w:sz w:val="24"/>
        </w:rPr>
        <w:t xml:space="preserve"> in the Mosquito Aedes albopictus. </w:t>
      </w:r>
      <w:r>
        <w:rPr>
          <w:i/>
          <w:sz w:val="24"/>
        </w:rPr>
        <w:t xml:space="preserve">Virology </w:t>
      </w:r>
      <w:r>
        <w:rPr>
          <w:b/>
          <w:sz w:val="24"/>
        </w:rPr>
        <w:t>212</w:t>
      </w:r>
      <w:r>
        <w:rPr>
          <w:sz w:val="24"/>
        </w:rPr>
        <w:t>, 1-12, doi:10.1006/viro.1995.1447</w:t>
      </w:r>
      <w:r>
        <w:rPr>
          <w:spacing w:val="-52"/>
          <w:sz w:val="24"/>
        </w:rPr>
        <w:t xml:space="preserve"> </w:t>
      </w:r>
      <w:r>
        <w:rPr>
          <w:sz w:val="24"/>
        </w:rPr>
        <w:t>(1995).</w:t>
      </w:r>
    </w:p>
    <w:p w14:paraId="6FD4E68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79"/>
        <w:rPr>
          <w:sz w:val="24"/>
        </w:rPr>
      </w:pPr>
      <w:r>
        <w:rPr>
          <w:sz w:val="24"/>
        </w:rPr>
        <w:t xml:space="preserve">De Castro, M. G., Nogueira, R. M. R., </w:t>
      </w:r>
      <w:proofErr w:type="spellStart"/>
      <w:r>
        <w:rPr>
          <w:sz w:val="24"/>
        </w:rPr>
        <w:t>Schatzmayr</w:t>
      </w:r>
      <w:proofErr w:type="spellEnd"/>
      <w:r>
        <w:rPr>
          <w:sz w:val="24"/>
        </w:rPr>
        <w:t xml:space="preserve">, H. G., </w:t>
      </w:r>
      <w:proofErr w:type="spellStart"/>
      <w:r>
        <w:rPr>
          <w:sz w:val="24"/>
        </w:rPr>
        <w:t>Miagostovich</w:t>
      </w:r>
      <w:proofErr w:type="spellEnd"/>
      <w:r>
        <w:rPr>
          <w:sz w:val="24"/>
        </w:rPr>
        <w:t xml:space="preserve">, M. P. &amp; </w:t>
      </w:r>
      <w:proofErr w:type="spellStart"/>
      <w:r>
        <w:rPr>
          <w:sz w:val="24"/>
        </w:rPr>
        <w:t>Lourenço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de-Oliveira, R. Dengue virus detection by using reverse transcription-polymerase chain</w:t>
      </w:r>
      <w:r>
        <w:rPr>
          <w:spacing w:val="1"/>
          <w:sz w:val="24"/>
        </w:rPr>
        <w:t xml:space="preserve"> </w:t>
      </w:r>
      <w:r>
        <w:rPr>
          <w:sz w:val="24"/>
        </w:rPr>
        <w:t>reaction in Saliva and progeny of experimentally infected Aedes albopictus from Brazil.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Memorias</w:t>
      </w:r>
      <w:proofErr w:type="spellEnd"/>
      <w:r>
        <w:rPr>
          <w:i/>
          <w:sz w:val="24"/>
        </w:rPr>
        <w:t xml:space="preserve"> do Instituto Oswaldo Cruz </w:t>
      </w:r>
      <w:r>
        <w:rPr>
          <w:b/>
          <w:sz w:val="24"/>
        </w:rPr>
        <w:t>99</w:t>
      </w:r>
      <w:r>
        <w:rPr>
          <w:sz w:val="24"/>
        </w:rPr>
        <w:t>, 809-814, doi:10.1590/s0074-02762004000800005</w:t>
      </w:r>
      <w:r>
        <w:rPr>
          <w:spacing w:val="-52"/>
          <w:sz w:val="24"/>
        </w:rPr>
        <w:t xml:space="preserve"> </w:t>
      </w:r>
      <w:r>
        <w:rPr>
          <w:sz w:val="24"/>
        </w:rPr>
        <w:t>(2004).</w:t>
      </w:r>
    </w:p>
    <w:p w14:paraId="6FD4E68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403"/>
        <w:rPr>
          <w:sz w:val="24"/>
        </w:rPr>
      </w:pPr>
      <w:r>
        <w:rPr>
          <w:sz w:val="24"/>
        </w:rPr>
        <w:t xml:space="preserve">Gerhardt, R. R. </w:t>
      </w:r>
      <w:r>
        <w:rPr>
          <w:i/>
          <w:sz w:val="24"/>
        </w:rPr>
        <w:t xml:space="preserve">et al. </w:t>
      </w:r>
      <w:r>
        <w:rPr>
          <w:sz w:val="24"/>
        </w:rPr>
        <w:t>First isolation of La Crosse virus from naturally infected Aedes</w:t>
      </w:r>
      <w:r>
        <w:rPr>
          <w:spacing w:val="1"/>
          <w:sz w:val="24"/>
        </w:rPr>
        <w:t xml:space="preserve"> </w:t>
      </w:r>
      <w:r>
        <w:rPr>
          <w:sz w:val="24"/>
        </w:rPr>
        <w:t>albopictus.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Emerging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Infectious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Diseases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807-811,</w:t>
      </w:r>
      <w:r>
        <w:rPr>
          <w:spacing w:val="-6"/>
          <w:sz w:val="24"/>
        </w:rPr>
        <w:t xml:space="preserve"> </w:t>
      </w:r>
      <w:r>
        <w:rPr>
          <w:sz w:val="24"/>
        </w:rPr>
        <w:t>doi:10.3201/eid0705.017506</w:t>
      </w:r>
      <w:r>
        <w:rPr>
          <w:spacing w:val="-4"/>
          <w:sz w:val="24"/>
        </w:rPr>
        <w:t xml:space="preserve"> </w:t>
      </w:r>
      <w:r>
        <w:rPr>
          <w:sz w:val="24"/>
        </w:rPr>
        <w:t>(2001).</w:t>
      </w:r>
    </w:p>
    <w:p w14:paraId="6FD4E68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1257"/>
        <w:rPr>
          <w:sz w:val="24"/>
        </w:rPr>
      </w:pPr>
      <w:r>
        <w:rPr>
          <w:sz w:val="24"/>
        </w:rPr>
        <w:t xml:space="preserve">Gutiérrez-López, R.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Vector competence of aedes </w:t>
      </w:r>
      <w:proofErr w:type="spellStart"/>
      <w:r>
        <w:rPr>
          <w:sz w:val="24"/>
        </w:rPr>
        <w:t>caspius</w:t>
      </w:r>
      <w:proofErr w:type="spellEnd"/>
      <w:r>
        <w:rPr>
          <w:sz w:val="24"/>
        </w:rPr>
        <w:t xml:space="preserve"> and ae. 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mosquitoes for zika virus, Spain. </w:t>
      </w:r>
      <w:r>
        <w:rPr>
          <w:i/>
          <w:sz w:val="24"/>
        </w:rPr>
        <w:t xml:space="preserve">Emerging Infectious Diseases </w:t>
      </w:r>
      <w:r>
        <w:rPr>
          <w:b/>
          <w:sz w:val="24"/>
        </w:rPr>
        <w:t>25</w:t>
      </w:r>
      <w:r>
        <w:rPr>
          <w:sz w:val="24"/>
        </w:rPr>
        <w:t>, 346-348,</w:t>
      </w:r>
      <w:r>
        <w:rPr>
          <w:spacing w:val="1"/>
          <w:sz w:val="24"/>
        </w:rPr>
        <w:t xml:space="preserve"> </w:t>
      </w:r>
      <w:r>
        <w:rPr>
          <w:sz w:val="24"/>
        </w:rPr>
        <w:t>doi:10.3201/eid2502.171123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</w:p>
    <w:p w14:paraId="6FD4E685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8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/>
        <w:ind w:right="279"/>
        <w:rPr>
          <w:sz w:val="24"/>
        </w:rPr>
      </w:pPr>
      <w:proofErr w:type="spellStart"/>
      <w:r>
        <w:rPr>
          <w:sz w:val="24"/>
        </w:rPr>
        <w:lastRenderedPageBreak/>
        <w:t>Holick</w:t>
      </w:r>
      <w:proofErr w:type="spellEnd"/>
      <w:r>
        <w:rPr>
          <w:sz w:val="24"/>
        </w:rPr>
        <w:t xml:space="preserve">, J., Kyle, A., Ferraro, W., Delaney, R. R. &amp; </w:t>
      </w:r>
      <w:proofErr w:type="spellStart"/>
      <w:r>
        <w:rPr>
          <w:sz w:val="24"/>
        </w:rPr>
        <w:t>Iwaseczko</w:t>
      </w:r>
      <w:proofErr w:type="spellEnd"/>
      <w:r>
        <w:rPr>
          <w:sz w:val="24"/>
        </w:rPr>
        <w:t>, M. Discovery of Aedes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albopictus infected with west </w:t>
      </w:r>
      <w:proofErr w:type="spellStart"/>
      <w:r>
        <w:rPr>
          <w:sz w:val="24"/>
        </w:rPr>
        <w:t>nile</w:t>
      </w:r>
      <w:proofErr w:type="spellEnd"/>
      <w:r>
        <w:rPr>
          <w:sz w:val="24"/>
        </w:rPr>
        <w:t xml:space="preserve"> virus in </w:t>
      </w:r>
      <w:proofErr w:type="spellStart"/>
      <w:r>
        <w:rPr>
          <w:sz w:val="24"/>
        </w:rPr>
        <w:t>southeastern</w:t>
      </w:r>
      <w:proofErr w:type="spellEnd"/>
      <w:r>
        <w:rPr>
          <w:sz w:val="24"/>
        </w:rPr>
        <w:t xml:space="preserve"> Pennsylvania. </w:t>
      </w:r>
      <w:r>
        <w:rPr>
          <w:i/>
          <w:sz w:val="24"/>
        </w:rPr>
        <w:t xml:space="preserve">J Am Mosquito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pacing w:val="-52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131</w:t>
      </w:r>
      <w:r>
        <w:rPr>
          <w:spacing w:val="1"/>
          <w:sz w:val="24"/>
        </w:rPr>
        <w:t xml:space="preserve"> </w:t>
      </w:r>
      <w:r>
        <w:rPr>
          <w:sz w:val="24"/>
        </w:rPr>
        <w:t>(2002).</w:t>
      </w:r>
    </w:p>
    <w:p w14:paraId="6FD4E68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2"/>
        <w:ind w:right="849"/>
        <w:rPr>
          <w:sz w:val="24"/>
        </w:rPr>
      </w:pPr>
      <w:proofErr w:type="spellStart"/>
      <w:r>
        <w:rPr>
          <w:sz w:val="24"/>
        </w:rPr>
        <w:t>Turell</w:t>
      </w:r>
      <w:proofErr w:type="spellEnd"/>
      <w:r>
        <w:rPr>
          <w:sz w:val="24"/>
        </w:rPr>
        <w:t>, M. J. &amp; Beaman, J. R. Experimental transmission of Venezuelan equine</w:t>
      </w:r>
      <w:r>
        <w:rPr>
          <w:spacing w:val="1"/>
          <w:sz w:val="24"/>
        </w:rPr>
        <w:t xml:space="preserve"> </w:t>
      </w:r>
      <w:r>
        <w:rPr>
          <w:sz w:val="24"/>
        </w:rPr>
        <w:t>encephalomyelitis virus by a strain of Aedes albopictus (Diptera: Culicidae) from New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Orleans, Louisiana. </w:t>
      </w:r>
      <w:r>
        <w:rPr>
          <w:i/>
          <w:sz w:val="24"/>
        </w:rPr>
        <w:t xml:space="preserve">Journal of medical entomology </w:t>
      </w:r>
      <w:r>
        <w:rPr>
          <w:b/>
          <w:sz w:val="24"/>
        </w:rPr>
        <w:t>29</w:t>
      </w:r>
      <w:r>
        <w:rPr>
          <w:sz w:val="24"/>
        </w:rPr>
        <w:t>, 802-805,</w:t>
      </w:r>
      <w:r>
        <w:rPr>
          <w:spacing w:val="1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/29.5.802 (1992).</w:t>
      </w:r>
    </w:p>
    <w:p w14:paraId="6FD4E68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96"/>
        <w:rPr>
          <w:sz w:val="24"/>
        </w:rPr>
      </w:pPr>
      <w:proofErr w:type="spellStart"/>
      <w:r>
        <w:rPr>
          <w:sz w:val="24"/>
        </w:rPr>
        <w:t>Turell</w:t>
      </w:r>
      <w:proofErr w:type="spellEnd"/>
      <w:r>
        <w:rPr>
          <w:sz w:val="24"/>
        </w:rPr>
        <w:t xml:space="preserve">, M. J., Beaman, J. R. &amp; </w:t>
      </w:r>
      <w:proofErr w:type="spellStart"/>
      <w:r>
        <w:rPr>
          <w:sz w:val="24"/>
        </w:rPr>
        <w:t>Tammariello</w:t>
      </w:r>
      <w:proofErr w:type="spellEnd"/>
      <w:r>
        <w:rPr>
          <w:sz w:val="24"/>
        </w:rPr>
        <w:t>, R. F. Susceptibility of selected strains of Aedes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aegypti and Aedes albopictus (Diptera: Culicidae) to chikungunya virus. </w:t>
      </w:r>
      <w:r>
        <w:rPr>
          <w:i/>
          <w:sz w:val="24"/>
        </w:rPr>
        <w:t>Journal of medical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entomology </w:t>
      </w:r>
      <w:r>
        <w:rPr>
          <w:b/>
          <w:sz w:val="24"/>
        </w:rPr>
        <w:t>29</w:t>
      </w:r>
      <w:r>
        <w:rPr>
          <w:sz w:val="24"/>
        </w:rPr>
        <w:t>, 49-53,</w:t>
      </w:r>
      <w:r>
        <w:rPr>
          <w:spacing w:val="-3"/>
          <w:sz w:val="24"/>
        </w:rPr>
        <w:t xml:space="preserve"> </w:t>
      </w:r>
      <w:r>
        <w:rPr>
          <w:sz w:val="24"/>
        </w:rPr>
        <w:t>doi:10.1093/</w:t>
      </w:r>
      <w:proofErr w:type="spellStart"/>
      <w:r>
        <w:rPr>
          <w:sz w:val="24"/>
        </w:rPr>
        <w:t>jmedent</w:t>
      </w:r>
      <w:proofErr w:type="spellEnd"/>
      <w:r>
        <w:rPr>
          <w:sz w:val="24"/>
        </w:rPr>
        <w:t>/29.1.49</w:t>
      </w:r>
      <w:r>
        <w:rPr>
          <w:spacing w:val="1"/>
          <w:sz w:val="24"/>
        </w:rPr>
        <w:t xml:space="preserve"> </w:t>
      </w:r>
      <w:r>
        <w:rPr>
          <w:sz w:val="24"/>
        </w:rPr>
        <w:t>(1992).</w:t>
      </w:r>
    </w:p>
    <w:p w14:paraId="6FD4E689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690"/>
        <w:jc w:val="both"/>
        <w:rPr>
          <w:sz w:val="24"/>
        </w:rPr>
      </w:pPr>
      <w:r>
        <w:rPr>
          <w:sz w:val="24"/>
        </w:rPr>
        <w:t xml:space="preserve">Mitchell, C. J., Miller, B. R. &amp; </w:t>
      </w:r>
      <w:proofErr w:type="spellStart"/>
      <w:r>
        <w:rPr>
          <w:sz w:val="24"/>
        </w:rPr>
        <w:t>Gubler</w:t>
      </w:r>
      <w:proofErr w:type="spellEnd"/>
      <w:r>
        <w:rPr>
          <w:sz w:val="24"/>
        </w:rPr>
        <w:t>, D. J. Vector competence of Aedes albopictus from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Houston, Texas, for dengue serotypes 1 to 4, yellow fever and Ross River viruses. </w:t>
      </w:r>
      <w:r>
        <w:rPr>
          <w:i/>
          <w:sz w:val="24"/>
        </w:rPr>
        <w:t>J 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Mosquito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Contr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, 460-465</w:t>
      </w:r>
      <w:r>
        <w:rPr>
          <w:spacing w:val="1"/>
          <w:sz w:val="24"/>
        </w:rPr>
        <w:t xml:space="preserve"> </w:t>
      </w:r>
      <w:r>
        <w:rPr>
          <w:sz w:val="24"/>
        </w:rPr>
        <w:t>(1987).</w:t>
      </w:r>
    </w:p>
    <w:p w14:paraId="6FD4E68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26"/>
        <w:rPr>
          <w:sz w:val="24"/>
        </w:rPr>
      </w:pPr>
      <w:r>
        <w:rPr>
          <w:sz w:val="24"/>
        </w:rPr>
        <w:t>Vega-</w:t>
      </w:r>
      <w:proofErr w:type="spellStart"/>
      <w:r>
        <w:rPr>
          <w:sz w:val="24"/>
        </w:rPr>
        <w:t>Rua</w:t>
      </w:r>
      <w:proofErr w:type="spellEnd"/>
      <w:r>
        <w:rPr>
          <w:sz w:val="24"/>
        </w:rPr>
        <w:t xml:space="preserve">, A., </w:t>
      </w:r>
      <w:proofErr w:type="spellStart"/>
      <w:r>
        <w:rPr>
          <w:sz w:val="24"/>
        </w:rPr>
        <w:t>Zouache</w:t>
      </w:r>
      <w:proofErr w:type="spellEnd"/>
      <w:r>
        <w:rPr>
          <w:sz w:val="24"/>
        </w:rPr>
        <w:t xml:space="preserve">, K., </w:t>
      </w:r>
      <w:proofErr w:type="spellStart"/>
      <w:r>
        <w:rPr>
          <w:sz w:val="24"/>
        </w:rPr>
        <w:t>Girod</w:t>
      </w:r>
      <w:proofErr w:type="spellEnd"/>
      <w:r>
        <w:rPr>
          <w:sz w:val="24"/>
        </w:rPr>
        <w:t xml:space="preserve">, R., </w:t>
      </w:r>
      <w:proofErr w:type="spellStart"/>
      <w:r>
        <w:rPr>
          <w:sz w:val="24"/>
        </w:rPr>
        <w:t>Failloux</w:t>
      </w:r>
      <w:proofErr w:type="spellEnd"/>
      <w:r>
        <w:rPr>
          <w:sz w:val="24"/>
        </w:rPr>
        <w:t>, A. B. &amp; Lourenco-de-Oliveira, R. High Level of</w:t>
      </w:r>
      <w:r>
        <w:rPr>
          <w:spacing w:val="-52"/>
          <w:sz w:val="24"/>
        </w:rPr>
        <w:t xml:space="preserve"> </w:t>
      </w:r>
      <w:r>
        <w:rPr>
          <w:sz w:val="24"/>
        </w:rPr>
        <w:t>Vector Competence of Aedes aegypti and Aedes albopictus from Ten American Countries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a Crucial Factor in the Spread of Chikungunya Virus. </w:t>
      </w:r>
      <w:r>
        <w:rPr>
          <w:i/>
          <w:sz w:val="24"/>
        </w:rPr>
        <w:t xml:space="preserve">J </w:t>
      </w:r>
      <w:proofErr w:type="spellStart"/>
      <w:r>
        <w:rPr>
          <w:i/>
          <w:sz w:val="24"/>
        </w:rPr>
        <w:t>Virol</w:t>
      </w:r>
      <w:proofErr w:type="spellEnd"/>
      <w:r>
        <w:rPr>
          <w:i/>
          <w:sz w:val="24"/>
        </w:rPr>
        <w:t xml:space="preserve"> </w:t>
      </w:r>
      <w:r>
        <w:rPr>
          <w:b/>
          <w:sz w:val="24"/>
        </w:rPr>
        <w:t>88</w:t>
      </w:r>
      <w:r>
        <w:rPr>
          <w:sz w:val="24"/>
        </w:rPr>
        <w:t>, 6294-6306,</w:t>
      </w:r>
      <w:r>
        <w:rPr>
          <w:spacing w:val="1"/>
          <w:sz w:val="24"/>
        </w:rPr>
        <w:t xml:space="preserve"> </w:t>
      </w:r>
      <w:r>
        <w:rPr>
          <w:sz w:val="24"/>
        </w:rPr>
        <w:t>doi:10.1128/Jvi.00370-14 (2014).</w:t>
      </w:r>
    </w:p>
    <w:p w14:paraId="6FD4E68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407"/>
        <w:rPr>
          <w:sz w:val="24"/>
        </w:rPr>
      </w:pPr>
      <w:r>
        <w:rPr>
          <w:sz w:val="24"/>
        </w:rPr>
        <w:t xml:space="preserve">Mitchell, C. J. </w:t>
      </w:r>
      <w:r>
        <w:rPr>
          <w:i/>
          <w:sz w:val="24"/>
        </w:rPr>
        <w:t xml:space="preserve">et al. </w:t>
      </w:r>
      <w:r>
        <w:rPr>
          <w:sz w:val="24"/>
        </w:rPr>
        <w:t>Isolation of eastern equine encephalitis virus from Aedes albopictus in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Florida.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257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526-527,</w:t>
      </w:r>
      <w:r>
        <w:rPr>
          <w:spacing w:val="-1"/>
          <w:sz w:val="24"/>
        </w:rPr>
        <w:t xml:space="preserve"> </w:t>
      </w:r>
      <w:r>
        <w:rPr>
          <w:sz w:val="24"/>
        </w:rPr>
        <w:t>doi:10.1126/science.1321985</w:t>
      </w:r>
      <w:r>
        <w:rPr>
          <w:spacing w:val="-1"/>
          <w:sz w:val="24"/>
        </w:rPr>
        <w:t xml:space="preserve"> </w:t>
      </w:r>
      <w:r>
        <w:rPr>
          <w:sz w:val="24"/>
        </w:rPr>
        <w:t>(1992).</w:t>
      </w:r>
    </w:p>
    <w:p w14:paraId="6FD4E68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434"/>
        <w:rPr>
          <w:sz w:val="24"/>
        </w:rPr>
      </w:pPr>
      <w:proofErr w:type="spellStart"/>
      <w:r>
        <w:rPr>
          <w:sz w:val="24"/>
        </w:rPr>
        <w:t>Cancrini</w:t>
      </w:r>
      <w:proofErr w:type="spellEnd"/>
      <w:r>
        <w:rPr>
          <w:sz w:val="24"/>
        </w:rPr>
        <w:t xml:space="preserve">, G.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First finding of </w:t>
      </w:r>
      <w:proofErr w:type="spellStart"/>
      <w:r>
        <w:rPr>
          <w:sz w:val="24"/>
        </w:rPr>
        <w:t>Dirofilaria</w:t>
      </w:r>
      <w:proofErr w:type="spellEnd"/>
      <w:r>
        <w:rPr>
          <w:sz w:val="24"/>
        </w:rPr>
        <w:t xml:space="preserve"> repens in a natural population of Aedes</w:t>
      </w:r>
      <w:r>
        <w:rPr>
          <w:spacing w:val="1"/>
          <w:sz w:val="24"/>
        </w:rPr>
        <w:t xml:space="preserve"> </w:t>
      </w:r>
      <w:r>
        <w:rPr>
          <w:sz w:val="24"/>
        </w:rPr>
        <w:t>albopictus.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Vet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Entomol</w:t>
      </w:r>
      <w:proofErr w:type="spellEnd"/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17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448-451,</w:t>
      </w:r>
      <w:r>
        <w:rPr>
          <w:spacing w:val="-5"/>
          <w:sz w:val="24"/>
        </w:rPr>
        <w:t xml:space="preserve"> </w:t>
      </w:r>
      <w:r>
        <w:rPr>
          <w:sz w:val="24"/>
        </w:rPr>
        <w:t>doi:10.1111/j.1365-2915.</w:t>
      </w:r>
      <w:proofErr w:type="gramStart"/>
      <w:r>
        <w:rPr>
          <w:sz w:val="24"/>
        </w:rPr>
        <w:t>2003.00463.x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(2003).</w:t>
      </w:r>
    </w:p>
    <w:p w14:paraId="6FD4E68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line="293" w:lineRule="exact"/>
        <w:ind w:hanging="722"/>
        <w:rPr>
          <w:sz w:val="24"/>
        </w:rPr>
      </w:pPr>
      <w:proofErr w:type="spellStart"/>
      <w:r>
        <w:rPr>
          <w:sz w:val="24"/>
        </w:rPr>
        <w:t>Cancrini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et al.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Aedes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albopictus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natural vector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Dirofilaria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immitis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in Italy.</w:t>
      </w:r>
    </w:p>
    <w:p w14:paraId="6FD4E68E" w14:textId="77777777" w:rsidR="00A47340" w:rsidRDefault="002F3D10">
      <w:pPr>
        <w:ind w:left="833"/>
        <w:rPr>
          <w:sz w:val="24"/>
        </w:rPr>
      </w:pPr>
      <w:r>
        <w:rPr>
          <w:i/>
          <w:sz w:val="24"/>
        </w:rPr>
        <w:t>Veterinary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Parasitology</w:t>
      </w:r>
      <w:r>
        <w:rPr>
          <w:i/>
          <w:spacing w:val="-5"/>
          <w:sz w:val="24"/>
        </w:rPr>
        <w:t xml:space="preserve"> </w:t>
      </w:r>
      <w:r>
        <w:rPr>
          <w:b/>
          <w:sz w:val="24"/>
        </w:rPr>
        <w:t>118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195-202,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doi:doi.org/10.1016/j.vetpar</w:t>
      </w:r>
      <w:proofErr w:type="gramEnd"/>
      <w:r>
        <w:rPr>
          <w:sz w:val="24"/>
        </w:rPr>
        <w:t>.2003.10.011</w:t>
      </w:r>
      <w:r>
        <w:rPr>
          <w:spacing w:val="-7"/>
          <w:sz w:val="24"/>
        </w:rPr>
        <w:t xml:space="preserve"> </w:t>
      </w:r>
      <w:r>
        <w:rPr>
          <w:sz w:val="24"/>
        </w:rPr>
        <w:t>(2003).</w:t>
      </w:r>
    </w:p>
    <w:p w14:paraId="6FD4E68F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22"/>
        <w:rPr>
          <w:sz w:val="24"/>
        </w:rPr>
      </w:pPr>
      <w:proofErr w:type="spellStart"/>
      <w:r>
        <w:rPr>
          <w:sz w:val="24"/>
        </w:rPr>
        <w:t>Niebylski</w:t>
      </w:r>
      <w:proofErr w:type="spellEnd"/>
      <w:r>
        <w:rPr>
          <w:sz w:val="24"/>
        </w:rPr>
        <w:t xml:space="preserve">, M. L., Savage, H. M., </w:t>
      </w:r>
      <w:proofErr w:type="spellStart"/>
      <w:r>
        <w:rPr>
          <w:sz w:val="24"/>
        </w:rPr>
        <w:t>Nasci</w:t>
      </w:r>
      <w:proofErr w:type="spellEnd"/>
      <w:r>
        <w:rPr>
          <w:sz w:val="24"/>
        </w:rPr>
        <w:t>, R. S. &amp; Craig, G. B., Jr. Blood hosts of Aedes albopictus</w:t>
      </w:r>
      <w:r>
        <w:rPr>
          <w:spacing w:val="-52"/>
          <w:sz w:val="24"/>
        </w:rPr>
        <w:t xml:space="preserve"> </w:t>
      </w:r>
      <w:r>
        <w:rPr>
          <w:sz w:val="24"/>
        </w:rPr>
        <w:t>in the United</w:t>
      </w:r>
      <w:r>
        <w:rPr>
          <w:spacing w:val="2"/>
          <w:sz w:val="24"/>
        </w:rPr>
        <w:t xml:space="preserve"> </w:t>
      </w:r>
      <w:r>
        <w:rPr>
          <w:sz w:val="24"/>
        </w:rPr>
        <w:t>States.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Mosq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Assoc</w:t>
      </w:r>
      <w:r>
        <w:rPr>
          <w:i/>
          <w:spacing w:val="2"/>
          <w:sz w:val="24"/>
        </w:rPr>
        <w:t xml:space="preserve"> </w:t>
      </w:r>
      <w:r>
        <w:rPr>
          <w:b/>
          <w:sz w:val="24"/>
        </w:rPr>
        <w:t>10</w:t>
      </w:r>
      <w:r>
        <w:rPr>
          <w:sz w:val="24"/>
        </w:rPr>
        <w:t>, 447-450 (1994).</w:t>
      </w:r>
    </w:p>
    <w:p w14:paraId="6FD4E690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4"/>
        <w:rPr>
          <w:sz w:val="24"/>
        </w:rPr>
      </w:pPr>
      <w:r>
        <w:rPr>
          <w:sz w:val="24"/>
        </w:rPr>
        <w:t xml:space="preserve">Nunes de Lima-Camara, T. Activity patterns of </w:t>
      </w:r>
      <w:r>
        <w:rPr>
          <w:i/>
          <w:sz w:val="24"/>
        </w:rPr>
        <w:t xml:space="preserve">Aedes aegypti </w:t>
      </w:r>
      <w:r>
        <w:rPr>
          <w:sz w:val="24"/>
        </w:rPr>
        <w:t xml:space="preserve">and </w:t>
      </w:r>
      <w:r>
        <w:rPr>
          <w:i/>
          <w:sz w:val="24"/>
        </w:rPr>
        <w:t>Aedes albopictus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(Diptera: Culicidae) under natural and artificial conditions. </w:t>
      </w:r>
      <w:proofErr w:type="spellStart"/>
      <w:r>
        <w:rPr>
          <w:i/>
          <w:sz w:val="24"/>
        </w:rPr>
        <w:t>Oecological</w:t>
      </w:r>
      <w:proofErr w:type="spellEnd"/>
      <w:r>
        <w:rPr>
          <w:i/>
          <w:sz w:val="24"/>
        </w:rPr>
        <w:t xml:space="preserve"> Australia </w:t>
      </w:r>
      <w:r>
        <w:rPr>
          <w:b/>
          <w:sz w:val="24"/>
        </w:rPr>
        <w:t>14</w:t>
      </w:r>
      <w:r>
        <w:rPr>
          <w:sz w:val="24"/>
        </w:rPr>
        <w:t>, 737-</w:t>
      </w:r>
      <w:r>
        <w:rPr>
          <w:spacing w:val="-52"/>
          <w:sz w:val="24"/>
        </w:rPr>
        <w:t xml:space="preserve"> </w:t>
      </w:r>
      <w:r>
        <w:rPr>
          <w:sz w:val="24"/>
        </w:rPr>
        <w:t>744,</w:t>
      </w:r>
      <w:r>
        <w:rPr>
          <w:spacing w:val="-2"/>
          <w:sz w:val="24"/>
        </w:rPr>
        <w:t xml:space="preserve"> </w:t>
      </w:r>
      <w:r>
        <w:rPr>
          <w:sz w:val="24"/>
        </w:rPr>
        <w:t>doi:10.4257/oeco.2010.1403.09</w:t>
      </w:r>
      <w:r>
        <w:rPr>
          <w:spacing w:val="-1"/>
          <w:sz w:val="24"/>
        </w:rPr>
        <w:t xml:space="preserve"> </w:t>
      </w:r>
      <w:r>
        <w:rPr>
          <w:sz w:val="24"/>
        </w:rPr>
        <w:t>(2010).</w:t>
      </w:r>
    </w:p>
    <w:p w14:paraId="6FD4E691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3"/>
        <w:rPr>
          <w:sz w:val="24"/>
        </w:rPr>
      </w:pPr>
      <w:proofErr w:type="spellStart"/>
      <w:r>
        <w:rPr>
          <w:sz w:val="24"/>
        </w:rPr>
        <w:t>Muzari</w:t>
      </w:r>
      <w:proofErr w:type="spellEnd"/>
      <w:r>
        <w:rPr>
          <w:sz w:val="24"/>
        </w:rPr>
        <w:t xml:space="preserve">, M. O. </w:t>
      </w:r>
      <w:r>
        <w:rPr>
          <w:i/>
          <w:sz w:val="24"/>
        </w:rPr>
        <w:t xml:space="preserve">et al. </w:t>
      </w:r>
      <w:r>
        <w:rPr>
          <w:sz w:val="24"/>
        </w:rPr>
        <w:t>Holding back the tiger: Successful control program protects Australia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from Aedes albopictus expansion.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Negl</w:t>
      </w:r>
      <w:proofErr w:type="spellEnd"/>
      <w:r>
        <w:rPr>
          <w:i/>
          <w:sz w:val="24"/>
        </w:rPr>
        <w:t xml:space="preserve"> Trop Dis </w:t>
      </w:r>
      <w:r>
        <w:rPr>
          <w:b/>
          <w:sz w:val="24"/>
        </w:rPr>
        <w:t>11</w:t>
      </w:r>
      <w:r>
        <w:rPr>
          <w:sz w:val="24"/>
        </w:rPr>
        <w:t>, e0005286,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doi:10.1371/journal.pntd</w:t>
      </w:r>
      <w:proofErr w:type="gramEnd"/>
      <w:r>
        <w:rPr>
          <w:sz w:val="24"/>
        </w:rPr>
        <w:t>.0005286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</w:p>
    <w:p w14:paraId="6FD4E692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00"/>
        <w:rPr>
          <w:sz w:val="24"/>
        </w:rPr>
      </w:pPr>
      <w:r>
        <w:rPr>
          <w:sz w:val="24"/>
        </w:rPr>
        <w:t xml:space="preserve">Hoch, H. &amp; Strickland, K. </w:t>
      </w:r>
      <w:proofErr w:type="gramStart"/>
      <w:r>
        <w:rPr>
          <w:sz w:val="24"/>
        </w:rPr>
        <w:t>Canine</w:t>
      </w:r>
      <w:proofErr w:type="gramEnd"/>
      <w:r>
        <w:rPr>
          <w:sz w:val="24"/>
        </w:rPr>
        <w:t xml:space="preserve"> and feline dirofilariasis: prophylaxis, treatment, and</w:t>
      </w:r>
      <w:r>
        <w:rPr>
          <w:spacing w:val="1"/>
          <w:sz w:val="24"/>
        </w:rPr>
        <w:t xml:space="preserve"> </w:t>
      </w:r>
      <w:r>
        <w:rPr>
          <w:sz w:val="24"/>
        </w:rPr>
        <w:t>complications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treatment.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Compend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Contin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Educ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Vet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30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146-151;</w:t>
      </w:r>
      <w:r>
        <w:rPr>
          <w:spacing w:val="-4"/>
          <w:sz w:val="24"/>
        </w:rPr>
        <w:t xml:space="preserve"> </w:t>
      </w:r>
      <w:r>
        <w:rPr>
          <w:sz w:val="24"/>
        </w:rPr>
        <w:t>quiz</w:t>
      </w:r>
      <w:r>
        <w:rPr>
          <w:spacing w:val="-4"/>
          <w:sz w:val="24"/>
        </w:rPr>
        <w:t xml:space="preserve"> </w:t>
      </w:r>
      <w:r>
        <w:rPr>
          <w:sz w:val="24"/>
        </w:rPr>
        <w:t>151-142</w:t>
      </w:r>
      <w:r>
        <w:rPr>
          <w:spacing w:val="-1"/>
          <w:sz w:val="24"/>
        </w:rPr>
        <w:t xml:space="preserve"> </w:t>
      </w:r>
      <w:r>
        <w:rPr>
          <w:sz w:val="24"/>
        </w:rPr>
        <w:t>(2008).</w:t>
      </w:r>
    </w:p>
    <w:p w14:paraId="6FD4E693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67"/>
        <w:rPr>
          <w:sz w:val="24"/>
        </w:rPr>
      </w:pPr>
      <w:r>
        <w:rPr>
          <w:sz w:val="24"/>
        </w:rPr>
        <w:t xml:space="preserve">Buchman, A. </w:t>
      </w:r>
      <w:r>
        <w:rPr>
          <w:i/>
          <w:sz w:val="24"/>
        </w:rPr>
        <w:t xml:space="preserve">et al. </w:t>
      </w:r>
      <w:r>
        <w:rPr>
          <w:sz w:val="24"/>
        </w:rPr>
        <w:t>Engineered resistance to Zika virus in transgenic Aedes aegypti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expressing a polycistronic cluster of synthetic small RNAs. </w:t>
      </w:r>
      <w:r>
        <w:rPr>
          <w:i/>
          <w:sz w:val="24"/>
        </w:rPr>
        <w:t xml:space="preserve">Proc Natl </w:t>
      </w:r>
      <w:proofErr w:type="spellStart"/>
      <w:r>
        <w:rPr>
          <w:i/>
          <w:sz w:val="24"/>
        </w:rPr>
        <w:t>Acad</w:t>
      </w:r>
      <w:proofErr w:type="spellEnd"/>
      <w:r>
        <w:rPr>
          <w:i/>
          <w:sz w:val="24"/>
        </w:rPr>
        <w:t xml:space="preserve"> Sci U S A </w:t>
      </w:r>
      <w:r>
        <w:rPr>
          <w:b/>
          <w:sz w:val="24"/>
        </w:rPr>
        <w:t>116</w:t>
      </w:r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3656-3661,</w:t>
      </w:r>
      <w:r>
        <w:rPr>
          <w:spacing w:val="-3"/>
          <w:sz w:val="24"/>
        </w:rPr>
        <w:t xml:space="preserve"> </w:t>
      </w:r>
      <w:r>
        <w:rPr>
          <w:sz w:val="24"/>
        </w:rPr>
        <w:t>doi:10.1073/pnas.1810771116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</w:p>
    <w:p w14:paraId="6FD4E694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547"/>
        <w:rPr>
          <w:sz w:val="24"/>
        </w:rPr>
      </w:pPr>
      <w:r>
        <w:rPr>
          <w:sz w:val="24"/>
        </w:rPr>
        <w:t xml:space="preserve">Buchman, A. </w:t>
      </w:r>
      <w:r>
        <w:rPr>
          <w:i/>
          <w:sz w:val="24"/>
        </w:rPr>
        <w:t xml:space="preserve">et al. </w:t>
      </w:r>
      <w:r>
        <w:rPr>
          <w:sz w:val="24"/>
        </w:rPr>
        <w:t>Broad dengue neutralization in mosquitoes expressing an engineered</w:t>
      </w:r>
      <w:r>
        <w:rPr>
          <w:spacing w:val="-52"/>
          <w:sz w:val="24"/>
        </w:rPr>
        <w:t xml:space="preserve"> </w:t>
      </w:r>
      <w:r>
        <w:rPr>
          <w:sz w:val="24"/>
        </w:rPr>
        <w:t>antibody.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Pathog</w:t>
      </w:r>
      <w:proofErr w:type="spellEnd"/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e1008103,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doi:10.1371/journal.ppat</w:t>
      </w:r>
      <w:proofErr w:type="gramEnd"/>
      <w:r>
        <w:rPr>
          <w:sz w:val="24"/>
        </w:rPr>
        <w:t>.1008103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</w:p>
    <w:p w14:paraId="6FD4E695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4"/>
        </w:tabs>
        <w:ind w:right="578"/>
        <w:jc w:val="both"/>
        <w:rPr>
          <w:sz w:val="24"/>
        </w:rPr>
      </w:pPr>
      <w:proofErr w:type="spellStart"/>
      <w:r>
        <w:rPr>
          <w:sz w:val="24"/>
        </w:rPr>
        <w:t>Gaburro</w:t>
      </w:r>
      <w:proofErr w:type="spellEnd"/>
      <w:r>
        <w:rPr>
          <w:sz w:val="24"/>
        </w:rPr>
        <w:t xml:space="preserve">, J.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Neurotropism and </w:t>
      </w:r>
      <w:proofErr w:type="spellStart"/>
      <w:r>
        <w:rPr>
          <w:sz w:val="24"/>
        </w:rPr>
        <w:t>behavioral</w:t>
      </w:r>
      <w:proofErr w:type="spellEnd"/>
      <w:r>
        <w:rPr>
          <w:sz w:val="24"/>
        </w:rPr>
        <w:t xml:space="preserve"> changes associated with Zika infection in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the vector Aedes aegypti. </w:t>
      </w:r>
      <w:proofErr w:type="spellStart"/>
      <w:r>
        <w:rPr>
          <w:i/>
          <w:sz w:val="24"/>
        </w:rPr>
        <w:t>Emerg</w:t>
      </w:r>
      <w:proofErr w:type="spellEnd"/>
      <w:r>
        <w:rPr>
          <w:i/>
          <w:sz w:val="24"/>
        </w:rPr>
        <w:t xml:space="preserve"> Microbes Infect </w:t>
      </w:r>
      <w:r>
        <w:rPr>
          <w:b/>
          <w:sz w:val="24"/>
        </w:rPr>
        <w:t>7</w:t>
      </w:r>
      <w:r>
        <w:rPr>
          <w:sz w:val="24"/>
        </w:rPr>
        <w:t>, 68, doi:10.1038/s41426-018-0069-2</w:t>
      </w:r>
      <w:r>
        <w:rPr>
          <w:spacing w:val="-52"/>
          <w:sz w:val="24"/>
        </w:rPr>
        <w:t xml:space="preserve"> </w:t>
      </w:r>
      <w:r>
        <w:rPr>
          <w:sz w:val="24"/>
        </w:rPr>
        <w:t>(2018).</w:t>
      </w:r>
    </w:p>
    <w:p w14:paraId="6FD4E696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947"/>
        <w:rPr>
          <w:sz w:val="24"/>
        </w:rPr>
      </w:pPr>
      <w:proofErr w:type="spellStart"/>
      <w:r>
        <w:rPr>
          <w:sz w:val="24"/>
        </w:rPr>
        <w:t>Gaburro</w:t>
      </w:r>
      <w:proofErr w:type="spellEnd"/>
      <w:r>
        <w:rPr>
          <w:sz w:val="24"/>
        </w:rPr>
        <w:t xml:space="preserve">, J. </w:t>
      </w:r>
      <w:r>
        <w:rPr>
          <w:i/>
          <w:sz w:val="24"/>
        </w:rPr>
        <w:t xml:space="preserve">et al. </w:t>
      </w:r>
      <w:r>
        <w:rPr>
          <w:sz w:val="24"/>
        </w:rPr>
        <w:t>Dengue virus infection changes Aedes aegypti oviposition olfactory</w:t>
      </w:r>
      <w:r>
        <w:rPr>
          <w:spacing w:val="-52"/>
          <w:sz w:val="24"/>
        </w:rPr>
        <w:t xml:space="preserve"> </w:t>
      </w:r>
      <w:r>
        <w:rPr>
          <w:sz w:val="24"/>
        </w:rPr>
        <w:t>preferences.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13179,</w:t>
      </w:r>
      <w:r>
        <w:rPr>
          <w:spacing w:val="-3"/>
          <w:sz w:val="24"/>
        </w:rPr>
        <w:t xml:space="preserve"> </w:t>
      </w:r>
      <w:r>
        <w:rPr>
          <w:sz w:val="24"/>
        </w:rPr>
        <w:t>doi:10.1038/s41598-018-31608-x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</w:p>
    <w:p w14:paraId="6FD4E697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1"/>
        <w:ind w:right="1138"/>
        <w:rPr>
          <w:sz w:val="24"/>
        </w:rPr>
      </w:pPr>
      <w:proofErr w:type="spellStart"/>
      <w:r>
        <w:rPr>
          <w:sz w:val="24"/>
        </w:rPr>
        <w:t>Duchemin</w:t>
      </w:r>
      <w:proofErr w:type="spellEnd"/>
      <w:r>
        <w:rPr>
          <w:sz w:val="24"/>
        </w:rPr>
        <w:t xml:space="preserve">, J. B. </w:t>
      </w:r>
      <w:r>
        <w:rPr>
          <w:i/>
          <w:sz w:val="24"/>
        </w:rPr>
        <w:t xml:space="preserve">et al. </w:t>
      </w:r>
      <w:r>
        <w:rPr>
          <w:sz w:val="24"/>
        </w:rPr>
        <w:t>Zika vector transmission risk in temperate Australia: a vector</w:t>
      </w:r>
      <w:r>
        <w:rPr>
          <w:spacing w:val="-52"/>
          <w:sz w:val="24"/>
        </w:rPr>
        <w:t xml:space="preserve"> </w:t>
      </w:r>
      <w:r>
        <w:rPr>
          <w:sz w:val="24"/>
        </w:rPr>
        <w:t>competence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study. </w:t>
      </w:r>
      <w:proofErr w:type="spellStart"/>
      <w:r>
        <w:rPr>
          <w:i/>
          <w:sz w:val="24"/>
        </w:rPr>
        <w:t>Virol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14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108, doi:10.1186/s12985-017-0772-y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</w:p>
    <w:p w14:paraId="6FD4E698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271"/>
        <w:rPr>
          <w:sz w:val="24"/>
        </w:rPr>
      </w:pPr>
      <w:proofErr w:type="spellStart"/>
      <w:r>
        <w:rPr>
          <w:sz w:val="24"/>
        </w:rPr>
        <w:t>Haqshenas</w:t>
      </w:r>
      <w:proofErr w:type="spellEnd"/>
      <w:r>
        <w:rPr>
          <w:sz w:val="24"/>
        </w:rPr>
        <w:t xml:space="preserve">, G. </w:t>
      </w:r>
      <w:r>
        <w:rPr>
          <w:i/>
          <w:sz w:val="24"/>
        </w:rPr>
        <w:t xml:space="preserve">et al. </w:t>
      </w:r>
      <w:r>
        <w:rPr>
          <w:sz w:val="24"/>
        </w:rPr>
        <w:t>A Role for the Insulin Receptor in the Suppression of Dengue Virus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Zika Virus in Wolbachia-Infected Mosquito Cells. </w:t>
      </w:r>
      <w:r>
        <w:rPr>
          <w:i/>
          <w:sz w:val="24"/>
        </w:rPr>
        <w:t xml:space="preserve">Cell Rep </w:t>
      </w:r>
      <w:r>
        <w:rPr>
          <w:b/>
          <w:sz w:val="24"/>
        </w:rPr>
        <w:t>26</w:t>
      </w:r>
      <w:r>
        <w:rPr>
          <w:sz w:val="24"/>
        </w:rPr>
        <w:t>, 529-535 e523,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doi:10.1016/j.celrep</w:t>
      </w:r>
      <w:proofErr w:type="gramEnd"/>
      <w:r>
        <w:rPr>
          <w:sz w:val="24"/>
        </w:rPr>
        <w:t>.2018.12.068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</w:p>
    <w:p w14:paraId="6FD4E699" w14:textId="77777777" w:rsidR="00A47340" w:rsidRDefault="00A47340">
      <w:pPr>
        <w:rPr>
          <w:sz w:val="24"/>
        </w:rPr>
        <w:sectPr w:rsidR="00A47340">
          <w:pgSz w:w="11910" w:h="16840"/>
          <w:pgMar w:top="1080" w:right="920" w:bottom="900" w:left="1020" w:header="0" w:footer="706" w:gutter="0"/>
          <w:cols w:space="720"/>
        </w:sectPr>
      </w:pPr>
    </w:p>
    <w:p w14:paraId="6FD4E69A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spacing w:before="34" w:line="242" w:lineRule="auto"/>
        <w:ind w:right="1104"/>
        <w:rPr>
          <w:sz w:val="24"/>
        </w:rPr>
      </w:pPr>
      <w:proofErr w:type="spellStart"/>
      <w:r>
        <w:rPr>
          <w:sz w:val="24"/>
        </w:rPr>
        <w:lastRenderedPageBreak/>
        <w:t>Vedururu</w:t>
      </w:r>
      <w:proofErr w:type="spellEnd"/>
      <w:r>
        <w:rPr>
          <w:sz w:val="24"/>
        </w:rPr>
        <w:t xml:space="preserve">, R. K. </w:t>
      </w:r>
      <w:r>
        <w:rPr>
          <w:i/>
          <w:sz w:val="24"/>
        </w:rPr>
        <w:t xml:space="preserve">et al. </w:t>
      </w:r>
      <w:proofErr w:type="spellStart"/>
      <w:r>
        <w:rPr>
          <w:sz w:val="24"/>
        </w:rPr>
        <w:t>RNASeq</w:t>
      </w:r>
      <w:proofErr w:type="spellEnd"/>
      <w:r>
        <w:rPr>
          <w:sz w:val="24"/>
        </w:rPr>
        <w:t xml:space="preserve"> Analysis of Aedes albopictus Mosquito Midguts after</w:t>
      </w:r>
      <w:r>
        <w:rPr>
          <w:spacing w:val="-52"/>
          <w:sz w:val="24"/>
        </w:rPr>
        <w:t xml:space="preserve"> </w:t>
      </w:r>
      <w:r>
        <w:rPr>
          <w:sz w:val="24"/>
        </w:rPr>
        <w:t>Chikungunya</w:t>
      </w:r>
      <w:r>
        <w:rPr>
          <w:spacing w:val="-4"/>
          <w:sz w:val="24"/>
        </w:rPr>
        <w:t xml:space="preserve"> </w:t>
      </w:r>
      <w:r>
        <w:rPr>
          <w:sz w:val="24"/>
        </w:rPr>
        <w:t>Virus</w:t>
      </w:r>
      <w:r>
        <w:rPr>
          <w:spacing w:val="-1"/>
          <w:sz w:val="24"/>
        </w:rPr>
        <w:t xml:space="preserve"> </w:t>
      </w:r>
      <w:r>
        <w:rPr>
          <w:sz w:val="24"/>
        </w:rPr>
        <w:t>Infection.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Viruses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doi:10.3390/v11060513</w:t>
      </w:r>
      <w:r>
        <w:rPr>
          <w:spacing w:val="-2"/>
          <w:sz w:val="24"/>
        </w:rPr>
        <w:t xml:space="preserve"> </w:t>
      </w:r>
      <w:r>
        <w:rPr>
          <w:sz w:val="24"/>
        </w:rPr>
        <w:t>(2019).</w:t>
      </w:r>
    </w:p>
    <w:p w14:paraId="6FD4E69B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615"/>
        <w:rPr>
          <w:sz w:val="24"/>
        </w:rPr>
      </w:pPr>
      <w:r>
        <w:rPr>
          <w:sz w:val="24"/>
        </w:rPr>
        <w:t>Estrada-Franco, J. G. &amp; George B. Craig, J. Biology, Disease Relationships, and Control of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Aedes albopictus. </w:t>
      </w:r>
      <w:r>
        <w:rPr>
          <w:i/>
          <w:sz w:val="24"/>
        </w:rPr>
        <w:t>Pan American Sanitary Bureau, Regional office of the World Health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Organisation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(1995).</w:t>
      </w:r>
    </w:p>
    <w:p w14:paraId="6FD4E69C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1077"/>
        <w:rPr>
          <w:sz w:val="24"/>
        </w:rPr>
      </w:pPr>
      <w:r>
        <w:rPr>
          <w:sz w:val="24"/>
        </w:rPr>
        <w:t xml:space="preserve">Zhang, D. J. </w:t>
      </w:r>
      <w:r>
        <w:rPr>
          <w:i/>
          <w:sz w:val="24"/>
        </w:rPr>
        <w:t xml:space="preserve">et al. </w:t>
      </w:r>
      <w:r>
        <w:rPr>
          <w:sz w:val="24"/>
        </w:rPr>
        <w:t>Establishment of a medium-scale mosquito facility: tests on mass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production cages for Aedes albopictus (Diptera: Culicidae). </w:t>
      </w:r>
      <w:r>
        <w:rPr>
          <w:i/>
          <w:sz w:val="24"/>
        </w:rPr>
        <w:t xml:space="preserve">Parasite Vector </w:t>
      </w:r>
      <w:r>
        <w:rPr>
          <w:b/>
          <w:sz w:val="24"/>
        </w:rPr>
        <w:t>11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doi:10.1186/s13071-018-2750-7</w:t>
      </w:r>
      <w:r>
        <w:rPr>
          <w:spacing w:val="-2"/>
          <w:sz w:val="24"/>
        </w:rPr>
        <w:t xml:space="preserve"> </w:t>
      </w:r>
      <w:r>
        <w:rPr>
          <w:sz w:val="24"/>
        </w:rPr>
        <w:t>(2018).</w:t>
      </w:r>
    </w:p>
    <w:p w14:paraId="6FD4E69D" w14:textId="77777777" w:rsidR="00A47340" w:rsidRDefault="002F3D10">
      <w:pPr>
        <w:pStyle w:val="ListParagraph"/>
        <w:numPr>
          <w:ilvl w:val="0"/>
          <w:numId w:val="1"/>
        </w:numPr>
        <w:tabs>
          <w:tab w:val="left" w:pos="833"/>
          <w:tab w:val="left" w:pos="834"/>
        </w:tabs>
        <w:ind w:right="308"/>
        <w:rPr>
          <w:sz w:val="24"/>
        </w:rPr>
      </w:pPr>
      <w:r>
        <w:rPr>
          <w:sz w:val="24"/>
        </w:rPr>
        <w:t xml:space="preserve">Minard, G.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Shared larval rearing environment, sex, female </w:t>
      </w:r>
      <w:proofErr w:type="gramStart"/>
      <w:r>
        <w:rPr>
          <w:sz w:val="24"/>
        </w:rPr>
        <w:t>size</w:t>
      </w:r>
      <w:proofErr w:type="gramEnd"/>
      <w:r>
        <w:rPr>
          <w:sz w:val="24"/>
        </w:rPr>
        <w:t xml:space="preserve"> and genetic diversity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shape Ae. albopictus bacterial microbiota. </w:t>
      </w:r>
      <w:proofErr w:type="spellStart"/>
      <w:r>
        <w:rPr>
          <w:i/>
          <w:sz w:val="24"/>
        </w:rPr>
        <w:t>Plos</w:t>
      </w:r>
      <w:proofErr w:type="spellEnd"/>
      <w:r>
        <w:rPr>
          <w:i/>
          <w:sz w:val="24"/>
        </w:rPr>
        <w:t xml:space="preserve"> One </w:t>
      </w:r>
      <w:r>
        <w:rPr>
          <w:b/>
          <w:sz w:val="24"/>
        </w:rPr>
        <w:t>13</w:t>
      </w:r>
      <w:r>
        <w:rPr>
          <w:sz w:val="24"/>
        </w:rPr>
        <w:t xml:space="preserve">, </w:t>
      </w:r>
      <w:proofErr w:type="gramStart"/>
      <w:r>
        <w:rPr>
          <w:sz w:val="24"/>
        </w:rPr>
        <w:t>doi:10.1371/journal.pone</w:t>
      </w:r>
      <w:proofErr w:type="gramEnd"/>
      <w:r>
        <w:rPr>
          <w:sz w:val="24"/>
        </w:rPr>
        <w:t>.0194521</w:t>
      </w:r>
      <w:r>
        <w:rPr>
          <w:spacing w:val="-52"/>
          <w:sz w:val="24"/>
        </w:rPr>
        <w:t xml:space="preserve"> </w:t>
      </w:r>
      <w:r>
        <w:rPr>
          <w:sz w:val="24"/>
        </w:rPr>
        <w:t>(2018).</w:t>
      </w:r>
    </w:p>
    <w:sectPr w:rsidR="00A47340">
      <w:pgSz w:w="11910" w:h="16840"/>
      <w:pgMar w:top="1080" w:right="920" w:bottom="900" w:left="1020" w:header="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E6B1" w14:textId="77777777" w:rsidR="00994686" w:rsidRDefault="002F3D10">
      <w:r>
        <w:separator/>
      </w:r>
    </w:p>
  </w:endnote>
  <w:endnote w:type="continuationSeparator" w:id="0">
    <w:p w14:paraId="6FD4E6B3" w14:textId="77777777" w:rsidR="00994686" w:rsidRDefault="002F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E6AB" w14:textId="2818A238" w:rsidR="00A47340" w:rsidRDefault="002F3D10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0880" behindDoc="1" locked="0" layoutInCell="1" allowOverlap="1" wp14:anchorId="6FD4E6AD" wp14:editId="4C670ADD">
              <wp:simplePos x="0" y="0"/>
              <wp:positionH relativeFrom="page">
                <wp:posOffset>681355</wp:posOffset>
              </wp:positionH>
              <wp:positionV relativeFrom="page">
                <wp:posOffset>10104755</wp:posOffset>
              </wp:positionV>
              <wp:extent cx="193040" cy="127635"/>
              <wp:effectExtent l="0" t="0" r="0" b="0"/>
              <wp:wrapNone/>
              <wp:docPr id="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4E6AF" w14:textId="77777777" w:rsidR="00A47340" w:rsidRDefault="002F3D10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4E6AD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53.65pt;margin-top:795.65pt;width:15.2pt;height:10.05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" filled="f" stroked="f">
              <v:textbox inset="0,0,0,0">
                <w:txbxContent>
                  <w:p w14:paraId="6FD4E6AF" w14:textId="77777777" w:rsidR="00A47340" w:rsidRDefault="002F3D10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E6AC" w14:textId="6AB1B400" w:rsidR="00A47340" w:rsidRDefault="002F3D10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1392" behindDoc="1" locked="0" layoutInCell="1" allowOverlap="1" wp14:anchorId="6FD4E6AE" wp14:editId="7B5AEFE2">
              <wp:simplePos x="0" y="0"/>
              <wp:positionH relativeFrom="page">
                <wp:posOffset>681355</wp:posOffset>
              </wp:positionH>
              <wp:positionV relativeFrom="page">
                <wp:posOffset>10104755</wp:posOffset>
              </wp:positionV>
              <wp:extent cx="3096895" cy="127635"/>
              <wp:effectExtent l="0" t="0" r="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68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4E6B0" w14:textId="77777777" w:rsidR="00A47340" w:rsidRDefault="002F3D10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5757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57579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|</w:t>
                          </w:r>
                          <w:r>
                            <w:rPr>
                              <w:color w:val="757579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Draft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Assessment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report</w:t>
                          </w:r>
                          <w:r>
                            <w:rPr>
                              <w:color w:val="7575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757579"/>
                              <w:sz w:val="16"/>
                            </w:rPr>
                            <w:t>Aedes</w:t>
                          </w:r>
                          <w:r>
                            <w:rPr>
                              <w:i/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757579"/>
                              <w:sz w:val="16"/>
                            </w:rPr>
                            <w:t>albopictus</w:t>
                          </w:r>
                          <w:r>
                            <w:rPr>
                              <w:i/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(Asian</w:t>
                          </w:r>
                          <w:r>
                            <w:rPr>
                              <w:color w:val="7575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tiger</w:t>
                          </w:r>
                          <w:r>
                            <w:rPr>
                              <w:color w:val="757579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57579"/>
                              <w:sz w:val="16"/>
                            </w:rPr>
                            <w:t>mosquito)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4E6AE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7" type="#_x0000_t202" style="position:absolute;margin-left:53.65pt;margin-top:795.65pt;width:243.85pt;height:10.05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" filled="f" stroked="f">
              <v:textbox inset="0,0,0,0">
                <w:txbxContent>
                  <w:p w14:paraId="6FD4E6B0" w14:textId="77777777" w:rsidR="00A47340" w:rsidRDefault="002F3D10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75757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color w:val="757579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|</w:t>
                    </w:r>
                    <w:r>
                      <w:rPr>
                        <w:color w:val="757579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Draft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Assessment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report</w:t>
                    </w:r>
                    <w:r>
                      <w:rPr>
                        <w:color w:val="7575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for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757579"/>
                        <w:sz w:val="16"/>
                      </w:rPr>
                      <w:t>Aedes</w:t>
                    </w:r>
                    <w:r>
                      <w:rPr>
                        <w:i/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i/>
                        <w:color w:val="757579"/>
                        <w:sz w:val="16"/>
                      </w:rPr>
                      <w:t>albopictus</w:t>
                    </w:r>
                    <w:r>
                      <w:rPr>
                        <w:i/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(Asian</w:t>
                    </w:r>
                    <w:r>
                      <w:rPr>
                        <w:color w:val="7575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tiger</w:t>
                    </w:r>
                    <w:r>
                      <w:rPr>
                        <w:color w:val="757579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757579"/>
                        <w:sz w:val="16"/>
                      </w:rPr>
                      <w:t>mosquito)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E6AD" w14:textId="77777777" w:rsidR="00994686" w:rsidRDefault="002F3D10">
      <w:r>
        <w:separator/>
      </w:r>
    </w:p>
  </w:footnote>
  <w:footnote w:type="continuationSeparator" w:id="0">
    <w:p w14:paraId="6FD4E6AF" w14:textId="77777777" w:rsidR="00994686" w:rsidRDefault="002F3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5A69"/>
    <w:multiLevelType w:val="hybridMultilevel"/>
    <w:tmpl w:val="58DEC0D2"/>
    <w:lvl w:ilvl="0" w:tplc="DA00EA32">
      <w:start w:val="1"/>
      <w:numFmt w:val="decimal"/>
      <w:lvlText w:val="%1."/>
      <w:lvlJc w:val="left"/>
      <w:pPr>
        <w:ind w:left="833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5"/>
        <w:szCs w:val="25"/>
        <w:lang w:val="en-AU" w:eastAsia="en-US" w:bidi="ar-SA"/>
      </w:rPr>
    </w:lvl>
    <w:lvl w:ilvl="1" w:tplc="1C0E8894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310CF456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33B629BE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E5E8BC62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92228FC0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21621CB8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20ACEA4A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AC8037A6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1" w15:restartNumberingAfterBreak="0">
    <w:nsid w:val="21377220"/>
    <w:multiLevelType w:val="hybridMultilevel"/>
    <w:tmpl w:val="2588147C"/>
    <w:lvl w:ilvl="0" w:tplc="20B6570E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071892BA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6E4E11AE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BB24E2E4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C59A61C6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50787846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91782A5C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4F0012EA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F40883F0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EB75EA0"/>
    <w:multiLevelType w:val="hybridMultilevel"/>
    <w:tmpl w:val="C9DA27AA"/>
    <w:lvl w:ilvl="0" w:tplc="2DAA49DC">
      <w:start w:val="1"/>
      <w:numFmt w:val="decimal"/>
      <w:lvlText w:val="%1."/>
      <w:lvlJc w:val="left"/>
      <w:pPr>
        <w:ind w:left="1644" w:hanging="82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1D34"/>
        <w:w w:val="100"/>
        <w:sz w:val="24"/>
        <w:szCs w:val="24"/>
        <w:lang w:val="en-AU" w:eastAsia="en-US" w:bidi="ar-SA"/>
      </w:rPr>
    </w:lvl>
    <w:lvl w:ilvl="1" w:tplc="D5A26848">
      <w:numFmt w:val="bullet"/>
      <w:lvlText w:val="•"/>
      <w:lvlJc w:val="left"/>
      <w:pPr>
        <w:ind w:left="2472" w:hanging="824"/>
      </w:pPr>
      <w:rPr>
        <w:rFonts w:hint="default"/>
        <w:lang w:val="en-AU" w:eastAsia="en-US" w:bidi="ar-SA"/>
      </w:rPr>
    </w:lvl>
    <w:lvl w:ilvl="2" w:tplc="259A0ADA">
      <w:numFmt w:val="bullet"/>
      <w:lvlText w:val="•"/>
      <w:lvlJc w:val="left"/>
      <w:pPr>
        <w:ind w:left="3305" w:hanging="824"/>
      </w:pPr>
      <w:rPr>
        <w:rFonts w:hint="default"/>
        <w:lang w:val="en-AU" w:eastAsia="en-US" w:bidi="ar-SA"/>
      </w:rPr>
    </w:lvl>
    <w:lvl w:ilvl="3" w:tplc="8CECE14E">
      <w:numFmt w:val="bullet"/>
      <w:lvlText w:val="•"/>
      <w:lvlJc w:val="left"/>
      <w:pPr>
        <w:ind w:left="4137" w:hanging="824"/>
      </w:pPr>
      <w:rPr>
        <w:rFonts w:hint="default"/>
        <w:lang w:val="en-AU" w:eastAsia="en-US" w:bidi="ar-SA"/>
      </w:rPr>
    </w:lvl>
    <w:lvl w:ilvl="4" w:tplc="E7403396">
      <w:numFmt w:val="bullet"/>
      <w:lvlText w:val="•"/>
      <w:lvlJc w:val="left"/>
      <w:pPr>
        <w:ind w:left="4970" w:hanging="824"/>
      </w:pPr>
      <w:rPr>
        <w:rFonts w:hint="default"/>
        <w:lang w:val="en-AU" w:eastAsia="en-US" w:bidi="ar-SA"/>
      </w:rPr>
    </w:lvl>
    <w:lvl w:ilvl="5" w:tplc="470E6064">
      <w:numFmt w:val="bullet"/>
      <w:lvlText w:val="•"/>
      <w:lvlJc w:val="left"/>
      <w:pPr>
        <w:ind w:left="5803" w:hanging="824"/>
      </w:pPr>
      <w:rPr>
        <w:rFonts w:hint="default"/>
        <w:lang w:val="en-AU" w:eastAsia="en-US" w:bidi="ar-SA"/>
      </w:rPr>
    </w:lvl>
    <w:lvl w:ilvl="6" w:tplc="754C784A">
      <w:numFmt w:val="bullet"/>
      <w:lvlText w:val="•"/>
      <w:lvlJc w:val="left"/>
      <w:pPr>
        <w:ind w:left="6635" w:hanging="824"/>
      </w:pPr>
      <w:rPr>
        <w:rFonts w:hint="default"/>
        <w:lang w:val="en-AU" w:eastAsia="en-US" w:bidi="ar-SA"/>
      </w:rPr>
    </w:lvl>
    <w:lvl w:ilvl="7" w:tplc="215C2EFC">
      <w:numFmt w:val="bullet"/>
      <w:lvlText w:val="•"/>
      <w:lvlJc w:val="left"/>
      <w:pPr>
        <w:ind w:left="7468" w:hanging="824"/>
      </w:pPr>
      <w:rPr>
        <w:rFonts w:hint="default"/>
        <w:lang w:val="en-AU" w:eastAsia="en-US" w:bidi="ar-SA"/>
      </w:rPr>
    </w:lvl>
    <w:lvl w:ilvl="8" w:tplc="D4EACD32">
      <w:numFmt w:val="bullet"/>
      <w:lvlText w:val="•"/>
      <w:lvlJc w:val="left"/>
      <w:pPr>
        <w:ind w:left="8301" w:hanging="824"/>
      </w:pPr>
      <w:rPr>
        <w:rFonts w:hint="default"/>
        <w:lang w:val="en-AU" w:eastAsia="en-US" w:bidi="ar-SA"/>
      </w:rPr>
    </w:lvl>
  </w:abstractNum>
  <w:abstractNum w:abstractNumId="3" w15:restartNumberingAfterBreak="0">
    <w:nsid w:val="38EB59A1"/>
    <w:multiLevelType w:val="hybridMultilevel"/>
    <w:tmpl w:val="9CE80A06"/>
    <w:lvl w:ilvl="0" w:tplc="EBF814CA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1152CB04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0BECB7A2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43C406BA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8D4E8080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1844701A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2D8249C2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2826C3DC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65BAEE50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47BE03E5"/>
    <w:multiLevelType w:val="hybridMultilevel"/>
    <w:tmpl w:val="28B2C004"/>
    <w:lvl w:ilvl="0" w:tplc="10F041AC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D26E7E40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DD8CFCF8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4D1A4B9A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DFA2D27E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E25CA614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F50EA0A0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CC76550A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DF28919E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5" w15:restartNumberingAfterBreak="0">
    <w:nsid w:val="555F622A"/>
    <w:multiLevelType w:val="hybridMultilevel"/>
    <w:tmpl w:val="5AD298AA"/>
    <w:lvl w:ilvl="0" w:tplc="183066FC">
      <w:start w:val="1"/>
      <w:numFmt w:val="decimal"/>
      <w:lvlText w:val="%1"/>
      <w:lvlJc w:val="left"/>
      <w:pPr>
        <w:ind w:left="833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710650CE">
      <w:numFmt w:val="bullet"/>
      <w:lvlText w:val="•"/>
      <w:lvlJc w:val="left"/>
      <w:pPr>
        <w:ind w:left="1752" w:hanging="721"/>
      </w:pPr>
      <w:rPr>
        <w:rFonts w:hint="default"/>
        <w:lang w:val="en-AU" w:eastAsia="en-US" w:bidi="ar-SA"/>
      </w:rPr>
    </w:lvl>
    <w:lvl w:ilvl="2" w:tplc="54CC9712">
      <w:numFmt w:val="bullet"/>
      <w:lvlText w:val="•"/>
      <w:lvlJc w:val="left"/>
      <w:pPr>
        <w:ind w:left="2665" w:hanging="721"/>
      </w:pPr>
      <w:rPr>
        <w:rFonts w:hint="default"/>
        <w:lang w:val="en-AU" w:eastAsia="en-US" w:bidi="ar-SA"/>
      </w:rPr>
    </w:lvl>
    <w:lvl w:ilvl="3" w:tplc="2BB40AB2">
      <w:numFmt w:val="bullet"/>
      <w:lvlText w:val="•"/>
      <w:lvlJc w:val="left"/>
      <w:pPr>
        <w:ind w:left="3577" w:hanging="721"/>
      </w:pPr>
      <w:rPr>
        <w:rFonts w:hint="default"/>
        <w:lang w:val="en-AU" w:eastAsia="en-US" w:bidi="ar-SA"/>
      </w:rPr>
    </w:lvl>
    <w:lvl w:ilvl="4" w:tplc="B4C8CD44">
      <w:numFmt w:val="bullet"/>
      <w:lvlText w:val="•"/>
      <w:lvlJc w:val="left"/>
      <w:pPr>
        <w:ind w:left="4490" w:hanging="721"/>
      </w:pPr>
      <w:rPr>
        <w:rFonts w:hint="default"/>
        <w:lang w:val="en-AU" w:eastAsia="en-US" w:bidi="ar-SA"/>
      </w:rPr>
    </w:lvl>
    <w:lvl w:ilvl="5" w:tplc="628E732C">
      <w:numFmt w:val="bullet"/>
      <w:lvlText w:val="•"/>
      <w:lvlJc w:val="left"/>
      <w:pPr>
        <w:ind w:left="5403" w:hanging="721"/>
      </w:pPr>
      <w:rPr>
        <w:rFonts w:hint="default"/>
        <w:lang w:val="en-AU" w:eastAsia="en-US" w:bidi="ar-SA"/>
      </w:rPr>
    </w:lvl>
    <w:lvl w:ilvl="6" w:tplc="02306E82">
      <w:numFmt w:val="bullet"/>
      <w:lvlText w:val="•"/>
      <w:lvlJc w:val="left"/>
      <w:pPr>
        <w:ind w:left="6315" w:hanging="721"/>
      </w:pPr>
      <w:rPr>
        <w:rFonts w:hint="default"/>
        <w:lang w:val="en-AU" w:eastAsia="en-US" w:bidi="ar-SA"/>
      </w:rPr>
    </w:lvl>
    <w:lvl w:ilvl="7" w:tplc="05D2CAAA">
      <w:numFmt w:val="bullet"/>
      <w:lvlText w:val="•"/>
      <w:lvlJc w:val="left"/>
      <w:pPr>
        <w:ind w:left="7228" w:hanging="721"/>
      </w:pPr>
      <w:rPr>
        <w:rFonts w:hint="default"/>
        <w:lang w:val="en-AU" w:eastAsia="en-US" w:bidi="ar-SA"/>
      </w:rPr>
    </w:lvl>
    <w:lvl w:ilvl="8" w:tplc="926CD944">
      <w:numFmt w:val="bullet"/>
      <w:lvlText w:val="•"/>
      <w:lvlJc w:val="left"/>
      <w:pPr>
        <w:ind w:left="8141" w:hanging="721"/>
      </w:pPr>
      <w:rPr>
        <w:rFonts w:hint="default"/>
        <w:lang w:val="en-AU" w:eastAsia="en-US" w:bidi="ar-SA"/>
      </w:rPr>
    </w:lvl>
  </w:abstractNum>
  <w:abstractNum w:abstractNumId="6" w15:restartNumberingAfterBreak="0">
    <w:nsid w:val="79AB7274"/>
    <w:multiLevelType w:val="hybridMultilevel"/>
    <w:tmpl w:val="297030A0"/>
    <w:lvl w:ilvl="0" w:tplc="BF9EA5D4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62942C24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A4FA9F72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5B844B72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E49CCD8A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C3E01330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7D664B18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29FE7FB6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EDF6A6FA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7" w15:restartNumberingAfterBreak="0">
    <w:nsid w:val="7C7D20BC"/>
    <w:multiLevelType w:val="hybridMultilevel"/>
    <w:tmpl w:val="FADA472E"/>
    <w:lvl w:ilvl="0" w:tplc="2F82D4D6">
      <w:start w:val="1"/>
      <w:numFmt w:val="lowerLetter"/>
      <w:lvlText w:val="%1)"/>
      <w:lvlJc w:val="left"/>
      <w:pPr>
        <w:ind w:left="83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B95C941E">
      <w:numFmt w:val="bullet"/>
      <w:lvlText w:val="•"/>
      <w:lvlJc w:val="left"/>
      <w:pPr>
        <w:ind w:left="1752" w:hanging="360"/>
      </w:pPr>
      <w:rPr>
        <w:rFonts w:hint="default"/>
        <w:lang w:val="en-AU" w:eastAsia="en-US" w:bidi="ar-SA"/>
      </w:rPr>
    </w:lvl>
    <w:lvl w:ilvl="2" w:tplc="AF78102C">
      <w:numFmt w:val="bullet"/>
      <w:lvlText w:val="•"/>
      <w:lvlJc w:val="left"/>
      <w:pPr>
        <w:ind w:left="2665" w:hanging="360"/>
      </w:pPr>
      <w:rPr>
        <w:rFonts w:hint="default"/>
        <w:lang w:val="en-AU" w:eastAsia="en-US" w:bidi="ar-SA"/>
      </w:rPr>
    </w:lvl>
    <w:lvl w:ilvl="3" w:tplc="B33A34DE">
      <w:numFmt w:val="bullet"/>
      <w:lvlText w:val="•"/>
      <w:lvlJc w:val="left"/>
      <w:pPr>
        <w:ind w:left="3577" w:hanging="360"/>
      </w:pPr>
      <w:rPr>
        <w:rFonts w:hint="default"/>
        <w:lang w:val="en-AU" w:eastAsia="en-US" w:bidi="ar-SA"/>
      </w:rPr>
    </w:lvl>
    <w:lvl w:ilvl="4" w:tplc="7054CDFC">
      <w:numFmt w:val="bullet"/>
      <w:lvlText w:val="•"/>
      <w:lvlJc w:val="left"/>
      <w:pPr>
        <w:ind w:left="4490" w:hanging="360"/>
      </w:pPr>
      <w:rPr>
        <w:rFonts w:hint="default"/>
        <w:lang w:val="en-AU" w:eastAsia="en-US" w:bidi="ar-SA"/>
      </w:rPr>
    </w:lvl>
    <w:lvl w:ilvl="5" w:tplc="FC305F22">
      <w:numFmt w:val="bullet"/>
      <w:lvlText w:val="•"/>
      <w:lvlJc w:val="left"/>
      <w:pPr>
        <w:ind w:left="5403" w:hanging="360"/>
      </w:pPr>
      <w:rPr>
        <w:rFonts w:hint="default"/>
        <w:lang w:val="en-AU" w:eastAsia="en-US" w:bidi="ar-SA"/>
      </w:rPr>
    </w:lvl>
    <w:lvl w:ilvl="6" w:tplc="34CAA05C">
      <w:numFmt w:val="bullet"/>
      <w:lvlText w:val="•"/>
      <w:lvlJc w:val="left"/>
      <w:pPr>
        <w:ind w:left="6315" w:hanging="360"/>
      </w:pPr>
      <w:rPr>
        <w:rFonts w:hint="default"/>
        <w:lang w:val="en-AU" w:eastAsia="en-US" w:bidi="ar-SA"/>
      </w:rPr>
    </w:lvl>
    <w:lvl w:ilvl="7" w:tplc="75ACAE48">
      <w:numFmt w:val="bullet"/>
      <w:lvlText w:val="•"/>
      <w:lvlJc w:val="left"/>
      <w:pPr>
        <w:ind w:left="7228" w:hanging="360"/>
      </w:pPr>
      <w:rPr>
        <w:rFonts w:hint="default"/>
        <w:lang w:val="en-AU" w:eastAsia="en-US" w:bidi="ar-SA"/>
      </w:rPr>
    </w:lvl>
    <w:lvl w:ilvl="8" w:tplc="6D442F7E">
      <w:numFmt w:val="bullet"/>
      <w:lvlText w:val="•"/>
      <w:lvlJc w:val="left"/>
      <w:pPr>
        <w:ind w:left="8141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7ED041D6"/>
    <w:multiLevelType w:val="hybridMultilevel"/>
    <w:tmpl w:val="DF02E434"/>
    <w:lvl w:ilvl="0" w:tplc="336E665E">
      <w:start w:val="1"/>
      <w:numFmt w:val="lowerLetter"/>
      <w:lvlText w:val="%1)"/>
      <w:lvlJc w:val="left"/>
      <w:pPr>
        <w:ind w:left="1193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5"/>
        <w:szCs w:val="25"/>
        <w:lang w:val="en-AU" w:eastAsia="en-US" w:bidi="ar-SA"/>
      </w:rPr>
    </w:lvl>
    <w:lvl w:ilvl="1" w:tplc="94C0F962">
      <w:numFmt w:val="bullet"/>
      <w:lvlText w:val="•"/>
      <w:lvlJc w:val="left"/>
      <w:pPr>
        <w:ind w:left="2076" w:hanging="720"/>
      </w:pPr>
      <w:rPr>
        <w:rFonts w:hint="default"/>
        <w:lang w:val="en-AU" w:eastAsia="en-US" w:bidi="ar-SA"/>
      </w:rPr>
    </w:lvl>
    <w:lvl w:ilvl="2" w:tplc="B60A4CD6">
      <w:numFmt w:val="bullet"/>
      <w:lvlText w:val="•"/>
      <w:lvlJc w:val="left"/>
      <w:pPr>
        <w:ind w:left="2953" w:hanging="720"/>
      </w:pPr>
      <w:rPr>
        <w:rFonts w:hint="default"/>
        <w:lang w:val="en-AU" w:eastAsia="en-US" w:bidi="ar-SA"/>
      </w:rPr>
    </w:lvl>
    <w:lvl w:ilvl="3" w:tplc="3C3E971A">
      <w:numFmt w:val="bullet"/>
      <w:lvlText w:val="•"/>
      <w:lvlJc w:val="left"/>
      <w:pPr>
        <w:ind w:left="3829" w:hanging="720"/>
      </w:pPr>
      <w:rPr>
        <w:rFonts w:hint="default"/>
        <w:lang w:val="en-AU" w:eastAsia="en-US" w:bidi="ar-SA"/>
      </w:rPr>
    </w:lvl>
    <w:lvl w:ilvl="4" w:tplc="3D8A4EA2">
      <w:numFmt w:val="bullet"/>
      <w:lvlText w:val="•"/>
      <w:lvlJc w:val="left"/>
      <w:pPr>
        <w:ind w:left="4706" w:hanging="720"/>
      </w:pPr>
      <w:rPr>
        <w:rFonts w:hint="default"/>
        <w:lang w:val="en-AU" w:eastAsia="en-US" w:bidi="ar-SA"/>
      </w:rPr>
    </w:lvl>
    <w:lvl w:ilvl="5" w:tplc="F16C484E">
      <w:numFmt w:val="bullet"/>
      <w:lvlText w:val="•"/>
      <w:lvlJc w:val="left"/>
      <w:pPr>
        <w:ind w:left="5583" w:hanging="720"/>
      </w:pPr>
      <w:rPr>
        <w:rFonts w:hint="default"/>
        <w:lang w:val="en-AU" w:eastAsia="en-US" w:bidi="ar-SA"/>
      </w:rPr>
    </w:lvl>
    <w:lvl w:ilvl="6" w:tplc="2ED4C6C0">
      <w:numFmt w:val="bullet"/>
      <w:lvlText w:val="•"/>
      <w:lvlJc w:val="left"/>
      <w:pPr>
        <w:ind w:left="6459" w:hanging="720"/>
      </w:pPr>
      <w:rPr>
        <w:rFonts w:hint="default"/>
        <w:lang w:val="en-AU" w:eastAsia="en-US" w:bidi="ar-SA"/>
      </w:rPr>
    </w:lvl>
    <w:lvl w:ilvl="7" w:tplc="2EDC3C96">
      <w:numFmt w:val="bullet"/>
      <w:lvlText w:val="•"/>
      <w:lvlJc w:val="left"/>
      <w:pPr>
        <w:ind w:left="7336" w:hanging="720"/>
      </w:pPr>
      <w:rPr>
        <w:rFonts w:hint="default"/>
        <w:lang w:val="en-AU" w:eastAsia="en-US" w:bidi="ar-SA"/>
      </w:rPr>
    </w:lvl>
    <w:lvl w:ilvl="8" w:tplc="9B940BB2">
      <w:numFmt w:val="bullet"/>
      <w:lvlText w:val="•"/>
      <w:lvlJc w:val="left"/>
      <w:pPr>
        <w:ind w:left="8213" w:hanging="720"/>
      </w:pPr>
      <w:rPr>
        <w:rFonts w:hint="default"/>
        <w:lang w:val="en-AU" w:eastAsia="en-US" w:bidi="ar-SA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340"/>
    <w:rsid w:val="002F3D10"/>
    <w:rsid w:val="00994686"/>
    <w:rsid w:val="00A47340"/>
    <w:rsid w:val="00D7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D4E4F2"/>
  <w15:docId w15:val="{A5FBEBB2-41AE-46C0-B3D3-99F561F8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spacing w:before="34"/>
      <w:ind w:left="112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833" w:hanging="361"/>
      <w:outlineLvl w:val="1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644" w:hanging="824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3"/>
      <w:ind w:left="1644" w:hanging="824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412"/>
      <w:ind w:left="1644" w:hanging="85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pPr>
      <w:ind w:left="833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833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osquito-taxonomic-inventory.info/sites/mosquito-taxonomic-inventory.info/files/Valid%20Species%20%28composite%20Aedes%29_9.pdf" TargetMode="External"/><Relationship Id="rId18" Type="http://schemas.openxmlformats.org/officeDocument/2006/relationships/image" Target="media/image8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yperlink" Target="http://www.ecdc.europa.eu/en/publications-data/environmental-risk-mapping-aedes-albopictus-europe-proof-concept-study-european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ecdc.europa.eu/en/publications-data/environmental-risk-mapping-aedes-albopictus-europe-proof-concept-study-europea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osquito-taxonomic-inventory.info/sites/mosquito-taxonomic-inventory.info/files/Valid%20Species%20%28composite%20Aedes%29_9.pdf" TargetMode="External"/><Relationship Id="rId22" Type="http://schemas.openxmlformats.org/officeDocument/2006/relationships/hyperlink" Target="https://www.health.qld.gov.au/__data/assets/pdf_file/0022/444433/dengue-mgt-plan.pdf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94F33824-FFC3-4B1A-A1F5-A47DDF8ED835}"/>
</file>

<file path=customXml/itemProps2.xml><?xml version="1.0" encoding="utf-8"?>
<ds:datastoreItem xmlns:ds="http://schemas.openxmlformats.org/officeDocument/2006/customXml" ds:itemID="{8311D601-8212-4F38-A727-547D9E77C906}"/>
</file>

<file path=customXml/itemProps3.xml><?xml version="1.0" encoding="utf-8"?>
<ds:datastoreItem xmlns:ds="http://schemas.openxmlformats.org/officeDocument/2006/customXml" ds:itemID="{195406AF-59A5-4034-A1A8-B2A69442C0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9330</Words>
  <Characters>53185</Characters>
  <Application>Microsoft Office Word</Application>
  <DocSecurity>4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assessment report for Aedes albopictus (Asian Tiger Mosquito)</vt:lpstr>
    </vt:vector>
  </TitlesOfParts>
  <Company/>
  <LinksUpToDate>false</LinksUpToDate>
  <CharactersWithSpaces>62391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assessment report for Aedes albopictus (Asian Tiger Mosquito)</dc:title>
  <dc:creator>CSIRO</dc:creator>
  <cp:lastModifiedBy>Bec Durack</cp:lastModifiedBy>
  <cp:revision>2</cp:revision>
  <dcterms:created xsi:type="dcterms:W3CDTF">2021-11-26T01:21:00Z</dcterms:created>
  <dcterms:modified xsi:type="dcterms:W3CDTF">2021-11-26T01:21:00Z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2021-11-24T00:00:00Z</vt:filetime>
  </property>
  <property fmtid="{D5CDD505-2E9C-101B-9397-08002B2CF9AE}" pid="5" name="ContentTypeId">
    <vt:lpwstr>0x0101004B6FD6131ACCD942B99EE496FC609FF4</vt:lpwstr>
  </property>
</Properties>
</file>