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0717" w14:textId="75B28F16" w:rsidR="004D09F6" w:rsidRPr="00B77C6A" w:rsidRDefault="004D09F6" w:rsidP="00E200AB">
      <w:pPr>
        <w:pStyle w:val="Heading3"/>
      </w:pPr>
      <w:r w:rsidRPr="00D567DE">
        <w:t xml:space="preserve">Attachment 1: </w:t>
      </w:r>
      <w:r>
        <w:t>Table of u</w:t>
      </w:r>
      <w:r w:rsidRPr="00D567DE">
        <w:t>pdated dairy establishment registered operations for manufacturers</w:t>
      </w:r>
    </w:p>
    <w:tbl>
      <w:tblPr>
        <w:tblW w:w="231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0"/>
        <w:gridCol w:w="1133"/>
        <w:gridCol w:w="426"/>
        <w:gridCol w:w="2552"/>
        <w:gridCol w:w="567"/>
        <w:gridCol w:w="4110"/>
        <w:gridCol w:w="425"/>
        <w:gridCol w:w="706"/>
        <w:gridCol w:w="286"/>
        <w:gridCol w:w="284"/>
        <w:gridCol w:w="705"/>
        <w:gridCol w:w="1279"/>
        <w:gridCol w:w="421"/>
        <w:gridCol w:w="430"/>
        <w:gridCol w:w="3543"/>
        <w:gridCol w:w="709"/>
        <w:gridCol w:w="992"/>
        <w:gridCol w:w="996"/>
        <w:gridCol w:w="280"/>
        <w:gridCol w:w="142"/>
        <w:gridCol w:w="2971"/>
        <w:gridCol w:w="9"/>
      </w:tblGrid>
      <w:tr w:rsidR="009569E9" w:rsidRPr="00AA6BA2" w14:paraId="52B4460D" w14:textId="77777777" w:rsidTr="00E66BAF">
        <w:trPr>
          <w:trHeight w:val="592"/>
        </w:trPr>
        <w:tc>
          <w:tcPr>
            <w:tcW w:w="23106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4C6E7" w:themeFill="accent1" w:themeFillTint="66"/>
            <w:vAlign w:val="center"/>
          </w:tcPr>
          <w:p w14:paraId="2D9F48B0" w14:textId="41193769" w:rsidR="009569E9" w:rsidRPr="00AA6BA2" w:rsidRDefault="009569E9" w:rsidP="009569E9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305E82">
              <w:rPr>
                <w:rFonts w:ascii="Calibri Light" w:hAnsi="Calibri Light" w:cs="Calibri Light"/>
                <w:b/>
                <w:bCs/>
              </w:rPr>
              <w:t xml:space="preserve">Registered Operations related to </w:t>
            </w:r>
            <w:r w:rsidR="00186F79" w:rsidRPr="00305E82">
              <w:rPr>
                <w:rFonts w:ascii="Calibri Light" w:hAnsi="Calibri Light" w:cs="Calibri Light"/>
                <w:b/>
                <w:bCs/>
              </w:rPr>
              <w:t>p</w:t>
            </w:r>
            <w:r w:rsidRPr="00305E82">
              <w:rPr>
                <w:rFonts w:ascii="Calibri Light" w:hAnsi="Calibri Light" w:cs="Calibri Light"/>
                <w:b/>
                <w:bCs/>
              </w:rPr>
              <w:t>rescribed goods under Australian export legislation </w:t>
            </w:r>
          </w:p>
        </w:tc>
      </w:tr>
      <w:tr w:rsidR="00782085" w:rsidRPr="00AA6BA2" w14:paraId="616CADA8" w14:textId="77777777" w:rsidTr="00F21000">
        <w:trPr>
          <w:trHeight w:val="1301"/>
        </w:trPr>
        <w:tc>
          <w:tcPr>
            <w:tcW w:w="12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0519D7A6" w14:textId="77777777" w:rsidR="004D09F6" w:rsidRPr="00AA6BA2" w:rsidRDefault="004D09F6" w:rsidP="008E69D6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Current Registered Operation code</w:t>
            </w:r>
          </w:p>
        </w:tc>
        <w:tc>
          <w:tcPr>
            <w:tcW w:w="29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4B72AA0F" w14:textId="0263D5D5" w:rsidR="004D09F6" w:rsidRPr="00AA6BA2" w:rsidRDefault="004D09F6" w:rsidP="008E69D6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Current Registered Operation </w:t>
            </w:r>
          </w:p>
        </w:tc>
        <w:tc>
          <w:tcPr>
            <w:tcW w:w="580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08F2E87B" w14:textId="77777777" w:rsidR="004D09F6" w:rsidRPr="00AA6BA2" w:rsidRDefault="004D09F6" w:rsidP="008E69D6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What is changing?</w:t>
            </w:r>
          </w:p>
        </w:tc>
        <w:tc>
          <w:tcPr>
            <w:tcW w:w="12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69CD60CB" w14:textId="77777777" w:rsidR="004D09F6" w:rsidRPr="00AA6BA2" w:rsidRDefault="004D09F6" w:rsidP="008E69D6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New registered operation code (if applicable)</w:t>
            </w:r>
          </w:p>
        </w:tc>
        <w:tc>
          <w:tcPr>
            <w:tcW w:w="21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070728BC" w14:textId="77777777" w:rsidR="004D09F6" w:rsidRPr="00AA6BA2" w:rsidRDefault="004D09F6" w:rsidP="008E69D6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New Registered Operation </w:t>
            </w: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br/>
              <w:t>(if applicable)</w:t>
            </w:r>
          </w:p>
        </w:tc>
        <w:tc>
          <w:tcPr>
            <w:tcW w:w="42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38B277BC" w14:textId="3E72C838" w:rsidR="004D09F6" w:rsidRPr="00AA6BA2" w:rsidRDefault="004D09F6" w:rsidP="008E69D6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New registered operation description</w:t>
            </w:r>
          </w:p>
        </w:tc>
        <w:tc>
          <w:tcPr>
            <w:tcW w:w="24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31A82D0E" w14:textId="77777777" w:rsidR="004D09F6" w:rsidRPr="00AA6BA2" w:rsidRDefault="004D09F6" w:rsidP="008E69D6">
            <w:pPr>
              <w:ind w:right="-104"/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types</w:t>
            </w:r>
          </w:p>
        </w:tc>
        <w:tc>
          <w:tcPr>
            <w:tcW w:w="29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1BD5500C" w14:textId="77777777" w:rsidR="004D09F6" w:rsidRPr="00AA6BA2" w:rsidRDefault="004D09F6" w:rsidP="008E69D6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category codes</w:t>
            </w:r>
          </w:p>
        </w:tc>
      </w:tr>
      <w:tr w:rsidR="009F1FE6" w:rsidRPr="00AA6BA2" w14:paraId="6FD52C31" w14:textId="77777777" w:rsidTr="00F21000">
        <w:trPr>
          <w:trHeight w:val="1766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3B1EB7B" w14:textId="1180F299" w:rsidR="004D09F6" w:rsidRPr="00AA6BA2" w:rsidRDefault="002A62DB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PRFCHE 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PRPRCH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  <w:r w:rsidR="00223E40"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PRSCHE 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t>PRSHCH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  <w:r w:rsidR="00223E40"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PRHCHE 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t>PRVHCH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6A1F1E" w14:textId="095128AD" w:rsidR="00223E40" w:rsidRDefault="002A62DB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fresh cheese 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processed cheese </w:t>
            </w:r>
          </w:p>
          <w:p w14:paraId="4683B0F0" w14:textId="77777777" w:rsidR="00223E40" w:rsidRDefault="00223E40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soft cheese 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t>Producing semi hard cheese</w:t>
            </w:r>
          </w:p>
          <w:p w14:paraId="1BA3AB46" w14:textId="1AE7897D" w:rsidR="004D09F6" w:rsidRPr="00AA6BA2" w:rsidRDefault="00223E40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hard cheese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br/>
              <w:t xml:space="preserve">Producing </w:t>
            </w:r>
            <w:proofErr w:type="gramStart"/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t>very hard</w:t>
            </w:r>
            <w:proofErr w:type="gramEnd"/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cheese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0EE4AE2" w14:textId="77777777" w:rsidR="004D09F6" w:rsidRPr="00AA6BA2" w:rsidRDefault="004D09F6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If the establishment </w:t>
            </w:r>
            <w:r w:rsidRPr="00AA6BA2">
              <w:rPr>
                <w:rFonts w:ascii="Calibri Light" w:eastAsia="Times New Roman" w:hAnsi="Calibri Light" w:cs="Calibri Light"/>
                <w:u w:val="single"/>
                <w:lang w:eastAsia="en-AU"/>
              </w:rPr>
              <w:t>only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performs cutting/shredding/wrapping/packaging of cheese products, then the new registered operation 'Cutting cheese and cheese products' is applicable.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the cheese products, there is no change to the registered operation.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0BBB19F" w14:textId="77777777" w:rsidR="004D09F6" w:rsidRPr="00AA6BA2" w:rsidRDefault="004D09F6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CUCHEE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99DB6E" w14:textId="77777777" w:rsidR="004D09F6" w:rsidRPr="00AA6BA2" w:rsidRDefault="004D09F6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Cutting cheese and cheese products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83ED6C" w14:textId="77777777" w:rsidR="004D09F6" w:rsidRPr="00AA6BA2" w:rsidRDefault="004D09F6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The establishment performs cutting/ shredding/wrapping/packaging of cheese products that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another export-registered facility.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37FABD" w14:textId="77777777" w:rsidR="004D09F6" w:rsidRPr="00AA6BA2" w:rsidRDefault="004D09F6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CTH (Cut cheese)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SRC (Shredded cheese)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2C709C" w14:textId="4E8216B6" w:rsidR="00C55362" w:rsidRDefault="004D09F6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DC0453 Fresh cheese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  <w:r w:rsidR="00C55362" w:rsidRPr="00AA6BA2">
              <w:rPr>
                <w:rFonts w:ascii="Calibri Light" w:eastAsia="Times New Roman" w:hAnsi="Calibri Light" w:cs="Calibri Light"/>
                <w:lang w:eastAsia="en-AU"/>
              </w:rPr>
              <w:t xml:space="preserve">DC0178 Processed cheese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DC0172 Soft cheese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 xml:space="preserve">DC0375 Semi-hard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cheese</w:t>
            </w:r>
            <w:proofErr w:type="gramEnd"/>
          </w:p>
          <w:p w14:paraId="5847B8E0" w14:textId="77777777" w:rsidR="004D09F6" w:rsidRDefault="00C55362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DC0188 Hard cheese</w:t>
            </w:r>
            <w:r w:rsidR="004D09F6"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DC0213 Very hard cheese</w:t>
            </w:r>
          </w:p>
          <w:p w14:paraId="369AE879" w14:textId="528C5A11" w:rsidR="00C55362" w:rsidRPr="00AA6BA2" w:rsidRDefault="00C55362" w:rsidP="001E36B4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DC1828 Mixed cheese pack</w:t>
            </w:r>
          </w:p>
        </w:tc>
      </w:tr>
      <w:tr w:rsidR="009F1FE6" w:rsidRPr="00AA6BA2" w14:paraId="2989A9F8" w14:textId="77777777" w:rsidTr="00F21000">
        <w:trPr>
          <w:trHeight w:val="73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9B8BF2" w14:textId="55F7DFE5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PRFCHE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5496AF" w14:textId="21553FA4" w:rsidR="004D78E8" w:rsidRPr="00AA6BA2" w:rsidRDefault="004D78E8" w:rsidP="004D78E8">
            <w:pPr>
              <w:spacing w:after="240"/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fresh cheese 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259443" w14:textId="0A19513C" w:rsidR="004D78E8" w:rsidRPr="00AA6BA2" w:rsidRDefault="004D78E8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If the cheese products </w:t>
            </w:r>
            <w:proofErr w:type="gramStart"/>
            <w:r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</w:t>
            </w:r>
            <w:r w:rsidR="005F2963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not only cut/ shredded/ wrapped/ packaged</w:t>
            </w:r>
            <w:r w:rsidR="005F2963">
              <w:rPr>
                <w:rFonts w:ascii="Calibri Light" w:eastAsia="Times New Roman" w:hAnsi="Calibri Light" w:cs="Calibri Light"/>
                <w:lang w:eastAsia="en-AU"/>
              </w:rPr>
              <w:t>)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this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B59C43" w14:textId="1F4CCD77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PRFCHE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38B2F3" w14:textId="60730168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fresh cheese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435CA73" w14:textId="3709CEF2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Fresh cheese, such as cottage cheese and ricotta cheese,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A48422" w14:textId="0E54DD6E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FCH (Fresh cheese)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86DDB79" w14:textId="68BF6B52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DC0453 Fresh cheese</w:t>
            </w:r>
          </w:p>
        </w:tc>
      </w:tr>
      <w:tr w:rsidR="009F1FE6" w:rsidRPr="00AA6BA2" w14:paraId="6D42D86B" w14:textId="77777777" w:rsidTr="00F21000">
        <w:trPr>
          <w:trHeight w:val="558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7FB56D" w14:textId="73FA2C5E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PRPRCH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601419" w14:textId="5F850011" w:rsidR="004D78E8" w:rsidRPr="00AA6BA2" w:rsidRDefault="004D78E8" w:rsidP="004D78E8">
            <w:pPr>
              <w:spacing w:after="240"/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processed cheese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5F00CDF" w14:textId="66D427D7" w:rsidR="004D78E8" w:rsidRPr="004D78E8" w:rsidRDefault="004D78E8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If the cheese products </w:t>
            </w:r>
            <w:proofErr w:type="gramStart"/>
            <w:r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</w:t>
            </w:r>
            <w:r w:rsidR="005F2963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not only cut/ shredded/ wrapped/ packaged</w:t>
            </w:r>
            <w:r w:rsidR="005F2963">
              <w:rPr>
                <w:rFonts w:ascii="Calibri Light" w:eastAsia="Times New Roman" w:hAnsi="Calibri Light" w:cs="Calibri Light"/>
                <w:lang w:eastAsia="en-AU"/>
              </w:rPr>
              <w:t>)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this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2AC8B7" w14:textId="6BE85A16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PRPRCH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62D825" w14:textId="4BD4DFC6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processed cheese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0AB7BD" w14:textId="40998A6B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Processed cheese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37C59F" w14:textId="5D5FFC64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PCH (Processed Cheese)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A5372F" w14:textId="46627A25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DC0178 Processed cheese</w:t>
            </w:r>
          </w:p>
        </w:tc>
      </w:tr>
      <w:tr w:rsidR="009F1FE6" w:rsidRPr="00AA6BA2" w14:paraId="002DCB7C" w14:textId="77777777" w:rsidTr="00F21000">
        <w:trPr>
          <w:trHeight w:val="784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75729D" w14:textId="4AF4B3E9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PRSCHE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BAC0B0" w14:textId="28A6BCA6" w:rsidR="004D78E8" w:rsidRPr="00AA6BA2" w:rsidRDefault="004D78E8" w:rsidP="004D78E8">
            <w:pPr>
              <w:spacing w:after="240"/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soft cheese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7ED6A2" w14:textId="452BFEDA" w:rsidR="004D78E8" w:rsidRPr="00AA6BA2" w:rsidRDefault="004D78E8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If the cheese products </w:t>
            </w:r>
            <w:proofErr w:type="gramStart"/>
            <w:r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</w:t>
            </w:r>
            <w:r w:rsidR="005F2963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not only cut/ shredded/ wrapped/ packaged</w:t>
            </w:r>
            <w:r w:rsidR="005F2963">
              <w:rPr>
                <w:rFonts w:ascii="Calibri Light" w:eastAsia="Times New Roman" w:hAnsi="Calibri Light" w:cs="Calibri Light"/>
                <w:lang w:eastAsia="en-AU"/>
              </w:rPr>
              <w:t>)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this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FCF59E" w14:textId="5812F6E1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PRSCHE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679678" w14:textId="6A960CDF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soft cheese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048542" w14:textId="1978BFE0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Soft cheese, such as brie,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F7924FF" w14:textId="4865A753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SCH (Soft cheese)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8D1365" w14:textId="7ED108C5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DC0172 Soft cheese</w:t>
            </w:r>
          </w:p>
        </w:tc>
      </w:tr>
      <w:tr w:rsidR="009F1FE6" w:rsidRPr="00AA6BA2" w14:paraId="3CC2718A" w14:textId="77777777" w:rsidTr="00F21000">
        <w:trPr>
          <w:trHeight w:val="812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00D4384" w14:textId="24E3A197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PRSHCH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E4188F" w14:textId="5CA97142" w:rsidR="004D78E8" w:rsidRPr="00AA6BA2" w:rsidRDefault="004D78E8" w:rsidP="004D78E8">
            <w:pPr>
              <w:spacing w:after="240"/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semi-hard cheese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8F1E96" w14:textId="3CA72A81" w:rsidR="004D78E8" w:rsidRPr="00AA6BA2" w:rsidRDefault="004D78E8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If the cheese products </w:t>
            </w:r>
            <w:proofErr w:type="gramStart"/>
            <w:r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</w:t>
            </w:r>
            <w:r w:rsidR="005F2963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not only cut/ shredded/ wrapped/ packaged</w:t>
            </w:r>
            <w:r w:rsidR="005F2963">
              <w:rPr>
                <w:rFonts w:ascii="Calibri Light" w:eastAsia="Times New Roman" w:hAnsi="Calibri Light" w:cs="Calibri Light"/>
                <w:lang w:eastAsia="en-AU"/>
              </w:rPr>
              <w:t>)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this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195250E" w14:textId="0272830D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PRSHCH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BB4547" w14:textId="50F53054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semi-hard cheese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5DA1AB" w14:textId="2043C537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Semi-hard cheese, such as mozzarella,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B0FD923" w14:textId="66B64DB5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SHC (Semi hard cheese)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0A0084" w14:textId="1A26DA07" w:rsidR="004D78E8" w:rsidRPr="00AA6BA2" w:rsidRDefault="004D78E8" w:rsidP="004D78E8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DC0375 Semi-hard cheese</w:t>
            </w:r>
          </w:p>
        </w:tc>
      </w:tr>
      <w:tr w:rsidR="009F1FE6" w:rsidRPr="00AA6BA2" w14:paraId="2C9A4747" w14:textId="77777777" w:rsidTr="00F21000">
        <w:trPr>
          <w:trHeight w:val="84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87544D" w14:textId="0CBA5193" w:rsidR="00223E40" w:rsidRPr="00476919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PRHCHE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8B9D454" w14:textId="62D831D7" w:rsidR="00223E40" w:rsidRPr="00476919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hard cheese 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1389DD" w14:textId="1AFD0336" w:rsidR="00223E40" w:rsidRDefault="00223E40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If the cheese products </w:t>
            </w:r>
            <w:proofErr w:type="gramStart"/>
            <w:r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 (not only cut/ shredded/ wrapped/ packaged) this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9C93C3" w14:textId="7770FCFD" w:rsidR="00223E40" w:rsidRPr="00476919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PRHCHE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DD8DAF" w14:textId="44A675F6" w:rsidR="00223E40" w:rsidRPr="00476919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hard cheese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F915759" w14:textId="4108488A" w:rsidR="00223E40" w:rsidRPr="00476919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Hard cheese, such as cheddar cheese,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D0FD4D" w14:textId="75D3BEBB" w:rsidR="00223E40" w:rsidRPr="00476919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HCH (Hard cheese)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923223" w14:textId="5748FBA7" w:rsidR="00223E40" w:rsidRPr="00476919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DC0188 Hard cheese</w:t>
            </w:r>
          </w:p>
        </w:tc>
      </w:tr>
      <w:tr w:rsidR="009F1FE6" w:rsidRPr="00AA6BA2" w14:paraId="46BC0406" w14:textId="77777777" w:rsidTr="00F21000">
        <w:trPr>
          <w:trHeight w:val="852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D3E6CE" w14:textId="13A733AF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476919">
              <w:rPr>
                <w:rFonts w:ascii="Calibri Light" w:eastAsia="Times New Roman" w:hAnsi="Calibri Light" w:cs="Calibri Light"/>
                <w:lang w:eastAsia="en-AU"/>
              </w:rPr>
              <w:t xml:space="preserve">PRVHCH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4A6686" w14:textId="1076830A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476919">
              <w:rPr>
                <w:rFonts w:ascii="Calibri Light" w:eastAsia="Times New Roman" w:hAnsi="Calibri Light" w:cs="Calibri Light"/>
                <w:lang w:eastAsia="en-AU"/>
              </w:rPr>
              <w:t xml:space="preserve">Producing </w:t>
            </w:r>
            <w:proofErr w:type="gramStart"/>
            <w:r w:rsidRPr="00476919">
              <w:rPr>
                <w:rFonts w:ascii="Calibri Light" w:eastAsia="Times New Roman" w:hAnsi="Calibri Light" w:cs="Calibri Light"/>
                <w:lang w:eastAsia="en-AU"/>
              </w:rPr>
              <w:t>very hard</w:t>
            </w:r>
            <w:proofErr w:type="gramEnd"/>
            <w:r w:rsidRPr="00476919">
              <w:rPr>
                <w:rFonts w:ascii="Calibri Light" w:eastAsia="Times New Roman" w:hAnsi="Calibri Light" w:cs="Calibri Light"/>
                <w:lang w:eastAsia="en-AU"/>
              </w:rPr>
              <w:t xml:space="preserve"> cheese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4BD58F" w14:textId="2DC246A8" w:rsidR="00223E40" w:rsidRDefault="00223E40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If the cheese products </w:t>
            </w:r>
            <w:proofErr w:type="gramStart"/>
            <w:r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 (not only cut/ shredded/ wrapped/ packaged) this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4C8F3E" w14:textId="3438FE37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476919">
              <w:rPr>
                <w:rFonts w:ascii="Calibri Light" w:eastAsia="Times New Roman" w:hAnsi="Calibri Light" w:cs="Calibri Light"/>
                <w:lang w:eastAsia="en-AU"/>
              </w:rPr>
              <w:t xml:space="preserve">PRVHCH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1FEB27" w14:textId="097D5069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476919">
              <w:rPr>
                <w:rFonts w:ascii="Calibri Light" w:eastAsia="Times New Roman" w:hAnsi="Calibri Light" w:cs="Calibri Light"/>
                <w:lang w:eastAsia="en-AU"/>
              </w:rPr>
              <w:t xml:space="preserve">Producing </w:t>
            </w:r>
            <w:proofErr w:type="gramStart"/>
            <w:r w:rsidRPr="00476919">
              <w:rPr>
                <w:rFonts w:ascii="Calibri Light" w:eastAsia="Times New Roman" w:hAnsi="Calibri Light" w:cs="Calibri Light"/>
                <w:lang w:eastAsia="en-AU"/>
              </w:rPr>
              <w:t>very hard</w:t>
            </w:r>
            <w:proofErr w:type="gramEnd"/>
            <w:r w:rsidRPr="00476919">
              <w:rPr>
                <w:rFonts w:ascii="Calibri Light" w:eastAsia="Times New Roman" w:hAnsi="Calibri Light" w:cs="Calibri Light"/>
                <w:lang w:eastAsia="en-AU"/>
              </w:rPr>
              <w:t xml:space="preserve"> cheese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8D28C2" w14:textId="27828A1D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proofErr w:type="gramStart"/>
            <w:r w:rsidRPr="00476919">
              <w:rPr>
                <w:rFonts w:ascii="Calibri Light" w:eastAsia="Times New Roman" w:hAnsi="Calibri Light" w:cs="Calibri Light"/>
                <w:lang w:eastAsia="en-AU"/>
              </w:rPr>
              <w:t>Very hard</w:t>
            </w:r>
            <w:proofErr w:type="gramEnd"/>
            <w:r w:rsidRPr="00476919">
              <w:rPr>
                <w:rFonts w:ascii="Calibri Light" w:eastAsia="Times New Roman" w:hAnsi="Calibri Light" w:cs="Calibri Light"/>
                <w:lang w:eastAsia="en-AU"/>
              </w:rPr>
              <w:t xml:space="preserve"> cheese, such as parmesan cheese, </w:t>
            </w:r>
            <w:proofErr w:type="gramStart"/>
            <w:r w:rsidRPr="00476919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476919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618DF0" w14:textId="55F93654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476919">
              <w:rPr>
                <w:rFonts w:ascii="Calibri Light" w:eastAsia="Times New Roman" w:hAnsi="Calibri Light" w:cs="Calibri Light"/>
                <w:lang w:eastAsia="en-AU"/>
              </w:rPr>
              <w:t>VHC (Very hard cheese)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38F2CF2" w14:textId="54A60C68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476919">
              <w:rPr>
                <w:rFonts w:ascii="Calibri Light" w:eastAsia="Times New Roman" w:hAnsi="Calibri Light" w:cs="Calibri Light"/>
                <w:lang w:eastAsia="en-AU"/>
              </w:rPr>
              <w:t>DC0213 Very hard cheese</w:t>
            </w:r>
          </w:p>
        </w:tc>
      </w:tr>
      <w:tr w:rsidR="009F1FE6" w:rsidRPr="00AA6BA2" w14:paraId="0949D88C" w14:textId="77777777" w:rsidTr="00F21000">
        <w:trPr>
          <w:trHeight w:val="983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F4087A" w14:textId="31B48E26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PRCHBD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PRYOBD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2F6170C" w14:textId="76BE0AF0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cheese based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dip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 xml:space="preserve">Producing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yoghurt based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dip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DF0253" w14:textId="24AEBFD1" w:rsidR="00223E40" w:rsidRPr="00AA6BA2" w:rsidRDefault="00223E40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dairy based dip'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="0055647E"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'Producing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cheese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based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dip' and '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yoghurt based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dip</w:t>
            </w:r>
            <w:r>
              <w:rPr>
                <w:rFonts w:ascii="Calibri Light" w:eastAsia="Times New Roman" w:hAnsi="Calibri Light" w:cs="Calibri Light"/>
                <w:lang w:eastAsia="en-AU"/>
              </w:rPr>
              <w:t>.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' If the establishment's export registration included 'Producing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cheese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based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dip' or '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yoghurt based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dip' the new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68F142" w14:textId="3DB773A1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PRDABD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FFC5948" w14:textId="41DBBE55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dairy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based dip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F9CCA3" w14:textId="7346BFD9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Dairy based dip, such as </w:t>
            </w:r>
            <w:r w:rsidR="00B65656" w:rsidRPr="00AA6BA2">
              <w:rPr>
                <w:rFonts w:ascii="Calibri Light" w:eastAsia="Times New Roman" w:hAnsi="Calibri Light" w:cs="Calibri Light"/>
                <w:lang w:eastAsia="en-AU"/>
              </w:rPr>
              <w:t>cheese</w:t>
            </w:r>
            <w:r w:rsidR="00B65656">
              <w:rPr>
                <w:rFonts w:ascii="Calibri Light" w:eastAsia="Times New Roman" w:hAnsi="Calibri Light" w:cs="Calibri Light"/>
                <w:lang w:eastAsia="en-AU"/>
              </w:rPr>
              <w:t>-based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dip and </w:t>
            </w:r>
            <w:r w:rsidR="00B65656" w:rsidRPr="00AA6BA2">
              <w:rPr>
                <w:rFonts w:ascii="Calibri Light" w:eastAsia="Times New Roman" w:hAnsi="Calibri Light" w:cs="Calibri Light"/>
                <w:lang w:eastAsia="en-AU"/>
              </w:rPr>
              <w:t>yoghurt</w:t>
            </w:r>
            <w:r w:rsidR="00B65656">
              <w:rPr>
                <w:rFonts w:ascii="Calibri Light" w:eastAsia="Times New Roman" w:hAnsi="Calibri Light" w:cs="Calibri Light"/>
                <w:lang w:eastAsia="en-AU"/>
              </w:rPr>
              <w:t>-based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dip,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2C6CDF" w14:textId="6FC5D033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DBD (Dairy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B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ased Dip)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F147E0" w14:textId="1C361989" w:rsidR="00223E40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DC1823 Cheese based dip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 xml:space="preserve">DC1824 Yoghurt based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dip</w:t>
            </w:r>
            <w:proofErr w:type="gramEnd"/>
          </w:p>
          <w:p w14:paraId="335970D1" w14:textId="185F546A" w:rsidR="006A70B8" w:rsidRPr="00AA6BA2" w:rsidRDefault="006A70B8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DC1830 Mixed dip pack</w:t>
            </w:r>
          </w:p>
        </w:tc>
      </w:tr>
      <w:tr w:rsidR="009F1FE6" w:rsidRPr="00AA6BA2" w14:paraId="7F917874" w14:textId="77777777" w:rsidTr="00F21000">
        <w:trPr>
          <w:trHeight w:val="983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ECA708" w14:textId="6F63F713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PRYOGT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D0B473" w14:textId="690A8138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yoghurt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A771BF" w14:textId="042DB91F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fermented milk products' </w:t>
            </w:r>
            <w:r w:rsidR="00782085"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'Producing yoghurt.' If the establishment's export registration included 'producing yoghurt' the new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BC3A1A5" w14:textId="18526880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PRFMPR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1D4169" w14:textId="2C7FAEEC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fermented milk products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632665" w14:textId="2798C713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Fermented products, such as yoghurt, </w:t>
            </w:r>
            <w:r w:rsidR="00B65656" w:rsidRPr="00AA6BA2">
              <w:rPr>
                <w:rFonts w:ascii="Calibri Light" w:eastAsia="Times New Roman" w:hAnsi="Calibri Light" w:cs="Calibri Light"/>
                <w:lang w:eastAsia="en-AU"/>
              </w:rPr>
              <w:t>buttermilk,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and kefir,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2C4D4F3" w14:textId="283BE0F3" w:rsidR="00223E40" w:rsidRPr="00AA6BA2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FMP (Fermented Milk Products)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E44F71" w14:textId="77777777" w:rsidR="00223E40" w:rsidRDefault="00223E40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DC0111 Yoghurt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DC1859 Flavoured yoghurt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DC0340 Drinking yoghurt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DC0022 Buttermilk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DC1861 Kefir</w:t>
            </w:r>
          </w:p>
          <w:p w14:paraId="242A231B" w14:textId="02C0C204" w:rsidR="00AA5984" w:rsidRPr="00AA6BA2" w:rsidRDefault="00AA5984" w:rsidP="00223E4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5984">
              <w:rPr>
                <w:rFonts w:ascii="Calibri Light" w:eastAsia="Times New Roman" w:hAnsi="Calibri Light" w:cs="Calibri Light"/>
                <w:lang w:eastAsia="en-AU"/>
              </w:rPr>
              <w:t>DC1885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5984">
              <w:rPr>
                <w:rFonts w:ascii="Calibri Light" w:eastAsia="Times New Roman" w:hAnsi="Calibri Light" w:cs="Calibri Light"/>
                <w:lang w:eastAsia="en-AU"/>
              </w:rPr>
              <w:t>Yoghurt Powder</w:t>
            </w:r>
          </w:p>
        </w:tc>
      </w:tr>
      <w:tr w:rsidR="009F1FE6" w:rsidRPr="00AA6BA2" w14:paraId="4CEECD4D" w14:textId="77777777" w:rsidTr="00F21000">
        <w:trPr>
          <w:trHeight w:val="826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DB253B" w14:textId="1CC9179F" w:rsidR="003C2715" w:rsidRPr="00AA6BA2" w:rsidRDefault="003C2715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FRDYPR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302412" w14:textId="699BE216" w:rsidR="003C2715" w:rsidRPr="00AA6BA2" w:rsidRDefault="003C2715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Freeze dry dairy produce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E4A5FF" w14:textId="6F244690" w:rsidR="003C2715" w:rsidRPr="00AA6BA2" w:rsidRDefault="003C2715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Freeze dry dairy produc</w:t>
            </w:r>
            <w:r>
              <w:rPr>
                <w:rFonts w:ascii="Calibri Light" w:eastAsia="Times New Roman" w:hAnsi="Calibri Light" w:cs="Calibri Light"/>
                <w:lang w:eastAsia="en-AU"/>
              </w:rPr>
              <w:t>ts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' </w:t>
            </w:r>
            <w:r w:rsidR="00782085"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'Freeze dr</w:t>
            </w:r>
            <w:r>
              <w:rPr>
                <w:rFonts w:ascii="Calibri Light" w:eastAsia="Times New Roman" w:hAnsi="Calibri Light" w:cs="Calibri Light"/>
                <w:lang w:eastAsia="en-AU"/>
              </w:rPr>
              <w:t>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dairy produc</w:t>
            </w:r>
            <w:r>
              <w:rPr>
                <w:rFonts w:ascii="Calibri Light" w:eastAsia="Times New Roman" w:hAnsi="Calibri Light" w:cs="Calibri Light"/>
                <w:lang w:eastAsia="en-AU"/>
              </w:rPr>
              <w:t>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.</w:t>
            </w:r>
            <w:r>
              <w:rPr>
                <w:rFonts w:ascii="Calibri Light" w:eastAsia="Times New Roman" w:hAnsi="Calibri Light" w:cs="Calibri Light"/>
                <w:lang w:eastAsia="en-AU"/>
              </w:rPr>
              <w:t>’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If the establishment's export registration included 'Freeze dry dairy produce' the new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C11137" w14:textId="773663FC" w:rsidR="003C2715" w:rsidRPr="00AA6BA2" w:rsidRDefault="003C2715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607FB0">
              <w:rPr>
                <w:rFonts w:ascii="Calibri Light" w:eastAsia="Times New Roman" w:hAnsi="Calibri Light" w:cs="Calibri Light"/>
                <w:lang w:eastAsia="en-AU"/>
              </w:rPr>
              <w:t>FRDYPD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ABE1BD5" w14:textId="7CA6AE62" w:rsidR="003C2715" w:rsidRPr="00AA6BA2" w:rsidRDefault="003C2715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Freeze dry dairy products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3EA4B4" w14:textId="217CDEEA" w:rsidR="003C2715" w:rsidRPr="00AA6BA2" w:rsidRDefault="003C2715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Freeze dried dairy products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establishment, using a freeze drier, for export.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415D90" w14:textId="4E806D7B" w:rsidR="003C2715" w:rsidRPr="00AA6BA2" w:rsidRDefault="003C2715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FZD (freeze dried dairy)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6AF44CA" w14:textId="2FF4E38C" w:rsidR="003C2715" w:rsidRPr="00AA6BA2" w:rsidRDefault="003C2715" w:rsidP="003C271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DC1846 Freeze dried cheese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  <w:r w:rsidRPr="00464C65">
              <w:rPr>
                <w:rFonts w:ascii="Calibri Light" w:eastAsia="Times New Roman" w:hAnsi="Calibri Light" w:cs="Calibri Light"/>
                <w:lang w:eastAsia="en-AU"/>
              </w:rPr>
              <w:t>DC1864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Freeze dried milk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DC1863 Freeze dried Lactoferrin</w:t>
            </w:r>
          </w:p>
        </w:tc>
      </w:tr>
      <w:tr w:rsidR="00BE79CA" w:rsidRPr="00AA6BA2" w14:paraId="1FBB7299" w14:textId="77777777" w:rsidTr="00F21000">
        <w:trPr>
          <w:trHeight w:val="274"/>
        </w:trPr>
        <w:tc>
          <w:tcPr>
            <w:tcW w:w="12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53ED86" w14:textId="10036E7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PRCMIL </w:t>
            </w:r>
          </w:p>
        </w:tc>
        <w:tc>
          <w:tcPr>
            <w:tcW w:w="29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ECBE38D" w14:textId="6EB0E301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condensed milk and condensed milk products</w:t>
            </w:r>
          </w:p>
        </w:tc>
        <w:tc>
          <w:tcPr>
            <w:tcW w:w="580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E58910" w14:textId="6A1C8BEF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milk concentrate'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'Producing condensed milk and condensed milk products.' If the establishment's export registration included 'Producing condensed milk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and condensed milk products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' the new registered operation is applicable.</w:t>
            </w: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C819C8" w14:textId="3C382131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PRMLCN</w:t>
            </w:r>
          </w:p>
        </w:tc>
        <w:tc>
          <w:tcPr>
            <w:tcW w:w="21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91E7F3" w14:textId="505E17C9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milk concentrate</w:t>
            </w: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7C0408" w14:textId="44C362B2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Milk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concentrate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products, such as milk concentrate, condensed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milk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and evaporated milk,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 </w:t>
            </w:r>
          </w:p>
        </w:tc>
        <w:tc>
          <w:tcPr>
            <w:tcW w:w="24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5B38DEF" w14:textId="16AE16FD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MLC (milk concentrate)</w:t>
            </w:r>
          </w:p>
        </w:tc>
        <w:tc>
          <w:tcPr>
            <w:tcW w:w="29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58DA4C" w14:textId="2FB4B6F6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DC0036 Condensed milk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DC0037 Evaporated milk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DC1842 Milk concentrate</w:t>
            </w:r>
          </w:p>
        </w:tc>
      </w:tr>
      <w:tr w:rsidR="006E4FA0" w:rsidRPr="00AA6BA2" w14:paraId="362E7AEF" w14:textId="77777777" w:rsidTr="00F21000">
        <w:trPr>
          <w:trHeight w:val="983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666F631F" w14:textId="1EFB406A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lastRenderedPageBreak/>
              <w:t>Current Registered Operation code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5A3A8C21" w14:textId="4CB2CCB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Current Registered Operation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131EAF19" w14:textId="10342652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What is changing?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1B301525" w14:textId="3EEEDC6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New registered operation code (if applicable)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1EA7F5B9" w14:textId="77B1EDEB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New Registered Operation </w:t>
            </w: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br/>
              <w:t>(if applicable)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2C8A8669" w14:textId="5477F372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New registered operation description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59533991" w14:textId="06631E2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types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1F3864" w:themeFill="accent1" w:themeFillShade="80"/>
            <w:vAlign w:val="center"/>
          </w:tcPr>
          <w:p w14:paraId="68D45E31" w14:textId="45F247CD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category codes</w:t>
            </w:r>
          </w:p>
        </w:tc>
      </w:tr>
      <w:tr w:rsidR="009F1FE6" w:rsidRPr="00AA6BA2" w14:paraId="042CECDB" w14:textId="77777777" w:rsidTr="00F21000">
        <w:trPr>
          <w:trHeight w:val="983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0C87ED" w14:textId="1EEA4D58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PRDMIL </w:t>
            </w:r>
            <w:r>
              <w:rPr>
                <w:rFonts w:ascii="Calibri Light" w:hAnsi="Calibri Light" w:cs="Calibri Light"/>
                <w:b/>
                <w:bCs/>
                <w:color w:val="FFFFFF"/>
              </w:rPr>
              <w:t>ed Operations related to Prescribed goods under Australian export legislation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C784CF" w14:textId="7AFD0E5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dried milk and dried milk products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3EE0C0" w14:textId="591D1B7E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If the establishment </w:t>
            </w:r>
            <w:r w:rsidRPr="00AA6BA2">
              <w:rPr>
                <w:rFonts w:ascii="Calibri Light" w:eastAsia="Times New Roman" w:hAnsi="Calibri Light" w:cs="Calibri Light"/>
                <w:u w:val="single"/>
                <w:lang w:eastAsia="en-AU"/>
              </w:rPr>
              <w:t>only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blends dried milk products, the new registered operation 'Blending dried milk and dried milk products' is applicable.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the dried milk powder products, there is no change to the registered operation.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4100A3" w14:textId="4CB49E8B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BLDMIL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0C253B9" w14:textId="4833184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Blending dried milk and dried milk products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127FE7" w14:textId="1CF62C06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carries out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blending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of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milk powder ingredients and does not make the products through a separate process (e.g., using a spray drier to ma</w:t>
            </w:r>
            <w:r>
              <w:rPr>
                <w:rFonts w:ascii="Calibri Light" w:eastAsia="Times New Roman" w:hAnsi="Calibri Light" w:cs="Calibri Light"/>
                <w:lang w:eastAsia="en-AU"/>
              </w:rPr>
              <w:t>ke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dried milk and dried milk products).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This operation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excludes infant formula.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C19463" w14:textId="6AB0EE9A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MPB (Milk powder blend)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31497B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DC0078 Milk powder blend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DC0123 Buttermilk 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DC0783 Milk calcium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DC0076 Milk 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DC0999 Milk protein concentrate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DC0671 Acid casein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DC0318 Casein products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DC1845 Caseinate products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DC0390 Recaldent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DC0316 Rennet casein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DC1205 Sodium caseinate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DC0467 Lactoferrin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DC0272 Lactose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DC0139 Whey 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 xml:space="preserve">DC0332 Whey protein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concentrate</w:t>
            </w:r>
            <w:proofErr w:type="gramEnd"/>
          </w:p>
          <w:p w14:paraId="07668C9C" w14:textId="6A406BBF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8D569C">
              <w:rPr>
                <w:rFonts w:ascii="Calibri Light" w:eastAsia="Times New Roman" w:hAnsi="Calibri Light" w:cs="Calibri Light"/>
                <w:lang w:eastAsia="en-AU"/>
              </w:rPr>
              <w:t>DC0176 Cheese powder</w:t>
            </w:r>
          </w:p>
        </w:tc>
      </w:tr>
      <w:tr w:rsidR="009F1FE6" w:rsidRPr="00AA6BA2" w14:paraId="1CAA39CC" w14:textId="77777777" w:rsidTr="00F21000">
        <w:trPr>
          <w:trHeight w:val="162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1925C2" w14:textId="60278331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PRDMIL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CA6688" w14:textId="66E0DF0B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bookmarkStart w:id="0" w:name="_Hlk135751564"/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dried milk and dried milk product</w:t>
            </w:r>
            <w:bookmarkEnd w:id="0"/>
            <w:r>
              <w:rPr>
                <w:rFonts w:ascii="Calibri Light" w:eastAsia="Times New Roman" w:hAnsi="Calibri Light" w:cs="Calibri Light"/>
                <w:lang w:eastAsia="en-AU"/>
              </w:rPr>
              <w:t>s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CC4E32" w14:textId="469D9524" w:rsidR="00782085" w:rsidRDefault="00782085" w:rsidP="00782085">
            <w:pPr>
              <w:spacing w:after="120"/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‘Producing dried milk and dried milk products’ previously included blending dried milk products which is now a separate operation.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dried milk powder products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(does not only blend the products)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this registered operation is applicable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.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If the milk powder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only blended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</w:t>
            </w:r>
            <w:r>
              <w:rPr>
                <w:rFonts w:ascii="Calibri Light" w:eastAsia="Times New Roman" w:hAnsi="Calibri Light" w:cs="Calibri Light"/>
                <w:lang w:eastAsia="en-AU"/>
              </w:rPr>
              <w:t>,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'Blending 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dried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milk and 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dried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milk products'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E07F05" w14:textId="430CD6F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PRDMIL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75DF20" w14:textId="5E9EF36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dried milk and dried milk products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FD8F4A" w14:textId="2DC476AD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Dried milk and dried milk products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establishment, using special equipment, such as a spray drier, to turn milk or milk derivative to powder.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6EDA5B" w14:textId="41B649DC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DML (Milk powder)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C613AE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DC0123 Buttermilk 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DC0783 Milk calcium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DC0076 Milk 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DC0999 Milk protein concentrate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 xml:space="preserve">DC0078 Milk powder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blend</w:t>
            </w:r>
            <w:proofErr w:type="gramEnd"/>
          </w:p>
          <w:p w14:paraId="32ECDDC4" w14:textId="06966B5A" w:rsidR="00782085" w:rsidRPr="002A0879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2A0879">
              <w:rPr>
                <w:rFonts w:ascii="Calibri Light" w:eastAsia="Times New Roman" w:hAnsi="Calibri Light" w:cs="Calibri Light"/>
                <w:lang w:eastAsia="en-AU"/>
              </w:rPr>
              <w:t xml:space="preserve">DC0318 Casein Products </w:t>
            </w:r>
          </w:p>
          <w:p w14:paraId="44047574" w14:textId="65E0F05E" w:rsidR="00782085" w:rsidRPr="002A0879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2A0879">
              <w:rPr>
                <w:rFonts w:ascii="Calibri Light" w:eastAsia="Times New Roman" w:hAnsi="Calibri Light" w:cs="Calibri Light"/>
                <w:lang w:eastAsia="en-AU"/>
              </w:rPr>
              <w:t xml:space="preserve">DC0139 Whey Powder </w:t>
            </w:r>
          </w:p>
          <w:p w14:paraId="55BBB20B" w14:textId="6A059091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DC1719 </w:t>
            </w:r>
            <w:r w:rsidRPr="00E200AB">
              <w:rPr>
                <w:rFonts w:ascii="Calibri Light" w:eastAsia="Times New Roman" w:hAnsi="Calibri Light" w:cs="Calibri Light"/>
                <w:lang w:eastAsia="en-AU"/>
              </w:rPr>
              <w:t>D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riphorm </w:t>
            </w:r>
            <w:r w:rsidRPr="00E200AB">
              <w:rPr>
                <w:rFonts w:ascii="Calibri Light" w:eastAsia="Times New Roman" w:hAnsi="Calibri Light" w:cs="Calibri Light"/>
                <w:lang w:eastAsia="en-AU"/>
              </w:rPr>
              <w:t>HDHA 50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milk powder</w:t>
            </w:r>
            <w:r w:rsidRPr="00E200AB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encapsulated</w:t>
            </w:r>
            <w:r w:rsidRPr="00E200AB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fish oil - only considered a prescribed dairy product by specific countries).</w:t>
            </w:r>
          </w:p>
        </w:tc>
      </w:tr>
      <w:tr w:rsidR="009F1FE6" w:rsidRPr="00AA6BA2" w14:paraId="77022622" w14:textId="77777777" w:rsidTr="00F21000">
        <w:trPr>
          <w:trHeight w:val="1587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F1707A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PRMILK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D74D156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milk and milk products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58FA1FC" w14:textId="5A04E326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Extended shelf-life (ESL) milk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was previously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included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under 'Producing milk and milk products' but is now a separate registered operation.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ESL milk, the new registered operation is applicable.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'Producing milk and milk products' still applies to establishment</w:t>
            </w:r>
            <w:r>
              <w:rPr>
                <w:rFonts w:ascii="Calibri Light" w:eastAsia="Times New Roman" w:hAnsi="Calibri Light" w:cs="Calibri Light"/>
                <w:lang w:eastAsia="en-AU"/>
              </w:rPr>
              <w:t>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making other milk products.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2464745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PRESLM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7D28EC51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extended shelf-life milk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5FEDFDB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Extended shelf-life milk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3DDE94EC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ESL (Extended shelf-life milk)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1F03FCB3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DC1831 Extended shelf-life liquid milk</w:t>
            </w:r>
          </w:p>
        </w:tc>
      </w:tr>
      <w:tr w:rsidR="009F1FE6" w:rsidRPr="00AA6BA2" w14:paraId="19AE4689" w14:textId="77777777" w:rsidTr="00F21000">
        <w:trPr>
          <w:trHeight w:val="1824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364C49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PRMILK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195281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milk and milk products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B7EEB5E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High pressure pasteurised milk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was previously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included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under 'Producing milk and milk products' but is now a separate registered operation.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high pressure pasteurised milk, the new registered operation is applicable. 'Producing milk and milk products' still applies to establishments making other milk products.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F183A14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PRHPPM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F7915AB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High Pressure Pasteurised milk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340F319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High Pressure Pasteurised milk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produced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DBAE5D7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HPP (High Pressure Pasteurised)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104830" w14:textId="0E672E0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DC1855 High pressure pasteurised liquid milk</w:t>
            </w:r>
          </w:p>
        </w:tc>
      </w:tr>
      <w:tr w:rsidR="009F1FE6" w:rsidRPr="00AA6BA2" w14:paraId="7290EFAE" w14:textId="77777777" w:rsidTr="00F21000">
        <w:trPr>
          <w:trHeight w:val="844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F00590" w14:textId="15BA40A5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PRMILK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6123E1A" w14:textId="254EA8DA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milk and milk products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E54EA7" w14:textId="55B0726F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milk and milk products' previously included extended shelf-life milk and high-pressure pasteurised milk which are now separate registered operations</w:t>
            </w:r>
            <w:r>
              <w:rPr>
                <w:rFonts w:ascii="Calibri Light" w:eastAsia="Times New Roman" w:hAnsi="Calibri Light" w:cs="Calibri Light"/>
                <w:lang w:eastAsia="en-AU"/>
              </w:rPr>
              <w:t>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072307" w14:textId="6D22F1DA" w:rsidR="00782085" w:rsidRPr="00607FB0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PRMILK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D78C86" w14:textId="70A516C1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milk and milk products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36C75E" w14:textId="0866CCF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Milk and milk products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produced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08B676D" w14:textId="6AD129D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MIL (Milk)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5400E33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DC0018 Flavoured milk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DC0020 Liquid milk</w:t>
            </w:r>
          </w:p>
          <w:p w14:paraId="7F0B60E3" w14:textId="356DB1BD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 xml:space="preserve">DC1881 </w:t>
            </w:r>
            <w:r w:rsidRPr="00443A42">
              <w:rPr>
                <w:rFonts w:ascii="Calibri Light" w:eastAsia="Times New Roman" w:hAnsi="Calibri Light" w:cs="Calibri Light"/>
                <w:lang w:eastAsia="en-AU"/>
              </w:rPr>
              <w:t>Liquid ice-cream mix</w:t>
            </w:r>
          </w:p>
        </w:tc>
      </w:tr>
      <w:tr w:rsidR="00782085" w:rsidRPr="00AA6BA2" w14:paraId="3296DBCA" w14:textId="77777777" w:rsidTr="00F21000">
        <w:trPr>
          <w:trHeight w:val="844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9378FC" w14:textId="36563576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PRINFA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PRINFL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9534CA" w14:textId="244DBBB2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infant 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Producing liquid infant formula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16E9AB" w14:textId="27E0FC1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'Producing infant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formula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' </w:t>
            </w:r>
            <w:r w:rsidR="0044145E">
              <w:rPr>
                <w:rFonts w:ascii="Calibri Light" w:eastAsia="Times New Roman" w:hAnsi="Calibri Light" w:cs="Calibri Light"/>
                <w:lang w:eastAsia="en-AU"/>
              </w:rPr>
              <w:t xml:space="preserve">replaces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'Producing infant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' and includes stage 1-3 infant formula. If the establishment's export registration included 'Producing infant powder' this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0F3F7A" w14:textId="3E6E336F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C817FD">
              <w:rPr>
                <w:rFonts w:ascii="Calibri Light" w:eastAsia="Times New Roman" w:hAnsi="Calibri Light" w:cs="Calibri Light"/>
                <w:lang w:eastAsia="en-AU"/>
              </w:rPr>
              <w:t>PRINFO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031CFE" w14:textId="24B7FE38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infant formula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7BDE83" w14:textId="41A07C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Infant formula, including stage 1, 2 and 3 powder formula,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or blended at the establishment for export.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D3BE11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INP (Infant Formula - Powder)</w:t>
            </w:r>
          </w:p>
          <w:p w14:paraId="0A2F6E0B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</w:p>
          <w:p w14:paraId="7D14482A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9D43A2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DC0279 Infant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formula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>-Stage 1</w:t>
            </w:r>
          </w:p>
          <w:p w14:paraId="0E2167C6" w14:textId="24387B10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DC1037 Follow -on formula-Stage 2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DC1038 Growing up formula-Stage 3</w:t>
            </w:r>
          </w:p>
        </w:tc>
      </w:tr>
      <w:tr w:rsidR="006E4FA0" w:rsidRPr="00AA6BA2" w14:paraId="6DDD02A4" w14:textId="77777777" w:rsidTr="00F21000">
        <w:trPr>
          <w:trHeight w:val="1271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3BB3C555" w14:textId="6A33A68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lastRenderedPageBreak/>
              <w:t>Current Registered Operation code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7AA60F4A" w14:textId="027C822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Current Registered Operation 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4FA579AD" w14:textId="368FB7D9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What is changing?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1A39BBFD" w14:textId="2DAD4E02" w:rsidR="00782085" w:rsidRPr="00607FB0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New registered operation code (if applicable)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33EDA018" w14:textId="60084875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New Registered Operation </w:t>
            </w: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br/>
              <w:t>(if applicable)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3E2381A0" w14:textId="331326BF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New registered operation description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7330A6D9" w14:textId="35B52A74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types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2C7DB6DD" w14:textId="323E6E2F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category codes</w:t>
            </w:r>
          </w:p>
        </w:tc>
      </w:tr>
      <w:tr w:rsidR="009F1FE6" w:rsidRPr="00AA6BA2" w14:paraId="390C6CA9" w14:textId="77777777" w:rsidTr="00F21000">
        <w:trPr>
          <w:trHeight w:val="2178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37C61A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PRWHEY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0B7948F" w14:textId="77777777" w:rsidR="00782085" w:rsidRPr="00AA6BA2" w:rsidRDefault="00782085" w:rsidP="00782085">
            <w:pPr>
              <w:spacing w:after="240"/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whey and whey products 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CB05DF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Lactoferrin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was previously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included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under 'Producing whey and whey products' but is now a separate registered operation.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lactoferrin, the new registered operation is applicable. 'Producing whey and whey products' still applies to establishments making other whey products. (Note, if the establishment </w:t>
            </w:r>
            <w:r w:rsidRPr="00AA6BA2">
              <w:rPr>
                <w:rFonts w:ascii="Calibri Light" w:eastAsia="Times New Roman" w:hAnsi="Calibri Light" w:cs="Calibri Light"/>
                <w:u w:val="single"/>
                <w:lang w:eastAsia="en-AU"/>
              </w:rPr>
              <w:t>only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blends lactoferrin or whey powder products, 'Blending dried milk and dried milk products' is applicable).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0AD0046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PRLACF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77F0431C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lactoferrin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574B8687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Lactoferrin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0774BE8A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LAC (lactoferrin)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LAP (lactoferrin peroxidase)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96409A5" w14:textId="7012761A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DC0467 Lactoferrin</w:t>
            </w:r>
          </w:p>
          <w:p w14:paraId="24BE7147" w14:textId="63CF790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DC0468 Lactoferrin Peroxidase</w:t>
            </w:r>
          </w:p>
        </w:tc>
      </w:tr>
      <w:tr w:rsidR="009F1FE6" w:rsidRPr="00AA6BA2" w14:paraId="0D68303C" w14:textId="77777777" w:rsidTr="00F21000">
        <w:trPr>
          <w:trHeight w:val="1225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59BD5D" w14:textId="7BAA4265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PRLWHE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0FC28B47" w14:textId="4DC21A0C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liquid whey protein concentrate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65EB40" w14:textId="666289DA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whey and whey products' now includes liquid whey and </w:t>
            </w:r>
            <w:r w:rsidR="0044145E"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'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Producing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liquid whey protein concentrate.' If the establishment's export registration included '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Producing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liquid whey protein concentrate' th</w:t>
            </w:r>
            <w:r>
              <w:rPr>
                <w:rFonts w:ascii="Calibri Light" w:eastAsia="Times New Roman" w:hAnsi="Calibri Light" w:cs="Calibri Light"/>
                <w:lang w:eastAsia="en-AU"/>
              </w:rPr>
              <w:t>e new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registered operation is applicable.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FEC287" w14:textId="5BFC75B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PRWHEY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45798B6F" w14:textId="7F3C3641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whey and whey products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62E70BB8" w14:textId="43FA60D6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Whey and whey products, such as whey powder, liquid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whey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and whey protein concentrate,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54B98F59" w14:textId="7761CA14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WEY (Whey)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6DBD2CAF" w14:textId="7D926762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DC0139 Whey 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DC0332 Whey protein concentrate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  <w:r w:rsidRPr="008B1119">
              <w:rPr>
                <w:rFonts w:ascii="Calibri Light" w:eastAsia="Times New Roman" w:hAnsi="Calibri Light" w:cs="Calibri Light"/>
                <w:lang w:eastAsia="en-AU"/>
              </w:rPr>
              <w:t>DC1865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Liquid whey</w:t>
            </w:r>
          </w:p>
        </w:tc>
      </w:tr>
      <w:tr w:rsidR="009F1FE6" w:rsidRPr="00AA6BA2" w14:paraId="7B358EFB" w14:textId="77777777" w:rsidTr="00F21000">
        <w:trPr>
          <w:trHeight w:val="958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CB16E41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PRDMEM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DDF8BCE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membrane and ultrafiltration products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4032FA8" w14:textId="09344F41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lactose'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="0044145E"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="0044145E"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'Producing membrane and ultrafiltration products,' where lactose </w:t>
            </w:r>
            <w:proofErr w:type="gramStart"/>
            <w:r>
              <w:rPr>
                <w:rFonts w:ascii="Calibri Light" w:eastAsia="Times New Roman" w:hAnsi="Calibri Light" w:cs="Calibri Light"/>
                <w:lang w:eastAsia="en-AU"/>
              </w:rPr>
              <w:t>is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produced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through th</w:t>
            </w:r>
            <w:r>
              <w:rPr>
                <w:rFonts w:ascii="Calibri Light" w:eastAsia="Times New Roman" w:hAnsi="Calibri Light" w:cs="Calibri Light"/>
                <w:lang w:eastAsia="en-AU"/>
              </w:rPr>
              <w:t>at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process.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lactose the new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48275C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PRLACT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01ABA7B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lactose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3C70D427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Lactose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4F87C358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LCT (lactose)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65DE561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DC0272 Lactose</w:t>
            </w:r>
          </w:p>
        </w:tc>
      </w:tr>
      <w:tr w:rsidR="009F1FE6" w:rsidRPr="00AA6BA2" w14:paraId="16D24BB4" w14:textId="77777777" w:rsidTr="00F21000">
        <w:trPr>
          <w:trHeight w:val="958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hideMark/>
          </w:tcPr>
          <w:p w14:paraId="50BB1DBB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PRDMEM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000000" w:fill="FFFFFF"/>
            <w:hideMark/>
          </w:tcPr>
          <w:p w14:paraId="3570742A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membrane and ultrafiltration products</w:t>
            </w:r>
          </w:p>
        </w:tc>
        <w:tc>
          <w:tcPr>
            <w:tcW w:w="580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hideMark/>
          </w:tcPr>
          <w:p w14:paraId="362531F2" w14:textId="7472E28F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milk minerals' </w:t>
            </w:r>
            <w:r w:rsidR="0044145E"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="0044145E"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'Producing membrane and ultrafiltration products,' where 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milk minerals </w:t>
            </w:r>
            <w:proofErr w:type="gramStart"/>
            <w:r>
              <w:rPr>
                <w:rFonts w:ascii="Calibri Light" w:eastAsia="Times New Roman" w:hAnsi="Calibri Light" w:cs="Calibri Light"/>
                <w:lang w:eastAsia="en-AU"/>
              </w:rPr>
              <w:t>are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produced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through that process.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milk minerals,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the new registered operation is applicable.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hideMark/>
          </w:tcPr>
          <w:p w14:paraId="4BF9DDB7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PRMLMN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000000" w:fill="FFFFFF"/>
            <w:hideMark/>
          </w:tcPr>
          <w:p w14:paraId="4BBB964A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milk minerals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000000" w:fill="FFFFFF"/>
            <w:hideMark/>
          </w:tcPr>
          <w:p w14:paraId="7681626E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Milk minerals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hideMark/>
          </w:tcPr>
          <w:p w14:paraId="5CAA1616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MNL (Milk minerals)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hideMark/>
          </w:tcPr>
          <w:p w14:paraId="041E3B36" w14:textId="7777777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DC1862 Milk Minerals</w:t>
            </w:r>
          </w:p>
        </w:tc>
      </w:tr>
      <w:tr w:rsidR="009F1FE6" w:rsidRPr="00AA6BA2" w14:paraId="3F228C24" w14:textId="77777777" w:rsidTr="00F21000">
        <w:trPr>
          <w:trHeight w:val="1383"/>
        </w:trPr>
        <w:tc>
          <w:tcPr>
            <w:tcW w:w="12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AEFE00" w14:textId="5FB4DFD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PRCASP </w:t>
            </w:r>
          </w:p>
        </w:tc>
        <w:tc>
          <w:tcPr>
            <w:tcW w:w="29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531607" w14:textId="38FD21A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casein &amp; related products</w:t>
            </w:r>
          </w:p>
        </w:tc>
        <w:tc>
          <w:tcPr>
            <w:tcW w:w="580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80BDB9" w14:textId="620049D2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casein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products, there is no change to the registered operation.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I</w:t>
            </w:r>
            <w:r w:rsidRPr="00BE11A4">
              <w:rPr>
                <w:rFonts w:ascii="Calibri Light" w:eastAsia="Times New Roman" w:hAnsi="Calibri Light" w:cs="Calibri Light"/>
                <w:lang w:eastAsia="en-AU"/>
              </w:rPr>
              <w:t xml:space="preserve">f the establishment </w:t>
            </w:r>
            <w:r w:rsidRPr="00E200AB">
              <w:rPr>
                <w:rFonts w:ascii="Calibri Light" w:eastAsia="Times New Roman" w:hAnsi="Calibri Light" w:cs="Calibri Light"/>
                <w:lang w:eastAsia="en-AU"/>
              </w:rPr>
              <w:t>only</w:t>
            </w:r>
            <w:r w:rsidRPr="00BE11A4">
              <w:rPr>
                <w:rFonts w:ascii="Calibri Light" w:eastAsia="Times New Roman" w:hAnsi="Calibri Light" w:cs="Calibri Light"/>
                <w:lang w:eastAsia="en-AU"/>
              </w:rPr>
              <w:t xml:space="preserve"> blends 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casein, registered operation </w:t>
            </w:r>
            <w:r w:rsidRPr="00BE11A4">
              <w:rPr>
                <w:rFonts w:ascii="Calibri Light" w:eastAsia="Times New Roman" w:hAnsi="Calibri Light" w:cs="Calibri Light"/>
                <w:lang w:eastAsia="en-AU"/>
              </w:rPr>
              <w:t>'Blending dried milk and dried milk products' is applicable</w:t>
            </w:r>
            <w:r>
              <w:rPr>
                <w:rFonts w:ascii="Calibri Light" w:eastAsia="Times New Roman" w:hAnsi="Calibri Light" w:cs="Calibri Light"/>
                <w:lang w:eastAsia="en-AU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FB1801" w14:textId="401CF4CD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PRCASP </w:t>
            </w:r>
          </w:p>
        </w:tc>
        <w:tc>
          <w:tcPr>
            <w:tcW w:w="21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D4D69A" w14:textId="31E82B7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casein &amp; related products</w:t>
            </w:r>
          </w:p>
        </w:tc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39C81D" w14:textId="32D79F7D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Casein and related products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are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 for export. If the establishment only blends casein, the registered operation 'Blending dried milk and dried milk products' is applicable.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BE9EE1" w14:textId="150E478B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CAS (Casein)</w:t>
            </w:r>
          </w:p>
        </w:tc>
        <w:tc>
          <w:tcPr>
            <w:tcW w:w="439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4E20D3D" w14:textId="5FDB5DC3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DC0671 Acid casein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DC0318 Casein products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DC1845 Caseinate products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DC0390 Recaldent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DC0316 Rennet casein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DC1205 Sodium caseinate</w:t>
            </w:r>
          </w:p>
        </w:tc>
      </w:tr>
      <w:tr w:rsidR="009F1FE6" w:rsidRPr="00AA6BA2" w14:paraId="4E113500" w14:textId="77777777" w:rsidTr="00F21000">
        <w:trPr>
          <w:trHeight w:val="1070"/>
        </w:trPr>
        <w:tc>
          <w:tcPr>
            <w:tcW w:w="12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C82612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PRDSTL </w:t>
            </w:r>
          </w:p>
          <w:p w14:paraId="08089BED" w14:textId="5B693D74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PRDSTP</w:t>
            </w:r>
          </w:p>
        </w:tc>
        <w:tc>
          <w:tcPr>
            <w:tcW w:w="29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0CCE90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stockfood (liquid) </w:t>
            </w:r>
          </w:p>
          <w:p w14:paraId="4D529555" w14:textId="5D5D335E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stockfood (powder)</w:t>
            </w:r>
          </w:p>
        </w:tc>
        <w:tc>
          <w:tcPr>
            <w:tcW w:w="580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37CD98" w14:textId="7BA870A4" w:rsidR="00782085" w:rsidRDefault="00782085" w:rsidP="00782085">
            <w:pPr>
              <w:spacing w:after="120"/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8D56FA">
              <w:rPr>
                <w:rFonts w:ascii="Calibri Light" w:eastAsia="Times New Roman" w:hAnsi="Calibri Light" w:cs="Calibri Light"/>
                <w:lang w:eastAsia="en-AU"/>
              </w:rPr>
              <w:t>Producing animal feed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’ </w:t>
            </w:r>
            <w:r w:rsidR="0044145E"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="0044145E"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'Producing stockfood (liquid)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’ and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'Producing stockfood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.’ </w:t>
            </w:r>
            <w:r w:rsidRPr="0015372A">
              <w:rPr>
                <w:rFonts w:ascii="Calibri Light" w:eastAsia="Times New Roman" w:hAnsi="Calibri Light" w:cs="Calibri Light"/>
                <w:lang w:eastAsia="en-AU"/>
              </w:rPr>
              <w:t>If the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establishment’s</w:t>
            </w:r>
            <w:r w:rsidRPr="0015372A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export registration included ‘Producing</w:t>
            </w:r>
            <w:r w:rsidRPr="0015372A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stockfood (liquid)’ or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'Producing stockfood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’ </w:t>
            </w:r>
            <w:r w:rsidRPr="0015372A">
              <w:rPr>
                <w:rFonts w:ascii="Calibri Light" w:eastAsia="Times New Roman" w:hAnsi="Calibri Light" w:cs="Calibri Light"/>
                <w:lang w:eastAsia="en-AU"/>
              </w:rPr>
              <w:t>the new registered operation is applicable.</w:t>
            </w: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BD739C1" w14:textId="2FCBB4B7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8D56FA">
              <w:rPr>
                <w:rFonts w:ascii="Calibri Light" w:eastAsia="Times New Roman" w:hAnsi="Calibri Light" w:cs="Calibri Light"/>
                <w:lang w:eastAsia="en-AU"/>
              </w:rPr>
              <w:t>PRD</w:t>
            </w:r>
            <w:r>
              <w:rPr>
                <w:rFonts w:ascii="Calibri Light" w:eastAsia="Times New Roman" w:hAnsi="Calibri Light" w:cs="Calibri Light"/>
                <w:lang w:eastAsia="en-AU"/>
              </w:rPr>
              <w:t>D</w:t>
            </w:r>
            <w:r w:rsidRPr="008D56FA">
              <w:rPr>
                <w:rFonts w:ascii="Calibri Light" w:eastAsia="Times New Roman" w:hAnsi="Calibri Light" w:cs="Calibri Light"/>
                <w:lang w:eastAsia="en-AU"/>
              </w:rPr>
              <w:t>AF</w:t>
            </w:r>
          </w:p>
        </w:tc>
        <w:tc>
          <w:tcPr>
            <w:tcW w:w="21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CF6C91" w14:textId="7C213922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dairy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animal feed</w:t>
            </w:r>
          </w:p>
        </w:tc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84CD24" w14:textId="52A19765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Animal feed which is not for human consumption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made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at the establishment, noting this operation can only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be added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if the export registration already includes dairy export registered operations.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BECF71" w14:textId="50E3B055" w:rsidR="00782085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DAF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(Dairy Animal Feed)</w:t>
            </w:r>
          </w:p>
        </w:tc>
        <w:tc>
          <w:tcPr>
            <w:tcW w:w="439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3C9C70" w14:textId="34CED928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7B4066">
              <w:rPr>
                <w:rFonts w:ascii="Calibri Light" w:eastAsia="Times New Roman" w:hAnsi="Calibri Light" w:cs="Calibri Light"/>
                <w:lang w:eastAsia="en-AU"/>
              </w:rPr>
              <w:t>DC1866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Dairy animal feed liquid</w:t>
            </w:r>
            <w:r w:rsidRPr="00035432">
              <w:rPr>
                <w:rFonts w:ascii="Calibri Light" w:eastAsia="Times New Roman" w:hAnsi="Calibri Light" w:cs="Calibri Light"/>
                <w:lang w:eastAsia="en-AU"/>
              </w:rPr>
              <w:t xml:space="preserve"> - not for human consumption</w:t>
            </w:r>
          </w:p>
          <w:p w14:paraId="6386FE17" w14:textId="0D3ADA99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7B4066">
              <w:rPr>
                <w:rFonts w:ascii="Calibri Light" w:eastAsia="Times New Roman" w:hAnsi="Calibri Light" w:cs="Calibri Light"/>
                <w:lang w:eastAsia="en-AU"/>
              </w:rPr>
              <w:t xml:space="preserve">DC1867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Dairy animal feed powder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035432">
              <w:rPr>
                <w:rFonts w:ascii="Calibri Light" w:eastAsia="Times New Roman" w:hAnsi="Calibri Light" w:cs="Calibri Light"/>
                <w:lang w:eastAsia="en-AU"/>
              </w:rPr>
              <w:t>- not for human consumption</w:t>
            </w:r>
          </w:p>
          <w:p w14:paraId="293F8143" w14:textId="77777777" w:rsidR="0078208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7B4066">
              <w:rPr>
                <w:rFonts w:ascii="Calibri Light" w:eastAsia="Times New Roman" w:hAnsi="Calibri Light" w:cs="Calibri Light"/>
                <w:lang w:eastAsia="en-AU"/>
              </w:rPr>
              <w:t>DC</w:t>
            </w:r>
            <w:r>
              <w:rPr>
                <w:rFonts w:ascii="Calibri Light" w:eastAsia="Times New Roman" w:hAnsi="Calibri Light" w:cs="Calibri Light"/>
                <w:lang w:eastAsia="en-AU"/>
              </w:rPr>
              <w:t>1879</w:t>
            </w:r>
            <w:r w:rsidRPr="007B4066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Dairy animal feed 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other </w:t>
            </w:r>
            <w:r w:rsidRPr="00035432">
              <w:rPr>
                <w:rFonts w:ascii="Calibri Light" w:eastAsia="Times New Roman" w:hAnsi="Calibri Light" w:cs="Calibri Light"/>
                <w:lang w:eastAsia="en-AU"/>
              </w:rPr>
              <w:t>- not for human consumption</w:t>
            </w:r>
          </w:p>
          <w:p w14:paraId="6B4F845A" w14:textId="4D55DEF8" w:rsidR="00782085" w:rsidRPr="003C271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3C2715">
              <w:rPr>
                <w:rFonts w:ascii="Calibri Light" w:eastAsia="Times New Roman" w:hAnsi="Calibri Light" w:cs="Calibri Light"/>
                <w:lang w:eastAsia="en-AU"/>
              </w:rPr>
              <w:t>DC1886</w:t>
            </w:r>
            <w:r w:rsidRPr="003C2715">
              <w:rPr>
                <w:rFonts w:ascii="Calibri Light" w:eastAsia="Times New Roman" w:hAnsi="Calibri Light" w:cs="Calibri Light"/>
                <w:lang w:eastAsia="en-AU"/>
              </w:rPr>
              <w:tab/>
              <w:t>Dairy animal feed liquid (Japan)- cloven hoof - not for human consumption</w:t>
            </w:r>
          </w:p>
          <w:p w14:paraId="64957278" w14:textId="7257B1F3" w:rsidR="00782085" w:rsidRPr="003C271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3C2715">
              <w:rPr>
                <w:rFonts w:ascii="Calibri Light" w:eastAsia="Times New Roman" w:hAnsi="Calibri Light" w:cs="Calibri Light"/>
                <w:lang w:eastAsia="en-AU"/>
              </w:rPr>
              <w:t>DC1887</w:t>
            </w:r>
            <w:r w:rsidRPr="003C2715">
              <w:rPr>
                <w:rFonts w:ascii="Calibri Light" w:eastAsia="Times New Roman" w:hAnsi="Calibri Light" w:cs="Calibri Light"/>
                <w:lang w:eastAsia="en-AU"/>
              </w:rPr>
              <w:tab/>
              <w:t>Dairy animal feed powder (Japan)- cloven hoof - not for human consumption</w:t>
            </w:r>
          </w:p>
          <w:p w14:paraId="54555683" w14:textId="295299A9" w:rsidR="00782085" w:rsidRPr="003C271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3C2715">
              <w:rPr>
                <w:rFonts w:ascii="Calibri Light" w:eastAsia="Times New Roman" w:hAnsi="Calibri Light" w:cs="Calibri Light"/>
                <w:lang w:eastAsia="en-AU"/>
              </w:rPr>
              <w:t>DC1888</w:t>
            </w:r>
            <w:r w:rsidRPr="003C2715">
              <w:rPr>
                <w:rFonts w:ascii="Calibri Light" w:eastAsia="Times New Roman" w:hAnsi="Calibri Light" w:cs="Calibri Light"/>
                <w:lang w:eastAsia="en-AU"/>
              </w:rPr>
              <w:tab/>
              <w:t>Dairy animal feed other (Japan)- cloven hoof - not for human consumption</w:t>
            </w:r>
          </w:p>
          <w:p w14:paraId="68E4AF29" w14:textId="60DDAEE6" w:rsidR="00782085" w:rsidRPr="003C271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3C2715">
              <w:rPr>
                <w:rFonts w:ascii="Calibri Light" w:eastAsia="Times New Roman" w:hAnsi="Calibri Light" w:cs="Calibri Light"/>
                <w:lang w:eastAsia="en-AU"/>
              </w:rPr>
              <w:t>DC1889</w:t>
            </w:r>
            <w:r w:rsidRPr="003C2715">
              <w:rPr>
                <w:rFonts w:ascii="Calibri Light" w:eastAsia="Times New Roman" w:hAnsi="Calibri Light" w:cs="Calibri Light"/>
                <w:lang w:eastAsia="en-AU"/>
              </w:rPr>
              <w:tab/>
              <w:t>Dairy animal feed liquid (Japan)- non-cloven hoof - not for human consumption</w:t>
            </w:r>
          </w:p>
          <w:p w14:paraId="2820B45A" w14:textId="7F6EFB7E" w:rsidR="00782085" w:rsidRPr="003C2715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3C2715">
              <w:rPr>
                <w:rFonts w:ascii="Calibri Light" w:eastAsia="Times New Roman" w:hAnsi="Calibri Light" w:cs="Calibri Light"/>
                <w:lang w:eastAsia="en-AU"/>
              </w:rPr>
              <w:t>DC1891</w:t>
            </w:r>
            <w:r w:rsidRPr="003C2715">
              <w:rPr>
                <w:rFonts w:ascii="Calibri Light" w:eastAsia="Times New Roman" w:hAnsi="Calibri Light" w:cs="Calibri Light"/>
                <w:lang w:eastAsia="en-AU"/>
              </w:rPr>
              <w:tab/>
              <w:t>Dairy animal feed other (Japan)- non-cloven hoof</w:t>
            </w:r>
            <w:r w:rsidR="00632349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3C2715">
              <w:rPr>
                <w:rFonts w:ascii="Calibri Light" w:eastAsia="Times New Roman" w:hAnsi="Calibri Light" w:cs="Calibri Light"/>
                <w:lang w:eastAsia="en-AU"/>
              </w:rPr>
              <w:t>- not for human consumption</w:t>
            </w:r>
          </w:p>
          <w:p w14:paraId="12291B83" w14:textId="0F22470F" w:rsidR="008027EB" w:rsidRPr="00AA6BA2" w:rsidRDefault="00782085" w:rsidP="00782085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3C2715">
              <w:rPr>
                <w:rFonts w:ascii="Calibri Light" w:eastAsia="Times New Roman" w:hAnsi="Calibri Light" w:cs="Calibri Light"/>
                <w:lang w:eastAsia="en-AU"/>
              </w:rPr>
              <w:t>DC1892</w:t>
            </w:r>
            <w:r w:rsidRPr="003C2715">
              <w:rPr>
                <w:rFonts w:ascii="Calibri Light" w:eastAsia="Times New Roman" w:hAnsi="Calibri Light" w:cs="Calibri Light"/>
                <w:lang w:eastAsia="en-AU"/>
              </w:rPr>
              <w:tab/>
              <w:t>Dairy animal feed powder (Japan)- non-cloven hoof - not for human consumption</w:t>
            </w:r>
          </w:p>
        </w:tc>
      </w:tr>
      <w:tr w:rsidR="00E30554" w14:paraId="67277BE6" w14:textId="77777777" w:rsidTr="00F21000">
        <w:trPr>
          <w:gridAfter w:val="1"/>
          <w:wAfter w:w="9" w:type="dxa"/>
          <w:trHeight w:val="145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  <w:hideMark/>
          </w:tcPr>
          <w:p w14:paraId="5ACE066D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bookmarkStart w:id="1" w:name="_Hlk205809706"/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lastRenderedPageBreak/>
              <w:t>Current Registered Operation code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  <w:hideMark/>
          </w:tcPr>
          <w:p w14:paraId="2CD95E1D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t xml:space="preserve">Current Registered Operation 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  <w:hideMark/>
          </w:tcPr>
          <w:p w14:paraId="29FC4232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t>What is changing?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  <w:hideMark/>
          </w:tcPr>
          <w:p w14:paraId="4D8452D4" w14:textId="77777777" w:rsidR="002C1158" w:rsidRDefault="002C1158">
            <w:pPr>
              <w:spacing w:line="256" w:lineRule="auto"/>
              <w:rPr>
                <w:rFonts w:ascii="Calibri Light" w:hAnsi="Calibri Light" w:cs="Calibri Light"/>
                <w:color w:val="000000"/>
                <w:kern w:val="2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t>New registered operation code (if applicable)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  <w:hideMark/>
          </w:tcPr>
          <w:p w14:paraId="686A609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t xml:space="preserve">New Registered Operation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br/>
              <w:t>(if applicable)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  <w:hideMark/>
          </w:tcPr>
          <w:p w14:paraId="54093975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t>New registered operation description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  <w:hideMark/>
          </w:tcPr>
          <w:p w14:paraId="00EE0FDB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t>Associated product types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  <w:hideMark/>
          </w:tcPr>
          <w:p w14:paraId="47E2E993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kern w:val="2"/>
                <w:lang w:eastAsia="en-AU"/>
                <w14:ligatures w14:val="standardContextual"/>
              </w:rPr>
              <w:t>Associated product category codes</w:t>
            </w:r>
          </w:p>
        </w:tc>
      </w:tr>
      <w:bookmarkEnd w:id="1"/>
      <w:tr w:rsidR="002C1158" w14:paraId="48B91151" w14:textId="77777777" w:rsidTr="00F21000">
        <w:trPr>
          <w:gridAfter w:val="1"/>
          <w:wAfter w:w="9" w:type="dxa"/>
          <w:trHeight w:val="1261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C9278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PRCHEP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FFD70DA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cheese powder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8DF5819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If the establishment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is approved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to make cheese powder, there is no change to the registered operation. If the establishment </w:t>
            </w:r>
            <w:r>
              <w:rPr>
                <w:rFonts w:ascii="Calibri Light" w:eastAsia="Times New Roman" w:hAnsi="Calibri Light" w:cs="Calibri Light"/>
                <w:kern w:val="2"/>
                <w:u w:val="single"/>
                <w:lang w:eastAsia="en-AU"/>
                <w14:ligatures w14:val="standardContextual"/>
              </w:rPr>
              <w:t>only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blends cheese powder, registered operation 'Blending dried milk and dried milk products' is applicable.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5B43AF7E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PRCHEP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4EB04AA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cheese powder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5C2C558F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Cheese powder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is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2BDB42F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CHP (Cheese powder)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15A3D1E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DC0176 Cheese powder</w:t>
            </w:r>
          </w:p>
        </w:tc>
      </w:tr>
      <w:tr w:rsidR="002C1158" w14:paraId="5D71828D" w14:textId="77777777" w:rsidTr="00F21000">
        <w:trPr>
          <w:gridAfter w:val="1"/>
          <w:wAfter w:w="9" w:type="dxa"/>
          <w:trHeight w:val="1371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DA2E4F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PRBUTT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132F7D65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butter and butter products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1FEA465D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799A19E0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PRBUTT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27DF9A2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butter and butter products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482922FB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Butter and butter products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D2FD118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BUT (butter)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5E7584B8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DC0152 Anhydrous milk fat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br/>
              <w:t>DC0341 Butter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br/>
              <w:t>DC0328 Butter blend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br/>
              <w:t>DC0153 Ghee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br/>
              <w:t>DC0420 Whey butter</w:t>
            </w:r>
          </w:p>
        </w:tc>
      </w:tr>
      <w:tr w:rsidR="00E30554" w14:paraId="185D5062" w14:textId="77777777" w:rsidTr="00F21000">
        <w:trPr>
          <w:gridAfter w:val="1"/>
          <w:wAfter w:w="9" w:type="dxa"/>
          <w:trHeight w:val="58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AA30CA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PRCREA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2A1E9FD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Producing cream and cream products 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73E772AA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1126E95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PRCREA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CD31CCE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Producing cream and cream products 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6A04CF05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Cream and cream products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5586D7E5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CRE (Cream)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115474E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DC0026 Cream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br/>
              <w:t>DC0027 Sour cream</w:t>
            </w:r>
          </w:p>
        </w:tc>
      </w:tr>
      <w:tr w:rsidR="00E30554" w14:paraId="16FF853A" w14:textId="77777777" w:rsidTr="00F21000">
        <w:trPr>
          <w:gridAfter w:val="1"/>
          <w:wAfter w:w="9" w:type="dxa"/>
          <w:trHeight w:val="1255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E1794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PRDDES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AF72D3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dairy desserts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378E008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5DB61BD2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PRDDES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2E5621A7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dairy desserts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955DFC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Dairy desserts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export, excluding cheesecakes, bavarian desserts and similar desserts which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are only prescribed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if required to meet importing country requirements.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2E75D205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DES (Dairy Desserts)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906DAA9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DC0106 Dairy based dessert</w:t>
            </w:r>
          </w:p>
        </w:tc>
      </w:tr>
      <w:tr w:rsidR="00E30554" w14:paraId="224385CE" w14:textId="77777777" w:rsidTr="00F21000">
        <w:trPr>
          <w:gridAfter w:val="1"/>
          <w:wAfter w:w="9" w:type="dxa"/>
          <w:trHeight w:val="751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A6B10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PRDYSA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0CE3154B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Producing dairy-based sauces 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7EB4A25A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72C55B2A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PRDYSA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8475FD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Producing dairy-based sauces 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0535294E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Dairy based sauce (sauce which is comprised of majority dairy ingredients)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is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637E5985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DSA (Dairy Based Sauces)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013D2866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DC0348 Dairy sauce</w:t>
            </w:r>
          </w:p>
        </w:tc>
      </w:tr>
      <w:tr w:rsidR="00E30554" w14:paraId="6FB6F338" w14:textId="77777777" w:rsidTr="00F21000">
        <w:trPr>
          <w:gridAfter w:val="1"/>
          <w:wAfter w:w="9" w:type="dxa"/>
          <w:trHeight w:val="926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7104E2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PRECDY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1D5174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EU composite products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16EBA1DB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8AD055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PRECDY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50B25F40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EU composite products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65FCFE2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Non-prescribed products which are subject to EU specific requirements including products which contain any dairy and require refrigeration or freezing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5AE16B3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ECD (EU composite products)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2A99B47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DC1841 EU composite dairy products</w:t>
            </w:r>
          </w:p>
        </w:tc>
      </w:tr>
      <w:tr w:rsidR="00E30554" w14:paraId="2792AB2D" w14:textId="77777777" w:rsidTr="00F21000">
        <w:trPr>
          <w:gridAfter w:val="1"/>
          <w:wAfter w:w="9" w:type="dxa"/>
          <w:trHeight w:val="58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9D9212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PRGOSA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2FF9979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galacto-oligosaccharide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1538D6D8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4096DA49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PRGOSA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640F6B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galacto-oligosaccharide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54690CB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Galacto-oligosaccharide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is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6F2D976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GOS (Galacto-oligosaccharide)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43156A0F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DC1293 Galacto-Oligosaccharide</w:t>
            </w:r>
          </w:p>
        </w:tc>
      </w:tr>
      <w:tr w:rsidR="00E30554" w14:paraId="4AE1D67C" w14:textId="77777777" w:rsidTr="00F21000">
        <w:trPr>
          <w:gridAfter w:val="1"/>
          <w:wAfter w:w="9" w:type="dxa"/>
          <w:trHeight w:val="58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BD9C23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PRUHTC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451BCCC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UHT cream &amp; cream products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568C7F08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6F23656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PRUHTC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51B78AD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UHT cream &amp; cream products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9F17338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UHT cream and cream products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EDDF43F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UHC (UHT cream &amp; cream products)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23F00AFA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DC0333 UHT Cream</w:t>
            </w:r>
          </w:p>
        </w:tc>
      </w:tr>
      <w:tr w:rsidR="00E30554" w14:paraId="4F4D76D9" w14:textId="77777777" w:rsidTr="00F21000">
        <w:trPr>
          <w:gridAfter w:val="1"/>
          <w:wAfter w:w="9" w:type="dxa"/>
          <w:trHeight w:val="58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EE3FB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PRUHTP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530E51AD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UHT milk products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76034A9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70D116ED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PRUHTP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206972A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UHT milk products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085FD0D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UHT milk products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are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5EDB00E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UHT (UHT milk and milk products)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2BF4883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DC1840 UHT flavoured milk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br/>
              <w:t>DC0004 UHT liquid milk</w:t>
            </w:r>
          </w:p>
        </w:tc>
      </w:tr>
      <w:tr w:rsidR="00E30554" w14:paraId="3E711263" w14:textId="77777777" w:rsidTr="00F21000">
        <w:trPr>
          <w:gridAfter w:val="1"/>
          <w:wAfter w:w="9" w:type="dxa"/>
          <w:trHeight w:val="290"/>
        </w:trPr>
        <w:tc>
          <w:tcPr>
            <w:tcW w:w="127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D5319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PRUHTY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2DBF74C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UHT yoghurt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3BAAF41A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No change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28636CF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PRUHTY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09578883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UHT yoghurt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E1CC215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UHT yoghurt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is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04E9E2F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UHY (UHT yoghurt)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531742F8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DC0119 UHT yoghurt</w:t>
            </w:r>
          </w:p>
        </w:tc>
      </w:tr>
      <w:tr w:rsidR="00E30554" w14:paraId="6BCD3639" w14:textId="77777777" w:rsidTr="00F21000">
        <w:trPr>
          <w:gridAfter w:val="1"/>
          <w:wAfter w:w="9" w:type="dxa"/>
          <w:trHeight w:val="290"/>
        </w:trPr>
        <w:tc>
          <w:tcPr>
            <w:tcW w:w="12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DB483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29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016D4CAE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51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5923709F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New registered operation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3FA4738E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PRTHPD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ab/>
            </w:r>
          </w:p>
        </w:tc>
        <w:tc>
          <w:tcPr>
            <w:tcW w:w="240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22F1F431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thermal processing dairy</w:t>
            </w:r>
          </w:p>
        </w:tc>
        <w:tc>
          <w:tcPr>
            <w:tcW w:w="468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731BAF7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Dairy products produced under approved thermal processing operations.</w:t>
            </w:r>
          </w:p>
        </w:tc>
        <w:tc>
          <w:tcPr>
            <w:tcW w:w="19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09DE744B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TPD (Thermal Processing Dairy)</w:t>
            </w:r>
          </w:p>
        </w:tc>
        <w:tc>
          <w:tcPr>
            <w:tcW w:w="339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6201D90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DC0178 Processed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cheese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</w:t>
            </w:r>
          </w:p>
          <w:p w14:paraId="091AFF9F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DC0172 Soft cheese</w:t>
            </w:r>
          </w:p>
        </w:tc>
      </w:tr>
      <w:tr w:rsidR="00E30554" w14:paraId="3BE2099D" w14:textId="77777777" w:rsidTr="00F21000">
        <w:trPr>
          <w:gridAfter w:val="1"/>
          <w:wAfter w:w="9" w:type="dxa"/>
          <w:trHeight w:val="290"/>
        </w:trPr>
        <w:tc>
          <w:tcPr>
            <w:tcW w:w="12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A62324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29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29EEE6D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51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762D96F9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New registered operation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4E05C452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FPRMIL</w:t>
            </w:r>
          </w:p>
        </w:tc>
        <w:tc>
          <w:tcPr>
            <w:tcW w:w="240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4E494CFD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Further processing raw milk</w:t>
            </w:r>
          </w:p>
        </w:tc>
        <w:tc>
          <w:tcPr>
            <w:tcW w:w="468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6D1B5F86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Raw milk exported as not for human consumption - for further processing only.</w:t>
            </w:r>
          </w:p>
        </w:tc>
        <w:tc>
          <w:tcPr>
            <w:tcW w:w="19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4E2C7ACF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RMF (Raw Milk Further processing)</w:t>
            </w:r>
          </w:p>
        </w:tc>
        <w:tc>
          <w:tcPr>
            <w:tcW w:w="339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B703D08" w14:textId="77777777" w:rsidR="002C1158" w:rsidRDefault="002C1158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DC1880 Raw milk for further processing</w:t>
            </w:r>
          </w:p>
        </w:tc>
      </w:tr>
      <w:tr w:rsidR="00E66BAF" w14:paraId="28A1C9D4" w14:textId="77777777" w:rsidTr="00F21000">
        <w:trPr>
          <w:gridAfter w:val="1"/>
          <w:wAfter w:w="9" w:type="dxa"/>
          <w:trHeight w:val="290"/>
        </w:trPr>
        <w:tc>
          <w:tcPr>
            <w:tcW w:w="12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979E3B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29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89E213C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51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56DF8E6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New registered operation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46F2845E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PRRMCH</w:t>
            </w:r>
          </w:p>
        </w:tc>
        <w:tc>
          <w:tcPr>
            <w:tcW w:w="240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60CCEACE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Raw Milk Cheese</w:t>
            </w:r>
          </w:p>
        </w:tc>
        <w:tc>
          <w:tcPr>
            <w:tcW w:w="468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058C6D1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Raw milk cheese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is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- restricted exports subject to individual country approval.</w:t>
            </w:r>
          </w:p>
        </w:tc>
        <w:tc>
          <w:tcPr>
            <w:tcW w:w="19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58CFFB91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RMC (Raw Milk Cheese)</w:t>
            </w:r>
          </w:p>
        </w:tc>
        <w:tc>
          <w:tcPr>
            <w:tcW w:w="339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DF2D9FE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DC1882</w:t>
            </w: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ab/>
              <w:t>Raw milk cheese</w:t>
            </w:r>
          </w:p>
        </w:tc>
      </w:tr>
      <w:tr w:rsidR="00E66BAF" w14:paraId="175815D3" w14:textId="77777777" w:rsidTr="00F21000">
        <w:trPr>
          <w:gridAfter w:val="1"/>
          <w:wAfter w:w="9" w:type="dxa"/>
          <w:trHeight w:val="290"/>
        </w:trPr>
        <w:tc>
          <w:tcPr>
            <w:tcW w:w="12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C89AB6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29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67E42A02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51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372C6C2A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New registered operation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3E3E4E24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PRCCCH</w:t>
            </w:r>
          </w:p>
        </w:tc>
        <w:tc>
          <w:tcPr>
            <w:tcW w:w="240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77488E78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Cooked Curd Cheese</w:t>
            </w:r>
          </w:p>
        </w:tc>
        <w:tc>
          <w:tcPr>
            <w:tcW w:w="468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58E982A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Cooked curd cheese </w:t>
            </w:r>
            <w:proofErr w:type="gramStart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is made</w:t>
            </w:r>
            <w:proofErr w:type="gramEnd"/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- restricted exports subject to individual country approval.</w:t>
            </w:r>
          </w:p>
        </w:tc>
        <w:tc>
          <w:tcPr>
            <w:tcW w:w="19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A7065CA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CCC (Cooked Curd Cheese)</w:t>
            </w:r>
          </w:p>
        </w:tc>
        <w:tc>
          <w:tcPr>
            <w:tcW w:w="339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04FDCAC2" w14:textId="77777777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DC1883 Cooked Curd Cheese</w:t>
            </w:r>
          </w:p>
        </w:tc>
      </w:tr>
      <w:tr w:rsidR="00E66BAF" w14:paraId="44AD73C6" w14:textId="77777777" w:rsidTr="00F21000">
        <w:trPr>
          <w:gridAfter w:val="1"/>
          <w:wAfter w:w="9" w:type="dxa"/>
          <w:trHeight w:val="290"/>
        </w:trPr>
        <w:tc>
          <w:tcPr>
            <w:tcW w:w="12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709DF9" w14:textId="77777777" w:rsidR="00E66BAF" w:rsidRDefault="00E66BAF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29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36946DB" w14:textId="77777777" w:rsidR="00E66BAF" w:rsidRDefault="00E66BAF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51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48CFFA87" w14:textId="77777777" w:rsidR="00E66BAF" w:rsidRDefault="00E66BAF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New registered operation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DCAE502" w14:textId="77777777" w:rsidR="00E66BAF" w:rsidRDefault="00E66BAF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FRPCRE</w:t>
            </w:r>
          </w:p>
        </w:tc>
        <w:tc>
          <w:tcPr>
            <w:tcW w:w="240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BC06102" w14:textId="77777777" w:rsidR="00E66BAF" w:rsidRDefault="00E66BAF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Further processing raw cream</w:t>
            </w:r>
          </w:p>
        </w:tc>
        <w:tc>
          <w:tcPr>
            <w:tcW w:w="468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3E565721" w14:textId="58DD21D6" w:rsidR="00E66BAF" w:rsidRDefault="00E66BAF" w:rsidP="00E66BAF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 w:rsidRPr="00E66BAF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Raw </w:t>
            </w:r>
            <w:r w:rsidR="00CB1637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cream</w:t>
            </w:r>
            <w:r w:rsidRPr="00E66BAF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not for human consumption - for further processing only.</w:t>
            </w:r>
          </w:p>
        </w:tc>
        <w:tc>
          <w:tcPr>
            <w:tcW w:w="19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115958D2" w14:textId="56F3328F" w:rsidR="00E66BAF" w:rsidRDefault="00E66BAF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 – not for direct export</w:t>
            </w:r>
          </w:p>
        </w:tc>
        <w:tc>
          <w:tcPr>
            <w:tcW w:w="339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14:paraId="2BB11CDF" w14:textId="413FE1E6" w:rsidR="00E66BAF" w:rsidRDefault="00E66BAF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 – not for direct export</w:t>
            </w:r>
          </w:p>
        </w:tc>
      </w:tr>
      <w:tr w:rsidR="001E36B4" w14:paraId="0B575E2D" w14:textId="77777777" w:rsidTr="00F21000">
        <w:trPr>
          <w:gridAfter w:val="1"/>
          <w:wAfter w:w="9" w:type="dxa"/>
          <w:trHeight w:val="290"/>
        </w:trPr>
        <w:tc>
          <w:tcPr>
            <w:tcW w:w="12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69882" w14:textId="53FAC686" w:rsidR="001E36B4" w:rsidRPr="00681D9D" w:rsidRDefault="001E36B4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bookmarkStart w:id="2" w:name="_Hlk205809730"/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29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BD565BB" w14:textId="569EE090" w:rsidR="001E36B4" w:rsidRPr="00681D9D" w:rsidRDefault="001E36B4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</w:t>
            </w:r>
          </w:p>
        </w:tc>
        <w:tc>
          <w:tcPr>
            <w:tcW w:w="51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14AC7ABF" w14:textId="2819E502" w:rsidR="001E36B4" w:rsidRPr="00681D9D" w:rsidRDefault="001E36B4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New registered operation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7EDB3A0" w14:textId="5FD3C929" w:rsidR="001E36B4" w:rsidRPr="00681D9D" w:rsidRDefault="001E36B4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PRPERM</w:t>
            </w:r>
          </w:p>
        </w:tc>
        <w:tc>
          <w:tcPr>
            <w:tcW w:w="240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510CA7B" w14:textId="3461BBBC" w:rsidR="001E36B4" w:rsidRPr="00681D9D" w:rsidRDefault="001E36B4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Producing Permeate</w:t>
            </w:r>
          </w:p>
        </w:tc>
        <w:tc>
          <w:tcPr>
            <w:tcW w:w="468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034A3DA" w14:textId="0ACC0707" w:rsidR="001E36B4" w:rsidRPr="00681D9D" w:rsidRDefault="001E36B4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Permeate </w:t>
            </w:r>
            <w:proofErr w:type="gramStart"/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is made</w:t>
            </w:r>
            <w:proofErr w:type="gramEnd"/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 xml:space="preserve"> at the establishment for export.</w:t>
            </w:r>
          </w:p>
        </w:tc>
        <w:tc>
          <w:tcPr>
            <w:tcW w:w="19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E7ED3DC" w14:textId="3FE42262" w:rsidR="001E36B4" w:rsidRPr="00681D9D" w:rsidRDefault="001E36B4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 – not for direct export</w:t>
            </w:r>
          </w:p>
        </w:tc>
        <w:tc>
          <w:tcPr>
            <w:tcW w:w="339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2928DD1" w14:textId="00D82A47" w:rsidR="001E36B4" w:rsidRPr="00681D9D" w:rsidRDefault="001E36B4" w:rsidP="001E36B4">
            <w:pPr>
              <w:spacing w:line="256" w:lineRule="auto"/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</w:pPr>
            <w:r w:rsidRPr="00681D9D">
              <w:rPr>
                <w:rFonts w:ascii="Calibri Light" w:eastAsia="Times New Roman" w:hAnsi="Calibri Light" w:cs="Calibri Light"/>
                <w:kern w:val="2"/>
                <w:lang w:eastAsia="en-AU"/>
                <w14:ligatures w14:val="standardContextual"/>
              </w:rPr>
              <w:t>N/A – not for direct export</w:t>
            </w:r>
          </w:p>
        </w:tc>
      </w:tr>
      <w:bookmarkEnd w:id="2"/>
      <w:tr w:rsidR="00F21000" w:rsidRPr="00AA6BA2" w14:paraId="21FE61DC" w14:textId="77777777" w:rsidTr="00F21000">
        <w:trPr>
          <w:gridBefore w:val="1"/>
          <w:wBefore w:w="140" w:type="dxa"/>
          <w:trHeight w:val="558"/>
        </w:trPr>
        <w:tc>
          <w:tcPr>
            <w:tcW w:w="22966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4C6E7" w:themeFill="accent1" w:themeFillTint="66"/>
            <w:vAlign w:val="center"/>
          </w:tcPr>
          <w:p w14:paraId="1F448065" w14:textId="5AD70B89" w:rsidR="00F21000" w:rsidRPr="00620F23" w:rsidRDefault="00F21000" w:rsidP="00F21000">
            <w:pPr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305E82">
              <w:rPr>
                <w:rFonts w:ascii="Calibri Light" w:hAnsi="Calibri Light" w:cs="Calibri Light"/>
                <w:b/>
                <w:bCs/>
              </w:rPr>
              <w:lastRenderedPageBreak/>
              <w:t>Registered Operations related to prescribed goods when required by importing country requirements.</w:t>
            </w:r>
          </w:p>
        </w:tc>
      </w:tr>
      <w:tr w:rsidR="00F21000" w:rsidRPr="00AA6BA2" w14:paraId="58F3FB8E" w14:textId="77777777" w:rsidTr="00F21000">
        <w:trPr>
          <w:gridBefore w:val="1"/>
          <w:wBefore w:w="140" w:type="dxa"/>
          <w:trHeight w:val="1164"/>
        </w:trPr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6E4D6309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Current Registered Operation code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29DD3739" w14:textId="6BB025C6" w:rsidR="00F21000" w:rsidRPr="00AA6BA2" w:rsidRDefault="00F21000" w:rsidP="00F2100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Current Registered Operation </w:t>
            </w:r>
          </w:p>
        </w:tc>
        <w:tc>
          <w:tcPr>
            <w:tcW w:w="4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269C4F5D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What is changing?</w:t>
            </w:r>
          </w:p>
        </w:tc>
        <w:tc>
          <w:tcPr>
            <w:tcW w:w="14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559D6B77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New registered operation code (if applicable)</w:t>
            </w:r>
          </w:p>
        </w:tc>
        <w:tc>
          <w:tcPr>
            <w:tcW w:w="226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1330956A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New Registered Operation </w:t>
            </w: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br/>
              <w:t>(if applicable)</w:t>
            </w:r>
          </w:p>
        </w:tc>
        <w:tc>
          <w:tcPr>
            <w:tcW w:w="439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49E0CD89" w14:textId="18C333DC" w:rsidR="00F21000" w:rsidRPr="00AA6BA2" w:rsidRDefault="00F21000" w:rsidP="00F2100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New registered operation description </w:t>
            </w:r>
          </w:p>
        </w:tc>
        <w:tc>
          <w:tcPr>
            <w:tcW w:w="297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5039EC4A" w14:textId="77777777" w:rsidR="00F21000" w:rsidRPr="00AA6BA2" w:rsidRDefault="00F21000" w:rsidP="00F21000">
            <w:pPr>
              <w:ind w:right="-104"/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types</w:t>
            </w:r>
          </w:p>
        </w:tc>
        <w:tc>
          <w:tcPr>
            <w:tcW w:w="312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2060"/>
            <w:vAlign w:val="center"/>
            <w:hideMark/>
          </w:tcPr>
          <w:p w14:paraId="592AC5D2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category codes</w:t>
            </w:r>
          </w:p>
        </w:tc>
      </w:tr>
      <w:tr w:rsidR="00F21000" w:rsidRPr="00AA6BA2" w14:paraId="0B7D178E" w14:textId="77777777" w:rsidTr="00F21000">
        <w:trPr>
          <w:gridBefore w:val="1"/>
          <w:wBefore w:w="140" w:type="dxa"/>
          <w:trHeight w:val="1594"/>
        </w:trPr>
        <w:tc>
          <w:tcPr>
            <w:tcW w:w="155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FC3955A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PRICEC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5D4545EE" w14:textId="77777777" w:rsidR="00F21000" w:rsidRPr="00AA6BA2" w:rsidRDefault="00F21000" w:rsidP="00F21000">
            <w:pPr>
              <w:spacing w:after="240"/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icecream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mix and related products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98AA0E" w14:textId="0A57D3D5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‘Producing ice-cream’ replaces ‘Producing icecream mix and related products.’</w:t>
            </w:r>
            <w:r w:rsidRPr="008B7928">
              <w:rPr>
                <w:rFonts w:ascii="Calibri Light" w:eastAsia="Times New Roman" w:hAnsi="Calibri Light" w:cs="Calibri Light"/>
                <w:lang w:eastAsia="en-AU"/>
              </w:rPr>
              <w:t xml:space="preserve"> If the establishment’s export registration included ‘Producing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icecream mix and related products</w:t>
            </w:r>
            <w:r w:rsidRPr="008B7928">
              <w:rPr>
                <w:rFonts w:ascii="Calibri Light" w:eastAsia="Times New Roman" w:hAnsi="Calibri Light" w:cs="Calibri Light"/>
                <w:lang w:eastAsia="en-AU"/>
              </w:rPr>
              <w:t>’ the new registered operation is applicable</w:t>
            </w:r>
            <w:r>
              <w:rPr>
                <w:rFonts w:ascii="Calibri Light" w:eastAsia="Times New Roman" w:hAnsi="Calibri Light" w:cs="Calibri Light"/>
                <w:lang w:eastAsia="en-AU"/>
              </w:rPr>
              <w:t>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C0B8D3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6158FD">
              <w:rPr>
                <w:rFonts w:ascii="Calibri Light" w:eastAsia="Times New Roman" w:hAnsi="Calibri Light" w:cs="Calibri Light"/>
                <w:lang w:eastAsia="en-AU"/>
              </w:rPr>
              <w:t>PRICEA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587F330B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ice-cream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22D61646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Ice-cream is made at the establishment for export to the </w:t>
            </w:r>
            <w:hyperlink r:id="rId10" w:anchor="prescribed-by-an-importing-country" w:history="1">
              <w:r w:rsidRPr="003A32E7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0A2136C7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ICE (Icecream)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373F1E60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DC0292 Ice cream</w:t>
            </w:r>
          </w:p>
        </w:tc>
      </w:tr>
      <w:tr w:rsidR="00F21000" w:rsidRPr="00AA6BA2" w14:paraId="0853D8B1" w14:textId="77777777" w:rsidTr="00F21000">
        <w:trPr>
          <w:gridBefore w:val="1"/>
          <w:wBefore w:w="140" w:type="dxa"/>
          <w:trHeight w:val="2098"/>
        </w:trPr>
        <w:tc>
          <w:tcPr>
            <w:tcW w:w="155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FD4B6C" w14:textId="77777777" w:rsidR="00F21000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PRGMPP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</w:p>
          <w:p w14:paraId="084347DA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PRSMPP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182832F7" w14:textId="77777777" w:rsidR="00F21000" w:rsidRPr="00AA6BA2" w:rsidRDefault="00F21000" w:rsidP="00F21000">
            <w:pPr>
              <w:spacing w:after="240"/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milk powder products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 xml:space="preserve">Producing sheep milk powder products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37ED1E" w14:textId="6B3473FF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If the establishment </w:t>
            </w:r>
            <w:r w:rsidRPr="00AA6BA2">
              <w:rPr>
                <w:rFonts w:ascii="Calibri Light" w:eastAsia="Times New Roman" w:hAnsi="Calibri Light" w:cs="Calibri Light"/>
                <w:u w:val="single"/>
                <w:lang w:eastAsia="en-AU"/>
              </w:rPr>
              <w:t>only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blends non-bovine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(e.g., goat or sheep)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milk powder products, the new registered operation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492F76">
              <w:rPr>
                <w:rFonts w:ascii="Calibri Light" w:eastAsia="Times New Roman" w:hAnsi="Calibri Light" w:cs="Calibri Light"/>
                <w:lang w:eastAsia="en-AU"/>
              </w:rPr>
              <w:t>Blending dried milk products - non-bovine</w:t>
            </w:r>
            <w:r>
              <w:rPr>
                <w:rFonts w:ascii="Calibri Light" w:eastAsia="Times New Roman" w:hAnsi="Calibri Light" w:cs="Calibri Light"/>
                <w:lang w:eastAsia="en-AU"/>
              </w:rPr>
              <w:t>’</w:t>
            </w:r>
            <w:r w:rsidRPr="00492F76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is applicable.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the non-bovine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milk powder products</w:t>
            </w:r>
            <w:r>
              <w:rPr>
                <w:rFonts w:ascii="Calibri Light" w:eastAsia="Times New Roman" w:hAnsi="Calibri Light" w:cs="Calibri Light"/>
                <w:lang w:eastAsia="en-AU"/>
              </w:rPr>
              <w:t>,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there is no change to the registered operations.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908B5D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BLNMIL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313F451B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Blending dried milk products - non-bovine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634AD9E0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The establishment carries out blending non-bovine milk powder ingredients (e.g. goat or sheep milk powder products) for export to </w:t>
            </w:r>
            <w:hyperlink r:id="rId11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 and does not make the products through a separate process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, 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e.g. using a spray drier to make non-bovine dried milk and dried milk products.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499541A3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GMP (Goat milk powder)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SMP (Sheep Milk Powder)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7E03ED31" w14:textId="77777777" w:rsidR="00F21000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DC1618 Goat milk powder </w:t>
            </w:r>
          </w:p>
          <w:p w14:paraId="77AF6EFA" w14:textId="77777777" w:rsidR="00F21000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</w:p>
          <w:p w14:paraId="20416887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DC1797 Sheep milk powder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</w:p>
        </w:tc>
      </w:tr>
      <w:tr w:rsidR="00F21000" w:rsidRPr="00AA6BA2" w14:paraId="26AF08E1" w14:textId="77777777" w:rsidTr="00F21000">
        <w:trPr>
          <w:gridBefore w:val="1"/>
          <w:wBefore w:w="140" w:type="dxa"/>
          <w:trHeight w:val="1265"/>
        </w:trPr>
        <w:tc>
          <w:tcPr>
            <w:tcW w:w="155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7480EC" w14:textId="1B4A3D3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PRGMPP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6D82A045" w14:textId="0A1B34F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milk powder products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74B5C4C" w14:textId="36F75976" w:rsidR="00F21000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Producing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‘goat</w:t>
            </w: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milk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powder</w:t>
            </w: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products’ previously included blending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goat milk powder</w:t>
            </w: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products which is now a separate operation. If the establishment </w:t>
            </w:r>
            <w:proofErr w:type="gramStart"/>
            <w:r w:rsidRPr="00F10CFF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to make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goat</w:t>
            </w: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milk powder products (does not only blend the products) this registered operation is applicable.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209DE9" w14:textId="4B4E2108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PRGMPP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4B56C65D" w14:textId="0F560FA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milk powder products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5B04CC01" w14:textId="73A3CBD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Goat milk powder products are made at the establishment for export (using special equipment, such as a spray drier, to turn goat milk or goat milk derivative to powder) to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the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hyperlink r:id="rId12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).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6213239E" w14:textId="6DCFE43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GMP (Goat milk powder)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134A5BC3" w14:textId="5B72645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DC1618 Goat milk powder</w:t>
            </w:r>
          </w:p>
        </w:tc>
      </w:tr>
      <w:tr w:rsidR="00F21000" w:rsidRPr="00AA6BA2" w14:paraId="6BCFF82E" w14:textId="77777777" w:rsidTr="00F21000">
        <w:trPr>
          <w:gridBefore w:val="1"/>
          <w:wBefore w:w="140" w:type="dxa"/>
          <w:trHeight w:val="1265"/>
        </w:trPr>
        <w:tc>
          <w:tcPr>
            <w:tcW w:w="155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3F46CB1" w14:textId="642C3B1F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PRSMPP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72FA8AAE" w14:textId="0FE4FBBE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sheep milk powder products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A720E3" w14:textId="47FD3F87" w:rsidR="00F21000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Producing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‘sheep</w:t>
            </w: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milk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powder</w:t>
            </w: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products’ previously included blending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sheep milk powder</w:t>
            </w: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products which is now a separate operation. If the establishment </w:t>
            </w:r>
            <w:proofErr w:type="gramStart"/>
            <w:r w:rsidRPr="00F10CFF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to make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sheep</w:t>
            </w:r>
            <w:r w:rsidRPr="00F10CFF">
              <w:rPr>
                <w:rFonts w:ascii="Calibri Light" w:eastAsia="Times New Roman" w:hAnsi="Calibri Light" w:cs="Calibri Light"/>
                <w:lang w:eastAsia="en-AU"/>
              </w:rPr>
              <w:t xml:space="preserve"> milk powder products (does not only blend the products) this registered operation is applicable.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A558B0" w14:textId="61D1F96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PRSMPP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404848EE" w14:textId="4F59370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sheep milk powder products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3022A901" w14:textId="3F5213CE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Sheep milk powder products are made at the establishment for export (using special equipment, such as a spray drier, to turn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sheep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milk or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sheep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milk derivative to powder) to the </w:t>
            </w:r>
            <w:hyperlink r:id="rId13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).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3CBA5D56" w14:textId="1B870C0D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SMP (Sheep milk powder)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549B7B24" w14:textId="26E604E6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DC1797 Sheep milk powder</w:t>
            </w:r>
          </w:p>
        </w:tc>
      </w:tr>
      <w:tr w:rsidR="00F21000" w:rsidRPr="00AA6BA2" w14:paraId="3545CBFA" w14:textId="77777777" w:rsidTr="00F21000">
        <w:trPr>
          <w:gridBefore w:val="1"/>
          <w:wBefore w:w="140" w:type="dxa"/>
          <w:trHeight w:val="1265"/>
        </w:trPr>
        <w:tc>
          <w:tcPr>
            <w:tcW w:w="155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ACA305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FRCAMM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60F6AA71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Freeze dr</w:t>
            </w:r>
            <w:r>
              <w:rPr>
                <w:rFonts w:ascii="Calibri Light" w:eastAsia="Times New Roman" w:hAnsi="Calibri Light" w:cs="Calibri Light"/>
                <w:lang w:eastAsia="en-AU"/>
              </w:rPr>
              <w:t>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camel milk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1F590A8" w14:textId="7B84806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‘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Freeze dr</w:t>
            </w:r>
            <w:r>
              <w:rPr>
                <w:rFonts w:ascii="Calibri Light" w:eastAsia="Times New Roman" w:hAnsi="Calibri Light" w:cs="Calibri Light"/>
                <w:lang w:eastAsia="en-AU"/>
              </w:rPr>
              <w:t>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dairy products - non-bovine'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replaces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'Freeze dr</w:t>
            </w:r>
            <w:r>
              <w:rPr>
                <w:rFonts w:ascii="Calibri Light" w:eastAsia="Times New Roman" w:hAnsi="Calibri Light" w:cs="Calibri Light"/>
                <w:lang w:eastAsia="en-AU"/>
              </w:rPr>
              <w:t>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camel milk.' If the establishment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is approved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to make freeze dried non-bovine dairy products for export the new registered operation is applicable.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4BB748A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FRDPNB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5672C78B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Freeze dr</w:t>
            </w:r>
            <w:r>
              <w:rPr>
                <w:rFonts w:ascii="Calibri Light" w:eastAsia="Times New Roman" w:hAnsi="Calibri Light" w:cs="Calibri Light"/>
                <w:lang w:eastAsia="en-AU"/>
              </w:rPr>
              <w:t>y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dairy products - non-bovine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0C5E119E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Freeze dried non-bovine dairy products are made at the establishment, using a freeze drier</w:t>
            </w:r>
            <w:r>
              <w:rPr>
                <w:rFonts w:ascii="Calibri Light" w:eastAsia="Times New Roman" w:hAnsi="Calibri Light" w:cs="Calibri Light"/>
                <w:lang w:eastAsia="en-AU"/>
              </w:rPr>
              <w:t>,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for export to the </w:t>
            </w:r>
            <w:hyperlink r:id="rId14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0FD68004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FZC (Freeze dried camel milk)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32F9D3F9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DC1857 Freeze dried camel milk</w:t>
            </w:r>
          </w:p>
        </w:tc>
      </w:tr>
      <w:tr w:rsidR="00F21000" w:rsidRPr="00AA6BA2" w14:paraId="7355C4CF" w14:textId="77777777" w:rsidTr="00F21000">
        <w:trPr>
          <w:gridBefore w:val="1"/>
          <w:wBefore w:w="140" w:type="dxa"/>
          <w:trHeight w:val="768"/>
        </w:trPr>
        <w:tc>
          <w:tcPr>
            <w:tcW w:w="155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AF0B76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PRBUMC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43579F4F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buffalo milk cheese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8773B1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E6E068C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PRBUMC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6DFDFA01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buffalo milk cheese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436CEDB3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Buffalo milk cheese is made at the establishment for export to the </w:t>
            </w:r>
            <w:hyperlink r:id="rId15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44E7D740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BMC (Buffalo milk cheese)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0D398952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DC0413 Buffalo milk cheese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DC1860 Buffalo and bovine milk cheese</w:t>
            </w:r>
          </w:p>
        </w:tc>
      </w:tr>
      <w:tr w:rsidR="00F21000" w:rsidRPr="00AA6BA2" w14:paraId="5D73B80B" w14:textId="77777777" w:rsidTr="00F21000">
        <w:trPr>
          <w:gridBefore w:val="1"/>
          <w:wBefore w:w="140" w:type="dxa"/>
          <w:trHeight w:val="808"/>
        </w:trPr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C6C37FA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PRBUMI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1EAC588D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buffalo milk</w:t>
            </w:r>
          </w:p>
        </w:tc>
        <w:tc>
          <w:tcPr>
            <w:tcW w:w="4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4CDCDD2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65DDEC2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PRBUMI</w:t>
            </w:r>
          </w:p>
        </w:tc>
        <w:tc>
          <w:tcPr>
            <w:tcW w:w="226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0A37A0C8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buffalo milk</w:t>
            </w:r>
          </w:p>
        </w:tc>
        <w:tc>
          <w:tcPr>
            <w:tcW w:w="439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131FC624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Buffalo milk is made at the establishment for export to the </w:t>
            </w:r>
            <w:hyperlink r:id="rId16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4501105F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BMI (Buffalo milk)</w:t>
            </w:r>
          </w:p>
        </w:tc>
        <w:tc>
          <w:tcPr>
            <w:tcW w:w="312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54DDD651" w14:textId="777777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DC1829 Buffalo milk</w:t>
            </w:r>
          </w:p>
        </w:tc>
      </w:tr>
      <w:tr w:rsidR="00F21000" w:rsidRPr="00AA6BA2" w14:paraId="678D14B2" w14:textId="77777777" w:rsidTr="00F21000">
        <w:trPr>
          <w:gridBefore w:val="1"/>
          <w:wBefore w:w="140" w:type="dxa"/>
          <w:trHeight w:val="808"/>
        </w:trPr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F5D9DB" w14:textId="2009151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PRBUMY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3EB37F80" w14:textId="177B179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buffalo milk yoghurt </w:t>
            </w:r>
          </w:p>
        </w:tc>
        <w:tc>
          <w:tcPr>
            <w:tcW w:w="41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2F1C48" w14:textId="68455FA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5CB446" w14:textId="4872D13F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PRBUMY</w:t>
            </w:r>
          </w:p>
        </w:tc>
        <w:tc>
          <w:tcPr>
            <w:tcW w:w="226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407CAB29" w14:textId="77D2405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buffalo milk yoghurt </w:t>
            </w:r>
          </w:p>
        </w:tc>
        <w:tc>
          <w:tcPr>
            <w:tcW w:w="439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09BF138C" w14:textId="57FB3D5E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Buffalo milk yoghurt is made at the establishment for export to the </w:t>
            </w:r>
            <w:hyperlink r:id="rId17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025D9890" w14:textId="5C6E316A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BMY (Buffalo milk yoghurt)</w:t>
            </w:r>
          </w:p>
        </w:tc>
        <w:tc>
          <w:tcPr>
            <w:tcW w:w="312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5BB2705A" w14:textId="0A6A896D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DC0415 Buffalo milk yoghurt</w:t>
            </w:r>
          </w:p>
        </w:tc>
      </w:tr>
      <w:tr w:rsidR="00F21000" w:rsidRPr="00AA6BA2" w14:paraId="53F7A8F1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832"/>
        </w:trPr>
        <w:tc>
          <w:tcPr>
            <w:tcW w:w="1559" w:type="dxa"/>
            <w:gridSpan w:val="2"/>
            <w:shd w:val="clear" w:color="auto" w:fill="002060"/>
            <w:vAlign w:val="center"/>
          </w:tcPr>
          <w:p w14:paraId="249F82A8" w14:textId="344146C8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lastRenderedPageBreak/>
              <w:t>Current Registered Operation code</w:t>
            </w:r>
          </w:p>
        </w:tc>
        <w:tc>
          <w:tcPr>
            <w:tcW w:w="3119" w:type="dxa"/>
            <w:gridSpan w:val="2"/>
            <w:shd w:val="clear" w:color="auto" w:fill="002060"/>
            <w:vAlign w:val="center"/>
          </w:tcPr>
          <w:p w14:paraId="166437F5" w14:textId="3BAE710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Current Registered Operation </w:t>
            </w:r>
          </w:p>
        </w:tc>
        <w:tc>
          <w:tcPr>
            <w:tcW w:w="4110" w:type="dxa"/>
            <w:shd w:val="clear" w:color="auto" w:fill="002060"/>
            <w:vAlign w:val="center"/>
          </w:tcPr>
          <w:p w14:paraId="1DC36C13" w14:textId="2E33352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What is changing?</w:t>
            </w:r>
          </w:p>
        </w:tc>
        <w:tc>
          <w:tcPr>
            <w:tcW w:w="1417" w:type="dxa"/>
            <w:gridSpan w:val="3"/>
            <w:shd w:val="clear" w:color="auto" w:fill="002060"/>
            <w:vAlign w:val="center"/>
          </w:tcPr>
          <w:p w14:paraId="6D15E5F9" w14:textId="7D8B96B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New registered operation code (if applicable)</w:t>
            </w:r>
          </w:p>
        </w:tc>
        <w:tc>
          <w:tcPr>
            <w:tcW w:w="2268" w:type="dxa"/>
            <w:gridSpan w:val="3"/>
            <w:shd w:val="clear" w:color="auto" w:fill="002060"/>
            <w:vAlign w:val="center"/>
          </w:tcPr>
          <w:p w14:paraId="7C246FD3" w14:textId="6F222AD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New Registered Operation </w:t>
            </w: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br/>
              <w:t>(if applicable)</w:t>
            </w:r>
          </w:p>
        </w:tc>
        <w:tc>
          <w:tcPr>
            <w:tcW w:w="4394" w:type="dxa"/>
            <w:gridSpan w:val="3"/>
            <w:shd w:val="clear" w:color="auto" w:fill="002060"/>
            <w:vAlign w:val="center"/>
          </w:tcPr>
          <w:p w14:paraId="1CE2E0EC" w14:textId="0CD19E9F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 xml:space="preserve">New registered operation description </w:t>
            </w:r>
          </w:p>
        </w:tc>
        <w:tc>
          <w:tcPr>
            <w:tcW w:w="2977" w:type="dxa"/>
            <w:gridSpan w:val="4"/>
            <w:shd w:val="clear" w:color="auto" w:fill="002060"/>
            <w:vAlign w:val="center"/>
          </w:tcPr>
          <w:p w14:paraId="46DB8D88" w14:textId="60BEF5A1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types</w:t>
            </w:r>
          </w:p>
        </w:tc>
        <w:tc>
          <w:tcPr>
            <w:tcW w:w="3122" w:type="dxa"/>
            <w:gridSpan w:val="3"/>
            <w:shd w:val="clear" w:color="auto" w:fill="002060"/>
            <w:vAlign w:val="center"/>
          </w:tcPr>
          <w:p w14:paraId="6FD18567" w14:textId="18E2005A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b/>
                <w:bCs/>
                <w:color w:val="FFFFFF"/>
                <w:lang w:eastAsia="en-AU"/>
              </w:rPr>
              <w:t>Associated product category codes</w:t>
            </w:r>
          </w:p>
        </w:tc>
      </w:tr>
      <w:tr w:rsidR="00F21000" w:rsidRPr="00AA6BA2" w14:paraId="5015CD35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832"/>
        </w:trPr>
        <w:tc>
          <w:tcPr>
            <w:tcW w:w="1559" w:type="dxa"/>
            <w:gridSpan w:val="2"/>
            <w:shd w:val="clear" w:color="auto" w:fill="auto"/>
          </w:tcPr>
          <w:p w14:paraId="4DAEA423" w14:textId="560CD4E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PRCAMM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3FDBAC68" w14:textId="4550E016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camel milk products</w:t>
            </w:r>
          </w:p>
        </w:tc>
        <w:tc>
          <w:tcPr>
            <w:tcW w:w="4110" w:type="dxa"/>
            <w:shd w:val="clear" w:color="auto" w:fill="auto"/>
          </w:tcPr>
          <w:p w14:paraId="6971D584" w14:textId="4AB185F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4F190A96" w14:textId="176DCDC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PRCAMM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0EB7E9F9" w14:textId="6A7CB5E4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camel milk products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4097A1E4" w14:textId="4D5AE12A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Camel milk is produced at the establishment for export to the </w:t>
            </w:r>
            <w:hyperlink r:id="rId18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en-AU"/>
              </w:rPr>
              <w:t>(for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142A76A8" w14:textId="327CF355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CAM (Camel milk)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3C16C1CE" w14:textId="7E8FCD01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DC1826 Camel milk</w:t>
            </w:r>
          </w:p>
        </w:tc>
      </w:tr>
      <w:tr w:rsidR="00F21000" w:rsidRPr="00AA6BA2" w14:paraId="56E2F9E0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832"/>
        </w:trPr>
        <w:tc>
          <w:tcPr>
            <w:tcW w:w="1559" w:type="dxa"/>
            <w:gridSpan w:val="2"/>
            <w:shd w:val="clear" w:color="auto" w:fill="auto"/>
          </w:tcPr>
          <w:p w14:paraId="429CB277" w14:textId="6DB8AA5A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PRCOLO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1077478A" w14:textId="606C3CC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colostrum </w:t>
            </w:r>
          </w:p>
        </w:tc>
        <w:tc>
          <w:tcPr>
            <w:tcW w:w="4110" w:type="dxa"/>
            <w:shd w:val="clear" w:color="auto" w:fill="auto"/>
          </w:tcPr>
          <w:p w14:paraId="4B003779" w14:textId="336552E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625CFB97" w14:textId="512B0864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PRCOLO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242CB982" w14:textId="7AEDCA4D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colostrum 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62D5680C" w14:textId="0F76F458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Colostrum is produced at the establishment for export to the </w:t>
            </w:r>
            <w:hyperlink r:id="rId19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30057A90" w14:textId="61889DE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COL (Colostrum Liquid)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COP (Colostrum powder)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511F4B4A" w14:textId="77777777" w:rsidR="00F21000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DC0380 Colostrum liquid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</w:r>
          </w:p>
          <w:p w14:paraId="5D3BB6DC" w14:textId="38982695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DC0823 Colostrum powder</w:t>
            </w:r>
          </w:p>
        </w:tc>
      </w:tr>
      <w:tr w:rsidR="00F21000" w:rsidRPr="00AA6BA2" w14:paraId="5E801989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844"/>
        </w:trPr>
        <w:tc>
          <w:tcPr>
            <w:tcW w:w="1559" w:type="dxa"/>
            <w:gridSpan w:val="2"/>
            <w:shd w:val="clear" w:color="auto" w:fill="auto"/>
          </w:tcPr>
          <w:p w14:paraId="5C98EC0D" w14:textId="400CEDA8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PRGINF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71A49B37" w14:textId="4B0623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infant formula </w:t>
            </w:r>
          </w:p>
        </w:tc>
        <w:tc>
          <w:tcPr>
            <w:tcW w:w="4110" w:type="dxa"/>
            <w:shd w:val="clear" w:color="auto" w:fill="auto"/>
          </w:tcPr>
          <w:p w14:paraId="52E38DC8" w14:textId="458B797A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7EC314C8" w14:textId="12C010B8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PRGINF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1D0148C6" w14:textId="6D4E1CB0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infant formula 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5551A12E" w14:textId="68AF6E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Goat infant formula is made at the establishment for export to the </w:t>
            </w:r>
            <w:hyperlink r:id="rId20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37A145F7" w14:textId="2D2DC60A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GIF (Goat infant formula)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50133C4F" w14:textId="77777777" w:rsidR="00F21000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DC1787 Goat infant formula- Stage 1</w:t>
            </w:r>
          </w:p>
          <w:p w14:paraId="1BD1E663" w14:textId="0CFD71E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DC1789 Goat follow - on formula- Stage 2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br/>
              <w:t>DC1788 Goat growing up formula- Stage 3</w:t>
            </w:r>
          </w:p>
        </w:tc>
      </w:tr>
      <w:tr w:rsidR="00F21000" w:rsidRPr="00AA6BA2" w14:paraId="7C329447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1217"/>
        </w:trPr>
        <w:tc>
          <w:tcPr>
            <w:tcW w:w="1559" w:type="dxa"/>
            <w:gridSpan w:val="2"/>
            <w:shd w:val="clear" w:color="auto" w:fill="auto"/>
          </w:tcPr>
          <w:p w14:paraId="73609819" w14:textId="72075E2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PRGMIL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5BB7F689" w14:textId="1FB47AC1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milk </w:t>
            </w:r>
          </w:p>
        </w:tc>
        <w:tc>
          <w:tcPr>
            <w:tcW w:w="4110" w:type="dxa"/>
            <w:shd w:val="clear" w:color="auto" w:fill="auto"/>
          </w:tcPr>
          <w:p w14:paraId="3B79BE8F" w14:textId="69D5FD9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48905727" w14:textId="516DEAD6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PRGMIL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646C5FE3" w14:textId="00D6E5F1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milk 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2CA776CF" w14:textId="4F400BFE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Goat milk is produced at the establishment for export to the </w:t>
            </w:r>
            <w:hyperlink r:id="rId21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2F85B9E5" w14:textId="6718E70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GMK (Goat milk)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074EFC52" w14:textId="41635E4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DC1836 Liquid goat milk</w:t>
            </w:r>
          </w:p>
        </w:tc>
      </w:tr>
      <w:tr w:rsidR="00F21000" w:rsidRPr="00AA6BA2" w14:paraId="3A1EA90F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835"/>
        </w:trPr>
        <w:tc>
          <w:tcPr>
            <w:tcW w:w="1559" w:type="dxa"/>
            <w:gridSpan w:val="2"/>
            <w:shd w:val="clear" w:color="auto" w:fill="auto"/>
          </w:tcPr>
          <w:p w14:paraId="3B6F545D" w14:textId="1C2534E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PRGMCH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39045545" w14:textId="5A6BF4C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goat milk cheese</w:t>
            </w:r>
          </w:p>
        </w:tc>
        <w:tc>
          <w:tcPr>
            <w:tcW w:w="4110" w:type="dxa"/>
            <w:shd w:val="clear" w:color="auto" w:fill="auto"/>
          </w:tcPr>
          <w:p w14:paraId="7647F79A" w14:textId="7A99AB10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41F2D059" w14:textId="744476ED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PRGMCH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1B2FB47C" w14:textId="01935484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goat milk cheese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102BBDD6" w14:textId="0C1E0D85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Goat milk cheese is made at the establishment for export to the </w:t>
            </w:r>
            <w:hyperlink r:id="rId22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791E6479" w14:textId="77F95851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GMC (Goat milk cheese)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1E017CD5" w14:textId="33BE1F30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DC0451 Goat milk cheese</w:t>
            </w:r>
          </w:p>
        </w:tc>
      </w:tr>
      <w:tr w:rsidR="00F21000" w:rsidRPr="00AA6BA2" w14:paraId="2697A9B4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1044"/>
        </w:trPr>
        <w:tc>
          <w:tcPr>
            <w:tcW w:w="1559" w:type="dxa"/>
            <w:gridSpan w:val="2"/>
            <w:shd w:val="clear" w:color="auto" w:fill="auto"/>
          </w:tcPr>
          <w:p w14:paraId="45486856" w14:textId="1FBF4B2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PRGMYO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05D77473" w14:textId="08B210E6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milk yoghurt </w:t>
            </w:r>
          </w:p>
        </w:tc>
        <w:tc>
          <w:tcPr>
            <w:tcW w:w="4110" w:type="dxa"/>
            <w:shd w:val="clear" w:color="auto" w:fill="auto"/>
          </w:tcPr>
          <w:p w14:paraId="359B2503" w14:textId="323F0E3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BE7B7A3" w14:textId="3811127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PRGMYO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237CB000" w14:textId="01FE722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Producing goat milk yoghurt 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0178A3EE" w14:textId="196E96A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Goat milk yoghurt is made at the establishment for export to the </w:t>
            </w:r>
            <w:hyperlink r:id="rId23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0C359038" w14:textId="4296D6B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GMY (Goat milk yoghurt)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7DEA7501" w14:textId="2FB73A7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DC1781 Goat milk yoghurt</w:t>
            </w:r>
          </w:p>
        </w:tc>
      </w:tr>
      <w:tr w:rsidR="00F21000" w:rsidRPr="00AA6BA2" w14:paraId="674CF82A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1018"/>
        </w:trPr>
        <w:tc>
          <w:tcPr>
            <w:tcW w:w="1559" w:type="dxa"/>
            <w:gridSpan w:val="2"/>
            <w:shd w:val="clear" w:color="auto" w:fill="auto"/>
          </w:tcPr>
          <w:p w14:paraId="7FC3CE96" w14:textId="234AABDE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PRSMCH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15D95B43" w14:textId="02B025D0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sheep milk cheese</w:t>
            </w:r>
          </w:p>
        </w:tc>
        <w:tc>
          <w:tcPr>
            <w:tcW w:w="4110" w:type="dxa"/>
            <w:shd w:val="clear" w:color="auto" w:fill="auto"/>
          </w:tcPr>
          <w:p w14:paraId="4E8EDC1A" w14:textId="3AA75EF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99EA537" w14:textId="41F2679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PRSMCH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36350BAB" w14:textId="0B7C2DF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sheep milk cheese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2C0D6D0C" w14:textId="35FC6C7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Sheep milk cheese is made at the establishment for export to the </w:t>
            </w:r>
            <w:hyperlink r:id="rId24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1A1D3B9B" w14:textId="2FD913BA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SMC (Sheep milk cheese)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6E845F68" w14:textId="35D696E5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DC0983 Sheep milk cheese</w:t>
            </w:r>
          </w:p>
        </w:tc>
      </w:tr>
      <w:tr w:rsidR="00F21000" w:rsidRPr="00AA6BA2" w14:paraId="0FBA354B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1024"/>
        </w:trPr>
        <w:tc>
          <w:tcPr>
            <w:tcW w:w="1559" w:type="dxa"/>
            <w:gridSpan w:val="2"/>
            <w:shd w:val="clear" w:color="auto" w:fill="auto"/>
          </w:tcPr>
          <w:p w14:paraId="0ED945F1" w14:textId="04679E3F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PRSMIL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405CEA7E" w14:textId="162E7C34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sheep milk</w:t>
            </w:r>
          </w:p>
        </w:tc>
        <w:tc>
          <w:tcPr>
            <w:tcW w:w="4110" w:type="dxa"/>
            <w:shd w:val="clear" w:color="auto" w:fill="auto"/>
          </w:tcPr>
          <w:p w14:paraId="479CC99A" w14:textId="105F9BE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64EEED03" w14:textId="3EECAB8F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PRSMIL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3D0784A6" w14:textId="187E611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sheep milk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6478B81B" w14:textId="435FAEE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Sheep milk is produced at the establishment for export to the </w:t>
            </w:r>
            <w:hyperlink r:id="rId25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063BE1EB" w14:textId="48C4F3C9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SMK (Sheep milk)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42569C62" w14:textId="46C93E2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DC1684 Sheep milk</w:t>
            </w:r>
          </w:p>
        </w:tc>
      </w:tr>
      <w:tr w:rsidR="00F21000" w:rsidRPr="00AA6BA2" w14:paraId="35FF5ACB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1036"/>
        </w:trPr>
        <w:tc>
          <w:tcPr>
            <w:tcW w:w="1559" w:type="dxa"/>
            <w:gridSpan w:val="2"/>
            <w:shd w:val="clear" w:color="auto" w:fill="auto"/>
          </w:tcPr>
          <w:p w14:paraId="759B41FA" w14:textId="31618F9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PRSMYO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603F1BD0" w14:textId="06CD9920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sheep milk yoghurt</w:t>
            </w:r>
          </w:p>
        </w:tc>
        <w:tc>
          <w:tcPr>
            <w:tcW w:w="4110" w:type="dxa"/>
            <w:shd w:val="clear" w:color="auto" w:fill="auto"/>
          </w:tcPr>
          <w:p w14:paraId="701AEE79" w14:textId="1878263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No change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43B9815" w14:textId="545F9BD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PRSMYO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0D464ED9" w14:textId="72E9A0D3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sheep milk yoghurt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5D4B9FEA" w14:textId="07CBC12E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Sheep milk yoghurt is made at the establishment for export to the </w:t>
            </w:r>
            <w:hyperlink r:id="rId26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3942BFFB" w14:textId="2EBEC55F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SMY (Sheep milk yoghurt)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50CBD035" w14:textId="67A6A82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DC1685 Sheep milk yoghurt</w:t>
            </w:r>
          </w:p>
        </w:tc>
      </w:tr>
      <w:tr w:rsidR="00F21000" w:rsidRPr="00AA6BA2" w14:paraId="072D842A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989"/>
        </w:trPr>
        <w:tc>
          <w:tcPr>
            <w:tcW w:w="1559" w:type="dxa"/>
            <w:gridSpan w:val="2"/>
            <w:shd w:val="clear" w:color="auto" w:fill="auto"/>
          </w:tcPr>
          <w:p w14:paraId="074A0BA9" w14:textId="7F8E97F1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N/A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3EAE008D" w14:textId="1C67F156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N/A</w:t>
            </w:r>
          </w:p>
        </w:tc>
        <w:tc>
          <w:tcPr>
            <w:tcW w:w="4110" w:type="dxa"/>
            <w:shd w:val="clear" w:color="auto" w:fill="auto"/>
          </w:tcPr>
          <w:p w14:paraId="3457F6DE" w14:textId="5AA24296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New registered operation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2DA66DBA" w14:textId="1DE1663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PRGUMP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64CC528F" w14:textId="6B1BDB4B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Producing UHT goat milk products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0D881790" w14:textId="26B8C1BC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UHT goat milk products are made at the establishment for export to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the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</w:t>
            </w:r>
            <w:hyperlink r:id="rId27" w:anchor="prescribed-by-an-importing-country" w:history="1">
              <w:r w:rsidRPr="00850F86">
                <w:rPr>
                  <w:rStyle w:val="Hyperlink"/>
                  <w:rFonts w:ascii="Calibri Light" w:eastAsia="Times New Roman" w:hAnsi="Calibri Light" w:cs="Calibri Light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38FC9A19" w14:textId="18ED1BF2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GUM (UHT goat milk)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4DB0800E" w14:textId="5B55D3CD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DC1572 UHT </w:t>
            </w:r>
            <w:proofErr w:type="gramStart"/>
            <w:r w:rsidRPr="00AA6BA2">
              <w:rPr>
                <w:rFonts w:ascii="Calibri Light" w:eastAsia="Times New Roman" w:hAnsi="Calibri Light" w:cs="Calibri Light"/>
                <w:lang w:eastAsia="en-AU"/>
              </w:rPr>
              <w:t>goats</w:t>
            </w:r>
            <w:proofErr w:type="gramEnd"/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milk</w:t>
            </w:r>
          </w:p>
        </w:tc>
      </w:tr>
      <w:tr w:rsidR="00F21000" w:rsidRPr="00AA6BA2" w14:paraId="0D6FE2CF" w14:textId="77777777" w:rsidTr="00F21000">
        <w:tblPrEx>
          <w:tblBorders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0" w:type="dxa"/>
          <w:trHeight w:val="1152"/>
        </w:trPr>
        <w:tc>
          <w:tcPr>
            <w:tcW w:w="1559" w:type="dxa"/>
            <w:gridSpan w:val="2"/>
            <w:shd w:val="clear" w:color="auto" w:fill="auto"/>
          </w:tcPr>
          <w:p w14:paraId="7833E205" w14:textId="3B590C80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N/A</w:t>
            </w:r>
          </w:p>
        </w:tc>
        <w:tc>
          <w:tcPr>
            <w:tcW w:w="3119" w:type="dxa"/>
            <w:gridSpan w:val="2"/>
            <w:shd w:val="clear" w:color="000000" w:fill="FFFFFF"/>
          </w:tcPr>
          <w:p w14:paraId="7972E4CE" w14:textId="6241550D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N/A</w:t>
            </w:r>
          </w:p>
        </w:tc>
        <w:tc>
          <w:tcPr>
            <w:tcW w:w="4110" w:type="dxa"/>
            <w:shd w:val="clear" w:color="auto" w:fill="auto"/>
          </w:tcPr>
          <w:p w14:paraId="47C0B0F1" w14:textId="7F68C9A8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AA6BA2">
              <w:rPr>
                <w:rFonts w:ascii="Calibri Light" w:eastAsia="Times New Roman" w:hAnsi="Calibri Light" w:cs="Calibri Light"/>
                <w:lang w:eastAsia="en-AU"/>
              </w:rPr>
              <w:t>New registered operation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4650DC00" w14:textId="2516A057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2E2174">
              <w:rPr>
                <w:rFonts w:ascii="Calibri Light" w:eastAsia="Times New Roman" w:hAnsi="Calibri Light" w:cs="Calibri Light"/>
                <w:lang w:eastAsia="en-AU"/>
              </w:rPr>
              <w:t>PRDBMA</w:t>
            </w:r>
          </w:p>
        </w:tc>
        <w:tc>
          <w:tcPr>
            <w:tcW w:w="2268" w:type="dxa"/>
            <w:gridSpan w:val="3"/>
            <w:shd w:val="clear" w:color="000000" w:fill="FFFFFF"/>
          </w:tcPr>
          <w:p w14:paraId="2714CCA9" w14:textId="2BC815DA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2E2174">
              <w:rPr>
                <w:rFonts w:ascii="Calibri Light" w:eastAsia="Times New Roman" w:hAnsi="Calibri Light" w:cs="Calibri Light"/>
                <w:lang w:eastAsia="en-AU"/>
              </w:rPr>
              <w:t>Producing Dairy Based Marg</w:t>
            </w:r>
            <w:r>
              <w:rPr>
                <w:rFonts w:ascii="Calibri Light" w:eastAsia="Times New Roman" w:hAnsi="Calibri Light" w:cs="Calibri Light"/>
                <w:lang w:eastAsia="en-AU"/>
              </w:rPr>
              <w:t>a</w:t>
            </w:r>
            <w:r w:rsidRPr="002E2174">
              <w:rPr>
                <w:rFonts w:ascii="Calibri Light" w:eastAsia="Times New Roman" w:hAnsi="Calibri Light" w:cs="Calibri Light"/>
                <w:lang w:eastAsia="en-AU"/>
              </w:rPr>
              <w:t>rine</w:t>
            </w:r>
          </w:p>
        </w:tc>
        <w:tc>
          <w:tcPr>
            <w:tcW w:w="4394" w:type="dxa"/>
            <w:gridSpan w:val="3"/>
            <w:shd w:val="clear" w:color="000000" w:fill="FFFFFF"/>
          </w:tcPr>
          <w:p w14:paraId="63FC2F02" w14:textId="77143CEE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Dairy based margarine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products are made at the establishment for export to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the</w:t>
            </w:r>
            <w:r w:rsidRPr="00365154">
              <w:rPr>
                <w:rFonts w:ascii="Calibri Light" w:eastAsia="Times New Roman" w:hAnsi="Calibri Light" w:cs="Calibri Light"/>
                <w:color w:val="5B9BD5" w:themeColor="accent5"/>
                <w:lang w:eastAsia="en-AU"/>
              </w:rPr>
              <w:t xml:space="preserve"> </w:t>
            </w:r>
            <w:hyperlink r:id="rId28" w:anchor="prescribed-by-an-importing-country" w:history="1">
              <w:r w:rsidRPr="00365154">
                <w:rPr>
                  <w:rStyle w:val="Hyperlink"/>
                  <w:rFonts w:ascii="Calibri Light" w:eastAsia="Times New Roman" w:hAnsi="Calibri Light" w:cs="Calibri Light"/>
                  <w:color w:val="5B9BD5" w:themeColor="accent5"/>
                  <w:lang w:eastAsia="en-AU"/>
                </w:rPr>
                <w:t>relevant countries</w:t>
              </w:r>
            </w:hyperlink>
            <w:r w:rsidRPr="00AA6BA2">
              <w:rPr>
                <w:rFonts w:ascii="Calibri Light" w:eastAsia="Times New Roman" w:hAnsi="Calibri Light" w:cs="Calibri Light"/>
                <w:lang w:eastAsia="en-AU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lang w:eastAsia="en-AU"/>
              </w:rPr>
              <w:t>for</w:t>
            </w:r>
            <w:r w:rsidRPr="00FD6999">
              <w:rPr>
                <w:rFonts w:ascii="Calibri Light" w:eastAsia="Times New Roman" w:hAnsi="Calibri Light" w:cs="Calibri Light"/>
                <w:lang w:eastAsia="en-AU"/>
              </w:rPr>
              <w:t xml:space="preserve"> export to other countries, this product is considered a non-prescribed good</w:t>
            </w:r>
            <w:r w:rsidRPr="00AA6BA2">
              <w:rPr>
                <w:rFonts w:ascii="Calibri Light" w:eastAsia="Times New Roman" w:hAnsi="Calibri Light" w:cs="Calibri Light"/>
                <w:lang w:eastAsia="en-AU"/>
              </w:rPr>
              <w:t>).</w:t>
            </w:r>
          </w:p>
        </w:tc>
        <w:tc>
          <w:tcPr>
            <w:tcW w:w="2977" w:type="dxa"/>
            <w:gridSpan w:val="4"/>
            <w:shd w:val="clear" w:color="000000" w:fill="FFFFFF"/>
          </w:tcPr>
          <w:p w14:paraId="5CA441BB" w14:textId="0DBBE2DD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>
              <w:rPr>
                <w:rFonts w:ascii="Calibri Light" w:eastAsia="Times New Roman" w:hAnsi="Calibri Light" w:cs="Calibri Light"/>
                <w:lang w:eastAsia="en-AU"/>
              </w:rPr>
              <w:t>DBM (Dairy Based Margarine)</w:t>
            </w:r>
          </w:p>
        </w:tc>
        <w:tc>
          <w:tcPr>
            <w:tcW w:w="3122" w:type="dxa"/>
            <w:gridSpan w:val="3"/>
            <w:shd w:val="clear" w:color="000000" w:fill="FFFFFF"/>
          </w:tcPr>
          <w:p w14:paraId="247A9341" w14:textId="6515F84E" w:rsidR="00F21000" w:rsidRPr="00AA6BA2" w:rsidRDefault="00F21000" w:rsidP="00F21000">
            <w:pPr>
              <w:rPr>
                <w:rFonts w:ascii="Calibri Light" w:eastAsia="Times New Roman" w:hAnsi="Calibri Light" w:cs="Calibri Light"/>
                <w:lang w:eastAsia="en-AU"/>
              </w:rPr>
            </w:pPr>
            <w:r w:rsidRPr="002E2174">
              <w:rPr>
                <w:rFonts w:ascii="Calibri Light" w:eastAsia="Times New Roman" w:hAnsi="Calibri Light" w:cs="Calibri Light"/>
                <w:lang w:eastAsia="en-AU"/>
              </w:rPr>
              <w:t>DC1884</w:t>
            </w:r>
            <w:r>
              <w:rPr>
                <w:rFonts w:ascii="Calibri Light" w:eastAsia="Times New Roman" w:hAnsi="Calibri Light" w:cs="Calibri Light"/>
                <w:lang w:eastAsia="en-AU"/>
              </w:rPr>
              <w:t xml:space="preserve"> Dairy based margarine</w:t>
            </w:r>
          </w:p>
        </w:tc>
      </w:tr>
    </w:tbl>
    <w:p w14:paraId="12D449FC" w14:textId="7328B02E" w:rsidR="00B31742" w:rsidRDefault="00B31742" w:rsidP="004D09F6"/>
    <w:sectPr w:rsidR="00B31742" w:rsidSect="004A7B6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23811" w:h="16838" w:orient="landscape" w:code="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EA6E" w14:textId="77777777" w:rsidR="003D1F00" w:rsidRDefault="003D1F00">
      <w:r>
        <w:separator/>
      </w:r>
    </w:p>
  </w:endnote>
  <w:endnote w:type="continuationSeparator" w:id="0">
    <w:p w14:paraId="1A265F24" w14:textId="77777777" w:rsidR="003D1F00" w:rsidRDefault="003D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A5EE" w14:textId="1B8F3CF6" w:rsidR="007E2101" w:rsidRDefault="007E210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2265AF" wp14:editId="36D71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416859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6C3D2" w14:textId="15E32875" w:rsidR="007E2101" w:rsidRPr="007E2101" w:rsidRDefault="007E2101" w:rsidP="007E210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210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265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F96C3D2" w14:textId="15E32875" w:rsidR="007E2101" w:rsidRPr="007E2101" w:rsidRDefault="007E2101" w:rsidP="007E2101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2101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DDBD" w14:textId="3B16CFE4" w:rsidR="007E2101" w:rsidRDefault="007E210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3221C9" wp14:editId="2629F9AF">
              <wp:simplePos x="914400" y="10125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7346892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12E78" w14:textId="22B0BA57" w:rsidR="007E2101" w:rsidRPr="007E2101" w:rsidRDefault="007E2101" w:rsidP="007E210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210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22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E912E78" w14:textId="22B0BA57" w:rsidR="007E2101" w:rsidRPr="007E2101" w:rsidRDefault="007E2101" w:rsidP="007E2101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2101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1"/>
      <w:gridCol w:w="5231"/>
      <w:gridCol w:w="5232"/>
      <w:gridCol w:w="5232"/>
    </w:tblGrid>
    <w:tr w:rsidR="001E36B4" w:rsidRPr="00E85EED" w14:paraId="1D1FA87B" w14:textId="77777777" w:rsidTr="001E36B4"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14:paraId="185945EC" w14:textId="23B08E91" w:rsidR="00443A42" w:rsidRPr="00E85EED" w:rsidRDefault="007E2101" w:rsidP="001E36B4">
          <w:pPr>
            <w:tabs>
              <w:tab w:val="right" w:pos="5015"/>
            </w:tabs>
            <w:rPr>
              <w:rFonts w:ascii="Calibri" w:hAnsi="Calibri"/>
              <w:sz w:val="16"/>
            </w:rPr>
          </w:pPr>
          <w:r>
            <w:rPr>
              <w:rFonts w:ascii="Calibri" w:hAnsi="Calibri"/>
              <w:b/>
              <w:noProof/>
              <w:sz w:val="16"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475A1EC0" wp14:editId="46DC7103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820515530" name="Text Box 4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260058" w14:textId="09E80B89" w:rsidR="007E2101" w:rsidRPr="007E2101" w:rsidRDefault="007E2101" w:rsidP="007E2101">
                                <w:pPr>
                                  <w:rPr>
                                    <w:rFonts w:ascii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7E2101">
                                  <w:rPr>
                                    <w:rFonts w:ascii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75A1EC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1260058" w14:textId="09E80B89" w:rsidR="007E2101" w:rsidRPr="007E2101" w:rsidRDefault="007E2101" w:rsidP="007E210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210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505C5" w:rsidRPr="00E85EED">
            <w:rPr>
              <w:rFonts w:ascii="Calibri" w:hAnsi="Calibri"/>
              <w:b/>
              <w:sz w:val="16"/>
            </w:rPr>
            <w:t>T</w:t>
          </w:r>
          <w:r w:rsidR="006505C5" w:rsidRPr="00E85EED">
            <w:rPr>
              <w:rFonts w:ascii="Calibri" w:hAnsi="Calibri"/>
              <w:sz w:val="16"/>
            </w:rPr>
            <w:t xml:space="preserve"> +61 2 6272 3933</w:t>
          </w:r>
          <w:r w:rsidR="006505C5">
            <w:rPr>
              <w:rFonts w:ascii="Calibri" w:hAnsi="Calibri"/>
              <w:sz w:val="16"/>
            </w:rPr>
            <w:tab/>
          </w:r>
        </w:p>
        <w:p w14:paraId="33DC3414" w14:textId="77777777" w:rsidR="00443A42" w:rsidRPr="00E85EED" w:rsidRDefault="006505C5" w:rsidP="001E36B4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b/>
              <w:sz w:val="16"/>
            </w:rPr>
            <w:t>F</w:t>
          </w:r>
          <w:r w:rsidRPr="00E85EED">
            <w:rPr>
              <w:rFonts w:ascii="Calibri" w:hAnsi="Calibri"/>
              <w:sz w:val="16"/>
            </w:rPr>
            <w:t xml:space="preserve"> +61 2 6272 5161</w:t>
          </w:r>
        </w:p>
      </w:tc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14:paraId="21C6BD72" w14:textId="77777777" w:rsidR="00443A42" w:rsidRPr="00E85EED" w:rsidRDefault="006505C5" w:rsidP="001E36B4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70 Northbourne Ave</w:t>
          </w:r>
        </w:p>
        <w:p w14:paraId="605E75E6" w14:textId="77777777" w:rsidR="00443A42" w:rsidRPr="00E85EED" w:rsidRDefault="006505C5" w:rsidP="001E36B4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Canberra City ACT 2601</w:t>
          </w:r>
        </w:p>
      </w:tc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14:paraId="22DDD295" w14:textId="77777777" w:rsidR="00443A42" w:rsidRPr="00E85EED" w:rsidRDefault="006505C5" w:rsidP="001E36B4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GPO Box 858</w:t>
          </w:r>
        </w:p>
        <w:p w14:paraId="32E46E01" w14:textId="77777777" w:rsidR="00443A42" w:rsidRPr="00E85EED" w:rsidRDefault="006505C5" w:rsidP="001E36B4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Canberra ACT 2601</w:t>
          </w:r>
        </w:p>
      </w:tc>
      <w:tc>
        <w:tcPr>
          <w:tcW w:w="1250" w:type="pct"/>
          <w:tcBorders>
            <w:left w:val="single" w:sz="4" w:space="0" w:color="auto"/>
          </w:tcBorders>
        </w:tcPr>
        <w:p w14:paraId="005CE7F8" w14:textId="77777777" w:rsidR="00443A42" w:rsidRPr="00E85EED" w:rsidRDefault="006505C5" w:rsidP="001E36B4">
          <w:pPr>
            <w:tabs>
              <w:tab w:val="center" w:pos="4320"/>
              <w:tab w:val="right" w:pos="8640"/>
            </w:tabs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aff</w:t>
          </w:r>
          <w:r w:rsidRPr="00E85EED">
            <w:rPr>
              <w:rFonts w:ascii="Calibri" w:hAnsi="Calibri"/>
              <w:b/>
              <w:sz w:val="16"/>
            </w:rPr>
            <w:t>.gov.au</w:t>
          </w:r>
        </w:p>
        <w:p w14:paraId="073BD323" w14:textId="77777777" w:rsidR="00443A42" w:rsidRPr="00E85EED" w:rsidRDefault="006505C5" w:rsidP="001E36B4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ABN 24 113 085 695</w:t>
          </w:r>
        </w:p>
      </w:tc>
    </w:tr>
  </w:tbl>
  <w:p w14:paraId="628F3277" w14:textId="77777777" w:rsidR="00443A42" w:rsidRPr="00E85EED" w:rsidRDefault="00443A42" w:rsidP="001E3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5398" w14:textId="77777777" w:rsidR="003D1F00" w:rsidRDefault="003D1F00">
      <w:r>
        <w:separator/>
      </w:r>
    </w:p>
  </w:footnote>
  <w:footnote w:type="continuationSeparator" w:id="0">
    <w:p w14:paraId="33ACB4DF" w14:textId="77777777" w:rsidR="003D1F00" w:rsidRDefault="003D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A5D8" w14:textId="05FF57AD" w:rsidR="007E2101" w:rsidRDefault="007E210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D348E3" wp14:editId="2F75A0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696160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3F0EB" w14:textId="343E6840" w:rsidR="007E2101" w:rsidRPr="007E2101" w:rsidRDefault="007E2101" w:rsidP="007E210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210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348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A03F0EB" w14:textId="343E6840" w:rsidR="007E2101" w:rsidRPr="007E2101" w:rsidRDefault="007E2101" w:rsidP="007E2101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2101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06DA" w14:textId="24FA2BA1" w:rsidR="007E2101" w:rsidRDefault="007E210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687A02" wp14:editId="711D95B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344689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2E57C" w14:textId="594AA009" w:rsidR="007E2101" w:rsidRPr="007E2101" w:rsidRDefault="007E2101" w:rsidP="007E210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210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87A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9A2E57C" w14:textId="594AA009" w:rsidR="007E2101" w:rsidRPr="007E2101" w:rsidRDefault="007E2101" w:rsidP="007E2101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2101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4CE7" w14:textId="6B4DFCED" w:rsidR="007E2101" w:rsidRDefault="007E210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ED0AE8" wp14:editId="668F9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362054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19065" w14:textId="4A9D5645" w:rsidR="007E2101" w:rsidRPr="007E2101" w:rsidRDefault="007E2101" w:rsidP="007E2101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2101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D0A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8D19065" w14:textId="4A9D5645" w:rsidR="007E2101" w:rsidRPr="007E2101" w:rsidRDefault="007E2101" w:rsidP="007E2101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2101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2500F"/>
    <w:multiLevelType w:val="hybridMultilevel"/>
    <w:tmpl w:val="16309FB6"/>
    <w:lvl w:ilvl="0" w:tplc="63CCE74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7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F6"/>
    <w:rsid w:val="00006F61"/>
    <w:rsid w:val="00024F16"/>
    <w:rsid w:val="00035432"/>
    <w:rsid w:val="00044EB8"/>
    <w:rsid w:val="00053EC9"/>
    <w:rsid w:val="000A02D0"/>
    <w:rsid w:val="000A5ED6"/>
    <w:rsid w:val="000F43EC"/>
    <w:rsid w:val="000F741C"/>
    <w:rsid w:val="00107407"/>
    <w:rsid w:val="001528CA"/>
    <w:rsid w:val="0018303B"/>
    <w:rsid w:val="00185C70"/>
    <w:rsid w:val="00186F79"/>
    <w:rsid w:val="001E36B4"/>
    <w:rsid w:val="00202F20"/>
    <w:rsid w:val="00211BAE"/>
    <w:rsid w:val="00223E40"/>
    <w:rsid w:val="0027353D"/>
    <w:rsid w:val="002810AA"/>
    <w:rsid w:val="002A0879"/>
    <w:rsid w:val="002A62DB"/>
    <w:rsid w:val="002C1158"/>
    <w:rsid w:val="002E2174"/>
    <w:rsid w:val="00305E82"/>
    <w:rsid w:val="00365154"/>
    <w:rsid w:val="003947E5"/>
    <w:rsid w:val="003C2715"/>
    <w:rsid w:val="003D1F00"/>
    <w:rsid w:val="00434518"/>
    <w:rsid w:val="0044145E"/>
    <w:rsid w:val="00443A42"/>
    <w:rsid w:val="0044767E"/>
    <w:rsid w:val="00462631"/>
    <w:rsid w:val="00476919"/>
    <w:rsid w:val="00477513"/>
    <w:rsid w:val="00486650"/>
    <w:rsid w:val="004A7B61"/>
    <w:rsid w:val="004D09F6"/>
    <w:rsid w:val="004D40AE"/>
    <w:rsid w:val="004D78E8"/>
    <w:rsid w:val="004E2A8F"/>
    <w:rsid w:val="00504632"/>
    <w:rsid w:val="00513ECF"/>
    <w:rsid w:val="00514AFC"/>
    <w:rsid w:val="00523331"/>
    <w:rsid w:val="00531FF9"/>
    <w:rsid w:val="005333A1"/>
    <w:rsid w:val="0055647E"/>
    <w:rsid w:val="00573029"/>
    <w:rsid w:val="005912E9"/>
    <w:rsid w:val="005B3066"/>
    <w:rsid w:val="005D6E2C"/>
    <w:rsid w:val="005E0690"/>
    <w:rsid w:val="005E425A"/>
    <w:rsid w:val="005F2963"/>
    <w:rsid w:val="00620F23"/>
    <w:rsid w:val="00632349"/>
    <w:rsid w:val="006505C5"/>
    <w:rsid w:val="006526E6"/>
    <w:rsid w:val="00681D9D"/>
    <w:rsid w:val="006933B3"/>
    <w:rsid w:val="006A70B8"/>
    <w:rsid w:val="006B255C"/>
    <w:rsid w:val="006E4FA0"/>
    <w:rsid w:val="006F3427"/>
    <w:rsid w:val="00711B2C"/>
    <w:rsid w:val="00755329"/>
    <w:rsid w:val="00782085"/>
    <w:rsid w:val="007904E5"/>
    <w:rsid w:val="007A6C9B"/>
    <w:rsid w:val="007C6C2D"/>
    <w:rsid w:val="007D399F"/>
    <w:rsid w:val="007E2101"/>
    <w:rsid w:val="008027EB"/>
    <w:rsid w:val="008353D7"/>
    <w:rsid w:val="008B4580"/>
    <w:rsid w:val="008D569C"/>
    <w:rsid w:val="008E662B"/>
    <w:rsid w:val="008E69D6"/>
    <w:rsid w:val="008E6B3A"/>
    <w:rsid w:val="009024CD"/>
    <w:rsid w:val="00911EFF"/>
    <w:rsid w:val="009564DF"/>
    <w:rsid w:val="009569E9"/>
    <w:rsid w:val="009862A3"/>
    <w:rsid w:val="009E3E15"/>
    <w:rsid w:val="009F1FE6"/>
    <w:rsid w:val="009F75CB"/>
    <w:rsid w:val="00A37934"/>
    <w:rsid w:val="00A6755F"/>
    <w:rsid w:val="00A71285"/>
    <w:rsid w:val="00AA0008"/>
    <w:rsid w:val="00AA5984"/>
    <w:rsid w:val="00AE5A53"/>
    <w:rsid w:val="00B1440D"/>
    <w:rsid w:val="00B31742"/>
    <w:rsid w:val="00B442D8"/>
    <w:rsid w:val="00B56751"/>
    <w:rsid w:val="00B65656"/>
    <w:rsid w:val="00BC2623"/>
    <w:rsid w:val="00BC56E3"/>
    <w:rsid w:val="00BE11A4"/>
    <w:rsid w:val="00BE1D65"/>
    <w:rsid w:val="00BE79CA"/>
    <w:rsid w:val="00C55362"/>
    <w:rsid w:val="00CB1637"/>
    <w:rsid w:val="00D33964"/>
    <w:rsid w:val="00D45196"/>
    <w:rsid w:val="00D81AD0"/>
    <w:rsid w:val="00D87C66"/>
    <w:rsid w:val="00DB614F"/>
    <w:rsid w:val="00E175A4"/>
    <w:rsid w:val="00E200AB"/>
    <w:rsid w:val="00E30554"/>
    <w:rsid w:val="00E32B65"/>
    <w:rsid w:val="00E66BAF"/>
    <w:rsid w:val="00E91E3D"/>
    <w:rsid w:val="00F02415"/>
    <w:rsid w:val="00F10CFF"/>
    <w:rsid w:val="00F21000"/>
    <w:rsid w:val="00F67C2F"/>
    <w:rsid w:val="00F7084F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EF15"/>
  <w15:chartTrackingRefBased/>
  <w15:docId w15:val="{DF56843D-8184-4D13-B9B9-EEC69EC2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F6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E200AB"/>
    <w:pPr>
      <w:keepNext/>
      <w:shd w:val="clear" w:color="auto" w:fill="FFFFFF"/>
      <w:spacing w:after="120"/>
      <w:ind w:left="-709"/>
      <w:outlineLvl w:val="2"/>
    </w:pPr>
    <w:rPr>
      <w:rFonts w:ascii="Calibri Light" w:hAnsi="Calibri Light" w:cs="Calibri Light"/>
      <w:b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00AB"/>
    <w:rPr>
      <w:rFonts w:ascii="Calibri Light" w:eastAsia="Calibri" w:hAnsi="Calibri Light" w:cs="Calibri Light"/>
      <w:b/>
      <w:iCs/>
      <w:color w:val="000000"/>
      <w:kern w:val="0"/>
      <w:shd w:val="clear" w:color="auto" w:fill="FFFFFF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09F6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D09F6"/>
    <w:rPr>
      <w:rFonts w:ascii="Cambria" w:eastAsia="Calibri" w:hAnsi="Cambria" w:cs="Times New Roman"/>
      <w:kern w:val="0"/>
      <w:sz w:val="16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4D09F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9F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43EC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2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101"/>
    <w:rPr>
      <w:rFonts w:ascii="Cambria" w:eastAsia="Calibri" w:hAnsi="Cambria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E2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riculture.gov.au/biosecurity-trade/export/controlled-goods/dairy/exporters/category-codes" TargetMode="External"/><Relationship Id="rId18" Type="http://schemas.openxmlformats.org/officeDocument/2006/relationships/hyperlink" Target="https://www.agriculture.gov.au/biosecurity-trade/export/controlled-goods/dairy/exporters/category-codes" TargetMode="External"/><Relationship Id="rId26" Type="http://schemas.openxmlformats.org/officeDocument/2006/relationships/hyperlink" Target="https://www.agriculture.gov.au/biosecurity-trade/export/controlled-goods/dairy/exporters/category-cod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griculture.gov.au/biosecurity-trade/export/controlled-goods/dairy/exporters/category-codes" TargetMode="External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agriculture.gov.au/biosecurity-trade/export/controlled-goods/dairy/exporters/category-codes" TargetMode="External"/><Relationship Id="rId17" Type="http://schemas.openxmlformats.org/officeDocument/2006/relationships/hyperlink" Target="https://www.agriculture.gov.au/biosecurity-trade/export/controlled-goods/dairy/exporters/category-codes" TargetMode="External"/><Relationship Id="rId25" Type="http://schemas.openxmlformats.org/officeDocument/2006/relationships/hyperlink" Target="https://www.agriculture.gov.au/biosecurity-trade/export/controlled-goods/dairy/exporters/category-codes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riculture.gov.au/biosecurity-trade/export/controlled-goods/dairy/exporters/category-codes" TargetMode="External"/><Relationship Id="rId20" Type="http://schemas.openxmlformats.org/officeDocument/2006/relationships/hyperlink" Target="https://www.agriculture.gov.au/biosecurity-trade/export/controlled-goods/dairy/exporters/category-code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iculture.gov.au/biosecurity-trade/export/controlled-goods/dairy/exporters/category-codes" TargetMode="External"/><Relationship Id="rId24" Type="http://schemas.openxmlformats.org/officeDocument/2006/relationships/hyperlink" Target="https://www.agriculture.gov.au/biosecurity-trade/export/controlled-goods/dairy/exporters/category-codes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agriculture.gov.au/biosecurity-trade/export/controlled-goods/dairy/exporters/category-codes" TargetMode="External"/><Relationship Id="rId23" Type="http://schemas.openxmlformats.org/officeDocument/2006/relationships/hyperlink" Target="https://www.agriculture.gov.au/biosecurity-trade/export/controlled-goods/dairy/exporters/category-codes" TargetMode="External"/><Relationship Id="rId28" Type="http://schemas.openxmlformats.org/officeDocument/2006/relationships/hyperlink" Target="https://www.agriculture.gov.au/biosecurity-trade/export/controlled-goods/dairy/exporters/category-cod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griculture.gov.au/biosecurity-trade/export/controlled-goods/dairy/exporters/category-codes" TargetMode="External"/><Relationship Id="rId19" Type="http://schemas.openxmlformats.org/officeDocument/2006/relationships/hyperlink" Target="https://www.agriculture.gov.au/biosecurity-trade/export/controlled-goods/dairy/exporters/category-codes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griculture.gov.au/biosecurity-trade/export/controlled-goods/dairy/exporters/category-codes" TargetMode="External"/><Relationship Id="rId22" Type="http://schemas.openxmlformats.org/officeDocument/2006/relationships/hyperlink" Target="https://www.agriculture.gov.au/biosecurity-trade/export/controlled-goods/dairy/exporters/category-codes" TargetMode="External"/><Relationship Id="rId27" Type="http://schemas.openxmlformats.org/officeDocument/2006/relationships/hyperlink" Target="https://www.agriculture.gov.au/biosecurity-trade/export/controlled-goods/dairy/exporters/category-codes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6B97-827A-42BD-A58F-E4C8259E8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84F1D-B71A-4C4B-B2AB-F20A8F7BB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CBCD9-78A0-4A17-BEE4-3F26A6EC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1 - Table of updated dairy establishment registered operations for manufacturers</vt:lpstr>
    </vt:vector>
  </TitlesOfParts>
  <Company/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1 - Table of updated dairy establishment registered operations for manufacturers</dc:title>
  <dc:subject/>
  <dc:creator>Department of Agriculture, Fisheries and Forestry</dc:creator>
  <cp:keywords/>
  <dc:description/>
  <cp:lastModifiedBy>Katlewski, Michelle</cp:lastModifiedBy>
  <cp:revision>2</cp:revision>
  <cp:lastPrinted>2025-03-19T00:08:00Z</cp:lastPrinted>
  <dcterms:created xsi:type="dcterms:W3CDTF">2025-08-14T04:38:00Z</dcterms:created>
  <dcterms:modified xsi:type="dcterms:W3CDTF">2025-08-14T04:38:00Z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6186835b,697a3290,734da787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6c82dcca,204978a2,57d359ff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2024-09-10T01:13:01Z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98e67a49-3ff5-4ac6-9524-8dc5173800d1</vt:lpwstr>
  </property>
  <property fmtid="{D5CDD505-2E9C-101B-9397-08002B2CF9AE}" pid="14" name="MSIP_Label_933d8be6-3c40-4052-87a2-9c2adcba8759_ContentBits">
    <vt:lpwstr>3</vt:lpwstr>
  </property>
</Properties>
</file>